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theme/themeOverride4.xml" ContentType="application/vnd.openxmlformats-officedocument.themeOverride+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312E45" w14:textId="77777777" w:rsidR="00027933" w:rsidRPr="008D2B47" w:rsidRDefault="00027933" w:rsidP="008D2B47">
      <w:pPr>
        <w:spacing w:after="0" w:line="240" w:lineRule="auto"/>
        <w:contextualSpacing/>
        <w:jc w:val="center"/>
        <w:rPr>
          <w:rFonts w:ascii="Times New Roman" w:hAnsi="Times New Roman" w:cs="Times New Roman"/>
          <w:sz w:val="28"/>
          <w:szCs w:val="28"/>
          <w:lang w:val="kk-KZ"/>
        </w:rPr>
      </w:pPr>
      <w:r w:rsidRPr="008D2B47">
        <w:rPr>
          <w:rFonts w:ascii="Times New Roman" w:hAnsi="Times New Roman" w:cs="Times New Roman"/>
          <w:sz w:val="28"/>
          <w:szCs w:val="28"/>
          <w:lang w:val="kk-KZ"/>
        </w:rPr>
        <w:t>М.Әуезов атындағы Оңтүстік Қазақстан университеті</w:t>
      </w:r>
    </w:p>
    <w:p w14:paraId="3DC8C20B" w14:textId="77777777" w:rsidR="00027933" w:rsidRPr="008D2B47" w:rsidRDefault="00027933" w:rsidP="008D2B47">
      <w:pPr>
        <w:spacing w:after="0" w:line="240" w:lineRule="auto"/>
        <w:contextualSpacing/>
        <w:jc w:val="center"/>
        <w:rPr>
          <w:rFonts w:ascii="Times New Roman" w:hAnsi="Times New Roman" w:cs="Times New Roman"/>
          <w:sz w:val="28"/>
          <w:szCs w:val="28"/>
          <w:lang w:val="kk-KZ"/>
        </w:rPr>
      </w:pPr>
    </w:p>
    <w:p w14:paraId="59C8E395" w14:textId="77777777" w:rsidR="00027933" w:rsidRPr="008D2B47" w:rsidRDefault="00027933" w:rsidP="008D2B47">
      <w:pPr>
        <w:spacing w:after="0" w:line="240" w:lineRule="auto"/>
        <w:contextualSpacing/>
        <w:jc w:val="center"/>
        <w:rPr>
          <w:rFonts w:ascii="Times New Roman" w:hAnsi="Times New Roman" w:cs="Times New Roman"/>
          <w:sz w:val="28"/>
          <w:szCs w:val="28"/>
          <w:lang w:val="kk-KZ"/>
        </w:rPr>
      </w:pPr>
    </w:p>
    <w:p w14:paraId="0ACF9ED4" w14:textId="77777777" w:rsidR="00027933" w:rsidRPr="003D3CB1" w:rsidRDefault="00027933" w:rsidP="008D2B47">
      <w:pPr>
        <w:spacing w:after="0" w:line="240" w:lineRule="auto"/>
        <w:contextualSpacing/>
        <w:rPr>
          <w:rFonts w:ascii="Times New Roman" w:hAnsi="Times New Roman" w:cs="Times New Roman"/>
          <w:sz w:val="28"/>
          <w:szCs w:val="28"/>
          <w:lang w:val="kk-KZ"/>
        </w:rPr>
      </w:pPr>
    </w:p>
    <w:p w14:paraId="5A0CDA5E" w14:textId="77777777" w:rsidR="00027933" w:rsidRPr="003D3CB1" w:rsidRDefault="00AD213C" w:rsidP="00BD4947">
      <w:pPr>
        <w:spacing w:after="0" w:line="240" w:lineRule="auto"/>
        <w:contextualSpacing/>
        <w:jc w:val="right"/>
        <w:rPr>
          <w:rFonts w:ascii="Times New Roman" w:hAnsi="Times New Roman" w:cs="Times New Roman"/>
          <w:sz w:val="28"/>
          <w:szCs w:val="28"/>
          <w:lang w:val="kk-KZ"/>
        </w:rPr>
      </w:pPr>
      <w:r w:rsidRPr="003D3CB1">
        <w:rPr>
          <w:rFonts w:ascii="Times New Roman" w:hAnsi="Times New Roman" w:cs="Times New Roman"/>
          <w:sz w:val="28"/>
          <w:szCs w:val="28"/>
          <w:lang w:val="kk-KZ"/>
        </w:rPr>
        <w:t>ӘӨЖ</w:t>
      </w:r>
      <w:r w:rsidR="008107EC" w:rsidRPr="00521BD3">
        <w:rPr>
          <w:rFonts w:ascii="Times New Roman" w:eastAsia="Arial Unicode MS" w:hAnsi="Times New Roman" w:cs="Times New Roman"/>
          <w:color w:val="000000"/>
          <w:sz w:val="28"/>
          <w:szCs w:val="28"/>
          <w:lang w:val="kk-KZ" w:eastAsia="ru-RU" w:bidi="ru-RU"/>
        </w:rPr>
        <w:t>544.522.1</w:t>
      </w:r>
      <w:r w:rsidR="00BD4947">
        <w:rPr>
          <w:rFonts w:ascii="Times New Roman" w:eastAsia="Arial Unicode MS" w:hAnsi="Times New Roman" w:cs="Times New Roman"/>
          <w:color w:val="000000"/>
          <w:sz w:val="28"/>
          <w:szCs w:val="28"/>
          <w:lang w:val="kk-KZ" w:eastAsia="ru-RU" w:bidi="ru-RU"/>
        </w:rPr>
        <w:t xml:space="preserve">                                                                           </w:t>
      </w:r>
      <w:r w:rsidRPr="003D3CB1">
        <w:rPr>
          <w:rFonts w:ascii="Times New Roman" w:hAnsi="Times New Roman" w:cs="Times New Roman"/>
          <w:sz w:val="28"/>
          <w:szCs w:val="28"/>
          <w:lang w:val="kk-KZ"/>
        </w:rPr>
        <w:t>Қолжазба құқығында</w:t>
      </w:r>
    </w:p>
    <w:p w14:paraId="3A22408F" w14:textId="77777777" w:rsidR="00027933" w:rsidRPr="003D3CB1" w:rsidRDefault="00027933" w:rsidP="008D2B47">
      <w:pPr>
        <w:spacing w:after="0" w:line="240" w:lineRule="auto"/>
        <w:contextualSpacing/>
        <w:rPr>
          <w:rFonts w:ascii="Times New Roman" w:hAnsi="Times New Roman" w:cs="Times New Roman"/>
          <w:sz w:val="28"/>
          <w:szCs w:val="28"/>
          <w:lang w:val="kk-KZ"/>
        </w:rPr>
      </w:pPr>
    </w:p>
    <w:p w14:paraId="4F1383D1" w14:textId="77777777" w:rsidR="00027933" w:rsidRDefault="00027933" w:rsidP="008D2B47">
      <w:pPr>
        <w:spacing w:after="0" w:line="240" w:lineRule="auto"/>
        <w:contextualSpacing/>
        <w:rPr>
          <w:rFonts w:ascii="Times New Roman" w:hAnsi="Times New Roman" w:cs="Times New Roman"/>
          <w:sz w:val="28"/>
          <w:szCs w:val="28"/>
          <w:lang w:val="kk-KZ"/>
        </w:rPr>
      </w:pPr>
    </w:p>
    <w:p w14:paraId="3AB4C8E9" w14:textId="77777777" w:rsidR="00820E23" w:rsidRDefault="00820E23" w:rsidP="008D2B47">
      <w:pPr>
        <w:spacing w:after="0" w:line="240" w:lineRule="auto"/>
        <w:contextualSpacing/>
        <w:rPr>
          <w:rFonts w:ascii="Times New Roman" w:hAnsi="Times New Roman" w:cs="Times New Roman"/>
          <w:sz w:val="28"/>
          <w:szCs w:val="28"/>
          <w:lang w:val="kk-KZ"/>
        </w:rPr>
      </w:pPr>
    </w:p>
    <w:p w14:paraId="448C6045" w14:textId="77777777" w:rsidR="00820E23" w:rsidRDefault="00820E23" w:rsidP="008D2B47">
      <w:pPr>
        <w:spacing w:after="0" w:line="240" w:lineRule="auto"/>
        <w:contextualSpacing/>
        <w:rPr>
          <w:rFonts w:ascii="Times New Roman" w:hAnsi="Times New Roman" w:cs="Times New Roman"/>
          <w:sz w:val="28"/>
          <w:szCs w:val="28"/>
          <w:lang w:val="kk-KZ"/>
        </w:rPr>
      </w:pPr>
    </w:p>
    <w:p w14:paraId="585617CC" w14:textId="77777777" w:rsidR="00820E23" w:rsidRPr="003D3CB1" w:rsidRDefault="00820E23" w:rsidP="008D2B47">
      <w:pPr>
        <w:spacing w:after="0" w:line="240" w:lineRule="auto"/>
        <w:contextualSpacing/>
        <w:rPr>
          <w:rFonts w:ascii="Times New Roman" w:hAnsi="Times New Roman" w:cs="Times New Roman"/>
          <w:sz w:val="28"/>
          <w:szCs w:val="28"/>
          <w:lang w:val="kk-KZ"/>
        </w:rPr>
      </w:pPr>
    </w:p>
    <w:p w14:paraId="79DBDA0D" w14:textId="77777777" w:rsidR="00027933" w:rsidRPr="003D3CB1" w:rsidRDefault="00027933" w:rsidP="008D2B47">
      <w:pPr>
        <w:spacing w:after="0" w:line="240" w:lineRule="auto"/>
        <w:contextualSpacing/>
        <w:rPr>
          <w:rFonts w:ascii="Times New Roman" w:hAnsi="Times New Roman" w:cs="Times New Roman"/>
          <w:sz w:val="28"/>
          <w:szCs w:val="28"/>
          <w:lang w:val="kk-KZ"/>
        </w:rPr>
      </w:pPr>
    </w:p>
    <w:p w14:paraId="024928FA" w14:textId="77777777" w:rsidR="00027933" w:rsidRPr="003D3CB1" w:rsidRDefault="00C61DCA" w:rsidP="008D2B47">
      <w:pPr>
        <w:spacing w:after="0" w:line="240" w:lineRule="auto"/>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t>СЕРИК</w:t>
      </w:r>
      <w:r w:rsidR="00666109" w:rsidRPr="003D3CB1">
        <w:rPr>
          <w:rFonts w:ascii="Times New Roman" w:hAnsi="Times New Roman" w:cs="Times New Roman"/>
          <w:b/>
          <w:sz w:val="28"/>
          <w:szCs w:val="28"/>
          <w:lang w:val="kk-KZ"/>
        </w:rPr>
        <w:t xml:space="preserve">БАЕВА </w:t>
      </w:r>
      <w:r>
        <w:rPr>
          <w:rFonts w:ascii="Times New Roman" w:hAnsi="Times New Roman" w:cs="Times New Roman"/>
          <w:b/>
          <w:sz w:val="28"/>
          <w:szCs w:val="28"/>
          <w:lang w:val="kk-KZ"/>
        </w:rPr>
        <w:t>БАГДАГУЛЬ САДУЕХАСОВНА</w:t>
      </w:r>
    </w:p>
    <w:p w14:paraId="4BB5A2DC" w14:textId="77777777" w:rsidR="00027933" w:rsidRPr="003D3CB1" w:rsidRDefault="00027933" w:rsidP="008D2B47">
      <w:pPr>
        <w:spacing w:after="0" w:line="240" w:lineRule="auto"/>
        <w:contextualSpacing/>
        <w:rPr>
          <w:rFonts w:ascii="Times New Roman" w:hAnsi="Times New Roman" w:cs="Times New Roman"/>
          <w:sz w:val="28"/>
          <w:szCs w:val="28"/>
          <w:lang w:val="kk-KZ"/>
        </w:rPr>
      </w:pPr>
    </w:p>
    <w:p w14:paraId="1235B9EE" w14:textId="77777777" w:rsidR="00550CAF" w:rsidRPr="003D3CB1" w:rsidRDefault="00550CAF" w:rsidP="008D2B47">
      <w:pPr>
        <w:spacing w:after="0" w:line="240" w:lineRule="auto"/>
        <w:contextualSpacing/>
        <w:rPr>
          <w:rFonts w:ascii="Times New Roman" w:hAnsi="Times New Roman" w:cs="Times New Roman"/>
          <w:sz w:val="28"/>
          <w:szCs w:val="28"/>
          <w:lang w:val="kk-KZ"/>
        </w:rPr>
      </w:pPr>
    </w:p>
    <w:p w14:paraId="322A8813" w14:textId="3047AF48" w:rsidR="00027933" w:rsidRPr="003D3CB1" w:rsidRDefault="00C61DCA" w:rsidP="008D2B47">
      <w:pPr>
        <w:spacing w:after="0" w:line="240" w:lineRule="auto"/>
        <w:contextualSpacing/>
        <w:jc w:val="center"/>
        <w:rPr>
          <w:rFonts w:ascii="Times New Roman" w:hAnsi="Times New Roman" w:cs="Times New Roman"/>
          <w:b/>
          <w:sz w:val="28"/>
          <w:szCs w:val="28"/>
          <w:lang w:val="kk-KZ"/>
        </w:rPr>
      </w:pPr>
      <w:r>
        <w:rPr>
          <w:rFonts w:ascii="Times New Roman" w:hAnsi="Times New Roman" w:cs="Times New Roman"/>
          <w:b/>
          <w:sz w:val="28"/>
          <w:szCs w:val="28"/>
          <w:lang w:val="kk-KZ"/>
        </w:rPr>
        <w:t>Мыс және күмісі бар қ</w:t>
      </w:r>
      <w:r w:rsidR="008107EC">
        <w:rPr>
          <w:rFonts w:ascii="Times New Roman" w:hAnsi="Times New Roman" w:cs="Times New Roman"/>
          <w:b/>
          <w:sz w:val="28"/>
          <w:szCs w:val="28"/>
          <w:lang w:val="kk-KZ"/>
        </w:rPr>
        <w:t>абықшаларды қолдана отырып термо</w:t>
      </w:r>
      <w:r>
        <w:rPr>
          <w:rFonts w:ascii="Times New Roman" w:hAnsi="Times New Roman" w:cs="Times New Roman"/>
          <w:b/>
          <w:sz w:val="28"/>
          <w:szCs w:val="28"/>
          <w:lang w:val="kk-KZ"/>
        </w:rPr>
        <w:t>пластикалық полимерлер</w:t>
      </w:r>
      <w:r w:rsidR="00C42E45">
        <w:rPr>
          <w:rFonts w:ascii="Times New Roman" w:hAnsi="Times New Roman" w:cs="Times New Roman"/>
          <w:b/>
          <w:sz w:val="28"/>
          <w:szCs w:val="28"/>
          <w:lang w:val="kk-KZ"/>
        </w:rPr>
        <w:t>дің бетін модификациялау</w:t>
      </w:r>
      <w:r w:rsidR="00C749DD">
        <w:rPr>
          <w:rFonts w:ascii="Times New Roman" w:hAnsi="Times New Roman" w:cs="Times New Roman"/>
          <w:b/>
          <w:sz w:val="28"/>
          <w:szCs w:val="28"/>
          <w:lang w:val="kk-KZ"/>
        </w:rPr>
        <w:t xml:space="preserve"> </w:t>
      </w:r>
      <w:bookmarkStart w:id="0" w:name="_GoBack"/>
      <w:bookmarkEnd w:id="0"/>
      <w:r w:rsidR="00AD213C" w:rsidRPr="003D3CB1">
        <w:rPr>
          <w:rFonts w:ascii="Times New Roman" w:hAnsi="Times New Roman" w:cs="Times New Roman"/>
          <w:b/>
          <w:sz w:val="28"/>
          <w:szCs w:val="28"/>
          <w:lang w:val="kk-KZ"/>
        </w:rPr>
        <w:t>технологиясын әзірлеу</w:t>
      </w:r>
    </w:p>
    <w:p w14:paraId="24B3059D" w14:textId="77777777" w:rsidR="00027933" w:rsidRPr="003D3CB1" w:rsidRDefault="00027933" w:rsidP="008D2B47">
      <w:pPr>
        <w:spacing w:after="0" w:line="240" w:lineRule="auto"/>
        <w:contextualSpacing/>
        <w:jc w:val="center"/>
        <w:rPr>
          <w:rFonts w:ascii="Times New Roman" w:hAnsi="Times New Roman" w:cs="Times New Roman"/>
          <w:sz w:val="28"/>
          <w:szCs w:val="28"/>
          <w:lang w:val="kk-KZ"/>
        </w:rPr>
      </w:pPr>
    </w:p>
    <w:p w14:paraId="02EB212B" w14:textId="77777777" w:rsidR="00027933" w:rsidRPr="003D3CB1" w:rsidRDefault="00027933" w:rsidP="008D2B47">
      <w:pPr>
        <w:spacing w:after="0" w:line="240" w:lineRule="auto"/>
        <w:contextualSpacing/>
        <w:jc w:val="center"/>
        <w:rPr>
          <w:rFonts w:ascii="Times New Roman" w:hAnsi="Times New Roman" w:cs="Times New Roman"/>
          <w:sz w:val="28"/>
          <w:szCs w:val="28"/>
          <w:lang w:val="kk-KZ"/>
        </w:rPr>
      </w:pPr>
    </w:p>
    <w:p w14:paraId="11642CE4" w14:textId="77777777" w:rsidR="0050439D" w:rsidRDefault="002B62D4" w:rsidP="008D2B47">
      <w:pPr>
        <w:spacing w:after="0" w:line="240" w:lineRule="auto"/>
        <w:contextualSpacing/>
        <w:jc w:val="center"/>
        <w:rPr>
          <w:rFonts w:ascii="Times New Roman" w:hAnsi="Times New Roman" w:cs="Times New Roman"/>
          <w:bCs/>
          <w:sz w:val="28"/>
          <w:szCs w:val="28"/>
          <w:lang w:val="kk-KZ"/>
        </w:rPr>
      </w:pPr>
      <w:r>
        <w:rPr>
          <w:rFonts w:ascii="Times New Roman" w:eastAsia="Times New Roman" w:hAnsi="Times New Roman" w:cs="Times New Roman"/>
          <w:sz w:val="28"/>
          <w:szCs w:val="28"/>
          <w:lang w:eastAsia="ru-RU"/>
        </w:rPr>
        <w:t>8D07160</w:t>
      </w:r>
      <w:r w:rsidR="008D2B47" w:rsidRPr="003D3CB1">
        <w:rPr>
          <w:rFonts w:ascii="Times New Roman" w:hAnsi="Times New Roman" w:cs="Times New Roman"/>
          <w:bCs/>
          <w:sz w:val="28"/>
          <w:szCs w:val="28"/>
          <w:lang w:val="kk-KZ"/>
        </w:rPr>
        <w:t xml:space="preserve">– </w:t>
      </w:r>
      <w:r w:rsidR="002959CF" w:rsidRPr="003D3CB1">
        <w:rPr>
          <w:rFonts w:ascii="Times New Roman" w:hAnsi="Times New Roman" w:cs="Times New Roman"/>
          <w:bCs/>
          <w:sz w:val="28"/>
          <w:szCs w:val="28"/>
          <w:lang w:val="kk-KZ"/>
        </w:rPr>
        <w:t xml:space="preserve">Бейорганикалық заттардың химиялық технологиясы </w:t>
      </w:r>
    </w:p>
    <w:p w14:paraId="4B1AD822" w14:textId="77777777" w:rsidR="008D2B47" w:rsidRPr="003D3CB1" w:rsidRDefault="008D2B47" w:rsidP="008D2B47">
      <w:pPr>
        <w:spacing w:after="0" w:line="240" w:lineRule="auto"/>
        <w:contextualSpacing/>
        <w:jc w:val="center"/>
        <w:rPr>
          <w:rFonts w:ascii="Times New Roman" w:hAnsi="Times New Roman" w:cs="Times New Roman"/>
          <w:sz w:val="28"/>
          <w:szCs w:val="28"/>
          <w:lang w:val="kk-KZ"/>
        </w:rPr>
      </w:pPr>
    </w:p>
    <w:p w14:paraId="5FE26EC2" w14:textId="77777777" w:rsidR="00AD213C" w:rsidRPr="003D3CB1" w:rsidRDefault="00AD213C" w:rsidP="008D2B47">
      <w:pPr>
        <w:spacing w:after="0" w:line="240" w:lineRule="auto"/>
        <w:contextualSpacing/>
        <w:jc w:val="center"/>
        <w:rPr>
          <w:rFonts w:ascii="Times New Roman" w:hAnsi="Times New Roman" w:cs="Times New Roman"/>
          <w:sz w:val="28"/>
          <w:szCs w:val="28"/>
          <w:lang w:val="kk-KZ"/>
        </w:rPr>
      </w:pPr>
      <w:r w:rsidRPr="003D3CB1">
        <w:rPr>
          <w:rFonts w:ascii="Times New Roman" w:hAnsi="Times New Roman" w:cs="Times New Roman"/>
          <w:sz w:val="28"/>
          <w:szCs w:val="28"/>
          <w:lang w:val="kk-KZ"/>
        </w:rPr>
        <w:t>Философия докторы (Р</w:t>
      </w:r>
      <w:r w:rsidR="008D2B47" w:rsidRPr="003D3CB1">
        <w:rPr>
          <w:rFonts w:ascii="Times New Roman" w:hAnsi="Times New Roman" w:cs="Times New Roman"/>
          <w:sz w:val="28"/>
          <w:szCs w:val="28"/>
          <w:lang w:val="kk-KZ"/>
        </w:rPr>
        <w:t>h</w:t>
      </w:r>
      <w:r w:rsidRPr="003D3CB1">
        <w:rPr>
          <w:rFonts w:ascii="Times New Roman" w:hAnsi="Times New Roman" w:cs="Times New Roman"/>
          <w:sz w:val="28"/>
          <w:szCs w:val="28"/>
          <w:lang w:val="kk-KZ"/>
        </w:rPr>
        <w:t xml:space="preserve">D) </w:t>
      </w:r>
    </w:p>
    <w:p w14:paraId="0CC00396" w14:textId="77777777" w:rsidR="00027933" w:rsidRPr="003D3CB1" w:rsidRDefault="00027933" w:rsidP="008D2B47">
      <w:pPr>
        <w:spacing w:after="0" w:line="240" w:lineRule="auto"/>
        <w:contextualSpacing/>
        <w:jc w:val="center"/>
        <w:rPr>
          <w:rFonts w:ascii="Times New Roman" w:hAnsi="Times New Roman" w:cs="Times New Roman"/>
          <w:sz w:val="28"/>
          <w:szCs w:val="28"/>
          <w:lang w:val="kk-KZ"/>
        </w:rPr>
      </w:pPr>
      <w:r w:rsidRPr="003D3CB1">
        <w:rPr>
          <w:rFonts w:ascii="Times New Roman" w:hAnsi="Times New Roman" w:cs="Times New Roman"/>
          <w:sz w:val="28"/>
          <w:szCs w:val="28"/>
          <w:lang w:val="kk-KZ"/>
        </w:rPr>
        <w:t xml:space="preserve">дәрежесін алу үшін </w:t>
      </w:r>
      <w:r w:rsidR="00AD213C" w:rsidRPr="003D3CB1">
        <w:rPr>
          <w:rFonts w:ascii="Times New Roman" w:hAnsi="Times New Roman" w:cs="Times New Roman"/>
          <w:sz w:val="28"/>
          <w:szCs w:val="28"/>
          <w:lang w:val="kk-KZ"/>
        </w:rPr>
        <w:t>дайындалған</w:t>
      </w:r>
      <w:r w:rsidRPr="003D3CB1">
        <w:rPr>
          <w:rFonts w:ascii="Times New Roman" w:hAnsi="Times New Roman" w:cs="Times New Roman"/>
          <w:sz w:val="28"/>
          <w:szCs w:val="28"/>
          <w:lang w:val="kk-KZ"/>
        </w:rPr>
        <w:t xml:space="preserve"> диссертация</w:t>
      </w:r>
    </w:p>
    <w:p w14:paraId="3D5655AD" w14:textId="77777777" w:rsidR="00027933" w:rsidRPr="003D3CB1" w:rsidRDefault="00027933" w:rsidP="008D2B47">
      <w:pPr>
        <w:spacing w:after="0" w:line="240" w:lineRule="auto"/>
        <w:contextualSpacing/>
        <w:rPr>
          <w:rFonts w:ascii="Times New Roman" w:hAnsi="Times New Roman" w:cs="Times New Roman"/>
          <w:sz w:val="28"/>
          <w:szCs w:val="28"/>
          <w:lang w:val="kk-KZ"/>
        </w:rPr>
      </w:pPr>
    </w:p>
    <w:p w14:paraId="3421B2ED" w14:textId="77777777" w:rsidR="0050439D" w:rsidRDefault="0050439D" w:rsidP="008D2B47">
      <w:pPr>
        <w:spacing w:after="0" w:line="240" w:lineRule="auto"/>
        <w:contextualSpacing/>
        <w:rPr>
          <w:rFonts w:ascii="Times New Roman" w:hAnsi="Times New Roman" w:cs="Times New Roman"/>
          <w:sz w:val="28"/>
          <w:szCs w:val="28"/>
          <w:lang w:val="kk-KZ"/>
        </w:rPr>
      </w:pPr>
    </w:p>
    <w:p w14:paraId="0BDA0937" w14:textId="77777777" w:rsidR="009F0582" w:rsidRDefault="009F0582" w:rsidP="008D2B47">
      <w:pPr>
        <w:spacing w:after="0" w:line="240" w:lineRule="auto"/>
        <w:contextualSpacing/>
        <w:rPr>
          <w:rFonts w:ascii="Times New Roman" w:hAnsi="Times New Roman" w:cs="Times New Roman"/>
          <w:sz w:val="28"/>
          <w:szCs w:val="28"/>
          <w:lang w:val="kk-KZ"/>
        </w:rPr>
      </w:pPr>
    </w:p>
    <w:p w14:paraId="46A031A9" w14:textId="77777777" w:rsidR="00027933" w:rsidRDefault="00027933" w:rsidP="008D2B47">
      <w:pPr>
        <w:spacing w:after="0" w:line="240" w:lineRule="auto"/>
        <w:contextualSpacing/>
        <w:rPr>
          <w:rFonts w:ascii="Times New Roman" w:hAnsi="Times New Roman" w:cs="Times New Roman"/>
          <w:sz w:val="28"/>
          <w:szCs w:val="28"/>
          <w:lang w:val="kk-KZ"/>
        </w:rPr>
      </w:pPr>
    </w:p>
    <w:p w14:paraId="0A9E0075" w14:textId="77777777" w:rsidR="00AD213C" w:rsidRPr="003D3CB1" w:rsidRDefault="00027933" w:rsidP="00820E23">
      <w:pPr>
        <w:spacing w:after="0" w:line="240" w:lineRule="auto"/>
        <w:ind w:firstLine="5245"/>
        <w:contextualSpacing/>
        <w:rPr>
          <w:rFonts w:ascii="Times New Roman" w:hAnsi="Times New Roman" w:cs="Times New Roman"/>
          <w:sz w:val="28"/>
          <w:szCs w:val="28"/>
          <w:lang w:val="kk-KZ"/>
        </w:rPr>
      </w:pPr>
      <w:r w:rsidRPr="003D3CB1">
        <w:rPr>
          <w:rFonts w:ascii="Times New Roman" w:hAnsi="Times New Roman" w:cs="Times New Roman"/>
          <w:sz w:val="28"/>
          <w:szCs w:val="28"/>
          <w:lang w:val="kk-KZ"/>
        </w:rPr>
        <w:t xml:space="preserve">Ғылыми </w:t>
      </w:r>
      <w:r w:rsidR="00AA2FEA">
        <w:rPr>
          <w:rFonts w:ascii="Times New Roman" w:hAnsi="Times New Roman" w:cs="Times New Roman"/>
          <w:sz w:val="28"/>
          <w:szCs w:val="28"/>
          <w:lang w:val="kk-KZ"/>
        </w:rPr>
        <w:t>кеңесші</w:t>
      </w:r>
    </w:p>
    <w:p w14:paraId="6A8436BB" w14:textId="77777777" w:rsidR="00AD213C" w:rsidRPr="003D3CB1" w:rsidRDefault="00BD4947" w:rsidP="00820E23">
      <w:pPr>
        <w:spacing w:after="0" w:line="240" w:lineRule="auto"/>
        <w:ind w:firstLine="5245"/>
        <w:contextualSpacing/>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т</w:t>
      </w:r>
      <w:r w:rsidR="00C61DCA" w:rsidRPr="008D2B47">
        <w:rPr>
          <w:rFonts w:ascii="Times New Roman" w:hAnsi="Times New Roman" w:cs="Times New Roman"/>
          <w:color w:val="000000" w:themeColor="text1"/>
          <w:sz w:val="28"/>
          <w:szCs w:val="28"/>
          <w:lang w:val="kk-KZ"/>
        </w:rPr>
        <w:t>ехника</w:t>
      </w:r>
      <w:r>
        <w:rPr>
          <w:rFonts w:ascii="Times New Roman" w:hAnsi="Times New Roman" w:cs="Times New Roman"/>
          <w:color w:val="000000" w:themeColor="text1"/>
          <w:sz w:val="28"/>
          <w:szCs w:val="28"/>
          <w:lang w:val="kk-KZ"/>
        </w:rPr>
        <w:t xml:space="preserve"> </w:t>
      </w:r>
      <w:r w:rsidR="00AD213C" w:rsidRPr="003D3CB1">
        <w:rPr>
          <w:rFonts w:ascii="Times New Roman" w:hAnsi="Times New Roman" w:cs="Times New Roman"/>
          <w:sz w:val="28"/>
          <w:szCs w:val="28"/>
          <w:lang w:val="kk-KZ"/>
        </w:rPr>
        <w:t>ғылымдарының докторы,</w:t>
      </w:r>
    </w:p>
    <w:p w14:paraId="6D34A6E8" w14:textId="77777777" w:rsidR="00027933" w:rsidRPr="003D3CB1" w:rsidRDefault="00BD4947" w:rsidP="00820E23">
      <w:pPr>
        <w:spacing w:after="0" w:line="240" w:lineRule="auto"/>
        <w:ind w:firstLine="5245"/>
        <w:contextualSpacing/>
        <w:rPr>
          <w:rFonts w:ascii="Times New Roman" w:hAnsi="Times New Roman" w:cs="Times New Roman"/>
          <w:sz w:val="28"/>
          <w:szCs w:val="28"/>
          <w:lang w:val="kk-KZ"/>
        </w:rPr>
      </w:pPr>
      <w:r w:rsidRPr="003D3CB1">
        <w:rPr>
          <w:rFonts w:ascii="Times New Roman" w:hAnsi="Times New Roman" w:cs="Times New Roman"/>
          <w:sz w:val="28"/>
          <w:szCs w:val="28"/>
          <w:lang w:val="kk-KZ"/>
        </w:rPr>
        <w:t>П</w:t>
      </w:r>
      <w:r w:rsidR="00027933" w:rsidRPr="003D3CB1">
        <w:rPr>
          <w:rFonts w:ascii="Times New Roman" w:hAnsi="Times New Roman" w:cs="Times New Roman"/>
          <w:sz w:val="28"/>
          <w:szCs w:val="28"/>
          <w:lang w:val="kk-KZ"/>
        </w:rPr>
        <w:t>рофессор</w:t>
      </w:r>
      <w:r>
        <w:rPr>
          <w:rFonts w:ascii="Times New Roman" w:hAnsi="Times New Roman" w:cs="Times New Roman"/>
          <w:sz w:val="28"/>
          <w:szCs w:val="28"/>
          <w:lang w:val="kk-KZ"/>
        </w:rPr>
        <w:t xml:space="preserve"> </w:t>
      </w:r>
      <w:r w:rsidR="00027933" w:rsidRPr="003D3CB1">
        <w:rPr>
          <w:rFonts w:ascii="Times New Roman" w:hAnsi="Times New Roman" w:cs="Times New Roman"/>
          <w:sz w:val="28"/>
          <w:szCs w:val="28"/>
          <w:lang w:val="kk-KZ"/>
        </w:rPr>
        <w:t xml:space="preserve">Сатаев </w:t>
      </w:r>
      <w:r w:rsidR="00AD213C" w:rsidRPr="003D3CB1">
        <w:rPr>
          <w:rFonts w:ascii="Times New Roman" w:hAnsi="Times New Roman" w:cs="Times New Roman"/>
          <w:sz w:val="28"/>
          <w:szCs w:val="28"/>
          <w:lang w:val="kk-KZ"/>
        </w:rPr>
        <w:t>М</w:t>
      </w:r>
      <w:r w:rsidR="00027933" w:rsidRPr="003D3CB1">
        <w:rPr>
          <w:rFonts w:ascii="Times New Roman" w:hAnsi="Times New Roman" w:cs="Times New Roman"/>
          <w:sz w:val="28"/>
          <w:szCs w:val="28"/>
          <w:lang w:val="kk-KZ"/>
        </w:rPr>
        <w:t>.</w:t>
      </w:r>
      <w:r w:rsidR="00AD213C" w:rsidRPr="003D3CB1">
        <w:rPr>
          <w:rFonts w:ascii="Times New Roman" w:hAnsi="Times New Roman" w:cs="Times New Roman"/>
          <w:sz w:val="28"/>
          <w:szCs w:val="28"/>
          <w:lang w:val="kk-KZ"/>
        </w:rPr>
        <w:t>С.</w:t>
      </w:r>
    </w:p>
    <w:p w14:paraId="17F3FF9B" w14:textId="77777777" w:rsidR="00AD213C" w:rsidRPr="008D2B47" w:rsidRDefault="0050439D" w:rsidP="00820E23">
      <w:pPr>
        <w:spacing w:after="0" w:line="240" w:lineRule="auto"/>
        <w:ind w:firstLine="5245"/>
        <w:contextualSpacing/>
        <w:rPr>
          <w:rFonts w:ascii="Times New Roman" w:hAnsi="Times New Roman" w:cs="Times New Roman"/>
          <w:color w:val="000000" w:themeColor="text1"/>
          <w:sz w:val="28"/>
          <w:szCs w:val="28"/>
          <w:lang w:val="kk-KZ"/>
        </w:rPr>
      </w:pPr>
      <w:r w:rsidRPr="008D2B47">
        <w:rPr>
          <w:rFonts w:ascii="Times New Roman" w:hAnsi="Times New Roman" w:cs="Times New Roman"/>
          <w:color w:val="000000" w:themeColor="text1"/>
          <w:sz w:val="28"/>
          <w:szCs w:val="28"/>
          <w:lang w:val="kk-KZ"/>
        </w:rPr>
        <w:t>Ш</w:t>
      </w:r>
      <w:r w:rsidR="00AD213C" w:rsidRPr="008D2B47">
        <w:rPr>
          <w:rFonts w:ascii="Times New Roman" w:hAnsi="Times New Roman" w:cs="Times New Roman"/>
          <w:color w:val="000000" w:themeColor="text1"/>
          <w:sz w:val="28"/>
          <w:szCs w:val="28"/>
          <w:lang w:val="kk-KZ"/>
        </w:rPr>
        <w:t>етелдік ғылыми кеңесші</w:t>
      </w:r>
    </w:p>
    <w:p w14:paraId="06A19163" w14:textId="77777777" w:rsidR="00AD213C" w:rsidRPr="008D2B47" w:rsidRDefault="00AD213C" w:rsidP="00820E23">
      <w:pPr>
        <w:spacing w:after="0" w:line="240" w:lineRule="auto"/>
        <w:ind w:firstLine="5245"/>
        <w:contextualSpacing/>
        <w:rPr>
          <w:rFonts w:ascii="Times New Roman" w:hAnsi="Times New Roman" w:cs="Times New Roman"/>
          <w:color w:val="000000" w:themeColor="text1"/>
          <w:sz w:val="28"/>
          <w:szCs w:val="28"/>
          <w:lang w:val="kk-KZ"/>
        </w:rPr>
      </w:pPr>
      <w:r w:rsidRPr="008D2B47">
        <w:rPr>
          <w:rFonts w:ascii="Times New Roman" w:hAnsi="Times New Roman" w:cs="Times New Roman"/>
          <w:color w:val="000000" w:themeColor="text1"/>
          <w:sz w:val="28"/>
          <w:szCs w:val="28"/>
          <w:lang w:val="kk-KZ"/>
        </w:rPr>
        <w:t>химия ғылымдарының</w:t>
      </w:r>
      <w:r w:rsidR="00C61DCA">
        <w:rPr>
          <w:rFonts w:ascii="Times New Roman" w:hAnsi="Times New Roman" w:cs="Times New Roman"/>
          <w:color w:val="000000" w:themeColor="text1"/>
          <w:sz w:val="28"/>
          <w:szCs w:val="28"/>
          <w:lang w:val="kk-KZ"/>
        </w:rPr>
        <w:t xml:space="preserve"> кандидаты</w:t>
      </w:r>
      <w:r w:rsidRPr="008D2B47">
        <w:rPr>
          <w:rFonts w:ascii="Times New Roman" w:hAnsi="Times New Roman" w:cs="Times New Roman"/>
          <w:color w:val="000000" w:themeColor="text1"/>
          <w:sz w:val="28"/>
          <w:szCs w:val="28"/>
          <w:lang w:val="kk-KZ"/>
        </w:rPr>
        <w:t>,</w:t>
      </w:r>
    </w:p>
    <w:p w14:paraId="7F533FA7" w14:textId="77777777" w:rsidR="00AD213C" w:rsidRPr="008D2B47" w:rsidRDefault="00C61DCA" w:rsidP="00820E23">
      <w:pPr>
        <w:spacing w:after="0" w:line="240" w:lineRule="auto"/>
        <w:ind w:firstLine="5245"/>
        <w:contextualSpacing/>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доцент Колесников А</w:t>
      </w:r>
      <w:r w:rsidR="00AD213C" w:rsidRPr="008D2B47">
        <w:rPr>
          <w:rFonts w:ascii="Times New Roman" w:hAnsi="Times New Roman" w:cs="Times New Roman"/>
          <w:color w:val="000000" w:themeColor="text1"/>
          <w:sz w:val="28"/>
          <w:szCs w:val="28"/>
          <w:lang w:val="kk-KZ"/>
        </w:rPr>
        <w:t>.В.</w:t>
      </w:r>
    </w:p>
    <w:p w14:paraId="37BDEED1" w14:textId="77777777" w:rsidR="00AD213C" w:rsidRPr="008D2B47" w:rsidRDefault="00AD213C" w:rsidP="00820E23">
      <w:pPr>
        <w:spacing w:after="0" w:line="240" w:lineRule="auto"/>
        <w:ind w:firstLine="5245"/>
        <w:contextualSpacing/>
        <w:rPr>
          <w:rFonts w:ascii="Times New Roman" w:hAnsi="Times New Roman" w:cs="Times New Roman"/>
          <w:color w:val="000000" w:themeColor="text1"/>
          <w:sz w:val="28"/>
          <w:szCs w:val="28"/>
          <w:lang w:val="kk-KZ"/>
        </w:rPr>
      </w:pPr>
      <w:r w:rsidRPr="008D2B47">
        <w:rPr>
          <w:rFonts w:ascii="Times New Roman" w:hAnsi="Times New Roman" w:cs="Times New Roman"/>
          <w:color w:val="000000" w:themeColor="text1"/>
          <w:sz w:val="28"/>
          <w:szCs w:val="28"/>
          <w:lang w:val="kk-KZ"/>
        </w:rPr>
        <w:t>(</w:t>
      </w:r>
      <w:r w:rsidR="00C61DCA">
        <w:rPr>
          <w:rFonts w:ascii="Times New Roman" w:hAnsi="Times New Roman" w:cs="Times New Roman"/>
          <w:color w:val="000000" w:themeColor="text1"/>
          <w:sz w:val="28"/>
          <w:szCs w:val="28"/>
          <w:lang w:val="kk-KZ"/>
        </w:rPr>
        <w:t>Д.И</w:t>
      </w:r>
      <w:r w:rsidR="007841E2" w:rsidRPr="008D2B47">
        <w:rPr>
          <w:rFonts w:ascii="Times New Roman" w:hAnsi="Times New Roman" w:cs="Times New Roman"/>
          <w:color w:val="000000" w:themeColor="text1"/>
          <w:sz w:val="28"/>
          <w:szCs w:val="28"/>
          <w:lang w:val="kk-KZ"/>
        </w:rPr>
        <w:t>.</w:t>
      </w:r>
      <w:r w:rsidR="00C61DCA">
        <w:rPr>
          <w:rFonts w:ascii="Times New Roman" w:hAnsi="Times New Roman" w:cs="Times New Roman"/>
          <w:color w:val="000000" w:themeColor="text1"/>
          <w:sz w:val="28"/>
          <w:szCs w:val="28"/>
          <w:lang w:val="kk-KZ"/>
        </w:rPr>
        <w:t xml:space="preserve">Менделеев </w:t>
      </w:r>
      <w:r w:rsidR="007841E2" w:rsidRPr="008D2B47">
        <w:rPr>
          <w:rFonts w:ascii="Times New Roman" w:hAnsi="Times New Roman" w:cs="Times New Roman"/>
          <w:color w:val="000000" w:themeColor="text1"/>
          <w:sz w:val="28"/>
          <w:szCs w:val="28"/>
          <w:lang w:val="kk-KZ"/>
        </w:rPr>
        <w:t xml:space="preserve">атындағы </w:t>
      </w:r>
      <w:r w:rsidR="00C61DCA">
        <w:rPr>
          <w:rFonts w:ascii="Times New Roman" w:hAnsi="Times New Roman" w:cs="Times New Roman"/>
          <w:color w:val="000000" w:themeColor="text1"/>
          <w:sz w:val="28"/>
          <w:szCs w:val="28"/>
          <w:lang w:val="kk-KZ"/>
        </w:rPr>
        <w:t>РХТ</w:t>
      </w:r>
      <w:r w:rsidR="007841E2" w:rsidRPr="008D2B47">
        <w:rPr>
          <w:rFonts w:ascii="Times New Roman" w:hAnsi="Times New Roman" w:cs="Times New Roman"/>
          <w:color w:val="000000" w:themeColor="text1"/>
          <w:sz w:val="28"/>
          <w:szCs w:val="28"/>
          <w:lang w:val="kk-KZ"/>
        </w:rPr>
        <w:t>У</w:t>
      </w:r>
      <w:r w:rsidRPr="008D2B47">
        <w:rPr>
          <w:rFonts w:ascii="Times New Roman" w:hAnsi="Times New Roman" w:cs="Times New Roman"/>
          <w:color w:val="000000" w:themeColor="text1"/>
          <w:sz w:val="28"/>
          <w:szCs w:val="28"/>
          <w:lang w:val="kk-KZ"/>
        </w:rPr>
        <w:t>)</w:t>
      </w:r>
    </w:p>
    <w:p w14:paraId="0C7F993A" w14:textId="77777777" w:rsidR="00027933" w:rsidRPr="008D2B47" w:rsidRDefault="00027933" w:rsidP="008D2B47">
      <w:pPr>
        <w:spacing w:after="0" w:line="240" w:lineRule="auto"/>
        <w:contextualSpacing/>
        <w:jc w:val="right"/>
        <w:rPr>
          <w:rFonts w:ascii="Times New Roman" w:hAnsi="Times New Roman" w:cs="Times New Roman"/>
          <w:color w:val="FF0000"/>
          <w:sz w:val="28"/>
          <w:szCs w:val="28"/>
          <w:lang w:val="kk-KZ"/>
        </w:rPr>
      </w:pPr>
    </w:p>
    <w:p w14:paraId="1625FC9F" w14:textId="77777777" w:rsidR="0050439D" w:rsidRDefault="0050439D" w:rsidP="008D2B47">
      <w:pPr>
        <w:spacing w:after="0" w:line="240" w:lineRule="auto"/>
        <w:contextualSpacing/>
        <w:jc w:val="center"/>
        <w:rPr>
          <w:rFonts w:ascii="Times New Roman" w:hAnsi="Times New Roman" w:cs="Times New Roman"/>
          <w:color w:val="FF0000"/>
          <w:sz w:val="28"/>
          <w:szCs w:val="28"/>
          <w:lang w:val="kk-KZ"/>
        </w:rPr>
      </w:pPr>
    </w:p>
    <w:p w14:paraId="4A591C3B" w14:textId="77777777" w:rsidR="009F0582" w:rsidRDefault="009F0582" w:rsidP="008D2B47">
      <w:pPr>
        <w:spacing w:after="0" w:line="240" w:lineRule="auto"/>
        <w:contextualSpacing/>
        <w:jc w:val="center"/>
        <w:rPr>
          <w:rFonts w:ascii="Times New Roman" w:hAnsi="Times New Roman" w:cs="Times New Roman"/>
          <w:color w:val="FF0000"/>
          <w:sz w:val="28"/>
          <w:szCs w:val="28"/>
          <w:lang w:val="kk-KZ"/>
        </w:rPr>
      </w:pPr>
    </w:p>
    <w:p w14:paraId="579CCD50" w14:textId="77777777" w:rsidR="009F0582" w:rsidRDefault="009F0582" w:rsidP="008D2B47">
      <w:pPr>
        <w:spacing w:after="0" w:line="240" w:lineRule="auto"/>
        <w:contextualSpacing/>
        <w:jc w:val="center"/>
        <w:rPr>
          <w:rFonts w:ascii="Times New Roman" w:hAnsi="Times New Roman" w:cs="Times New Roman"/>
          <w:color w:val="FF0000"/>
          <w:sz w:val="28"/>
          <w:szCs w:val="28"/>
          <w:lang w:val="kk-KZ"/>
        </w:rPr>
      </w:pPr>
    </w:p>
    <w:p w14:paraId="357D53A6" w14:textId="77777777" w:rsidR="00820E23" w:rsidRDefault="00820E23" w:rsidP="008D2B47">
      <w:pPr>
        <w:spacing w:after="0" w:line="240" w:lineRule="auto"/>
        <w:contextualSpacing/>
        <w:jc w:val="center"/>
        <w:rPr>
          <w:rFonts w:ascii="Times New Roman" w:hAnsi="Times New Roman" w:cs="Times New Roman"/>
          <w:color w:val="FF0000"/>
          <w:sz w:val="28"/>
          <w:szCs w:val="28"/>
          <w:lang w:val="kk-KZ"/>
        </w:rPr>
      </w:pPr>
    </w:p>
    <w:p w14:paraId="23FEDC20" w14:textId="77777777" w:rsidR="00C61DCA" w:rsidRPr="00E30315" w:rsidRDefault="00C61DCA" w:rsidP="008D2B47">
      <w:pPr>
        <w:spacing w:after="0" w:line="240" w:lineRule="auto"/>
        <w:contextualSpacing/>
        <w:jc w:val="center"/>
        <w:rPr>
          <w:rFonts w:ascii="Times New Roman" w:hAnsi="Times New Roman" w:cs="Times New Roman"/>
          <w:color w:val="FF0000"/>
          <w:sz w:val="28"/>
          <w:szCs w:val="28"/>
          <w:lang w:val="kk-KZ"/>
        </w:rPr>
      </w:pPr>
    </w:p>
    <w:p w14:paraId="034F82C8" w14:textId="77777777" w:rsidR="002B62D4" w:rsidRDefault="002B62D4" w:rsidP="008D2B47">
      <w:pPr>
        <w:spacing w:after="0" w:line="240" w:lineRule="auto"/>
        <w:contextualSpacing/>
        <w:jc w:val="center"/>
        <w:rPr>
          <w:rFonts w:ascii="Times New Roman" w:hAnsi="Times New Roman" w:cs="Times New Roman"/>
          <w:color w:val="FF0000"/>
          <w:sz w:val="28"/>
          <w:szCs w:val="28"/>
          <w:lang w:val="kk-KZ"/>
        </w:rPr>
      </w:pPr>
    </w:p>
    <w:p w14:paraId="1C58ED41" w14:textId="77777777" w:rsidR="00820E23" w:rsidRPr="00E30315" w:rsidRDefault="00820E23" w:rsidP="008D2B47">
      <w:pPr>
        <w:spacing w:after="0" w:line="240" w:lineRule="auto"/>
        <w:contextualSpacing/>
        <w:jc w:val="center"/>
        <w:rPr>
          <w:rFonts w:ascii="Times New Roman" w:hAnsi="Times New Roman" w:cs="Times New Roman"/>
          <w:color w:val="FF0000"/>
          <w:sz w:val="28"/>
          <w:szCs w:val="28"/>
          <w:lang w:val="kk-KZ"/>
        </w:rPr>
      </w:pPr>
    </w:p>
    <w:p w14:paraId="1A928BBE" w14:textId="77777777" w:rsidR="00C61DCA" w:rsidRDefault="00C61DCA" w:rsidP="008D2B47">
      <w:pPr>
        <w:spacing w:after="0" w:line="240" w:lineRule="auto"/>
        <w:contextualSpacing/>
        <w:jc w:val="center"/>
        <w:rPr>
          <w:rFonts w:ascii="Times New Roman" w:hAnsi="Times New Roman" w:cs="Times New Roman"/>
          <w:color w:val="FF0000"/>
          <w:sz w:val="28"/>
          <w:szCs w:val="28"/>
          <w:lang w:val="kk-KZ"/>
        </w:rPr>
      </w:pPr>
    </w:p>
    <w:p w14:paraId="0307BA30" w14:textId="77777777" w:rsidR="00027933" w:rsidRPr="008D2B47" w:rsidRDefault="00AD213C" w:rsidP="008D2B47">
      <w:pPr>
        <w:spacing w:after="0" w:line="240" w:lineRule="auto"/>
        <w:contextualSpacing/>
        <w:jc w:val="center"/>
        <w:rPr>
          <w:rFonts w:ascii="Times New Roman" w:hAnsi="Times New Roman" w:cs="Times New Roman"/>
          <w:color w:val="000000" w:themeColor="text1"/>
          <w:sz w:val="28"/>
          <w:szCs w:val="28"/>
          <w:lang w:val="kk-KZ"/>
        </w:rPr>
      </w:pPr>
      <w:r w:rsidRPr="008D2B47">
        <w:rPr>
          <w:rFonts w:ascii="Times New Roman" w:hAnsi="Times New Roman" w:cs="Times New Roman"/>
          <w:color w:val="000000" w:themeColor="text1"/>
          <w:sz w:val="28"/>
          <w:szCs w:val="28"/>
          <w:lang w:val="kk-KZ"/>
        </w:rPr>
        <w:t>Қазақстан Республикасы</w:t>
      </w:r>
    </w:p>
    <w:p w14:paraId="5A7E85D3" w14:textId="77777777" w:rsidR="00027933" w:rsidRPr="008D2B47" w:rsidRDefault="00117628" w:rsidP="008D2B47">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noProof/>
          <w:sz w:val="28"/>
          <w:szCs w:val="28"/>
          <w:lang w:eastAsia="ru-RU"/>
        </w:rPr>
        <w:pict w14:anchorId="4835C7A2">
          <v:rect id="Прямоугольник 60" o:spid="_x0000_s1026" style="position:absolute;left:0;text-align:left;margin-left:193.75pt;margin-top:22.5pt;width:88.15pt;height:21.3pt;z-index:251717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" fillcolor="white [3212]" stroked="f" strokeweight="1pt"/>
        </w:pict>
      </w:r>
      <w:r w:rsidR="00027933" w:rsidRPr="008D2B47">
        <w:rPr>
          <w:rFonts w:ascii="Times New Roman" w:hAnsi="Times New Roman" w:cs="Times New Roman"/>
          <w:sz w:val="28"/>
          <w:szCs w:val="28"/>
          <w:lang w:val="kk-KZ"/>
        </w:rPr>
        <w:t>Шымкент, 202</w:t>
      </w:r>
      <w:r w:rsidR="00C61DCA">
        <w:rPr>
          <w:rFonts w:ascii="Times New Roman" w:hAnsi="Times New Roman" w:cs="Times New Roman"/>
          <w:sz w:val="28"/>
          <w:szCs w:val="28"/>
          <w:lang w:val="kk-KZ"/>
        </w:rPr>
        <w:t>4</w:t>
      </w:r>
    </w:p>
    <w:p w14:paraId="42E0C6F2" w14:textId="77777777" w:rsidR="004A543E" w:rsidRPr="00F25BB1" w:rsidRDefault="00027933" w:rsidP="00F25BB1">
      <w:pPr>
        <w:spacing w:after="0" w:line="240" w:lineRule="auto"/>
        <w:jc w:val="center"/>
        <w:rPr>
          <w:rFonts w:ascii="Times New Roman" w:hAnsi="Times New Roman" w:cs="Times New Roman"/>
          <w:b/>
          <w:color w:val="000000" w:themeColor="text1"/>
          <w:sz w:val="28"/>
          <w:szCs w:val="28"/>
          <w:lang w:val="kk-KZ"/>
        </w:rPr>
      </w:pPr>
      <w:r w:rsidRPr="00F25BB1">
        <w:rPr>
          <w:rFonts w:ascii="Times New Roman" w:hAnsi="Times New Roman" w:cs="Times New Roman"/>
          <w:b/>
          <w:color w:val="000000" w:themeColor="text1"/>
          <w:sz w:val="28"/>
          <w:szCs w:val="28"/>
          <w:lang w:val="kk-KZ"/>
        </w:rPr>
        <w:lastRenderedPageBreak/>
        <w:t>МАЗМҰНЫ</w:t>
      </w:r>
    </w:p>
    <w:p w14:paraId="443D13D8" w14:textId="77777777" w:rsidR="004A543E" w:rsidRPr="00F25BB1" w:rsidRDefault="004A543E" w:rsidP="00F25BB1">
      <w:pPr>
        <w:spacing w:after="0" w:line="240" w:lineRule="auto"/>
        <w:jc w:val="right"/>
        <w:rPr>
          <w:rFonts w:ascii="Times New Roman" w:hAnsi="Times New Roman" w:cs="Times New Roman"/>
          <w:b/>
          <w:color w:val="000000" w:themeColor="text1"/>
          <w:sz w:val="28"/>
          <w:szCs w:val="28"/>
          <w:lang w:val="kk-KZ"/>
        </w:rPr>
      </w:pPr>
    </w:p>
    <w:tbl>
      <w:tblPr>
        <w:tblStyle w:val="a5"/>
        <w:tblW w:w="990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8132"/>
        <w:gridCol w:w="636"/>
      </w:tblGrid>
      <w:tr w:rsidR="008D2B47" w:rsidRPr="00F25BB1" w14:paraId="7CD21457" w14:textId="77777777" w:rsidTr="0077598F">
        <w:tc>
          <w:tcPr>
            <w:tcW w:w="9266" w:type="dxa"/>
            <w:gridSpan w:val="2"/>
          </w:tcPr>
          <w:p w14:paraId="762F2ED1" w14:textId="77777777" w:rsidR="008D2B47" w:rsidRPr="00F25BB1" w:rsidRDefault="00ED3361" w:rsidP="00F25BB1">
            <w:pPr>
              <w:rPr>
                <w:rFonts w:ascii="Times New Roman" w:hAnsi="Times New Roman" w:cs="Times New Roman"/>
                <w:color w:val="000000" w:themeColor="text1"/>
                <w:sz w:val="28"/>
                <w:szCs w:val="28"/>
                <w:lang w:val="kk-KZ"/>
              </w:rPr>
            </w:pPr>
            <w:r w:rsidRPr="00F25BB1">
              <w:rPr>
                <w:rFonts w:ascii="Times New Roman" w:hAnsi="Times New Roman" w:cs="Times New Roman"/>
                <w:b/>
                <w:color w:val="000000" w:themeColor="text1"/>
                <w:sz w:val="28"/>
                <w:szCs w:val="28"/>
                <w:lang w:val="kk-KZ"/>
              </w:rPr>
              <w:t>НОРМАТИВТІК СІЛТЕМЕЛЕР</w:t>
            </w:r>
          </w:p>
        </w:tc>
        <w:tc>
          <w:tcPr>
            <w:tcW w:w="636" w:type="dxa"/>
          </w:tcPr>
          <w:p w14:paraId="0B23F09B" w14:textId="77777777" w:rsidR="008D2B47" w:rsidRPr="00F25BB1" w:rsidRDefault="008D2B47"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4</w:t>
            </w:r>
          </w:p>
        </w:tc>
      </w:tr>
      <w:tr w:rsidR="008D2B47" w:rsidRPr="00F25BB1" w14:paraId="46A85EFA" w14:textId="77777777" w:rsidTr="0077598F">
        <w:tc>
          <w:tcPr>
            <w:tcW w:w="9266" w:type="dxa"/>
            <w:gridSpan w:val="2"/>
          </w:tcPr>
          <w:p w14:paraId="226349FD" w14:textId="77777777" w:rsidR="008D2B47" w:rsidRPr="00F25BB1" w:rsidRDefault="008D2B47" w:rsidP="00F25BB1">
            <w:pPr>
              <w:rPr>
                <w:rFonts w:ascii="Times New Roman" w:hAnsi="Times New Roman" w:cs="Times New Roman"/>
                <w:color w:val="000000" w:themeColor="text1"/>
                <w:sz w:val="28"/>
                <w:szCs w:val="28"/>
                <w:lang w:val="kk-KZ"/>
              </w:rPr>
            </w:pPr>
            <w:r w:rsidRPr="00F25BB1">
              <w:rPr>
                <w:rFonts w:ascii="Times New Roman" w:hAnsi="Times New Roman" w:cs="Times New Roman"/>
                <w:b/>
                <w:color w:val="000000" w:themeColor="text1"/>
                <w:sz w:val="28"/>
                <w:szCs w:val="28"/>
                <w:lang w:val="kk-KZ"/>
              </w:rPr>
              <w:t>АНЫҚТАМАЛАР</w:t>
            </w:r>
          </w:p>
        </w:tc>
        <w:tc>
          <w:tcPr>
            <w:tcW w:w="636" w:type="dxa"/>
          </w:tcPr>
          <w:p w14:paraId="561A3677" w14:textId="77777777" w:rsidR="008D2B47" w:rsidRPr="00F25BB1" w:rsidRDefault="008D2B47"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5</w:t>
            </w:r>
          </w:p>
        </w:tc>
      </w:tr>
      <w:tr w:rsidR="008D2B47" w:rsidRPr="00F25BB1" w14:paraId="25C1AD6A" w14:textId="77777777" w:rsidTr="0077598F">
        <w:tc>
          <w:tcPr>
            <w:tcW w:w="9266" w:type="dxa"/>
            <w:gridSpan w:val="2"/>
          </w:tcPr>
          <w:p w14:paraId="44507E4D" w14:textId="77777777" w:rsidR="008D2B47" w:rsidRPr="00F25BB1" w:rsidRDefault="008D2B47" w:rsidP="00F25BB1">
            <w:pPr>
              <w:rPr>
                <w:rFonts w:ascii="Times New Roman" w:hAnsi="Times New Roman" w:cs="Times New Roman"/>
                <w:color w:val="000000" w:themeColor="text1"/>
                <w:sz w:val="28"/>
                <w:szCs w:val="28"/>
                <w:lang w:val="kk-KZ"/>
              </w:rPr>
            </w:pPr>
            <w:r w:rsidRPr="00F25BB1">
              <w:rPr>
                <w:rFonts w:ascii="Times New Roman" w:hAnsi="Times New Roman" w:cs="Times New Roman"/>
                <w:b/>
                <w:color w:val="000000" w:themeColor="text1"/>
                <w:sz w:val="28"/>
                <w:szCs w:val="28"/>
                <w:lang w:val="kk-KZ"/>
              </w:rPr>
              <w:t>БЕЛГІЛЕУЛЕР МЕН ҚЫСҚАРТУЛАР</w:t>
            </w:r>
          </w:p>
        </w:tc>
        <w:tc>
          <w:tcPr>
            <w:tcW w:w="636" w:type="dxa"/>
          </w:tcPr>
          <w:p w14:paraId="5F0A35E0" w14:textId="77777777" w:rsidR="008D2B47" w:rsidRPr="00F25BB1" w:rsidRDefault="008D2B47"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6</w:t>
            </w:r>
          </w:p>
        </w:tc>
      </w:tr>
      <w:tr w:rsidR="008D2B47" w:rsidRPr="00F25BB1" w14:paraId="1B9A93EC" w14:textId="77777777" w:rsidTr="0077598F">
        <w:tc>
          <w:tcPr>
            <w:tcW w:w="9266" w:type="dxa"/>
            <w:gridSpan w:val="2"/>
          </w:tcPr>
          <w:p w14:paraId="12268996" w14:textId="77777777" w:rsidR="008D2B47" w:rsidRPr="00F25BB1" w:rsidRDefault="008D2B47" w:rsidP="00F25BB1">
            <w:pPr>
              <w:rPr>
                <w:rFonts w:ascii="Times New Roman" w:hAnsi="Times New Roman" w:cs="Times New Roman"/>
                <w:color w:val="000000" w:themeColor="text1"/>
                <w:sz w:val="28"/>
                <w:szCs w:val="28"/>
                <w:lang w:val="kk-KZ"/>
              </w:rPr>
            </w:pPr>
            <w:r w:rsidRPr="00F25BB1">
              <w:rPr>
                <w:rFonts w:ascii="Times New Roman" w:hAnsi="Times New Roman" w:cs="Times New Roman"/>
                <w:b/>
                <w:color w:val="000000" w:themeColor="text1"/>
                <w:sz w:val="28"/>
                <w:szCs w:val="28"/>
                <w:lang w:val="kk-KZ"/>
              </w:rPr>
              <w:t>КІРІСПЕ</w:t>
            </w:r>
          </w:p>
        </w:tc>
        <w:tc>
          <w:tcPr>
            <w:tcW w:w="636" w:type="dxa"/>
          </w:tcPr>
          <w:p w14:paraId="6B78FD4E" w14:textId="77777777" w:rsidR="008D2B47" w:rsidRPr="00F25BB1" w:rsidRDefault="008D2B47"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7</w:t>
            </w:r>
          </w:p>
        </w:tc>
      </w:tr>
      <w:tr w:rsidR="008D2B47" w:rsidRPr="00F25BB1" w14:paraId="2413D7C8" w14:textId="77777777" w:rsidTr="0077598F">
        <w:tc>
          <w:tcPr>
            <w:tcW w:w="9266" w:type="dxa"/>
            <w:gridSpan w:val="2"/>
          </w:tcPr>
          <w:p w14:paraId="14297E82" w14:textId="77777777" w:rsidR="008D2B47" w:rsidRPr="00F25BB1" w:rsidRDefault="008D2B47" w:rsidP="00F25BB1">
            <w:pPr>
              <w:jc w:val="both"/>
              <w:rPr>
                <w:rFonts w:ascii="Times New Roman" w:hAnsi="Times New Roman" w:cs="Times New Roman"/>
                <w:b/>
                <w:color w:val="000000" w:themeColor="text1"/>
                <w:sz w:val="28"/>
                <w:szCs w:val="28"/>
                <w:lang w:val="kk-KZ"/>
              </w:rPr>
            </w:pPr>
            <w:r w:rsidRPr="00F25BB1">
              <w:rPr>
                <w:rFonts w:ascii="Times New Roman" w:hAnsi="Times New Roman" w:cs="Times New Roman"/>
                <w:b/>
                <w:color w:val="000000" w:themeColor="text1"/>
                <w:sz w:val="28"/>
                <w:szCs w:val="28"/>
                <w:lang w:val="kk-KZ"/>
              </w:rPr>
              <w:t>1</w:t>
            </w:r>
            <w:r w:rsidR="00192FF8" w:rsidRPr="00F25BB1">
              <w:rPr>
                <w:rFonts w:ascii="Times New Roman" w:hAnsi="Times New Roman" w:cs="Times New Roman"/>
                <w:b/>
                <w:color w:val="000000" w:themeColor="text1"/>
                <w:sz w:val="28"/>
                <w:szCs w:val="28"/>
                <w:lang w:val="kk-KZ"/>
              </w:rPr>
              <w:t xml:space="preserve"> </w:t>
            </w:r>
            <w:r w:rsidR="00AB3E97" w:rsidRPr="00F25BB1">
              <w:rPr>
                <w:rFonts w:ascii="Times New Roman" w:hAnsi="Times New Roman" w:cs="Times New Roman"/>
                <w:b/>
                <w:color w:val="000000" w:themeColor="text1"/>
                <w:sz w:val="28"/>
                <w:szCs w:val="28"/>
                <w:lang w:val="kk-KZ"/>
              </w:rPr>
              <w:t>ТЕРМОПЛАСТИКАЛЫҚ ПОЛИМЕР БЕТІН МОДИФИКАЦИЯЛАУ МӘСЕЛЕЛЕРІНІҢ ҚАЗІРГІ КЕЗДЕГІ ЖАҒДАЙЫ МЕН ПЕРСПЕКТИВАЛАРЫ</w:t>
            </w:r>
          </w:p>
        </w:tc>
        <w:tc>
          <w:tcPr>
            <w:tcW w:w="636" w:type="dxa"/>
          </w:tcPr>
          <w:p w14:paraId="16E6F66E" w14:textId="77777777" w:rsidR="008D2B47" w:rsidRPr="00F25BB1" w:rsidRDefault="008D2B47" w:rsidP="00F25BB1">
            <w:pPr>
              <w:jc w:val="center"/>
              <w:rPr>
                <w:rFonts w:ascii="Times New Roman" w:hAnsi="Times New Roman" w:cs="Times New Roman"/>
                <w:color w:val="000000" w:themeColor="text1"/>
                <w:sz w:val="28"/>
                <w:szCs w:val="28"/>
                <w:lang w:val="kk-KZ"/>
              </w:rPr>
            </w:pPr>
          </w:p>
          <w:p w14:paraId="35888C17" w14:textId="77777777" w:rsidR="008D2B47" w:rsidRPr="00F25BB1" w:rsidRDefault="008D2B47" w:rsidP="00F25BB1">
            <w:pPr>
              <w:jc w:val="center"/>
              <w:rPr>
                <w:rFonts w:ascii="Times New Roman" w:hAnsi="Times New Roman" w:cs="Times New Roman"/>
                <w:color w:val="000000" w:themeColor="text1"/>
                <w:sz w:val="28"/>
                <w:szCs w:val="28"/>
                <w:lang w:val="kk-KZ"/>
              </w:rPr>
            </w:pPr>
          </w:p>
          <w:p w14:paraId="527315B0" w14:textId="77777777" w:rsidR="008D2B47" w:rsidRPr="00F25BB1" w:rsidRDefault="008D2B47"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w:t>
            </w:r>
            <w:r w:rsidR="002B62D4" w:rsidRPr="00F25BB1">
              <w:rPr>
                <w:rFonts w:ascii="Times New Roman" w:hAnsi="Times New Roman" w:cs="Times New Roman"/>
                <w:color w:val="000000" w:themeColor="text1"/>
                <w:sz w:val="28"/>
                <w:szCs w:val="28"/>
                <w:lang w:val="kk-KZ"/>
              </w:rPr>
              <w:t>2</w:t>
            </w:r>
          </w:p>
        </w:tc>
      </w:tr>
      <w:tr w:rsidR="00EB78CF" w:rsidRPr="00F25BB1" w14:paraId="6CCE5567" w14:textId="77777777" w:rsidTr="0077598F">
        <w:tc>
          <w:tcPr>
            <w:tcW w:w="1134" w:type="dxa"/>
          </w:tcPr>
          <w:p w14:paraId="2849DB24" w14:textId="77777777" w:rsidR="00EB78CF" w:rsidRPr="00F25BB1" w:rsidRDefault="00EB78CF" w:rsidP="00F25BB1">
            <w:pPr>
              <w:tabs>
                <w:tab w:val="left" w:pos="885"/>
              </w:tabs>
              <w:ind w:right="33"/>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1.1</w:t>
            </w:r>
          </w:p>
        </w:tc>
        <w:tc>
          <w:tcPr>
            <w:tcW w:w="8132" w:type="dxa"/>
          </w:tcPr>
          <w:p w14:paraId="3468B27F" w14:textId="77777777" w:rsidR="00EB78CF" w:rsidRPr="00F25BB1" w:rsidRDefault="002B62D4" w:rsidP="00F25BB1">
            <w:pPr>
              <w:tabs>
                <w:tab w:val="left" w:pos="885"/>
              </w:tabs>
              <w:ind w:right="33"/>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Полимерлі материалдарды металдандырудың өзектілігі</w:t>
            </w:r>
          </w:p>
        </w:tc>
        <w:tc>
          <w:tcPr>
            <w:tcW w:w="636" w:type="dxa"/>
          </w:tcPr>
          <w:p w14:paraId="2F947161" w14:textId="77777777" w:rsidR="00705E97" w:rsidRPr="00F25BB1" w:rsidRDefault="00705E97"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w:t>
            </w:r>
            <w:r w:rsidR="002B62D4" w:rsidRPr="00F25BB1">
              <w:rPr>
                <w:rFonts w:ascii="Times New Roman" w:hAnsi="Times New Roman" w:cs="Times New Roman"/>
                <w:color w:val="000000" w:themeColor="text1"/>
                <w:sz w:val="28"/>
                <w:szCs w:val="28"/>
                <w:lang w:val="kk-KZ"/>
              </w:rPr>
              <w:t>2</w:t>
            </w:r>
          </w:p>
        </w:tc>
      </w:tr>
      <w:tr w:rsidR="00EB78CF" w:rsidRPr="00F25BB1" w14:paraId="4CC3FD4F" w14:textId="77777777" w:rsidTr="0077598F">
        <w:tc>
          <w:tcPr>
            <w:tcW w:w="1134" w:type="dxa"/>
          </w:tcPr>
          <w:p w14:paraId="42AF2EFA" w14:textId="77777777" w:rsidR="00EB78CF" w:rsidRPr="00F25BB1" w:rsidRDefault="002B62D4" w:rsidP="00F25BB1">
            <w:pPr>
              <w:tabs>
                <w:tab w:val="left" w:pos="885"/>
              </w:tabs>
              <w:ind w:right="33"/>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1.2</w:t>
            </w:r>
          </w:p>
        </w:tc>
        <w:tc>
          <w:tcPr>
            <w:tcW w:w="8132" w:type="dxa"/>
          </w:tcPr>
          <w:p w14:paraId="55AA0FA6" w14:textId="77777777" w:rsidR="00EB78CF" w:rsidRPr="00F25BB1" w:rsidRDefault="002B62D4" w:rsidP="00F25BB1">
            <w:pPr>
              <w:tabs>
                <w:tab w:val="left" w:pos="885"/>
              </w:tabs>
              <w:ind w:right="33"/>
              <w:jc w:val="both"/>
              <w:rPr>
                <w:rFonts w:ascii="Times New Roman" w:hAnsi="Times New Roman" w:cs="Times New Roman"/>
                <w:sz w:val="28"/>
                <w:szCs w:val="28"/>
                <w:lang w:val="kk-KZ"/>
              </w:rPr>
            </w:pPr>
            <w:r w:rsidRPr="00F25BB1">
              <w:rPr>
                <w:rFonts w:ascii="Times New Roman" w:hAnsi="Times New Roman" w:cs="Times New Roman"/>
                <w:bCs/>
                <w:sz w:val="28"/>
                <w:szCs w:val="28"/>
                <w:lang w:val="kk-KZ"/>
              </w:rPr>
              <w:t>Термопластикалық полимерлерді металмен қаптаудың заманауи әдістері</w:t>
            </w:r>
          </w:p>
        </w:tc>
        <w:tc>
          <w:tcPr>
            <w:tcW w:w="636" w:type="dxa"/>
          </w:tcPr>
          <w:p w14:paraId="7827438B" w14:textId="77777777" w:rsidR="002B62D4" w:rsidRPr="00F25BB1" w:rsidRDefault="002B62D4" w:rsidP="00F25BB1">
            <w:pPr>
              <w:jc w:val="center"/>
              <w:rPr>
                <w:rFonts w:ascii="Times New Roman" w:hAnsi="Times New Roman" w:cs="Times New Roman"/>
                <w:color w:val="000000" w:themeColor="text1"/>
                <w:sz w:val="28"/>
                <w:szCs w:val="28"/>
                <w:lang w:val="kk-KZ"/>
              </w:rPr>
            </w:pPr>
          </w:p>
          <w:p w14:paraId="15572F73" w14:textId="77777777" w:rsidR="002B62D4" w:rsidRPr="00F25BB1" w:rsidRDefault="00705E97"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w:t>
            </w:r>
            <w:r w:rsidR="00610B22" w:rsidRPr="00F25BB1">
              <w:rPr>
                <w:rFonts w:ascii="Times New Roman" w:hAnsi="Times New Roman" w:cs="Times New Roman"/>
                <w:color w:val="000000" w:themeColor="text1"/>
                <w:sz w:val="28"/>
                <w:szCs w:val="28"/>
                <w:lang w:val="kk-KZ"/>
              </w:rPr>
              <w:t>7</w:t>
            </w:r>
          </w:p>
        </w:tc>
      </w:tr>
      <w:tr w:rsidR="00EB78CF" w:rsidRPr="00F25BB1" w14:paraId="3F4A875B" w14:textId="77777777" w:rsidTr="0077598F">
        <w:tc>
          <w:tcPr>
            <w:tcW w:w="1134" w:type="dxa"/>
          </w:tcPr>
          <w:p w14:paraId="15D991D3" w14:textId="77777777" w:rsidR="00EB78CF" w:rsidRPr="00F25BB1" w:rsidRDefault="002B62D4" w:rsidP="00F25BB1">
            <w:pPr>
              <w:tabs>
                <w:tab w:val="left" w:pos="885"/>
              </w:tabs>
              <w:ind w:right="33"/>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1.3</w:t>
            </w:r>
          </w:p>
        </w:tc>
        <w:tc>
          <w:tcPr>
            <w:tcW w:w="8132" w:type="dxa"/>
          </w:tcPr>
          <w:p w14:paraId="56BC0220" w14:textId="77777777" w:rsidR="00EB78CF" w:rsidRPr="00F25BB1" w:rsidRDefault="002B62D4" w:rsidP="00F25BB1">
            <w:pPr>
              <w:tabs>
                <w:tab w:val="left" w:pos="885"/>
              </w:tabs>
              <w:ind w:right="33"/>
              <w:jc w:val="both"/>
              <w:rPr>
                <w:rFonts w:ascii="Times New Roman" w:hAnsi="Times New Roman" w:cs="Times New Roman"/>
                <w:sz w:val="28"/>
                <w:szCs w:val="28"/>
                <w:lang w:val="kk-KZ"/>
              </w:rPr>
            </w:pPr>
            <w:r w:rsidRPr="00F25BB1">
              <w:rPr>
                <w:rFonts w:ascii="Times New Roman" w:hAnsi="Times New Roman" w:cs="Times New Roman"/>
                <w:sz w:val="28"/>
                <w:szCs w:val="28"/>
                <w:lang w:val="kk-KZ"/>
              </w:rPr>
              <w:t>Металдандыру алдында термапластикалық полимер бетін дайындау</w:t>
            </w:r>
          </w:p>
        </w:tc>
        <w:tc>
          <w:tcPr>
            <w:tcW w:w="636" w:type="dxa"/>
          </w:tcPr>
          <w:p w14:paraId="05AA617E" w14:textId="77777777" w:rsidR="002B62D4" w:rsidRPr="00F25BB1" w:rsidRDefault="002B62D4" w:rsidP="00F25BB1">
            <w:pPr>
              <w:jc w:val="center"/>
              <w:rPr>
                <w:rFonts w:ascii="Times New Roman" w:hAnsi="Times New Roman" w:cs="Times New Roman"/>
                <w:color w:val="000000" w:themeColor="text1"/>
                <w:sz w:val="28"/>
                <w:szCs w:val="28"/>
                <w:lang w:val="kk-KZ"/>
              </w:rPr>
            </w:pPr>
          </w:p>
          <w:p w14:paraId="746AC668" w14:textId="77777777" w:rsidR="00EB78CF" w:rsidRPr="00F25BB1" w:rsidRDefault="00610B2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23</w:t>
            </w:r>
          </w:p>
        </w:tc>
      </w:tr>
      <w:tr w:rsidR="009E73D0" w:rsidRPr="00F25BB1" w14:paraId="0F0A4F0A" w14:textId="77777777" w:rsidTr="0077598F">
        <w:tc>
          <w:tcPr>
            <w:tcW w:w="1134" w:type="dxa"/>
          </w:tcPr>
          <w:p w14:paraId="29378667" w14:textId="77777777" w:rsidR="009E73D0" w:rsidRPr="00F25BB1" w:rsidRDefault="009E73D0" w:rsidP="00F25BB1">
            <w:pPr>
              <w:tabs>
                <w:tab w:val="left" w:pos="885"/>
              </w:tabs>
              <w:ind w:right="33"/>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1.3.1</w:t>
            </w:r>
          </w:p>
        </w:tc>
        <w:tc>
          <w:tcPr>
            <w:tcW w:w="8132" w:type="dxa"/>
          </w:tcPr>
          <w:p w14:paraId="522BD6D0" w14:textId="77777777" w:rsidR="009E73D0" w:rsidRPr="00F25BB1" w:rsidRDefault="009E73D0" w:rsidP="009E73D0">
            <w:pPr>
              <w:widowControl w:val="0"/>
              <w:autoSpaceDE w:val="0"/>
              <w:autoSpaceDN w:val="0"/>
              <w:ind w:right="43"/>
              <w:jc w:val="both"/>
              <w:rPr>
                <w:rFonts w:ascii="Times New Roman" w:hAnsi="Times New Roman" w:cs="Times New Roman"/>
                <w:sz w:val="28"/>
                <w:szCs w:val="28"/>
                <w:lang w:val="kk-KZ"/>
              </w:rPr>
            </w:pPr>
            <w:r>
              <w:rPr>
                <w:rFonts w:ascii="Times New Roman" w:eastAsia="Times New Roman" w:hAnsi="Times New Roman" w:cs="Times New Roman"/>
                <w:bCs/>
                <w:sz w:val="28"/>
                <w:szCs w:val="28"/>
                <w:lang w:val="kk-KZ" w:eastAsia="zh-CN"/>
              </w:rPr>
              <w:t>Майсыздандыру</w:t>
            </w:r>
          </w:p>
        </w:tc>
        <w:tc>
          <w:tcPr>
            <w:tcW w:w="636" w:type="dxa"/>
          </w:tcPr>
          <w:p w14:paraId="76DCC8A5" w14:textId="77777777" w:rsidR="009E73D0" w:rsidRPr="00F25BB1" w:rsidRDefault="009E73D0"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23</w:t>
            </w:r>
          </w:p>
        </w:tc>
      </w:tr>
      <w:tr w:rsidR="009E73D0" w:rsidRPr="009E73D0" w14:paraId="4A34CAD0" w14:textId="77777777" w:rsidTr="0077598F">
        <w:tc>
          <w:tcPr>
            <w:tcW w:w="1134" w:type="dxa"/>
          </w:tcPr>
          <w:p w14:paraId="1986F818" w14:textId="77777777" w:rsidR="009E73D0" w:rsidRDefault="009E73D0" w:rsidP="00F25BB1">
            <w:pPr>
              <w:tabs>
                <w:tab w:val="left" w:pos="885"/>
              </w:tabs>
              <w:ind w:right="33"/>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1.3.2</w:t>
            </w:r>
          </w:p>
        </w:tc>
        <w:tc>
          <w:tcPr>
            <w:tcW w:w="8132" w:type="dxa"/>
          </w:tcPr>
          <w:p w14:paraId="69E872CE" w14:textId="77777777" w:rsidR="009E73D0" w:rsidRPr="00F25BB1" w:rsidRDefault="009E73D0" w:rsidP="00F25BB1">
            <w:pPr>
              <w:tabs>
                <w:tab w:val="left" w:pos="885"/>
              </w:tabs>
              <w:ind w:right="33"/>
              <w:jc w:val="both"/>
              <w:rPr>
                <w:rFonts w:ascii="Times New Roman" w:hAnsi="Times New Roman" w:cs="Times New Roman"/>
                <w:sz w:val="28"/>
                <w:szCs w:val="28"/>
                <w:lang w:val="kk-KZ"/>
              </w:rPr>
            </w:pPr>
            <w:r w:rsidRPr="009E73D0">
              <w:rPr>
                <w:rFonts w:ascii="Times New Roman" w:eastAsia="Times New Roman" w:hAnsi="Times New Roman" w:cs="Arial"/>
                <w:bCs/>
                <w:sz w:val="28"/>
                <w:szCs w:val="28"/>
                <w:lang w:val="kk-KZ" w:eastAsia="zh-CN"/>
              </w:rPr>
              <w:t>Химиялық өңдеу арқылы кедір-бұдырландыру</w:t>
            </w:r>
          </w:p>
        </w:tc>
        <w:tc>
          <w:tcPr>
            <w:tcW w:w="636" w:type="dxa"/>
          </w:tcPr>
          <w:p w14:paraId="15892A9F" w14:textId="77777777" w:rsidR="009E73D0" w:rsidRPr="00F25BB1" w:rsidRDefault="009E73D0"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24</w:t>
            </w:r>
          </w:p>
        </w:tc>
      </w:tr>
      <w:tr w:rsidR="00EB78CF" w:rsidRPr="00F25BB1" w14:paraId="08DF6B63" w14:textId="77777777" w:rsidTr="0077598F">
        <w:tc>
          <w:tcPr>
            <w:tcW w:w="1134" w:type="dxa"/>
          </w:tcPr>
          <w:p w14:paraId="6655581D" w14:textId="77777777" w:rsidR="00EB78CF" w:rsidRPr="00F25BB1" w:rsidRDefault="00EB78CF" w:rsidP="00F25BB1">
            <w:pPr>
              <w:tabs>
                <w:tab w:val="left" w:pos="885"/>
              </w:tabs>
              <w:ind w:right="33"/>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w:t>
            </w:r>
            <w:r w:rsidR="002B62D4" w:rsidRPr="00F25BB1">
              <w:rPr>
                <w:rFonts w:ascii="Times New Roman" w:hAnsi="Times New Roman" w:cs="Times New Roman"/>
                <w:color w:val="000000" w:themeColor="text1"/>
                <w:sz w:val="28"/>
                <w:szCs w:val="28"/>
                <w:lang w:val="kk-KZ"/>
              </w:rPr>
              <w:t>4</w:t>
            </w:r>
          </w:p>
        </w:tc>
        <w:tc>
          <w:tcPr>
            <w:tcW w:w="8132" w:type="dxa"/>
          </w:tcPr>
          <w:p w14:paraId="73224678" w14:textId="77777777" w:rsidR="00EB78CF" w:rsidRPr="00F25BB1" w:rsidRDefault="002B62D4" w:rsidP="00F25BB1">
            <w:pPr>
              <w:tabs>
                <w:tab w:val="left" w:pos="885"/>
              </w:tabs>
              <w:ind w:right="33"/>
              <w:jc w:val="both"/>
              <w:rPr>
                <w:rFonts w:ascii="Times New Roman" w:hAnsi="Times New Roman" w:cs="Times New Roman"/>
                <w:sz w:val="28"/>
                <w:szCs w:val="28"/>
                <w:lang w:val="kk-KZ"/>
              </w:rPr>
            </w:pPr>
            <w:r w:rsidRPr="00F25BB1">
              <w:rPr>
                <w:rFonts w:ascii="Times New Roman" w:hAnsi="Times New Roman" w:cs="Times New Roman"/>
                <w:sz w:val="28"/>
                <w:szCs w:val="28"/>
                <w:lang w:val="kk-KZ"/>
              </w:rPr>
              <w:t>Әр түрлі тотықсыздану процестерін қолдану арқылы термопластикалық полимер бетін белсендіру</w:t>
            </w:r>
          </w:p>
        </w:tc>
        <w:tc>
          <w:tcPr>
            <w:tcW w:w="636" w:type="dxa"/>
          </w:tcPr>
          <w:p w14:paraId="04F6660E" w14:textId="77777777" w:rsidR="002B62D4" w:rsidRPr="00F25BB1" w:rsidRDefault="002B62D4" w:rsidP="00F25BB1">
            <w:pPr>
              <w:jc w:val="center"/>
              <w:rPr>
                <w:rFonts w:ascii="Times New Roman" w:hAnsi="Times New Roman" w:cs="Times New Roman"/>
                <w:color w:val="000000" w:themeColor="text1"/>
                <w:sz w:val="28"/>
                <w:szCs w:val="28"/>
                <w:lang w:val="kk-KZ"/>
              </w:rPr>
            </w:pPr>
          </w:p>
          <w:p w14:paraId="7BB5CF52" w14:textId="77777777" w:rsidR="00EB78CF" w:rsidRPr="00F25BB1" w:rsidRDefault="00610B2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27</w:t>
            </w:r>
          </w:p>
        </w:tc>
      </w:tr>
      <w:tr w:rsidR="00EB78CF" w:rsidRPr="00F25BB1" w14:paraId="23339818" w14:textId="77777777" w:rsidTr="0077598F">
        <w:tc>
          <w:tcPr>
            <w:tcW w:w="1134" w:type="dxa"/>
          </w:tcPr>
          <w:p w14:paraId="7E276C55" w14:textId="77777777" w:rsidR="00EB78CF" w:rsidRPr="00F25BB1" w:rsidRDefault="002B62D4" w:rsidP="00F25BB1">
            <w:pPr>
              <w:tabs>
                <w:tab w:val="left" w:pos="885"/>
              </w:tabs>
              <w:ind w:right="33"/>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w:t>
            </w:r>
            <w:r w:rsidR="00EB78CF" w:rsidRPr="00F25BB1">
              <w:rPr>
                <w:rFonts w:ascii="Times New Roman" w:hAnsi="Times New Roman" w:cs="Times New Roman"/>
                <w:color w:val="000000" w:themeColor="text1"/>
                <w:sz w:val="28"/>
                <w:szCs w:val="28"/>
                <w:lang w:val="kk-KZ"/>
              </w:rPr>
              <w:t>4</w:t>
            </w:r>
            <w:r w:rsidRPr="00F25BB1">
              <w:rPr>
                <w:rFonts w:ascii="Times New Roman" w:hAnsi="Times New Roman" w:cs="Times New Roman"/>
                <w:color w:val="000000" w:themeColor="text1"/>
                <w:sz w:val="28"/>
                <w:szCs w:val="28"/>
                <w:lang w:val="kk-KZ"/>
              </w:rPr>
              <w:t>.1</w:t>
            </w:r>
          </w:p>
        </w:tc>
        <w:tc>
          <w:tcPr>
            <w:tcW w:w="8132" w:type="dxa"/>
          </w:tcPr>
          <w:p w14:paraId="497401FF" w14:textId="77777777" w:rsidR="00EB78CF" w:rsidRPr="00F25BB1" w:rsidRDefault="002B62D4" w:rsidP="00F25BB1">
            <w:pPr>
              <w:tabs>
                <w:tab w:val="left" w:pos="885"/>
              </w:tabs>
              <w:ind w:right="33"/>
              <w:jc w:val="both"/>
              <w:rPr>
                <w:rFonts w:ascii="Times New Roman" w:hAnsi="Times New Roman" w:cs="Times New Roman"/>
                <w:sz w:val="28"/>
                <w:szCs w:val="28"/>
                <w:lang w:val="kk-KZ"/>
              </w:rPr>
            </w:pPr>
            <w:r w:rsidRPr="00F25BB1">
              <w:rPr>
                <w:rFonts w:ascii="Times New Roman" w:hAnsi="Times New Roman" w:cs="Times New Roman"/>
                <w:sz w:val="28"/>
                <w:szCs w:val="28"/>
                <w:lang w:val="kk-KZ"/>
              </w:rPr>
              <w:t xml:space="preserve">Белсендірудің классикалық әдісі </w:t>
            </w:r>
          </w:p>
        </w:tc>
        <w:tc>
          <w:tcPr>
            <w:tcW w:w="636" w:type="dxa"/>
          </w:tcPr>
          <w:p w14:paraId="027D7D11" w14:textId="7430BC54" w:rsidR="00EB78CF"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28</w:t>
            </w:r>
          </w:p>
        </w:tc>
      </w:tr>
      <w:tr w:rsidR="00EB78CF" w:rsidRPr="00F25BB1" w14:paraId="3C533FED" w14:textId="77777777" w:rsidTr="0077598F">
        <w:tc>
          <w:tcPr>
            <w:tcW w:w="1134" w:type="dxa"/>
          </w:tcPr>
          <w:p w14:paraId="0D5E9CED" w14:textId="77777777" w:rsidR="00EB78CF" w:rsidRPr="00F25BB1" w:rsidRDefault="00EB78CF" w:rsidP="00F25BB1">
            <w:pPr>
              <w:tabs>
                <w:tab w:val="left" w:pos="885"/>
              </w:tabs>
              <w:ind w:right="33"/>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w:t>
            </w:r>
            <w:r w:rsidR="002B62D4" w:rsidRPr="00F25BB1">
              <w:rPr>
                <w:rFonts w:ascii="Times New Roman" w:hAnsi="Times New Roman" w:cs="Times New Roman"/>
                <w:color w:val="000000" w:themeColor="text1"/>
                <w:sz w:val="28"/>
                <w:szCs w:val="28"/>
                <w:lang w:val="kk-KZ"/>
              </w:rPr>
              <w:t>4</w:t>
            </w:r>
            <w:r w:rsidRPr="00F25BB1">
              <w:rPr>
                <w:rFonts w:ascii="Times New Roman" w:hAnsi="Times New Roman" w:cs="Times New Roman"/>
                <w:color w:val="000000" w:themeColor="text1"/>
                <w:sz w:val="28"/>
                <w:szCs w:val="28"/>
                <w:lang w:val="kk-KZ"/>
              </w:rPr>
              <w:t>.</w:t>
            </w:r>
            <w:r w:rsidR="002B62D4" w:rsidRPr="00F25BB1">
              <w:rPr>
                <w:rFonts w:ascii="Times New Roman" w:hAnsi="Times New Roman" w:cs="Times New Roman"/>
                <w:color w:val="000000" w:themeColor="text1"/>
                <w:sz w:val="28"/>
                <w:szCs w:val="28"/>
                <w:lang w:val="kk-KZ"/>
              </w:rPr>
              <w:t>2</w:t>
            </w:r>
          </w:p>
        </w:tc>
        <w:tc>
          <w:tcPr>
            <w:tcW w:w="8132" w:type="dxa"/>
          </w:tcPr>
          <w:p w14:paraId="01B6F02A" w14:textId="77777777" w:rsidR="00EB78CF" w:rsidRPr="00F25BB1" w:rsidRDefault="002B62D4" w:rsidP="00F25BB1">
            <w:pPr>
              <w:tabs>
                <w:tab w:val="left" w:pos="885"/>
              </w:tabs>
              <w:ind w:right="33"/>
              <w:jc w:val="both"/>
              <w:rPr>
                <w:rFonts w:ascii="Times New Roman" w:hAnsi="Times New Roman" w:cs="Times New Roman"/>
                <w:sz w:val="28"/>
                <w:szCs w:val="28"/>
                <w:lang w:val="kk-KZ"/>
              </w:rPr>
            </w:pPr>
            <w:r w:rsidRPr="00F25BB1">
              <w:rPr>
                <w:rFonts w:ascii="Times New Roman" w:hAnsi="Times New Roman" w:cs="Times New Roman"/>
                <w:sz w:val="28"/>
                <w:szCs w:val="28"/>
                <w:lang w:val="kk-KZ"/>
              </w:rPr>
              <w:t>Палладисіз белсендіру</w:t>
            </w:r>
          </w:p>
        </w:tc>
        <w:tc>
          <w:tcPr>
            <w:tcW w:w="636" w:type="dxa"/>
          </w:tcPr>
          <w:p w14:paraId="62283A58" w14:textId="77777777" w:rsidR="00EB78CF" w:rsidRPr="00F25BB1" w:rsidRDefault="005F014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w:t>
            </w:r>
            <w:r w:rsidR="00610B22" w:rsidRPr="00F25BB1">
              <w:rPr>
                <w:rFonts w:ascii="Times New Roman" w:hAnsi="Times New Roman" w:cs="Times New Roman"/>
                <w:color w:val="000000" w:themeColor="text1"/>
                <w:sz w:val="28"/>
                <w:szCs w:val="28"/>
                <w:lang w:val="kk-KZ"/>
              </w:rPr>
              <w:t>9</w:t>
            </w:r>
          </w:p>
        </w:tc>
      </w:tr>
      <w:tr w:rsidR="0050439D" w:rsidRPr="00F25BB1" w14:paraId="0917F9E1" w14:textId="77777777" w:rsidTr="0077598F">
        <w:tc>
          <w:tcPr>
            <w:tcW w:w="1134" w:type="dxa"/>
          </w:tcPr>
          <w:p w14:paraId="60C83E8A" w14:textId="77777777" w:rsidR="0050439D" w:rsidRPr="00F25BB1" w:rsidRDefault="0050439D" w:rsidP="00F25BB1">
            <w:pPr>
              <w:tabs>
                <w:tab w:val="left" w:pos="885"/>
              </w:tabs>
              <w:ind w:right="33"/>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w:t>
            </w:r>
            <w:r w:rsidR="002B5EF0" w:rsidRPr="00F25BB1">
              <w:rPr>
                <w:rFonts w:ascii="Times New Roman" w:hAnsi="Times New Roman" w:cs="Times New Roman"/>
                <w:color w:val="000000" w:themeColor="text1"/>
                <w:sz w:val="28"/>
                <w:szCs w:val="28"/>
                <w:lang w:val="kk-KZ"/>
              </w:rPr>
              <w:t>4.3</w:t>
            </w:r>
          </w:p>
        </w:tc>
        <w:tc>
          <w:tcPr>
            <w:tcW w:w="8132" w:type="dxa"/>
          </w:tcPr>
          <w:p w14:paraId="7D140CFF" w14:textId="77777777" w:rsidR="0050439D" w:rsidRPr="00F25BB1" w:rsidRDefault="002B5EF0" w:rsidP="00F25BB1">
            <w:pPr>
              <w:tabs>
                <w:tab w:val="left" w:pos="885"/>
              </w:tabs>
              <w:ind w:right="33"/>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Фотохимиялық белсендіру</w:t>
            </w:r>
          </w:p>
        </w:tc>
        <w:tc>
          <w:tcPr>
            <w:tcW w:w="636" w:type="dxa"/>
          </w:tcPr>
          <w:p w14:paraId="05437CD0" w14:textId="38C49EA5" w:rsidR="00705E97" w:rsidRPr="00F25BB1" w:rsidRDefault="002B5EF0"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w:t>
            </w:r>
            <w:r w:rsidR="00A00FF4">
              <w:rPr>
                <w:rFonts w:ascii="Times New Roman" w:hAnsi="Times New Roman" w:cs="Times New Roman"/>
                <w:color w:val="000000" w:themeColor="text1"/>
                <w:sz w:val="28"/>
                <w:szCs w:val="28"/>
                <w:lang w:val="kk-KZ"/>
              </w:rPr>
              <w:t>2</w:t>
            </w:r>
          </w:p>
        </w:tc>
      </w:tr>
      <w:tr w:rsidR="0050439D" w:rsidRPr="00F25BB1" w14:paraId="2315AADF" w14:textId="77777777" w:rsidTr="0077598F">
        <w:tc>
          <w:tcPr>
            <w:tcW w:w="1134" w:type="dxa"/>
          </w:tcPr>
          <w:p w14:paraId="77D9D6B2" w14:textId="77777777" w:rsidR="0050439D" w:rsidRPr="00F25BB1" w:rsidRDefault="002B5EF0" w:rsidP="00F25BB1">
            <w:pPr>
              <w:tabs>
                <w:tab w:val="left" w:pos="885"/>
              </w:tabs>
              <w:ind w:right="33"/>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1.5</w:t>
            </w:r>
          </w:p>
        </w:tc>
        <w:tc>
          <w:tcPr>
            <w:tcW w:w="8132" w:type="dxa"/>
          </w:tcPr>
          <w:p w14:paraId="7B0E6013" w14:textId="77777777" w:rsidR="0050439D" w:rsidRPr="00F25BB1" w:rsidRDefault="002B5EF0" w:rsidP="00F25BB1">
            <w:pPr>
              <w:tabs>
                <w:tab w:val="left" w:pos="885"/>
              </w:tabs>
              <w:ind w:right="33"/>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Тікелей металдандыру арқылы полимер бетін модификациялау</w:t>
            </w:r>
          </w:p>
        </w:tc>
        <w:tc>
          <w:tcPr>
            <w:tcW w:w="636" w:type="dxa"/>
          </w:tcPr>
          <w:p w14:paraId="7188AB04" w14:textId="293618FE" w:rsidR="00705E97" w:rsidRPr="00F25BB1" w:rsidRDefault="002B5EF0"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w:t>
            </w:r>
            <w:r w:rsidR="00A00FF4">
              <w:rPr>
                <w:rFonts w:ascii="Times New Roman" w:hAnsi="Times New Roman" w:cs="Times New Roman"/>
                <w:color w:val="000000" w:themeColor="text1"/>
                <w:sz w:val="28"/>
                <w:szCs w:val="28"/>
                <w:lang w:val="kk-KZ"/>
              </w:rPr>
              <w:t>3</w:t>
            </w:r>
          </w:p>
        </w:tc>
      </w:tr>
      <w:tr w:rsidR="008D2B47" w:rsidRPr="00F25BB1" w14:paraId="1FC1DB77" w14:textId="77777777" w:rsidTr="0077598F">
        <w:tc>
          <w:tcPr>
            <w:tcW w:w="9266" w:type="dxa"/>
            <w:gridSpan w:val="2"/>
          </w:tcPr>
          <w:p w14:paraId="1148EE94" w14:textId="77777777" w:rsidR="008D2B47" w:rsidRPr="00F25BB1" w:rsidRDefault="008D2B47" w:rsidP="00F25BB1">
            <w:pPr>
              <w:rPr>
                <w:rFonts w:ascii="Times New Roman" w:hAnsi="Times New Roman" w:cs="Times New Roman"/>
                <w:color w:val="000000" w:themeColor="text1"/>
                <w:sz w:val="28"/>
                <w:szCs w:val="28"/>
                <w:lang w:val="kk-KZ"/>
              </w:rPr>
            </w:pPr>
            <w:r w:rsidRPr="00F25BB1">
              <w:rPr>
                <w:rFonts w:ascii="Times New Roman" w:hAnsi="Times New Roman" w:cs="Times New Roman"/>
                <w:b/>
                <w:color w:val="000000" w:themeColor="text1"/>
                <w:sz w:val="28"/>
                <w:szCs w:val="28"/>
                <w:lang w:val="kk-KZ"/>
              </w:rPr>
              <w:t>2</w:t>
            </w:r>
            <w:r w:rsidR="00192FF8" w:rsidRPr="00F25BB1">
              <w:rPr>
                <w:rFonts w:ascii="Times New Roman" w:hAnsi="Times New Roman" w:cs="Times New Roman"/>
                <w:b/>
                <w:color w:val="000000" w:themeColor="text1"/>
                <w:sz w:val="28"/>
                <w:szCs w:val="28"/>
                <w:lang w:val="kk-KZ"/>
              </w:rPr>
              <w:t xml:space="preserve"> </w:t>
            </w:r>
            <w:r w:rsidRPr="00F25BB1">
              <w:rPr>
                <w:rFonts w:ascii="Times New Roman" w:hAnsi="Times New Roman" w:cs="Times New Roman"/>
                <w:b/>
                <w:color w:val="000000" w:themeColor="text1"/>
                <w:sz w:val="28"/>
                <w:szCs w:val="28"/>
                <w:lang w:val="kk-KZ"/>
              </w:rPr>
              <w:t xml:space="preserve">ЗЕРТТЕУ </w:t>
            </w:r>
            <w:r w:rsidR="004F4744" w:rsidRPr="00F25BB1">
              <w:rPr>
                <w:rFonts w:ascii="Times New Roman" w:hAnsi="Times New Roman" w:cs="Times New Roman"/>
                <w:b/>
                <w:color w:val="000000" w:themeColor="text1"/>
                <w:sz w:val="28"/>
                <w:szCs w:val="28"/>
                <w:lang w:val="kk-KZ"/>
              </w:rPr>
              <w:t xml:space="preserve">НЫСАНДАРЫ МЕН </w:t>
            </w:r>
            <w:r w:rsidRPr="00F25BB1">
              <w:rPr>
                <w:rFonts w:ascii="Times New Roman" w:hAnsi="Times New Roman" w:cs="Times New Roman"/>
                <w:b/>
                <w:color w:val="000000" w:themeColor="text1"/>
                <w:sz w:val="28"/>
                <w:szCs w:val="28"/>
                <w:lang w:val="kk-KZ"/>
              </w:rPr>
              <w:t>ӘДІСТЕРІ</w:t>
            </w:r>
          </w:p>
        </w:tc>
        <w:tc>
          <w:tcPr>
            <w:tcW w:w="636" w:type="dxa"/>
          </w:tcPr>
          <w:p w14:paraId="35F554C5" w14:textId="3CE7B671" w:rsidR="008D2B47" w:rsidRPr="00F25BB1" w:rsidRDefault="008D2B47"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w:t>
            </w:r>
            <w:r w:rsidR="00A00FF4">
              <w:rPr>
                <w:rFonts w:ascii="Times New Roman" w:hAnsi="Times New Roman" w:cs="Times New Roman"/>
                <w:color w:val="000000" w:themeColor="text1"/>
                <w:sz w:val="28"/>
                <w:szCs w:val="28"/>
                <w:lang w:val="kk-KZ"/>
              </w:rPr>
              <w:t>8</w:t>
            </w:r>
          </w:p>
        </w:tc>
      </w:tr>
      <w:tr w:rsidR="0050439D" w:rsidRPr="00F25BB1" w14:paraId="32878170" w14:textId="77777777" w:rsidTr="0077598F">
        <w:tc>
          <w:tcPr>
            <w:tcW w:w="1134" w:type="dxa"/>
          </w:tcPr>
          <w:p w14:paraId="6B0D2C29" w14:textId="77777777" w:rsidR="0050439D" w:rsidRPr="00F25BB1" w:rsidRDefault="0050439D"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2.1</w:t>
            </w:r>
          </w:p>
        </w:tc>
        <w:tc>
          <w:tcPr>
            <w:tcW w:w="8132" w:type="dxa"/>
          </w:tcPr>
          <w:p w14:paraId="7364091E" w14:textId="77777777" w:rsidR="0050439D" w:rsidRPr="00F25BB1" w:rsidRDefault="0050439D"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Зерттеу нысандары</w:t>
            </w:r>
          </w:p>
        </w:tc>
        <w:tc>
          <w:tcPr>
            <w:tcW w:w="636" w:type="dxa"/>
          </w:tcPr>
          <w:p w14:paraId="5FBEB736" w14:textId="0EC2E194" w:rsidR="0050439D" w:rsidRPr="00F25BB1" w:rsidRDefault="00705E97"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w:t>
            </w:r>
            <w:r w:rsidR="00A00FF4">
              <w:rPr>
                <w:rFonts w:ascii="Times New Roman" w:hAnsi="Times New Roman" w:cs="Times New Roman"/>
                <w:color w:val="000000" w:themeColor="text1"/>
                <w:sz w:val="28"/>
                <w:szCs w:val="28"/>
                <w:lang w:val="kk-KZ"/>
              </w:rPr>
              <w:t>8</w:t>
            </w:r>
          </w:p>
        </w:tc>
      </w:tr>
      <w:tr w:rsidR="0050439D" w:rsidRPr="00F25BB1" w14:paraId="5E927C89" w14:textId="77777777" w:rsidTr="0077598F">
        <w:tc>
          <w:tcPr>
            <w:tcW w:w="1134" w:type="dxa"/>
          </w:tcPr>
          <w:p w14:paraId="137D71F8" w14:textId="77777777" w:rsidR="0050439D" w:rsidRPr="00F25BB1" w:rsidRDefault="0050439D"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2.2</w:t>
            </w:r>
          </w:p>
        </w:tc>
        <w:tc>
          <w:tcPr>
            <w:tcW w:w="8132" w:type="dxa"/>
          </w:tcPr>
          <w:p w14:paraId="4E89E71F" w14:textId="77777777" w:rsidR="002B5EF0" w:rsidRPr="00F25BB1" w:rsidRDefault="0050439D"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Зерттеу</w:t>
            </w:r>
            <w:r w:rsidR="007C7A77" w:rsidRPr="00F25BB1">
              <w:rPr>
                <w:rFonts w:ascii="Times New Roman" w:hAnsi="Times New Roman" w:cs="Times New Roman"/>
                <w:color w:val="000000" w:themeColor="text1"/>
                <w:sz w:val="28"/>
                <w:szCs w:val="28"/>
                <w:lang w:val="kk-KZ"/>
              </w:rPr>
              <w:t xml:space="preserve"> </w:t>
            </w:r>
            <w:r w:rsidRPr="00F25BB1">
              <w:rPr>
                <w:rFonts w:ascii="Times New Roman" w:hAnsi="Times New Roman" w:cs="Times New Roman"/>
                <w:color w:val="000000" w:themeColor="text1"/>
                <w:sz w:val="28"/>
                <w:szCs w:val="28"/>
                <w:lang w:val="kk-KZ"/>
              </w:rPr>
              <w:t>әдістер</w:t>
            </w:r>
            <w:r w:rsidR="004F4744" w:rsidRPr="00F25BB1">
              <w:rPr>
                <w:rFonts w:ascii="Times New Roman" w:hAnsi="Times New Roman" w:cs="Times New Roman"/>
                <w:color w:val="000000" w:themeColor="text1"/>
                <w:sz w:val="28"/>
                <w:szCs w:val="28"/>
                <w:lang w:val="kk-KZ"/>
              </w:rPr>
              <w:t>і</w:t>
            </w:r>
          </w:p>
        </w:tc>
        <w:tc>
          <w:tcPr>
            <w:tcW w:w="636" w:type="dxa"/>
          </w:tcPr>
          <w:p w14:paraId="1B747AAA" w14:textId="7D977C0A" w:rsidR="00705E97" w:rsidRPr="00F25BB1" w:rsidRDefault="00705E97"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w:t>
            </w:r>
            <w:r w:rsidR="00A00FF4">
              <w:rPr>
                <w:rFonts w:ascii="Times New Roman" w:hAnsi="Times New Roman" w:cs="Times New Roman"/>
                <w:color w:val="000000" w:themeColor="text1"/>
                <w:sz w:val="28"/>
                <w:szCs w:val="28"/>
                <w:lang w:val="kk-KZ"/>
              </w:rPr>
              <w:t>8</w:t>
            </w:r>
          </w:p>
        </w:tc>
      </w:tr>
      <w:tr w:rsidR="002B5EF0" w:rsidRPr="00F25BB1" w14:paraId="7E010965" w14:textId="77777777" w:rsidTr="0077598F">
        <w:tc>
          <w:tcPr>
            <w:tcW w:w="1134" w:type="dxa"/>
          </w:tcPr>
          <w:p w14:paraId="34C07720" w14:textId="77777777" w:rsidR="002B5EF0" w:rsidRPr="00F25BB1" w:rsidRDefault="002B5EF0"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2.2.1</w:t>
            </w:r>
          </w:p>
        </w:tc>
        <w:tc>
          <w:tcPr>
            <w:tcW w:w="8132" w:type="dxa"/>
          </w:tcPr>
          <w:p w14:paraId="56A6DAEB" w14:textId="77777777" w:rsidR="002B5EF0" w:rsidRPr="00F25BB1" w:rsidRDefault="002B5EF0"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Үлгілер бетін майсыздандыру</w:t>
            </w:r>
          </w:p>
        </w:tc>
        <w:tc>
          <w:tcPr>
            <w:tcW w:w="636" w:type="dxa"/>
          </w:tcPr>
          <w:p w14:paraId="5A295079" w14:textId="44C849DD" w:rsidR="002B5EF0"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38</w:t>
            </w:r>
          </w:p>
        </w:tc>
      </w:tr>
      <w:tr w:rsidR="002B5EF0" w:rsidRPr="00F25BB1" w14:paraId="72DFEC37" w14:textId="77777777" w:rsidTr="0077598F">
        <w:tc>
          <w:tcPr>
            <w:tcW w:w="1134" w:type="dxa"/>
          </w:tcPr>
          <w:p w14:paraId="08D266EC" w14:textId="77777777" w:rsidR="002B5EF0" w:rsidRPr="00F25BB1" w:rsidRDefault="002B5EF0"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2.2.2</w:t>
            </w:r>
          </w:p>
        </w:tc>
        <w:tc>
          <w:tcPr>
            <w:tcW w:w="8132" w:type="dxa"/>
          </w:tcPr>
          <w:p w14:paraId="0AC32FB3" w14:textId="77777777" w:rsidR="002B5EF0" w:rsidRPr="00F25BB1" w:rsidRDefault="002B5EF0"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Үлгілер бетін химиялық өңдеу</w:t>
            </w:r>
          </w:p>
        </w:tc>
        <w:tc>
          <w:tcPr>
            <w:tcW w:w="636" w:type="dxa"/>
          </w:tcPr>
          <w:p w14:paraId="7D098FD5" w14:textId="01D70933" w:rsidR="002B5EF0"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39</w:t>
            </w:r>
          </w:p>
        </w:tc>
      </w:tr>
      <w:tr w:rsidR="002B5EF0" w:rsidRPr="00F25BB1" w14:paraId="38B2D098" w14:textId="77777777" w:rsidTr="0077598F">
        <w:tc>
          <w:tcPr>
            <w:tcW w:w="1134" w:type="dxa"/>
          </w:tcPr>
          <w:p w14:paraId="1375F457" w14:textId="77777777" w:rsidR="002B5EF0" w:rsidRPr="00F25BB1" w:rsidRDefault="002B5EF0"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2.3</w:t>
            </w:r>
          </w:p>
        </w:tc>
        <w:tc>
          <w:tcPr>
            <w:tcW w:w="8132" w:type="dxa"/>
          </w:tcPr>
          <w:p w14:paraId="2F2B78E9" w14:textId="31889D14" w:rsidR="002B5EF0" w:rsidRPr="00F25BB1" w:rsidRDefault="002B5EF0"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Үлгілер</w:t>
            </w:r>
            <w:r w:rsidR="009F6AE4" w:rsidRPr="00F25BB1">
              <w:rPr>
                <w:rFonts w:ascii="Times New Roman" w:hAnsi="Times New Roman" w:cs="Times New Roman"/>
                <w:color w:val="000000" w:themeColor="text1"/>
                <w:sz w:val="28"/>
                <w:szCs w:val="28"/>
                <w:lang w:val="kk-KZ"/>
              </w:rPr>
              <w:t xml:space="preserve"> </w:t>
            </w:r>
            <w:r w:rsidR="007A1D0C" w:rsidRPr="00F25BB1">
              <w:rPr>
                <w:rFonts w:ascii="Times New Roman" w:hAnsi="Times New Roman" w:cs="Times New Roman"/>
                <w:color w:val="000000" w:themeColor="text1"/>
                <w:sz w:val="28"/>
                <w:szCs w:val="28"/>
                <w:lang w:val="kk-KZ"/>
              </w:rPr>
              <w:t>бетт</w:t>
            </w:r>
            <w:r w:rsidR="00A00FF4">
              <w:rPr>
                <w:rFonts w:ascii="Times New Roman" w:hAnsi="Times New Roman" w:cs="Times New Roman"/>
                <w:color w:val="000000" w:themeColor="text1"/>
                <w:sz w:val="28"/>
                <w:szCs w:val="28"/>
                <w:lang w:val="kk-KZ"/>
              </w:rPr>
              <w:t>ер</w:t>
            </w:r>
            <w:r w:rsidR="009F6AE4" w:rsidRPr="00F25BB1">
              <w:rPr>
                <w:rFonts w:ascii="Times New Roman" w:hAnsi="Times New Roman" w:cs="Times New Roman"/>
                <w:color w:val="000000" w:themeColor="text1"/>
                <w:sz w:val="28"/>
                <w:szCs w:val="28"/>
                <w:lang w:val="kk-KZ"/>
              </w:rPr>
              <w:t>і</w:t>
            </w:r>
            <w:r w:rsidR="00184F05" w:rsidRPr="00F25BB1">
              <w:rPr>
                <w:rFonts w:ascii="Times New Roman" w:hAnsi="Times New Roman" w:cs="Times New Roman"/>
                <w:color w:val="000000" w:themeColor="text1"/>
                <w:sz w:val="28"/>
                <w:szCs w:val="28"/>
                <w:lang w:val="kk-KZ"/>
              </w:rPr>
              <w:t>н</w:t>
            </w:r>
            <w:r w:rsidR="009F6AE4" w:rsidRPr="00F25BB1">
              <w:rPr>
                <w:rFonts w:ascii="Times New Roman" w:hAnsi="Times New Roman" w:cs="Times New Roman"/>
                <w:color w:val="000000" w:themeColor="text1"/>
                <w:sz w:val="28"/>
                <w:szCs w:val="28"/>
                <w:lang w:val="kk-KZ"/>
              </w:rPr>
              <w:t xml:space="preserve"> поливалентті металл иондарымен</w:t>
            </w:r>
            <w:r w:rsidRPr="00F25BB1">
              <w:rPr>
                <w:rFonts w:ascii="Times New Roman" w:hAnsi="Times New Roman" w:cs="Times New Roman"/>
                <w:color w:val="000000" w:themeColor="text1"/>
                <w:sz w:val="28"/>
                <w:szCs w:val="28"/>
                <w:lang w:val="kk-KZ"/>
              </w:rPr>
              <w:t xml:space="preserve"> белсендіру</w:t>
            </w:r>
          </w:p>
        </w:tc>
        <w:tc>
          <w:tcPr>
            <w:tcW w:w="636" w:type="dxa"/>
          </w:tcPr>
          <w:p w14:paraId="31CA4B2D" w14:textId="05B9B752" w:rsidR="002B5EF0"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40</w:t>
            </w:r>
          </w:p>
        </w:tc>
      </w:tr>
      <w:tr w:rsidR="002B5EF0" w:rsidRPr="00F25BB1" w14:paraId="15A0446B" w14:textId="77777777" w:rsidTr="0077598F">
        <w:tc>
          <w:tcPr>
            <w:tcW w:w="1134" w:type="dxa"/>
          </w:tcPr>
          <w:p w14:paraId="3EF9297E" w14:textId="77777777" w:rsidR="002B5EF0" w:rsidRPr="00F25BB1" w:rsidRDefault="002B5EF0"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2.4</w:t>
            </w:r>
          </w:p>
        </w:tc>
        <w:tc>
          <w:tcPr>
            <w:tcW w:w="8132" w:type="dxa"/>
          </w:tcPr>
          <w:p w14:paraId="77B98B2E" w14:textId="77777777" w:rsidR="002B5EF0" w:rsidRPr="00F25BB1" w:rsidRDefault="002B5EF0"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Полимерлі материалдар</w:t>
            </w:r>
            <w:r w:rsidR="009F6AE4" w:rsidRPr="00F25BB1">
              <w:rPr>
                <w:rFonts w:ascii="Times New Roman" w:hAnsi="Times New Roman" w:cs="Times New Roman"/>
                <w:color w:val="000000" w:themeColor="text1"/>
                <w:sz w:val="28"/>
                <w:szCs w:val="28"/>
                <w:lang w:val="kk-KZ"/>
              </w:rPr>
              <w:t xml:space="preserve"> беттерінде металдық </w:t>
            </w:r>
            <w:r w:rsidRPr="00F25BB1">
              <w:rPr>
                <w:rFonts w:ascii="Times New Roman" w:hAnsi="Times New Roman" w:cs="Times New Roman"/>
                <w:color w:val="000000" w:themeColor="text1"/>
                <w:sz w:val="28"/>
                <w:szCs w:val="28"/>
                <w:lang w:val="kk-KZ"/>
              </w:rPr>
              <w:t>электр өткізгіш қабықша</w:t>
            </w:r>
            <w:r w:rsidR="009F6AE4" w:rsidRPr="00F25BB1">
              <w:rPr>
                <w:rFonts w:ascii="Times New Roman" w:hAnsi="Times New Roman" w:cs="Times New Roman"/>
                <w:color w:val="000000" w:themeColor="text1"/>
                <w:sz w:val="28"/>
                <w:szCs w:val="28"/>
                <w:lang w:val="kk-KZ"/>
              </w:rPr>
              <w:t>ларды</w:t>
            </w:r>
            <w:r w:rsidRPr="00F25BB1">
              <w:rPr>
                <w:rFonts w:ascii="Times New Roman" w:hAnsi="Times New Roman" w:cs="Times New Roman"/>
                <w:color w:val="000000" w:themeColor="text1"/>
                <w:sz w:val="28"/>
                <w:szCs w:val="28"/>
                <w:lang w:val="kk-KZ"/>
              </w:rPr>
              <w:t xml:space="preserve"> алу </w:t>
            </w:r>
          </w:p>
        </w:tc>
        <w:tc>
          <w:tcPr>
            <w:tcW w:w="636" w:type="dxa"/>
          </w:tcPr>
          <w:p w14:paraId="241D5DB2" w14:textId="5D3C90FA" w:rsidR="002B5EF0"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41</w:t>
            </w:r>
          </w:p>
        </w:tc>
      </w:tr>
      <w:tr w:rsidR="002B5EF0" w:rsidRPr="00F25BB1" w14:paraId="3BD59B67" w14:textId="77777777" w:rsidTr="0077598F">
        <w:tc>
          <w:tcPr>
            <w:tcW w:w="1134" w:type="dxa"/>
          </w:tcPr>
          <w:p w14:paraId="406D6CAD" w14:textId="77777777" w:rsidR="002B5EF0" w:rsidRPr="00F25BB1" w:rsidRDefault="002B5EF0"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2.4.1</w:t>
            </w:r>
          </w:p>
        </w:tc>
        <w:tc>
          <w:tcPr>
            <w:tcW w:w="8132" w:type="dxa"/>
          </w:tcPr>
          <w:p w14:paraId="40EEFE57" w14:textId="77777777" w:rsidR="002B5EF0" w:rsidRPr="00F25BB1" w:rsidRDefault="002B5EF0"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Электр өткізгіш күміс қабықшасын алу</w:t>
            </w:r>
          </w:p>
        </w:tc>
        <w:tc>
          <w:tcPr>
            <w:tcW w:w="636" w:type="dxa"/>
          </w:tcPr>
          <w:p w14:paraId="2BA0331D" w14:textId="32C07A0C" w:rsidR="002B5EF0"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41</w:t>
            </w:r>
          </w:p>
        </w:tc>
      </w:tr>
      <w:tr w:rsidR="002B5EF0" w:rsidRPr="00F25BB1" w14:paraId="7815C279" w14:textId="77777777" w:rsidTr="0077598F">
        <w:tc>
          <w:tcPr>
            <w:tcW w:w="1134" w:type="dxa"/>
          </w:tcPr>
          <w:p w14:paraId="0CB79D48" w14:textId="77777777" w:rsidR="002B5EF0" w:rsidRPr="00F25BB1" w:rsidRDefault="002B5EF0"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2.4.2</w:t>
            </w:r>
          </w:p>
        </w:tc>
        <w:tc>
          <w:tcPr>
            <w:tcW w:w="8132" w:type="dxa"/>
          </w:tcPr>
          <w:p w14:paraId="7B1984FB" w14:textId="77777777" w:rsidR="002B5EF0" w:rsidRPr="00F25BB1" w:rsidRDefault="002B5EF0"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Электр өткізгіш алтын қабықшасын алу</w:t>
            </w:r>
          </w:p>
        </w:tc>
        <w:tc>
          <w:tcPr>
            <w:tcW w:w="636" w:type="dxa"/>
          </w:tcPr>
          <w:p w14:paraId="1D0F895F" w14:textId="32435FA4" w:rsidR="002B5EF0"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42</w:t>
            </w:r>
          </w:p>
        </w:tc>
      </w:tr>
      <w:tr w:rsidR="002B5EF0" w:rsidRPr="00F25BB1" w14:paraId="41A5FE52" w14:textId="77777777" w:rsidTr="0077598F">
        <w:tc>
          <w:tcPr>
            <w:tcW w:w="1134" w:type="dxa"/>
          </w:tcPr>
          <w:p w14:paraId="75D2884D" w14:textId="77777777" w:rsidR="002B5EF0" w:rsidRPr="00F25BB1" w:rsidRDefault="002B5EF0"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2.5</w:t>
            </w:r>
          </w:p>
        </w:tc>
        <w:tc>
          <w:tcPr>
            <w:tcW w:w="8132" w:type="dxa"/>
          </w:tcPr>
          <w:p w14:paraId="28C3E4FD" w14:textId="77777777" w:rsidR="002B5EF0" w:rsidRPr="00F25BB1" w:rsidRDefault="009F6AE4"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 xml:space="preserve">Беттік металданған полимерді </w:t>
            </w:r>
            <w:r w:rsidR="002B5EF0" w:rsidRPr="00F25BB1">
              <w:rPr>
                <w:rFonts w:ascii="Times New Roman" w:hAnsi="Times New Roman" w:cs="Times New Roman"/>
                <w:color w:val="000000" w:themeColor="text1"/>
                <w:sz w:val="28"/>
                <w:szCs w:val="28"/>
                <w:lang w:val="kk-KZ"/>
              </w:rPr>
              <w:t xml:space="preserve">гальваникалық әдіспен </w:t>
            </w:r>
            <w:r w:rsidRPr="00F25BB1">
              <w:rPr>
                <w:rFonts w:ascii="Times New Roman" w:hAnsi="Times New Roman" w:cs="Times New Roman"/>
                <w:color w:val="000000" w:themeColor="text1"/>
                <w:sz w:val="28"/>
                <w:szCs w:val="28"/>
                <w:lang w:val="kk-KZ"/>
              </w:rPr>
              <w:t>қаптау</w:t>
            </w:r>
          </w:p>
        </w:tc>
        <w:tc>
          <w:tcPr>
            <w:tcW w:w="636" w:type="dxa"/>
          </w:tcPr>
          <w:p w14:paraId="7E3490DA" w14:textId="3DBF057F" w:rsidR="00F95434"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42</w:t>
            </w:r>
          </w:p>
        </w:tc>
      </w:tr>
      <w:tr w:rsidR="00F95434" w:rsidRPr="00F25BB1" w14:paraId="39D606C5" w14:textId="77777777" w:rsidTr="0077598F">
        <w:tc>
          <w:tcPr>
            <w:tcW w:w="1134" w:type="dxa"/>
          </w:tcPr>
          <w:p w14:paraId="181A64D6" w14:textId="77777777" w:rsidR="00F95434" w:rsidRPr="00F25BB1" w:rsidRDefault="00F95434"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2.6</w:t>
            </w:r>
          </w:p>
        </w:tc>
        <w:tc>
          <w:tcPr>
            <w:tcW w:w="8132" w:type="dxa"/>
          </w:tcPr>
          <w:p w14:paraId="479B1F70" w14:textId="17CA4720" w:rsidR="00F95434" w:rsidRPr="00F25BB1" w:rsidRDefault="00184F05"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Полимерлі материал</w:t>
            </w:r>
            <w:r w:rsidR="00A00FF4">
              <w:rPr>
                <w:rFonts w:ascii="Times New Roman" w:hAnsi="Times New Roman" w:cs="Times New Roman"/>
                <w:color w:val="000000" w:themeColor="text1"/>
                <w:sz w:val="28"/>
                <w:szCs w:val="28"/>
                <w:lang w:val="kk-KZ"/>
              </w:rPr>
              <w:t>ы</w:t>
            </w:r>
            <w:r w:rsidRPr="00F25BB1">
              <w:rPr>
                <w:rFonts w:ascii="Times New Roman" w:hAnsi="Times New Roman" w:cs="Times New Roman"/>
                <w:color w:val="000000" w:themeColor="text1"/>
                <w:sz w:val="28"/>
                <w:szCs w:val="28"/>
                <w:lang w:val="kk-KZ"/>
              </w:rPr>
              <w:t xml:space="preserve"> б</w:t>
            </w:r>
            <w:r w:rsidR="00F95434" w:rsidRPr="00F25BB1">
              <w:rPr>
                <w:rFonts w:ascii="Times New Roman" w:hAnsi="Times New Roman" w:cs="Times New Roman"/>
                <w:color w:val="000000" w:themeColor="text1"/>
                <w:sz w:val="28"/>
                <w:szCs w:val="28"/>
                <w:lang w:val="kk-KZ"/>
              </w:rPr>
              <w:t>етінің кедір-бұдырын зерттеу</w:t>
            </w:r>
          </w:p>
        </w:tc>
        <w:tc>
          <w:tcPr>
            <w:tcW w:w="636" w:type="dxa"/>
          </w:tcPr>
          <w:p w14:paraId="2511E049" w14:textId="3C713440" w:rsidR="00F95434"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44</w:t>
            </w:r>
          </w:p>
        </w:tc>
      </w:tr>
      <w:tr w:rsidR="00F95434" w:rsidRPr="00F25BB1" w14:paraId="0086979F" w14:textId="77777777" w:rsidTr="0077598F">
        <w:tc>
          <w:tcPr>
            <w:tcW w:w="1134" w:type="dxa"/>
          </w:tcPr>
          <w:p w14:paraId="62CE7A86" w14:textId="77777777" w:rsidR="00F95434" w:rsidRPr="00F25BB1" w:rsidRDefault="00F95434"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2.7</w:t>
            </w:r>
          </w:p>
        </w:tc>
        <w:tc>
          <w:tcPr>
            <w:tcW w:w="8132" w:type="dxa"/>
          </w:tcPr>
          <w:p w14:paraId="263F410C" w14:textId="77777777" w:rsidR="00F95434" w:rsidRPr="00F25BB1" w:rsidRDefault="00F95434"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Полимер үлгісінің бетінде алынған қабықшалардың морфологиясын зерттеу</w:t>
            </w:r>
          </w:p>
        </w:tc>
        <w:tc>
          <w:tcPr>
            <w:tcW w:w="636" w:type="dxa"/>
          </w:tcPr>
          <w:p w14:paraId="63AF1F15" w14:textId="77777777" w:rsidR="00F95434" w:rsidRPr="00F25BB1" w:rsidRDefault="00F95434" w:rsidP="00F25BB1">
            <w:pPr>
              <w:jc w:val="center"/>
              <w:rPr>
                <w:rFonts w:ascii="Times New Roman" w:hAnsi="Times New Roman" w:cs="Times New Roman"/>
                <w:color w:val="000000" w:themeColor="text1"/>
                <w:sz w:val="28"/>
                <w:szCs w:val="28"/>
                <w:lang w:val="kk-KZ"/>
              </w:rPr>
            </w:pPr>
          </w:p>
          <w:p w14:paraId="50484B89" w14:textId="37927544" w:rsidR="00F95434"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44</w:t>
            </w:r>
          </w:p>
        </w:tc>
      </w:tr>
      <w:tr w:rsidR="008D2B47" w:rsidRPr="00F25BB1" w14:paraId="20AF09FE" w14:textId="77777777" w:rsidTr="0077598F">
        <w:tc>
          <w:tcPr>
            <w:tcW w:w="9266" w:type="dxa"/>
            <w:gridSpan w:val="2"/>
          </w:tcPr>
          <w:p w14:paraId="467361DD" w14:textId="77777777" w:rsidR="008D2B47" w:rsidRPr="00F25BB1" w:rsidRDefault="008D2B47"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b/>
                <w:color w:val="000000" w:themeColor="text1"/>
                <w:sz w:val="28"/>
                <w:szCs w:val="28"/>
                <w:lang w:val="kk-KZ"/>
              </w:rPr>
              <w:t>3</w:t>
            </w:r>
            <w:r w:rsidR="009F6AE4" w:rsidRPr="00F25BB1">
              <w:rPr>
                <w:rFonts w:ascii="Times New Roman" w:hAnsi="Times New Roman" w:cs="Times New Roman"/>
                <w:b/>
                <w:color w:val="000000" w:themeColor="text1"/>
                <w:sz w:val="28"/>
                <w:szCs w:val="28"/>
                <w:lang w:val="kk-KZ"/>
              </w:rPr>
              <w:t xml:space="preserve"> </w:t>
            </w:r>
            <w:r w:rsidR="00F95434" w:rsidRPr="00F25BB1">
              <w:rPr>
                <w:rFonts w:ascii="Times New Roman" w:hAnsi="Times New Roman" w:cs="Times New Roman"/>
                <w:b/>
                <w:color w:val="000000" w:themeColor="text1"/>
                <w:sz w:val="28"/>
                <w:szCs w:val="28"/>
                <w:lang w:val="kk-KZ"/>
              </w:rPr>
              <w:t xml:space="preserve">ТЕРМОПЛАСТИКАЛЫҚ ПОЛИМЕР БЕТІН </w:t>
            </w:r>
            <w:r w:rsidR="009F6AE4" w:rsidRPr="00F25BB1">
              <w:rPr>
                <w:rFonts w:ascii="Times New Roman" w:hAnsi="Times New Roman" w:cs="Times New Roman"/>
                <w:b/>
                <w:color w:val="000000" w:themeColor="text1"/>
                <w:sz w:val="28"/>
                <w:szCs w:val="28"/>
                <w:lang w:val="kk-KZ"/>
              </w:rPr>
              <w:t xml:space="preserve">ПОЛИВАЛЕНТТІ МЕТАЛЛ ИОНДАРЫМЕН </w:t>
            </w:r>
            <w:r w:rsidR="00F95434" w:rsidRPr="00F25BB1">
              <w:rPr>
                <w:rFonts w:ascii="Times New Roman" w:hAnsi="Times New Roman" w:cs="Times New Roman"/>
                <w:b/>
                <w:color w:val="000000" w:themeColor="text1"/>
                <w:sz w:val="28"/>
                <w:szCs w:val="28"/>
                <w:lang w:val="kk-KZ"/>
              </w:rPr>
              <w:t>МОДИФИКАЦИЯЛАУ</w:t>
            </w:r>
          </w:p>
        </w:tc>
        <w:tc>
          <w:tcPr>
            <w:tcW w:w="636" w:type="dxa"/>
          </w:tcPr>
          <w:p w14:paraId="537E307B" w14:textId="14C6D360" w:rsidR="008D2B47" w:rsidRPr="00F25BB1" w:rsidRDefault="008D2B47" w:rsidP="00F25BB1">
            <w:pPr>
              <w:jc w:val="center"/>
              <w:rPr>
                <w:rFonts w:ascii="Times New Roman" w:hAnsi="Times New Roman" w:cs="Times New Roman"/>
                <w:color w:val="000000" w:themeColor="text1"/>
                <w:sz w:val="28"/>
                <w:szCs w:val="28"/>
                <w:lang w:val="kk-KZ"/>
              </w:rPr>
            </w:pPr>
          </w:p>
          <w:p w14:paraId="2B16B1C8" w14:textId="0EBB56FF" w:rsidR="008D2B47"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45</w:t>
            </w:r>
          </w:p>
        </w:tc>
      </w:tr>
      <w:tr w:rsidR="002959CF" w:rsidRPr="00F25BB1" w14:paraId="13D73337" w14:textId="77777777" w:rsidTr="0077598F">
        <w:tc>
          <w:tcPr>
            <w:tcW w:w="1134" w:type="dxa"/>
          </w:tcPr>
          <w:p w14:paraId="761F21EC" w14:textId="77777777" w:rsidR="002959CF" w:rsidRPr="00F25BB1" w:rsidRDefault="002959CF"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3.1</w:t>
            </w:r>
          </w:p>
        </w:tc>
        <w:tc>
          <w:tcPr>
            <w:tcW w:w="8132" w:type="dxa"/>
          </w:tcPr>
          <w:p w14:paraId="236553F8" w14:textId="77777777" w:rsidR="002959CF" w:rsidRPr="00F25BB1" w:rsidRDefault="009F6AE4"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Полимерлерді х</w:t>
            </w:r>
            <w:r w:rsidR="005430BD" w:rsidRPr="00F25BB1">
              <w:rPr>
                <w:rFonts w:ascii="Times New Roman" w:hAnsi="Times New Roman" w:cs="Times New Roman"/>
                <w:color w:val="000000" w:themeColor="text1"/>
                <w:sz w:val="28"/>
                <w:szCs w:val="28"/>
                <w:lang w:val="kk-KZ"/>
              </w:rPr>
              <w:t xml:space="preserve">имиялық өңдеу </w:t>
            </w:r>
            <w:r w:rsidRPr="00F25BB1">
              <w:rPr>
                <w:rFonts w:ascii="Times New Roman" w:hAnsi="Times New Roman" w:cs="Times New Roman"/>
                <w:color w:val="000000" w:themeColor="text1"/>
                <w:sz w:val="28"/>
                <w:szCs w:val="28"/>
                <w:lang w:val="kk-KZ"/>
              </w:rPr>
              <w:t xml:space="preserve">барысындағы физико-химиялық өзгерістерді </w:t>
            </w:r>
            <w:r w:rsidR="005430BD" w:rsidRPr="00F25BB1">
              <w:rPr>
                <w:rFonts w:ascii="Times New Roman" w:hAnsi="Times New Roman" w:cs="Times New Roman"/>
                <w:color w:val="000000" w:themeColor="text1"/>
                <w:sz w:val="28"/>
                <w:szCs w:val="28"/>
                <w:lang w:val="kk-KZ"/>
              </w:rPr>
              <w:t>зерттеу</w:t>
            </w:r>
          </w:p>
        </w:tc>
        <w:tc>
          <w:tcPr>
            <w:tcW w:w="636" w:type="dxa"/>
          </w:tcPr>
          <w:p w14:paraId="0153270A" w14:textId="77777777" w:rsidR="002959CF" w:rsidRPr="00F25BB1" w:rsidRDefault="002959CF" w:rsidP="00F25BB1">
            <w:pPr>
              <w:jc w:val="center"/>
              <w:rPr>
                <w:rFonts w:ascii="Times New Roman" w:hAnsi="Times New Roman" w:cs="Times New Roman"/>
                <w:color w:val="000000" w:themeColor="text1"/>
                <w:sz w:val="28"/>
                <w:szCs w:val="28"/>
                <w:lang w:val="kk-KZ"/>
              </w:rPr>
            </w:pPr>
          </w:p>
          <w:p w14:paraId="6E0D6B38" w14:textId="4A26270D" w:rsidR="00705E97"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45</w:t>
            </w:r>
          </w:p>
        </w:tc>
      </w:tr>
      <w:tr w:rsidR="002959CF" w:rsidRPr="00F25BB1" w14:paraId="22B5BA35" w14:textId="77777777" w:rsidTr="0077598F">
        <w:tc>
          <w:tcPr>
            <w:tcW w:w="1134" w:type="dxa"/>
          </w:tcPr>
          <w:p w14:paraId="41D48B57" w14:textId="77777777" w:rsidR="002959CF" w:rsidRPr="00F25BB1" w:rsidRDefault="005430BD"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3.2</w:t>
            </w:r>
          </w:p>
        </w:tc>
        <w:tc>
          <w:tcPr>
            <w:tcW w:w="8132" w:type="dxa"/>
          </w:tcPr>
          <w:p w14:paraId="11F25197" w14:textId="77777777" w:rsidR="002959CF" w:rsidRPr="00F25BB1" w:rsidRDefault="005430BD"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Полимерлер бетін</w:t>
            </w:r>
            <w:r w:rsidR="009F6AE4" w:rsidRPr="00F25BB1">
              <w:rPr>
                <w:rFonts w:ascii="Times New Roman" w:hAnsi="Times New Roman" w:cs="Times New Roman"/>
                <w:color w:val="000000" w:themeColor="text1"/>
                <w:sz w:val="28"/>
                <w:szCs w:val="28"/>
                <w:lang w:val="kk-KZ"/>
              </w:rPr>
              <w:t>де күн сәулесі мен поливалентті металл иондары қатысында жүретін</w:t>
            </w:r>
            <w:r w:rsidR="00907D00" w:rsidRPr="00F25BB1">
              <w:rPr>
                <w:rFonts w:ascii="Times New Roman" w:hAnsi="Times New Roman" w:cs="Times New Roman"/>
                <w:color w:val="000000" w:themeColor="text1"/>
                <w:sz w:val="28"/>
                <w:szCs w:val="28"/>
                <w:lang w:val="kk-KZ"/>
              </w:rPr>
              <w:t xml:space="preserve"> фотохимиялық </w:t>
            </w:r>
            <w:r w:rsidR="009F6AE4" w:rsidRPr="00F25BB1">
              <w:rPr>
                <w:rFonts w:ascii="Times New Roman" w:hAnsi="Times New Roman" w:cs="Times New Roman"/>
                <w:color w:val="000000" w:themeColor="text1"/>
                <w:sz w:val="28"/>
                <w:szCs w:val="28"/>
                <w:lang w:val="kk-KZ"/>
              </w:rPr>
              <w:t xml:space="preserve">процестерді </w:t>
            </w:r>
            <w:r w:rsidRPr="00F25BB1">
              <w:rPr>
                <w:rFonts w:ascii="Times New Roman" w:hAnsi="Times New Roman" w:cs="Times New Roman"/>
                <w:color w:val="000000" w:themeColor="text1"/>
                <w:sz w:val="28"/>
                <w:szCs w:val="28"/>
                <w:lang w:val="kk-KZ"/>
              </w:rPr>
              <w:t>зерттеу</w:t>
            </w:r>
          </w:p>
        </w:tc>
        <w:tc>
          <w:tcPr>
            <w:tcW w:w="636" w:type="dxa"/>
          </w:tcPr>
          <w:p w14:paraId="1830BE30" w14:textId="77777777" w:rsidR="007A1D0C" w:rsidRPr="00F25BB1" w:rsidRDefault="007A1D0C" w:rsidP="00F25BB1">
            <w:pPr>
              <w:jc w:val="center"/>
              <w:rPr>
                <w:rFonts w:ascii="Times New Roman" w:hAnsi="Times New Roman" w:cs="Times New Roman"/>
                <w:color w:val="000000" w:themeColor="text1"/>
                <w:sz w:val="28"/>
                <w:szCs w:val="28"/>
                <w:lang w:val="kk-KZ"/>
              </w:rPr>
            </w:pPr>
          </w:p>
          <w:p w14:paraId="20FCF0FC" w14:textId="15B0567B" w:rsidR="00705E97"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51</w:t>
            </w:r>
          </w:p>
        </w:tc>
      </w:tr>
      <w:tr w:rsidR="002959CF" w:rsidRPr="00F25BB1" w14:paraId="5886E59B" w14:textId="77777777" w:rsidTr="0077598F">
        <w:tc>
          <w:tcPr>
            <w:tcW w:w="1134" w:type="dxa"/>
          </w:tcPr>
          <w:p w14:paraId="30B541BF" w14:textId="77777777" w:rsidR="002959CF" w:rsidRPr="00F25BB1" w:rsidRDefault="005430BD"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w:t>
            </w:r>
            <w:r w:rsidR="002959CF" w:rsidRPr="00F25BB1">
              <w:rPr>
                <w:rFonts w:ascii="Times New Roman" w:hAnsi="Times New Roman" w:cs="Times New Roman"/>
                <w:color w:val="000000" w:themeColor="text1"/>
                <w:sz w:val="28"/>
                <w:szCs w:val="28"/>
                <w:lang w:val="kk-KZ"/>
              </w:rPr>
              <w:t>2</w:t>
            </w:r>
            <w:r w:rsidRPr="00F25BB1">
              <w:rPr>
                <w:rFonts w:ascii="Times New Roman" w:hAnsi="Times New Roman" w:cs="Times New Roman"/>
                <w:color w:val="000000" w:themeColor="text1"/>
                <w:sz w:val="28"/>
                <w:szCs w:val="28"/>
                <w:lang w:val="kk-KZ"/>
              </w:rPr>
              <w:t>.1</w:t>
            </w:r>
          </w:p>
        </w:tc>
        <w:tc>
          <w:tcPr>
            <w:tcW w:w="8132" w:type="dxa"/>
          </w:tcPr>
          <w:p w14:paraId="34A80298" w14:textId="77777777" w:rsidR="002959CF" w:rsidRPr="00F25BB1" w:rsidRDefault="005430BD"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 xml:space="preserve">Алтын </w:t>
            </w:r>
            <w:r w:rsidR="009F6AE4" w:rsidRPr="00F25BB1">
              <w:rPr>
                <w:rFonts w:ascii="Times New Roman" w:hAnsi="Times New Roman" w:cs="Times New Roman"/>
                <w:color w:val="000000" w:themeColor="text1"/>
                <w:sz w:val="28"/>
                <w:szCs w:val="28"/>
                <w:lang w:val="kk-KZ"/>
              </w:rPr>
              <w:t xml:space="preserve">иондары </w:t>
            </w:r>
            <w:r w:rsidR="00BE023D" w:rsidRPr="00F25BB1">
              <w:rPr>
                <w:rFonts w:ascii="Times New Roman" w:hAnsi="Times New Roman" w:cs="Times New Roman"/>
                <w:color w:val="000000" w:themeColor="text1"/>
                <w:sz w:val="28"/>
                <w:szCs w:val="28"/>
                <w:lang w:val="kk-KZ"/>
              </w:rPr>
              <w:t>(Au</w:t>
            </w:r>
            <w:r w:rsidR="00BE023D" w:rsidRPr="00F25BB1">
              <w:rPr>
                <w:rFonts w:ascii="Times New Roman" w:hAnsi="Times New Roman" w:cs="Times New Roman"/>
                <w:color w:val="000000" w:themeColor="text1"/>
                <w:sz w:val="28"/>
                <w:szCs w:val="28"/>
                <w:vertAlign w:val="superscript"/>
                <w:lang w:val="kk-KZ"/>
              </w:rPr>
              <w:t>3+</w:t>
            </w:r>
            <w:r w:rsidR="00BE023D" w:rsidRPr="00F25BB1">
              <w:rPr>
                <w:rFonts w:ascii="Times New Roman" w:hAnsi="Times New Roman" w:cs="Times New Roman"/>
                <w:color w:val="000000" w:themeColor="text1"/>
                <w:sz w:val="28"/>
                <w:szCs w:val="28"/>
                <w:lang w:val="kk-KZ"/>
              </w:rPr>
              <w:t xml:space="preserve">) </w:t>
            </w:r>
            <w:r w:rsidR="009F6AE4" w:rsidRPr="00F25BB1">
              <w:rPr>
                <w:rFonts w:ascii="Times New Roman" w:hAnsi="Times New Roman" w:cs="Times New Roman"/>
                <w:color w:val="000000" w:themeColor="text1"/>
                <w:sz w:val="28"/>
                <w:szCs w:val="28"/>
                <w:lang w:val="kk-KZ"/>
              </w:rPr>
              <w:t xml:space="preserve">мен күн сәулесі қатысуымен </w:t>
            </w:r>
            <w:r w:rsidR="00907D00" w:rsidRPr="00F25BB1">
              <w:rPr>
                <w:rFonts w:ascii="Times New Roman" w:hAnsi="Times New Roman" w:cs="Times New Roman"/>
                <w:color w:val="000000" w:themeColor="text1"/>
                <w:sz w:val="28"/>
                <w:szCs w:val="28"/>
                <w:lang w:val="kk-KZ"/>
              </w:rPr>
              <w:t xml:space="preserve">полимер бетін </w:t>
            </w:r>
            <w:r w:rsidRPr="00F25BB1">
              <w:rPr>
                <w:rFonts w:ascii="Times New Roman" w:hAnsi="Times New Roman" w:cs="Times New Roman"/>
                <w:color w:val="000000" w:themeColor="text1"/>
                <w:sz w:val="28"/>
                <w:szCs w:val="28"/>
                <w:lang w:val="kk-KZ"/>
              </w:rPr>
              <w:t>фотохимиялық белсендіру</w:t>
            </w:r>
          </w:p>
        </w:tc>
        <w:tc>
          <w:tcPr>
            <w:tcW w:w="636" w:type="dxa"/>
          </w:tcPr>
          <w:p w14:paraId="2C7862A1" w14:textId="77777777" w:rsidR="007A1D0C" w:rsidRPr="00F25BB1" w:rsidRDefault="007A1D0C" w:rsidP="00F25BB1">
            <w:pPr>
              <w:jc w:val="center"/>
              <w:rPr>
                <w:rFonts w:ascii="Times New Roman" w:hAnsi="Times New Roman" w:cs="Times New Roman"/>
                <w:color w:val="000000" w:themeColor="text1"/>
                <w:sz w:val="28"/>
                <w:szCs w:val="28"/>
                <w:lang w:val="kk-KZ"/>
              </w:rPr>
            </w:pPr>
          </w:p>
          <w:p w14:paraId="216C7310" w14:textId="533E24AD" w:rsidR="00705E97"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52</w:t>
            </w:r>
          </w:p>
        </w:tc>
      </w:tr>
      <w:tr w:rsidR="002959CF" w:rsidRPr="00F25BB1" w14:paraId="2F987FDF" w14:textId="77777777" w:rsidTr="0077598F">
        <w:tc>
          <w:tcPr>
            <w:tcW w:w="1134" w:type="dxa"/>
          </w:tcPr>
          <w:p w14:paraId="4A235F5F" w14:textId="77777777" w:rsidR="002959CF" w:rsidRPr="00F25BB1" w:rsidRDefault="00907D00"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lastRenderedPageBreak/>
              <w:t>3.2</w:t>
            </w:r>
            <w:r w:rsidR="002959CF" w:rsidRPr="00F25BB1">
              <w:rPr>
                <w:rFonts w:ascii="Times New Roman" w:hAnsi="Times New Roman" w:cs="Times New Roman"/>
                <w:color w:val="000000" w:themeColor="text1"/>
                <w:sz w:val="28"/>
                <w:szCs w:val="28"/>
                <w:lang w:val="kk-KZ"/>
              </w:rPr>
              <w:t>.</w:t>
            </w:r>
            <w:r w:rsidRPr="00F25BB1">
              <w:rPr>
                <w:rFonts w:ascii="Times New Roman" w:hAnsi="Times New Roman" w:cs="Times New Roman"/>
                <w:color w:val="000000" w:themeColor="text1"/>
                <w:sz w:val="28"/>
                <w:szCs w:val="28"/>
                <w:lang w:val="kk-KZ"/>
              </w:rPr>
              <w:t>2</w:t>
            </w:r>
          </w:p>
        </w:tc>
        <w:tc>
          <w:tcPr>
            <w:tcW w:w="8132" w:type="dxa"/>
          </w:tcPr>
          <w:p w14:paraId="4A0EA736" w14:textId="77777777" w:rsidR="002959CF" w:rsidRPr="00F25BB1" w:rsidRDefault="00907D00"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 xml:space="preserve">Күміс </w:t>
            </w:r>
            <w:r w:rsidR="008C3389" w:rsidRPr="00F25BB1">
              <w:rPr>
                <w:rFonts w:ascii="Times New Roman" w:hAnsi="Times New Roman" w:cs="Times New Roman"/>
                <w:color w:val="000000" w:themeColor="text1"/>
                <w:sz w:val="28"/>
                <w:szCs w:val="28"/>
                <w:lang w:val="kk-KZ"/>
              </w:rPr>
              <w:t xml:space="preserve">иондары </w:t>
            </w:r>
            <w:r w:rsidR="00BE023D" w:rsidRPr="00F25BB1">
              <w:rPr>
                <w:rFonts w:ascii="Times New Roman" w:hAnsi="Times New Roman" w:cs="Times New Roman"/>
                <w:color w:val="000000" w:themeColor="text1"/>
                <w:sz w:val="28"/>
                <w:szCs w:val="28"/>
                <w:lang w:val="kk-KZ"/>
              </w:rPr>
              <w:t>(Ag</w:t>
            </w:r>
            <w:r w:rsidR="00BE023D" w:rsidRPr="00F25BB1">
              <w:rPr>
                <w:rFonts w:ascii="Times New Roman" w:hAnsi="Times New Roman" w:cs="Times New Roman"/>
                <w:color w:val="000000" w:themeColor="text1"/>
                <w:sz w:val="28"/>
                <w:szCs w:val="28"/>
                <w:vertAlign w:val="superscript"/>
                <w:lang w:val="kk-KZ"/>
              </w:rPr>
              <w:t>+</w:t>
            </w:r>
            <w:r w:rsidR="00BE023D" w:rsidRPr="00F25BB1">
              <w:rPr>
                <w:rFonts w:ascii="Times New Roman" w:hAnsi="Times New Roman" w:cs="Times New Roman"/>
                <w:color w:val="000000" w:themeColor="text1"/>
                <w:sz w:val="28"/>
                <w:szCs w:val="28"/>
                <w:lang w:val="kk-KZ"/>
              </w:rPr>
              <w:t xml:space="preserve">) </w:t>
            </w:r>
            <w:r w:rsidR="008C3389" w:rsidRPr="00F25BB1">
              <w:rPr>
                <w:rFonts w:ascii="Times New Roman" w:hAnsi="Times New Roman" w:cs="Times New Roman"/>
                <w:color w:val="000000" w:themeColor="text1"/>
                <w:sz w:val="28"/>
                <w:szCs w:val="28"/>
                <w:lang w:val="kk-KZ"/>
              </w:rPr>
              <w:t xml:space="preserve">мен күн сәулесі қатысуымен </w:t>
            </w:r>
            <w:r w:rsidRPr="00F25BB1">
              <w:rPr>
                <w:rFonts w:ascii="Times New Roman" w:hAnsi="Times New Roman" w:cs="Times New Roman"/>
                <w:color w:val="000000" w:themeColor="text1"/>
                <w:sz w:val="28"/>
                <w:szCs w:val="28"/>
                <w:lang w:val="kk-KZ"/>
              </w:rPr>
              <w:t>полимер бетін фотохимиялық белсендіру</w:t>
            </w:r>
          </w:p>
        </w:tc>
        <w:tc>
          <w:tcPr>
            <w:tcW w:w="636" w:type="dxa"/>
          </w:tcPr>
          <w:p w14:paraId="2F31AB71" w14:textId="77777777" w:rsidR="00907D00" w:rsidRPr="00F25BB1" w:rsidRDefault="00907D00" w:rsidP="00F25BB1">
            <w:pPr>
              <w:jc w:val="center"/>
              <w:rPr>
                <w:rFonts w:ascii="Times New Roman" w:hAnsi="Times New Roman" w:cs="Times New Roman"/>
                <w:color w:val="000000" w:themeColor="text1"/>
                <w:sz w:val="28"/>
                <w:szCs w:val="28"/>
                <w:lang w:val="kk-KZ"/>
              </w:rPr>
            </w:pPr>
          </w:p>
          <w:p w14:paraId="1F8AEC50" w14:textId="4D9D3110" w:rsidR="00705E97"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56</w:t>
            </w:r>
          </w:p>
        </w:tc>
      </w:tr>
      <w:tr w:rsidR="002959CF" w:rsidRPr="00F25BB1" w14:paraId="240936A0" w14:textId="77777777" w:rsidTr="0077598F">
        <w:tc>
          <w:tcPr>
            <w:tcW w:w="1134" w:type="dxa"/>
          </w:tcPr>
          <w:p w14:paraId="086E5A71" w14:textId="77777777" w:rsidR="002959CF" w:rsidRPr="00F25BB1" w:rsidRDefault="00907D00" w:rsidP="00F25BB1">
            <w:pPr>
              <w:rPr>
                <w:rFonts w:ascii="Times New Roman" w:hAnsi="Times New Roman" w:cs="Times New Roman"/>
                <w:color w:val="000000" w:themeColor="text1"/>
                <w:sz w:val="28"/>
                <w:szCs w:val="28"/>
                <w:lang w:val="kk-KZ"/>
              </w:rPr>
            </w:pPr>
            <w:r w:rsidRPr="00F25BB1">
              <w:rPr>
                <w:rFonts w:ascii="Times New Roman" w:hAnsi="Times New Roman" w:cs="Times New Roman"/>
                <w:sz w:val="28"/>
                <w:szCs w:val="28"/>
                <w:lang w:val="kk-KZ"/>
              </w:rPr>
              <w:t>3.2.3</w:t>
            </w:r>
          </w:p>
        </w:tc>
        <w:tc>
          <w:tcPr>
            <w:tcW w:w="8132" w:type="dxa"/>
          </w:tcPr>
          <w:p w14:paraId="0C905F05" w14:textId="77777777" w:rsidR="002959CF" w:rsidRPr="00F25BB1" w:rsidRDefault="00907D00"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 xml:space="preserve">Мыс </w:t>
            </w:r>
            <w:r w:rsidR="008C3389" w:rsidRPr="00F25BB1">
              <w:rPr>
                <w:rFonts w:ascii="Times New Roman" w:hAnsi="Times New Roman" w:cs="Times New Roman"/>
                <w:color w:val="000000" w:themeColor="text1"/>
                <w:sz w:val="28"/>
                <w:szCs w:val="28"/>
                <w:lang w:val="kk-KZ"/>
              </w:rPr>
              <w:t xml:space="preserve">иондары </w:t>
            </w:r>
            <w:r w:rsidR="00BE023D" w:rsidRPr="00F25BB1">
              <w:rPr>
                <w:rFonts w:ascii="Times New Roman" w:hAnsi="Times New Roman" w:cs="Times New Roman"/>
                <w:color w:val="000000" w:themeColor="text1"/>
                <w:sz w:val="28"/>
                <w:szCs w:val="28"/>
                <w:lang w:val="kk-KZ"/>
              </w:rPr>
              <w:t>(Cu</w:t>
            </w:r>
            <w:r w:rsidR="00BE023D" w:rsidRPr="00F25BB1">
              <w:rPr>
                <w:rFonts w:ascii="Times New Roman" w:hAnsi="Times New Roman" w:cs="Times New Roman"/>
                <w:color w:val="000000" w:themeColor="text1"/>
                <w:sz w:val="28"/>
                <w:szCs w:val="28"/>
                <w:vertAlign w:val="superscript"/>
                <w:lang w:val="kk-KZ"/>
              </w:rPr>
              <w:t>2+</w:t>
            </w:r>
            <w:r w:rsidR="00BE023D" w:rsidRPr="00F25BB1">
              <w:rPr>
                <w:rFonts w:ascii="Times New Roman" w:hAnsi="Times New Roman" w:cs="Times New Roman"/>
                <w:color w:val="000000" w:themeColor="text1"/>
                <w:sz w:val="28"/>
                <w:szCs w:val="28"/>
                <w:lang w:val="kk-KZ"/>
              </w:rPr>
              <w:t>)</w:t>
            </w:r>
            <w:r w:rsidR="00F2035C" w:rsidRPr="00F25BB1">
              <w:rPr>
                <w:rFonts w:ascii="Times New Roman" w:hAnsi="Times New Roman" w:cs="Times New Roman"/>
                <w:color w:val="000000" w:themeColor="text1"/>
                <w:sz w:val="28"/>
                <w:szCs w:val="28"/>
                <w:lang w:val="kk-KZ"/>
              </w:rPr>
              <w:t xml:space="preserve"> </w:t>
            </w:r>
            <w:r w:rsidR="008C3389" w:rsidRPr="00F25BB1">
              <w:rPr>
                <w:rFonts w:ascii="Times New Roman" w:hAnsi="Times New Roman" w:cs="Times New Roman"/>
                <w:color w:val="000000" w:themeColor="text1"/>
                <w:sz w:val="28"/>
                <w:szCs w:val="28"/>
                <w:lang w:val="kk-KZ"/>
              </w:rPr>
              <w:t xml:space="preserve">мен күн сәулесі қатысуымен </w:t>
            </w:r>
            <w:r w:rsidRPr="00F25BB1">
              <w:rPr>
                <w:rFonts w:ascii="Times New Roman" w:hAnsi="Times New Roman" w:cs="Times New Roman"/>
                <w:color w:val="000000" w:themeColor="text1"/>
                <w:sz w:val="28"/>
                <w:szCs w:val="28"/>
                <w:lang w:val="kk-KZ"/>
              </w:rPr>
              <w:t>полимер бетін фотохимиялық белсендіру</w:t>
            </w:r>
          </w:p>
        </w:tc>
        <w:tc>
          <w:tcPr>
            <w:tcW w:w="636" w:type="dxa"/>
          </w:tcPr>
          <w:p w14:paraId="1999FE9D" w14:textId="77777777" w:rsidR="002959CF" w:rsidRPr="00F25BB1" w:rsidRDefault="002959CF" w:rsidP="00F25BB1">
            <w:pPr>
              <w:jc w:val="center"/>
              <w:rPr>
                <w:rFonts w:ascii="Times New Roman" w:hAnsi="Times New Roman" w:cs="Times New Roman"/>
                <w:color w:val="000000" w:themeColor="text1"/>
                <w:sz w:val="28"/>
                <w:szCs w:val="28"/>
                <w:lang w:val="kk-KZ"/>
              </w:rPr>
            </w:pPr>
          </w:p>
          <w:p w14:paraId="43C97E90" w14:textId="4EB0636F" w:rsidR="00705E97" w:rsidRPr="00F25BB1" w:rsidRDefault="00A00FF4"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60</w:t>
            </w:r>
          </w:p>
        </w:tc>
      </w:tr>
      <w:tr w:rsidR="002959CF" w:rsidRPr="00F25BB1" w14:paraId="2ADE8106" w14:textId="77777777" w:rsidTr="0077598F">
        <w:tc>
          <w:tcPr>
            <w:tcW w:w="1134" w:type="dxa"/>
          </w:tcPr>
          <w:p w14:paraId="10816993" w14:textId="77777777" w:rsidR="002959CF" w:rsidRPr="00F25BB1" w:rsidRDefault="00AE5DA2"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3.3</w:t>
            </w:r>
          </w:p>
        </w:tc>
        <w:tc>
          <w:tcPr>
            <w:tcW w:w="8132" w:type="dxa"/>
          </w:tcPr>
          <w:p w14:paraId="4FBBF0E3" w14:textId="77777777" w:rsidR="002959CF" w:rsidRPr="00F25BB1" w:rsidRDefault="008C3389"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Полимер бетінде электр өткізгіш қабықшалары түзілуінің к</w:t>
            </w:r>
            <w:r w:rsidR="00AE5DA2" w:rsidRPr="00F25BB1">
              <w:rPr>
                <w:rFonts w:ascii="Times New Roman" w:hAnsi="Times New Roman" w:cs="Times New Roman"/>
                <w:color w:val="000000" w:themeColor="text1"/>
                <w:sz w:val="28"/>
                <w:szCs w:val="28"/>
                <w:lang w:val="kk-KZ"/>
              </w:rPr>
              <w:t>инетика</w:t>
            </w:r>
            <w:r w:rsidRPr="00F25BB1">
              <w:rPr>
                <w:rFonts w:ascii="Times New Roman" w:hAnsi="Times New Roman" w:cs="Times New Roman"/>
                <w:color w:val="000000" w:themeColor="text1"/>
                <w:sz w:val="28"/>
                <w:szCs w:val="28"/>
                <w:lang w:val="kk-KZ"/>
              </w:rPr>
              <w:t>сы</w:t>
            </w:r>
          </w:p>
        </w:tc>
        <w:tc>
          <w:tcPr>
            <w:tcW w:w="636" w:type="dxa"/>
          </w:tcPr>
          <w:p w14:paraId="78150F0D" w14:textId="77777777" w:rsidR="00E216C2" w:rsidRPr="00F25BB1" w:rsidRDefault="00E216C2" w:rsidP="00F25BB1">
            <w:pPr>
              <w:jc w:val="center"/>
              <w:rPr>
                <w:rFonts w:ascii="Times New Roman" w:hAnsi="Times New Roman" w:cs="Times New Roman"/>
                <w:color w:val="000000" w:themeColor="text1"/>
                <w:sz w:val="28"/>
                <w:szCs w:val="28"/>
                <w:lang w:val="kk-KZ"/>
              </w:rPr>
            </w:pPr>
          </w:p>
          <w:p w14:paraId="5AEF56B7" w14:textId="12D4AE32" w:rsidR="00AE5DA2" w:rsidRPr="00F25BB1" w:rsidRDefault="00DC0D9E"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68</w:t>
            </w:r>
          </w:p>
        </w:tc>
      </w:tr>
      <w:tr w:rsidR="00AE5DA2" w:rsidRPr="00F25BB1" w14:paraId="46B12D09" w14:textId="77777777" w:rsidTr="0077598F">
        <w:tc>
          <w:tcPr>
            <w:tcW w:w="1134" w:type="dxa"/>
          </w:tcPr>
          <w:p w14:paraId="35089527" w14:textId="77777777" w:rsidR="00AE5DA2" w:rsidRPr="00F25BB1" w:rsidRDefault="00AE5DA2"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 xml:space="preserve">3.3.1 </w:t>
            </w:r>
          </w:p>
        </w:tc>
        <w:tc>
          <w:tcPr>
            <w:tcW w:w="8132" w:type="dxa"/>
          </w:tcPr>
          <w:p w14:paraId="254EC812" w14:textId="77777777" w:rsidR="00AE5DA2" w:rsidRPr="00F25BB1" w:rsidRDefault="00AE5DA2"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 xml:space="preserve">Күміс </w:t>
            </w:r>
            <w:r w:rsidR="00BE023D" w:rsidRPr="00F25BB1">
              <w:rPr>
                <w:rFonts w:ascii="Times New Roman" w:hAnsi="Times New Roman" w:cs="Times New Roman"/>
                <w:color w:val="000000" w:themeColor="text1"/>
                <w:sz w:val="28"/>
                <w:szCs w:val="28"/>
                <w:lang w:val="kk-KZ"/>
              </w:rPr>
              <w:t>(Ag</w:t>
            </w:r>
            <w:r w:rsidR="00BE023D" w:rsidRPr="00F25BB1">
              <w:rPr>
                <w:rFonts w:ascii="Times New Roman" w:hAnsi="Times New Roman" w:cs="Times New Roman"/>
                <w:color w:val="000000" w:themeColor="text1"/>
                <w:sz w:val="28"/>
                <w:szCs w:val="28"/>
                <w:vertAlign w:val="superscript"/>
                <w:lang w:val="kk-KZ"/>
              </w:rPr>
              <w:t>+</w:t>
            </w:r>
            <w:r w:rsidR="00BE023D" w:rsidRPr="00F25BB1">
              <w:rPr>
                <w:rFonts w:ascii="Times New Roman" w:hAnsi="Times New Roman" w:cs="Times New Roman"/>
                <w:color w:val="000000" w:themeColor="text1"/>
                <w:sz w:val="28"/>
                <w:szCs w:val="28"/>
                <w:lang w:val="kk-KZ"/>
              </w:rPr>
              <w:t xml:space="preserve">) </w:t>
            </w:r>
            <w:r w:rsidRPr="00F25BB1">
              <w:rPr>
                <w:rFonts w:ascii="Times New Roman" w:hAnsi="Times New Roman" w:cs="Times New Roman"/>
                <w:color w:val="000000" w:themeColor="text1"/>
                <w:sz w:val="28"/>
                <w:szCs w:val="28"/>
                <w:lang w:val="kk-KZ"/>
              </w:rPr>
              <w:t>иондарының фотохимиялық тотықсыздан</w:t>
            </w:r>
            <w:r w:rsidR="008C3389" w:rsidRPr="00F25BB1">
              <w:rPr>
                <w:rFonts w:ascii="Times New Roman" w:hAnsi="Times New Roman" w:cs="Times New Roman"/>
                <w:color w:val="000000" w:themeColor="text1"/>
                <w:sz w:val="28"/>
                <w:szCs w:val="28"/>
                <w:lang w:val="kk-KZ"/>
              </w:rPr>
              <w:t>уының орташа жылдамдығын анықтау</w:t>
            </w:r>
          </w:p>
        </w:tc>
        <w:tc>
          <w:tcPr>
            <w:tcW w:w="636" w:type="dxa"/>
          </w:tcPr>
          <w:p w14:paraId="5A5E1847" w14:textId="77777777" w:rsidR="00AE5DA2" w:rsidRPr="00F25BB1" w:rsidRDefault="00AE5DA2" w:rsidP="00F25BB1">
            <w:pPr>
              <w:jc w:val="center"/>
              <w:rPr>
                <w:rFonts w:ascii="Times New Roman" w:hAnsi="Times New Roman" w:cs="Times New Roman"/>
                <w:color w:val="000000" w:themeColor="text1"/>
                <w:sz w:val="28"/>
                <w:szCs w:val="28"/>
                <w:lang w:val="kk-KZ"/>
              </w:rPr>
            </w:pPr>
          </w:p>
          <w:p w14:paraId="66D64F68" w14:textId="3E1F3E42" w:rsidR="00AE5DA2" w:rsidRPr="00F25BB1" w:rsidRDefault="00DC0D9E" w:rsidP="00F25BB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68</w:t>
            </w:r>
          </w:p>
        </w:tc>
      </w:tr>
      <w:tr w:rsidR="00AE5DA2" w:rsidRPr="00F25BB1" w14:paraId="40947BDF" w14:textId="77777777" w:rsidTr="0077598F">
        <w:tc>
          <w:tcPr>
            <w:tcW w:w="1134" w:type="dxa"/>
          </w:tcPr>
          <w:p w14:paraId="16198D76" w14:textId="77777777" w:rsidR="00AE5DA2" w:rsidRPr="00F25BB1" w:rsidRDefault="00AE5DA2"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3.3.2</w:t>
            </w:r>
          </w:p>
        </w:tc>
        <w:tc>
          <w:tcPr>
            <w:tcW w:w="8132" w:type="dxa"/>
          </w:tcPr>
          <w:p w14:paraId="6D549D83" w14:textId="77777777" w:rsidR="00AE5DA2" w:rsidRPr="00F25BB1" w:rsidRDefault="00AE5DA2" w:rsidP="00F25BB1">
            <w:pPr>
              <w:rPr>
                <w:rFonts w:ascii="Times New Roman" w:hAnsi="Times New Roman" w:cs="Times New Roman"/>
                <w:color w:val="000000" w:themeColor="text1"/>
                <w:sz w:val="28"/>
                <w:szCs w:val="28"/>
                <w:lang w:val="kk-KZ"/>
              </w:rPr>
            </w:pPr>
            <w:r w:rsidRPr="00F25BB1">
              <w:rPr>
                <w:rFonts w:ascii="Times New Roman" w:eastAsia="Times New Roman" w:hAnsi="Times New Roman" w:cs="Times New Roman"/>
                <w:sz w:val="28"/>
                <w:szCs w:val="28"/>
                <w:lang w:val="kk-KZ" w:eastAsia="ru-RU"/>
              </w:rPr>
              <w:t>Күміс</w:t>
            </w:r>
            <w:r w:rsidR="008C3389" w:rsidRPr="00F25BB1">
              <w:rPr>
                <w:rFonts w:ascii="Times New Roman" w:eastAsia="Times New Roman" w:hAnsi="Times New Roman" w:cs="Times New Roman"/>
                <w:sz w:val="28"/>
                <w:szCs w:val="28"/>
                <w:lang w:val="kk-KZ" w:eastAsia="ru-RU"/>
              </w:rPr>
              <w:t xml:space="preserve">ке қатысты </w:t>
            </w:r>
            <w:r w:rsidRPr="00F25BB1">
              <w:rPr>
                <w:rFonts w:ascii="Times New Roman" w:eastAsia="Times New Roman" w:hAnsi="Times New Roman" w:cs="Times New Roman"/>
                <w:sz w:val="28"/>
                <w:szCs w:val="28"/>
                <w:lang w:val="kk-KZ" w:eastAsia="ru-RU"/>
              </w:rPr>
              <w:t xml:space="preserve">кванттық шығымды </w:t>
            </w:r>
            <w:r w:rsidR="008C3389" w:rsidRPr="00F25BB1">
              <w:rPr>
                <w:rFonts w:ascii="Times New Roman" w:eastAsia="Times New Roman" w:hAnsi="Times New Roman" w:cs="Times New Roman"/>
                <w:sz w:val="28"/>
                <w:szCs w:val="28"/>
                <w:lang w:val="kk-KZ" w:eastAsia="ru-RU"/>
              </w:rPr>
              <w:t>анықтау</w:t>
            </w:r>
          </w:p>
        </w:tc>
        <w:tc>
          <w:tcPr>
            <w:tcW w:w="636" w:type="dxa"/>
          </w:tcPr>
          <w:p w14:paraId="622BACE3" w14:textId="40339FF8" w:rsidR="00AE5DA2" w:rsidRPr="00F25BB1" w:rsidRDefault="00DC0D9E"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72</w:t>
            </w:r>
          </w:p>
        </w:tc>
      </w:tr>
      <w:tr w:rsidR="00786A84" w:rsidRPr="00F25BB1" w14:paraId="64004FB0" w14:textId="77777777" w:rsidTr="0077598F">
        <w:tc>
          <w:tcPr>
            <w:tcW w:w="1134" w:type="dxa"/>
          </w:tcPr>
          <w:p w14:paraId="1B60FA13" w14:textId="77777777" w:rsidR="00786A84" w:rsidRPr="00F25BB1" w:rsidRDefault="00786A84"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3.3.3</w:t>
            </w:r>
          </w:p>
        </w:tc>
        <w:tc>
          <w:tcPr>
            <w:tcW w:w="8132" w:type="dxa"/>
          </w:tcPr>
          <w:p w14:paraId="72665921" w14:textId="77777777" w:rsidR="00786A84" w:rsidRPr="00F25BB1" w:rsidRDefault="00786A84" w:rsidP="00F25BB1">
            <w:pPr>
              <w:rPr>
                <w:rFonts w:ascii="Times New Roman" w:eastAsia="Times New Roman" w:hAnsi="Times New Roman" w:cs="Times New Roman"/>
                <w:sz w:val="28"/>
                <w:szCs w:val="28"/>
                <w:lang w:val="kk-KZ" w:eastAsia="ru-RU"/>
              </w:rPr>
            </w:pPr>
            <w:r w:rsidRPr="00F25BB1">
              <w:rPr>
                <w:rFonts w:ascii="Times New Roman" w:hAnsi="Times New Roman" w:cs="Times New Roman"/>
                <w:sz w:val="28"/>
                <w:szCs w:val="28"/>
                <w:lang w:val="kk-KZ" w:eastAsia="zh-CN"/>
              </w:rPr>
              <w:t>Қабықшалардың электрөткізгіштігін өлшеу</w:t>
            </w:r>
          </w:p>
        </w:tc>
        <w:tc>
          <w:tcPr>
            <w:tcW w:w="636" w:type="dxa"/>
          </w:tcPr>
          <w:p w14:paraId="5B7649F6" w14:textId="37FFE95F" w:rsidR="00786A84" w:rsidRPr="00F25BB1" w:rsidRDefault="00DC0D9E"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73</w:t>
            </w:r>
          </w:p>
        </w:tc>
      </w:tr>
      <w:tr w:rsidR="00786A84" w:rsidRPr="00F25BB1" w14:paraId="313C64DA" w14:textId="77777777" w:rsidTr="0077598F">
        <w:tc>
          <w:tcPr>
            <w:tcW w:w="1134" w:type="dxa"/>
          </w:tcPr>
          <w:p w14:paraId="7AFDED4C" w14:textId="77777777" w:rsidR="00786A84" w:rsidRPr="00F25BB1" w:rsidRDefault="00786A84"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3.3.4</w:t>
            </w:r>
          </w:p>
        </w:tc>
        <w:tc>
          <w:tcPr>
            <w:tcW w:w="8132" w:type="dxa"/>
          </w:tcPr>
          <w:p w14:paraId="7A857F0E" w14:textId="77777777" w:rsidR="00786A84" w:rsidRPr="00F25BB1" w:rsidRDefault="00786A84" w:rsidP="00F25BB1">
            <w:pPr>
              <w:rPr>
                <w:rFonts w:ascii="Times New Roman" w:hAnsi="Times New Roman" w:cs="Times New Roman"/>
                <w:sz w:val="28"/>
                <w:szCs w:val="28"/>
                <w:lang w:val="kk-KZ" w:eastAsia="zh-CN"/>
              </w:rPr>
            </w:pPr>
            <w:r w:rsidRPr="00F25BB1">
              <w:rPr>
                <w:rFonts w:ascii="Times New Roman" w:hAnsi="Times New Roman" w:cs="Times New Roman"/>
                <w:sz w:val="28"/>
                <w:szCs w:val="28"/>
                <w:lang w:val="kk-KZ" w:eastAsia="zh-CN"/>
              </w:rPr>
              <w:t>Қабықшалардың қалыңдығын анықтау</w:t>
            </w:r>
          </w:p>
        </w:tc>
        <w:tc>
          <w:tcPr>
            <w:tcW w:w="636" w:type="dxa"/>
          </w:tcPr>
          <w:p w14:paraId="6E68456D" w14:textId="316792CA" w:rsidR="00786A84" w:rsidRPr="00F25BB1" w:rsidRDefault="00DC0D9E"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74</w:t>
            </w:r>
          </w:p>
        </w:tc>
      </w:tr>
      <w:tr w:rsidR="00AE5DA2" w:rsidRPr="00F25BB1" w14:paraId="1B1120F9" w14:textId="77777777" w:rsidTr="0077598F">
        <w:tc>
          <w:tcPr>
            <w:tcW w:w="1134" w:type="dxa"/>
          </w:tcPr>
          <w:p w14:paraId="74F5DB94" w14:textId="77777777" w:rsidR="00AE5DA2" w:rsidRPr="00F25BB1" w:rsidRDefault="009C6201" w:rsidP="00F25BB1">
            <w:pPr>
              <w:ind w:right="33"/>
              <w:rPr>
                <w:rFonts w:ascii="Times New Roman" w:hAnsi="Times New Roman" w:cs="Times New Roman"/>
                <w:b/>
                <w:color w:val="000000" w:themeColor="text1"/>
                <w:sz w:val="28"/>
                <w:szCs w:val="28"/>
                <w:lang w:val="kk-KZ"/>
              </w:rPr>
            </w:pPr>
            <w:r w:rsidRPr="00F25BB1">
              <w:rPr>
                <w:rFonts w:ascii="Times New Roman" w:hAnsi="Times New Roman" w:cs="Times New Roman"/>
                <w:b/>
                <w:color w:val="000000" w:themeColor="text1"/>
                <w:sz w:val="28"/>
                <w:szCs w:val="28"/>
                <w:lang w:val="kk-KZ"/>
              </w:rPr>
              <w:t>4</w:t>
            </w:r>
          </w:p>
        </w:tc>
        <w:tc>
          <w:tcPr>
            <w:tcW w:w="8132" w:type="dxa"/>
          </w:tcPr>
          <w:p w14:paraId="16F5BB8C" w14:textId="77777777" w:rsidR="00AE5DA2" w:rsidRPr="00F25BB1" w:rsidRDefault="008C3389" w:rsidP="00F25BB1">
            <w:pPr>
              <w:ind w:right="33"/>
              <w:rPr>
                <w:rFonts w:ascii="Times New Roman" w:eastAsia="Times New Roman" w:hAnsi="Times New Roman" w:cs="Times New Roman"/>
                <w:sz w:val="28"/>
                <w:szCs w:val="28"/>
                <w:lang w:val="kk-KZ" w:eastAsia="ru-RU"/>
              </w:rPr>
            </w:pPr>
            <w:r w:rsidRPr="00F25BB1">
              <w:rPr>
                <w:rFonts w:ascii="Times New Roman" w:eastAsia="Calibri" w:hAnsi="Times New Roman" w:cs="Times New Roman"/>
                <w:b/>
                <w:bCs/>
                <w:sz w:val="28"/>
                <w:szCs w:val="28"/>
                <w:lang w:val="kk-KZ"/>
              </w:rPr>
              <w:t xml:space="preserve">БЕЛСЕНДІРІЛГЕН </w:t>
            </w:r>
            <w:r w:rsidR="00026D7D" w:rsidRPr="00F25BB1">
              <w:rPr>
                <w:rFonts w:ascii="Times New Roman" w:eastAsia="Calibri" w:hAnsi="Times New Roman" w:cs="Times New Roman"/>
                <w:b/>
                <w:bCs/>
                <w:sz w:val="28"/>
                <w:szCs w:val="28"/>
                <w:lang w:val="kk-KZ"/>
              </w:rPr>
              <w:t>ТЕРМОПЛАСТИКАЛЫҚ ПОЛИМЕРЛЕР Б</w:t>
            </w:r>
            <w:r w:rsidR="00C15DA9" w:rsidRPr="00F25BB1">
              <w:rPr>
                <w:rFonts w:ascii="Times New Roman" w:eastAsia="Calibri" w:hAnsi="Times New Roman" w:cs="Times New Roman"/>
                <w:b/>
                <w:bCs/>
                <w:sz w:val="28"/>
                <w:szCs w:val="28"/>
                <w:lang w:val="kk-KZ"/>
              </w:rPr>
              <w:t xml:space="preserve">ЕТІНДЕ </w:t>
            </w:r>
            <w:r w:rsidRPr="00F25BB1">
              <w:rPr>
                <w:rFonts w:ascii="Times New Roman" w:eastAsia="Calibri" w:hAnsi="Times New Roman" w:cs="Times New Roman"/>
                <w:b/>
                <w:bCs/>
                <w:sz w:val="28"/>
                <w:szCs w:val="28"/>
                <w:lang w:val="kk-KZ"/>
              </w:rPr>
              <w:t>ЭЛЕКТР ӨТКІЗГІШ ҚАБЫҚШАЛАР</w:t>
            </w:r>
            <w:r w:rsidR="00026D7D" w:rsidRPr="00F25BB1">
              <w:rPr>
                <w:rFonts w:ascii="Times New Roman" w:eastAsia="Calibri" w:hAnsi="Times New Roman" w:cs="Times New Roman"/>
                <w:b/>
                <w:bCs/>
                <w:sz w:val="28"/>
                <w:szCs w:val="28"/>
                <w:lang w:val="kk-KZ"/>
              </w:rPr>
              <w:t xml:space="preserve"> АЛУ ТЕХНОЛОГИЯСЫН ӘЗІРЛЕУ</w:t>
            </w:r>
          </w:p>
        </w:tc>
        <w:tc>
          <w:tcPr>
            <w:tcW w:w="636" w:type="dxa"/>
          </w:tcPr>
          <w:p w14:paraId="6C28AA38" w14:textId="77777777" w:rsidR="007A1D0C" w:rsidRPr="00F25BB1" w:rsidRDefault="007A1D0C" w:rsidP="00F25BB1">
            <w:pPr>
              <w:jc w:val="center"/>
              <w:rPr>
                <w:rFonts w:ascii="Times New Roman" w:hAnsi="Times New Roman" w:cs="Times New Roman"/>
                <w:color w:val="000000" w:themeColor="text1"/>
                <w:sz w:val="28"/>
                <w:szCs w:val="28"/>
                <w:lang w:val="kk-KZ"/>
              </w:rPr>
            </w:pPr>
          </w:p>
          <w:p w14:paraId="6F1727AB" w14:textId="77777777" w:rsidR="007A1D0C" w:rsidRPr="00F25BB1" w:rsidRDefault="007A1D0C" w:rsidP="00F25BB1">
            <w:pPr>
              <w:jc w:val="center"/>
              <w:rPr>
                <w:rFonts w:ascii="Times New Roman" w:hAnsi="Times New Roman" w:cs="Times New Roman"/>
                <w:color w:val="000000" w:themeColor="text1"/>
                <w:sz w:val="28"/>
                <w:szCs w:val="28"/>
                <w:lang w:val="kk-KZ"/>
              </w:rPr>
            </w:pPr>
          </w:p>
          <w:p w14:paraId="6659B8BD" w14:textId="409AF554" w:rsidR="00AE5DA2" w:rsidRPr="00F25BB1" w:rsidRDefault="00DC0D9E"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76</w:t>
            </w:r>
          </w:p>
        </w:tc>
      </w:tr>
      <w:tr w:rsidR="00AE5DA2" w:rsidRPr="00F25BB1" w14:paraId="607CD9D7" w14:textId="77777777" w:rsidTr="0077598F">
        <w:tc>
          <w:tcPr>
            <w:tcW w:w="1134" w:type="dxa"/>
          </w:tcPr>
          <w:p w14:paraId="7B2AC306" w14:textId="77777777" w:rsidR="00AE5DA2" w:rsidRPr="00F25BB1" w:rsidRDefault="00026D7D"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4.1</w:t>
            </w:r>
          </w:p>
        </w:tc>
        <w:tc>
          <w:tcPr>
            <w:tcW w:w="8132" w:type="dxa"/>
          </w:tcPr>
          <w:p w14:paraId="3288C3D4" w14:textId="77777777" w:rsidR="00AE5DA2" w:rsidRPr="00F25BB1" w:rsidRDefault="008C3389" w:rsidP="00F25BB1">
            <w:pPr>
              <w:rPr>
                <w:rFonts w:ascii="Times New Roman" w:eastAsia="Times New Roman" w:hAnsi="Times New Roman" w:cs="Times New Roman"/>
                <w:sz w:val="28"/>
                <w:szCs w:val="28"/>
                <w:lang w:val="kk-KZ" w:eastAsia="ru-RU"/>
              </w:rPr>
            </w:pPr>
            <w:r w:rsidRPr="00F25BB1">
              <w:rPr>
                <w:rFonts w:ascii="Times New Roman" w:eastAsia="Times New Roman" w:hAnsi="Times New Roman" w:cs="Times New Roman"/>
                <w:sz w:val="28"/>
                <w:szCs w:val="28"/>
                <w:lang w:val="kk-KZ" w:eastAsia="ru-RU"/>
              </w:rPr>
              <w:t>Белсендірілген т</w:t>
            </w:r>
            <w:r w:rsidR="00026D7D" w:rsidRPr="00F25BB1">
              <w:rPr>
                <w:rFonts w:ascii="Times New Roman" w:eastAsia="Times New Roman" w:hAnsi="Times New Roman" w:cs="Times New Roman"/>
                <w:sz w:val="28"/>
                <w:szCs w:val="28"/>
                <w:lang w:val="kk-KZ" w:eastAsia="ru-RU"/>
              </w:rPr>
              <w:t>ермопластикалық полимердің бетінде күмістің электр өткізгіш қабықшасын алуды</w:t>
            </w:r>
            <w:r w:rsidR="00086B6E" w:rsidRPr="00F25BB1">
              <w:rPr>
                <w:rFonts w:ascii="Times New Roman" w:eastAsia="Times New Roman" w:hAnsi="Times New Roman" w:cs="Times New Roman"/>
                <w:sz w:val="28"/>
                <w:szCs w:val="28"/>
                <w:lang w:val="kk-KZ" w:eastAsia="ru-RU"/>
              </w:rPr>
              <w:t>ң физика-химиялық негіздері</w:t>
            </w:r>
          </w:p>
        </w:tc>
        <w:tc>
          <w:tcPr>
            <w:tcW w:w="636" w:type="dxa"/>
          </w:tcPr>
          <w:p w14:paraId="43CD5F3A" w14:textId="77777777" w:rsidR="007A1D0C" w:rsidRPr="00F25BB1" w:rsidRDefault="007A1D0C" w:rsidP="00F25BB1">
            <w:pPr>
              <w:jc w:val="center"/>
              <w:rPr>
                <w:rFonts w:ascii="Times New Roman" w:hAnsi="Times New Roman" w:cs="Times New Roman"/>
                <w:color w:val="000000" w:themeColor="text1"/>
                <w:sz w:val="28"/>
                <w:szCs w:val="28"/>
                <w:lang w:val="kk-KZ"/>
              </w:rPr>
            </w:pPr>
          </w:p>
          <w:p w14:paraId="38CB0B4A" w14:textId="609B034E" w:rsidR="00AE5DA2" w:rsidRPr="00F25BB1" w:rsidRDefault="00DC0D9E"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76</w:t>
            </w:r>
          </w:p>
        </w:tc>
      </w:tr>
      <w:tr w:rsidR="00026D7D" w:rsidRPr="00F25BB1" w14:paraId="46F1CBFC" w14:textId="77777777" w:rsidTr="0077598F">
        <w:tc>
          <w:tcPr>
            <w:tcW w:w="1134" w:type="dxa"/>
          </w:tcPr>
          <w:p w14:paraId="30BE03A5" w14:textId="77777777" w:rsidR="00026D7D" w:rsidRPr="00F25BB1" w:rsidRDefault="009C6201"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4</w:t>
            </w:r>
            <w:r w:rsidR="00026D7D" w:rsidRPr="00F25BB1">
              <w:rPr>
                <w:rFonts w:ascii="Times New Roman" w:hAnsi="Times New Roman" w:cs="Times New Roman"/>
                <w:color w:val="000000" w:themeColor="text1"/>
                <w:sz w:val="28"/>
                <w:szCs w:val="28"/>
                <w:lang w:val="kk-KZ"/>
              </w:rPr>
              <w:t>.1.1</w:t>
            </w:r>
          </w:p>
        </w:tc>
        <w:tc>
          <w:tcPr>
            <w:tcW w:w="8132" w:type="dxa"/>
          </w:tcPr>
          <w:p w14:paraId="049E920F" w14:textId="77777777" w:rsidR="00026D7D" w:rsidRPr="00F25BB1" w:rsidRDefault="00026D7D" w:rsidP="00F25BB1">
            <w:pPr>
              <w:rPr>
                <w:rFonts w:ascii="Times New Roman" w:eastAsia="Times New Roman" w:hAnsi="Times New Roman" w:cs="Times New Roman"/>
                <w:sz w:val="28"/>
                <w:szCs w:val="28"/>
                <w:lang w:val="kk-KZ" w:eastAsia="ru-RU"/>
              </w:rPr>
            </w:pPr>
            <w:r w:rsidRPr="00F25BB1">
              <w:rPr>
                <w:rFonts w:ascii="Times New Roman" w:eastAsia="Times New Roman" w:hAnsi="Times New Roman" w:cs="Times New Roman"/>
                <w:sz w:val="28"/>
                <w:szCs w:val="28"/>
                <w:lang w:val="kk-KZ" w:eastAsia="ru-RU"/>
              </w:rPr>
              <w:t>Полимер бетін</w:t>
            </w:r>
            <w:r w:rsidR="00086B6E" w:rsidRPr="00F25BB1">
              <w:rPr>
                <w:rFonts w:ascii="Times New Roman" w:eastAsia="Times New Roman" w:hAnsi="Times New Roman" w:cs="Times New Roman"/>
                <w:sz w:val="28"/>
                <w:szCs w:val="28"/>
                <w:lang w:val="kk-KZ" w:eastAsia="ru-RU"/>
              </w:rPr>
              <w:t>д</w:t>
            </w:r>
            <w:r w:rsidRPr="00F25BB1">
              <w:rPr>
                <w:rFonts w:ascii="Times New Roman" w:eastAsia="Times New Roman" w:hAnsi="Times New Roman" w:cs="Times New Roman"/>
                <w:sz w:val="28"/>
                <w:szCs w:val="28"/>
                <w:lang w:val="kk-KZ" w:eastAsia="ru-RU"/>
              </w:rPr>
              <w:t>е күміс қабықшасы</w:t>
            </w:r>
            <w:r w:rsidR="00086B6E" w:rsidRPr="00F25BB1">
              <w:rPr>
                <w:rFonts w:ascii="Times New Roman" w:eastAsia="Times New Roman" w:hAnsi="Times New Roman" w:cs="Times New Roman"/>
                <w:sz w:val="28"/>
                <w:szCs w:val="28"/>
                <w:lang w:val="kk-KZ" w:eastAsia="ru-RU"/>
              </w:rPr>
              <w:t xml:space="preserve"> түзілу процесінің механизмі</w:t>
            </w:r>
            <w:r w:rsidRPr="00F25BB1">
              <w:rPr>
                <w:rFonts w:ascii="Times New Roman" w:eastAsia="Times New Roman" w:hAnsi="Times New Roman" w:cs="Times New Roman"/>
                <w:sz w:val="28"/>
                <w:szCs w:val="28"/>
                <w:lang w:val="kk-KZ" w:eastAsia="ru-RU"/>
              </w:rPr>
              <w:t xml:space="preserve"> </w:t>
            </w:r>
          </w:p>
        </w:tc>
        <w:tc>
          <w:tcPr>
            <w:tcW w:w="636" w:type="dxa"/>
          </w:tcPr>
          <w:p w14:paraId="5255F701" w14:textId="0EDF6019" w:rsidR="00026D7D" w:rsidRPr="00F25BB1" w:rsidRDefault="00DC0D9E"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77</w:t>
            </w:r>
          </w:p>
        </w:tc>
      </w:tr>
      <w:tr w:rsidR="00026D7D" w:rsidRPr="00F25BB1" w14:paraId="7B3C82CD" w14:textId="77777777" w:rsidTr="0077598F">
        <w:tc>
          <w:tcPr>
            <w:tcW w:w="1134" w:type="dxa"/>
          </w:tcPr>
          <w:p w14:paraId="452B6E98" w14:textId="77777777" w:rsidR="00026D7D" w:rsidRPr="00F25BB1" w:rsidRDefault="00026D7D"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4.1.2</w:t>
            </w:r>
          </w:p>
        </w:tc>
        <w:tc>
          <w:tcPr>
            <w:tcW w:w="8132" w:type="dxa"/>
          </w:tcPr>
          <w:p w14:paraId="2E3E9436" w14:textId="77777777" w:rsidR="00026D7D" w:rsidRPr="00F25BB1" w:rsidRDefault="00026D7D" w:rsidP="00F25BB1">
            <w:pPr>
              <w:rPr>
                <w:rFonts w:ascii="Times New Roman" w:eastAsia="Times New Roman" w:hAnsi="Times New Roman" w:cs="Times New Roman"/>
                <w:sz w:val="28"/>
                <w:szCs w:val="28"/>
                <w:lang w:val="kk-KZ" w:eastAsia="ru-RU"/>
              </w:rPr>
            </w:pPr>
            <w:r w:rsidRPr="00F25BB1">
              <w:rPr>
                <w:rFonts w:ascii="Times New Roman" w:eastAsia="Times New Roman" w:hAnsi="Times New Roman" w:cs="Times New Roman"/>
                <w:sz w:val="28"/>
                <w:szCs w:val="28"/>
                <w:lang w:val="kk-KZ" w:eastAsia="ru-RU"/>
              </w:rPr>
              <w:t>Полимер бетін</w:t>
            </w:r>
            <w:r w:rsidR="007A1D0C" w:rsidRPr="00F25BB1">
              <w:rPr>
                <w:rFonts w:ascii="Times New Roman" w:eastAsia="Times New Roman" w:hAnsi="Times New Roman" w:cs="Times New Roman"/>
                <w:sz w:val="28"/>
                <w:szCs w:val="28"/>
                <w:lang w:val="kk-KZ" w:eastAsia="ru-RU"/>
              </w:rPr>
              <w:t>де</w:t>
            </w:r>
            <w:r w:rsidRPr="00F25BB1">
              <w:rPr>
                <w:rFonts w:ascii="Times New Roman" w:eastAsia="Times New Roman" w:hAnsi="Times New Roman" w:cs="Times New Roman"/>
                <w:sz w:val="28"/>
                <w:szCs w:val="28"/>
                <w:lang w:val="kk-KZ" w:eastAsia="ru-RU"/>
              </w:rPr>
              <w:t xml:space="preserve"> күміс қабықшасын алу </w:t>
            </w:r>
          </w:p>
        </w:tc>
        <w:tc>
          <w:tcPr>
            <w:tcW w:w="636" w:type="dxa"/>
          </w:tcPr>
          <w:p w14:paraId="31C8B109" w14:textId="7D57C279" w:rsidR="00026D7D" w:rsidRPr="00F25BB1" w:rsidRDefault="00DC0D9E" w:rsidP="00F25BB1">
            <w:pPr>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79</w:t>
            </w:r>
          </w:p>
        </w:tc>
      </w:tr>
      <w:tr w:rsidR="00AE5DA2" w:rsidRPr="00F25BB1" w14:paraId="467527F7" w14:textId="77777777" w:rsidTr="0077598F">
        <w:tc>
          <w:tcPr>
            <w:tcW w:w="1134" w:type="dxa"/>
          </w:tcPr>
          <w:p w14:paraId="5B72FF30" w14:textId="77777777" w:rsidR="00AE5DA2" w:rsidRPr="00F25BB1" w:rsidRDefault="00026D7D"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4.2</w:t>
            </w:r>
          </w:p>
        </w:tc>
        <w:tc>
          <w:tcPr>
            <w:tcW w:w="8132" w:type="dxa"/>
          </w:tcPr>
          <w:p w14:paraId="65B4B312" w14:textId="77777777" w:rsidR="00AE5DA2" w:rsidRPr="00F25BB1" w:rsidRDefault="00026D7D" w:rsidP="00F25BB1">
            <w:pPr>
              <w:rPr>
                <w:rFonts w:ascii="Times New Roman" w:eastAsia="Times New Roman" w:hAnsi="Times New Roman" w:cs="Times New Roman"/>
                <w:sz w:val="28"/>
                <w:szCs w:val="28"/>
                <w:lang w:val="kk-KZ" w:eastAsia="ru-RU"/>
              </w:rPr>
            </w:pPr>
            <w:r w:rsidRPr="00F25BB1">
              <w:rPr>
                <w:rFonts w:ascii="Times New Roman" w:eastAsia="Times New Roman" w:hAnsi="Times New Roman" w:cs="Times New Roman"/>
                <w:sz w:val="28"/>
                <w:szCs w:val="28"/>
                <w:lang w:val="kk-KZ" w:eastAsia="ru-RU"/>
              </w:rPr>
              <w:t>Термопластикалық полимердің бетінде алтынның э</w:t>
            </w:r>
            <w:r w:rsidR="00086B6E" w:rsidRPr="00F25BB1">
              <w:rPr>
                <w:rFonts w:ascii="Times New Roman" w:eastAsia="Times New Roman" w:hAnsi="Times New Roman" w:cs="Times New Roman"/>
                <w:sz w:val="28"/>
                <w:szCs w:val="28"/>
                <w:lang w:val="kk-KZ" w:eastAsia="ru-RU"/>
              </w:rPr>
              <w:t>лектр өткізгіш қабықшасын алудың физика-химиялық негіздері</w:t>
            </w:r>
          </w:p>
        </w:tc>
        <w:tc>
          <w:tcPr>
            <w:tcW w:w="636" w:type="dxa"/>
          </w:tcPr>
          <w:p w14:paraId="6046A330" w14:textId="77777777" w:rsidR="007A1D0C" w:rsidRPr="00F25BB1" w:rsidRDefault="007A1D0C" w:rsidP="00F25BB1">
            <w:pPr>
              <w:jc w:val="center"/>
              <w:rPr>
                <w:rFonts w:ascii="Times New Roman" w:hAnsi="Times New Roman" w:cs="Times New Roman"/>
                <w:color w:val="000000" w:themeColor="text1"/>
                <w:sz w:val="28"/>
                <w:szCs w:val="28"/>
                <w:lang w:val="kk-KZ"/>
              </w:rPr>
            </w:pPr>
          </w:p>
          <w:p w14:paraId="10EF46A0" w14:textId="77777777" w:rsidR="00AE5DA2" w:rsidRPr="00F25BB1" w:rsidRDefault="00E216C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90</w:t>
            </w:r>
          </w:p>
        </w:tc>
      </w:tr>
      <w:tr w:rsidR="00AE5DA2" w:rsidRPr="00F25BB1" w14:paraId="1EA0BA24" w14:textId="77777777" w:rsidTr="0077598F">
        <w:tc>
          <w:tcPr>
            <w:tcW w:w="1134" w:type="dxa"/>
          </w:tcPr>
          <w:p w14:paraId="178AFF48" w14:textId="77777777" w:rsidR="00AE5DA2" w:rsidRPr="00F25BB1" w:rsidRDefault="00026D7D"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4.2.1</w:t>
            </w:r>
          </w:p>
        </w:tc>
        <w:tc>
          <w:tcPr>
            <w:tcW w:w="8132" w:type="dxa"/>
          </w:tcPr>
          <w:p w14:paraId="4A702ABF" w14:textId="77777777" w:rsidR="00AE5DA2" w:rsidRPr="00F25BB1" w:rsidRDefault="00026D7D" w:rsidP="00F25BB1">
            <w:pPr>
              <w:rPr>
                <w:rFonts w:ascii="Times New Roman" w:eastAsia="Times New Roman" w:hAnsi="Times New Roman" w:cs="Times New Roman"/>
                <w:sz w:val="28"/>
                <w:szCs w:val="28"/>
                <w:lang w:val="kk-KZ" w:eastAsia="ru-RU"/>
              </w:rPr>
            </w:pPr>
            <w:r w:rsidRPr="00F25BB1">
              <w:rPr>
                <w:rFonts w:ascii="Times New Roman" w:eastAsia="Times New Roman" w:hAnsi="Times New Roman" w:cs="Times New Roman"/>
                <w:sz w:val="28"/>
                <w:szCs w:val="28"/>
                <w:lang w:val="kk-KZ" w:eastAsia="ru-RU"/>
              </w:rPr>
              <w:t>Полимер бетін</w:t>
            </w:r>
            <w:r w:rsidR="00086B6E" w:rsidRPr="00F25BB1">
              <w:rPr>
                <w:rFonts w:ascii="Times New Roman" w:eastAsia="Times New Roman" w:hAnsi="Times New Roman" w:cs="Times New Roman"/>
                <w:sz w:val="28"/>
                <w:szCs w:val="28"/>
                <w:lang w:val="kk-KZ" w:eastAsia="ru-RU"/>
              </w:rPr>
              <w:t>д</w:t>
            </w:r>
            <w:r w:rsidRPr="00F25BB1">
              <w:rPr>
                <w:rFonts w:ascii="Times New Roman" w:eastAsia="Times New Roman" w:hAnsi="Times New Roman" w:cs="Times New Roman"/>
                <w:sz w:val="28"/>
                <w:szCs w:val="28"/>
                <w:lang w:val="kk-KZ" w:eastAsia="ru-RU"/>
              </w:rPr>
              <w:t>е алтын қабықшасын</w:t>
            </w:r>
            <w:r w:rsidR="00086B6E" w:rsidRPr="00F25BB1">
              <w:rPr>
                <w:rFonts w:ascii="Times New Roman" w:eastAsia="Times New Roman" w:hAnsi="Times New Roman" w:cs="Times New Roman"/>
                <w:sz w:val="28"/>
                <w:szCs w:val="28"/>
                <w:lang w:val="kk-KZ" w:eastAsia="ru-RU"/>
              </w:rPr>
              <w:t xml:space="preserve">ың түзілу процесінің механизмі </w:t>
            </w:r>
          </w:p>
        </w:tc>
        <w:tc>
          <w:tcPr>
            <w:tcW w:w="636" w:type="dxa"/>
          </w:tcPr>
          <w:p w14:paraId="4C24C710" w14:textId="77777777" w:rsidR="007A1D0C" w:rsidRPr="00F25BB1" w:rsidRDefault="007A1D0C" w:rsidP="00F25BB1">
            <w:pPr>
              <w:jc w:val="center"/>
              <w:rPr>
                <w:rFonts w:ascii="Times New Roman" w:hAnsi="Times New Roman" w:cs="Times New Roman"/>
                <w:color w:val="000000" w:themeColor="text1"/>
                <w:sz w:val="28"/>
                <w:szCs w:val="28"/>
                <w:lang w:val="kk-KZ"/>
              </w:rPr>
            </w:pPr>
          </w:p>
          <w:p w14:paraId="39F59D4F" w14:textId="77777777" w:rsidR="00AE5DA2" w:rsidRPr="00F25BB1" w:rsidRDefault="00E216C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90</w:t>
            </w:r>
          </w:p>
        </w:tc>
      </w:tr>
      <w:tr w:rsidR="00026D7D" w:rsidRPr="00F25BB1" w14:paraId="67790950" w14:textId="77777777" w:rsidTr="0077598F">
        <w:tc>
          <w:tcPr>
            <w:tcW w:w="1134" w:type="dxa"/>
          </w:tcPr>
          <w:p w14:paraId="1711B3C6" w14:textId="77777777" w:rsidR="00026D7D" w:rsidRPr="00F25BB1" w:rsidRDefault="00026D7D"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4.2.2</w:t>
            </w:r>
          </w:p>
        </w:tc>
        <w:tc>
          <w:tcPr>
            <w:tcW w:w="8132" w:type="dxa"/>
          </w:tcPr>
          <w:p w14:paraId="1D2A6B5A" w14:textId="77777777" w:rsidR="00026D7D" w:rsidRPr="00F25BB1" w:rsidRDefault="00026D7D" w:rsidP="00F25BB1">
            <w:pPr>
              <w:rPr>
                <w:rFonts w:ascii="Times New Roman" w:eastAsia="Times New Roman" w:hAnsi="Times New Roman" w:cs="Times New Roman"/>
                <w:sz w:val="28"/>
                <w:szCs w:val="28"/>
                <w:lang w:val="kk-KZ" w:eastAsia="ru-RU"/>
              </w:rPr>
            </w:pPr>
            <w:r w:rsidRPr="00F25BB1">
              <w:rPr>
                <w:rFonts w:ascii="Times New Roman" w:eastAsia="Times New Roman" w:hAnsi="Times New Roman" w:cs="Times New Roman"/>
                <w:sz w:val="28"/>
                <w:szCs w:val="28"/>
                <w:lang w:val="kk-KZ" w:eastAsia="ru-RU"/>
              </w:rPr>
              <w:t>Полимер бетін</w:t>
            </w:r>
            <w:r w:rsidR="00086B6E" w:rsidRPr="00F25BB1">
              <w:rPr>
                <w:rFonts w:ascii="Times New Roman" w:eastAsia="Times New Roman" w:hAnsi="Times New Roman" w:cs="Times New Roman"/>
                <w:sz w:val="28"/>
                <w:szCs w:val="28"/>
                <w:lang w:val="kk-KZ" w:eastAsia="ru-RU"/>
              </w:rPr>
              <w:t>де</w:t>
            </w:r>
            <w:r w:rsidRPr="00F25BB1">
              <w:rPr>
                <w:rFonts w:ascii="Times New Roman" w:eastAsia="Times New Roman" w:hAnsi="Times New Roman" w:cs="Times New Roman"/>
                <w:sz w:val="28"/>
                <w:szCs w:val="28"/>
                <w:lang w:val="kk-KZ" w:eastAsia="ru-RU"/>
              </w:rPr>
              <w:t xml:space="preserve"> алтын қабықшасын алу </w:t>
            </w:r>
          </w:p>
        </w:tc>
        <w:tc>
          <w:tcPr>
            <w:tcW w:w="636" w:type="dxa"/>
          </w:tcPr>
          <w:p w14:paraId="7F652CEA" w14:textId="77777777" w:rsidR="00026D7D" w:rsidRPr="00F25BB1" w:rsidRDefault="00E216C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92</w:t>
            </w:r>
          </w:p>
        </w:tc>
      </w:tr>
      <w:tr w:rsidR="00026D7D" w:rsidRPr="00F25BB1" w14:paraId="10B2F81B" w14:textId="77777777" w:rsidTr="0077598F">
        <w:tc>
          <w:tcPr>
            <w:tcW w:w="1134" w:type="dxa"/>
          </w:tcPr>
          <w:p w14:paraId="29672917" w14:textId="77777777" w:rsidR="00026D7D" w:rsidRPr="00F25BB1" w:rsidRDefault="009C6201"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4.3</w:t>
            </w:r>
          </w:p>
        </w:tc>
        <w:tc>
          <w:tcPr>
            <w:tcW w:w="8132" w:type="dxa"/>
          </w:tcPr>
          <w:p w14:paraId="75A027D3" w14:textId="2ACC85D5" w:rsidR="00026D7D" w:rsidRPr="00F25BB1" w:rsidRDefault="00026D7D" w:rsidP="00F25BB1">
            <w:pPr>
              <w:rPr>
                <w:rFonts w:ascii="Times New Roman" w:eastAsia="Times New Roman" w:hAnsi="Times New Roman" w:cs="Times New Roman"/>
                <w:sz w:val="28"/>
                <w:szCs w:val="28"/>
                <w:lang w:val="kk-KZ" w:eastAsia="ru-RU"/>
              </w:rPr>
            </w:pPr>
            <w:r w:rsidRPr="00F25BB1">
              <w:rPr>
                <w:rFonts w:ascii="Times New Roman" w:hAnsi="Times New Roman" w:cs="Times New Roman"/>
                <w:sz w:val="28"/>
                <w:szCs w:val="28"/>
                <w:lang w:val="kk-KZ" w:eastAsia="ru-RU"/>
              </w:rPr>
              <w:t>Металдандыр</w:t>
            </w:r>
            <w:r w:rsidR="00086B6E" w:rsidRPr="00F25BB1">
              <w:rPr>
                <w:rFonts w:ascii="Times New Roman" w:hAnsi="Times New Roman" w:cs="Times New Roman"/>
                <w:sz w:val="28"/>
                <w:szCs w:val="28"/>
                <w:lang w:val="kk-KZ" w:eastAsia="ru-RU"/>
              </w:rPr>
              <w:t xml:space="preserve">умен беттік қабаты модификацияланған </w:t>
            </w:r>
            <w:r w:rsidRPr="00F25BB1">
              <w:rPr>
                <w:rFonts w:ascii="Times New Roman" w:hAnsi="Times New Roman" w:cs="Times New Roman"/>
                <w:sz w:val="28"/>
                <w:szCs w:val="28"/>
                <w:lang w:val="kk-KZ" w:eastAsia="ru-RU"/>
              </w:rPr>
              <w:t xml:space="preserve"> полимерлер</w:t>
            </w:r>
            <w:r w:rsidR="00086B6E" w:rsidRPr="00F25BB1">
              <w:rPr>
                <w:rFonts w:ascii="Times New Roman" w:hAnsi="Times New Roman" w:cs="Times New Roman"/>
                <w:sz w:val="28"/>
                <w:szCs w:val="28"/>
                <w:lang w:val="kk-KZ" w:eastAsia="ru-RU"/>
              </w:rPr>
              <w:t>ді</w:t>
            </w:r>
            <w:r w:rsidRPr="00F25BB1">
              <w:rPr>
                <w:rFonts w:ascii="Times New Roman" w:hAnsi="Times New Roman" w:cs="Times New Roman"/>
                <w:sz w:val="28"/>
                <w:szCs w:val="28"/>
                <w:lang w:val="kk-KZ" w:eastAsia="ru-RU"/>
              </w:rPr>
              <w:t xml:space="preserve"> гальваникалық </w:t>
            </w:r>
            <w:r w:rsidR="00DC0D9E">
              <w:rPr>
                <w:rFonts w:ascii="Times New Roman" w:hAnsi="Times New Roman" w:cs="Times New Roman"/>
                <w:sz w:val="28"/>
                <w:szCs w:val="28"/>
                <w:lang w:val="kk-KZ" w:eastAsia="ru-RU"/>
              </w:rPr>
              <w:t xml:space="preserve">әдіспен </w:t>
            </w:r>
            <w:r w:rsidRPr="00F25BB1">
              <w:rPr>
                <w:rFonts w:ascii="Times New Roman" w:hAnsi="Times New Roman" w:cs="Times New Roman"/>
                <w:sz w:val="28"/>
                <w:szCs w:val="28"/>
                <w:lang w:val="kk-KZ" w:eastAsia="ru-RU"/>
              </w:rPr>
              <w:t>мыс</w:t>
            </w:r>
            <w:r w:rsidR="00086B6E" w:rsidRPr="00F25BB1">
              <w:rPr>
                <w:rFonts w:ascii="Times New Roman" w:hAnsi="Times New Roman" w:cs="Times New Roman"/>
                <w:sz w:val="28"/>
                <w:szCs w:val="28"/>
                <w:lang w:val="kk-KZ" w:eastAsia="ru-RU"/>
              </w:rPr>
              <w:t>тау</w:t>
            </w:r>
            <w:r w:rsidRPr="00F25BB1">
              <w:rPr>
                <w:rFonts w:ascii="Times New Roman" w:hAnsi="Times New Roman" w:cs="Times New Roman"/>
                <w:sz w:val="28"/>
                <w:szCs w:val="28"/>
                <w:lang w:val="kk-KZ" w:eastAsia="ru-RU"/>
              </w:rPr>
              <w:t xml:space="preserve"> және никель</w:t>
            </w:r>
            <w:r w:rsidR="00086B6E" w:rsidRPr="00F25BB1">
              <w:rPr>
                <w:rFonts w:ascii="Times New Roman" w:hAnsi="Times New Roman" w:cs="Times New Roman"/>
                <w:sz w:val="28"/>
                <w:szCs w:val="28"/>
                <w:lang w:val="kk-KZ" w:eastAsia="ru-RU"/>
              </w:rPr>
              <w:t>деу</w:t>
            </w:r>
          </w:p>
        </w:tc>
        <w:tc>
          <w:tcPr>
            <w:tcW w:w="636" w:type="dxa"/>
          </w:tcPr>
          <w:p w14:paraId="1C24CD01" w14:textId="77777777" w:rsidR="007A1D0C" w:rsidRPr="00F25BB1" w:rsidRDefault="007A1D0C" w:rsidP="00F25BB1">
            <w:pPr>
              <w:jc w:val="center"/>
              <w:rPr>
                <w:rFonts w:ascii="Times New Roman" w:hAnsi="Times New Roman" w:cs="Times New Roman"/>
                <w:color w:val="000000" w:themeColor="text1"/>
                <w:sz w:val="28"/>
                <w:szCs w:val="28"/>
                <w:lang w:val="kk-KZ"/>
              </w:rPr>
            </w:pPr>
          </w:p>
          <w:p w14:paraId="4AD962E0" w14:textId="77777777" w:rsidR="00026D7D" w:rsidRPr="00F25BB1" w:rsidRDefault="00E216C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101</w:t>
            </w:r>
          </w:p>
        </w:tc>
      </w:tr>
      <w:tr w:rsidR="007A1D0C" w:rsidRPr="00F25BB1" w14:paraId="2C017807" w14:textId="77777777" w:rsidTr="0077598F">
        <w:tc>
          <w:tcPr>
            <w:tcW w:w="1134" w:type="dxa"/>
          </w:tcPr>
          <w:p w14:paraId="3CE4D749" w14:textId="77777777" w:rsidR="007A1D0C" w:rsidRPr="00F25BB1" w:rsidRDefault="007A1D0C"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4.3.1</w:t>
            </w:r>
          </w:p>
        </w:tc>
        <w:tc>
          <w:tcPr>
            <w:tcW w:w="8132" w:type="dxa"/>
          </w:tcPr>
          <w:p w14:paraId="3223DD31" w14:textId="77777777" w:rsidR="007A1D0C" w:rsidRPr="00F25BB1" w:rsidRDefault="007A1D0C" w:rsidP="00F25BB1">
            <w:pPr>
              <w:rPr>
                <w:rFonts w:ascii="Times New Roman" w:hAnsi="Times New Roman" w:cs="Times New Roman"/>
                <w:sz w:val="28"/>
                <w:szCs w:val="28"/>
                <w:lang w:val="kk-KZ" w:eastAsia="ru-RU"/>
              </w:rPr>
            </w:pPr>
            <w:r w:rsidRPr="00F25BB1">
              <w:rPr>
                <w:rFonts w:ascii="Times New Roman" w:eastAsia="Times New Roman" w:hAnsi="Times New Roman" w:cs="Times New Roman"/>
                <w:bCs/>
                <w:sz w:val="28"/>
                <w:szCs w:val="28"/>
                <w:lang w:val="kk-KZ"/>
              </w:rPr>
              <w:t>Гальваникалық қаптаманың қаттылығын анықтау</w:t>
            </w:r>
          </w:p>
        </w:tc>
        <w:tc>
          <w:tcPr>
            <w:tcW w:w="636" w:type="dxa"/>
          </w:tcPr>
          <w:p w14:paraId="24E97A31" w14:textId="77777777" w:rsidR="007A1D0C" w:rsidRPr="00F25BB1" w:rsidRDefault="007A1D0C"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107</w:t>
            </w:r>
          </w:p>
        </w:tc>
      </w:tr>
      <w:tr w:rsidR="009C6201" w:rsidRPr="00F25BB1" w14:paraId="4CA55D65" w14:textId="77777777" w:rsidTr="0077598F">
        <w:tc>
          <w:tcPr>
            <w:tcW w:w="1134" w:type="dxa"/>
          </w:tcPr>
          <w:p w14:paraId="4F66704B" w14:textId="77777777" w:rsidR="009C6201" w:rsidRPr="00F25BB1" w:rsidRDefault="009C6201"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4.4</w:t>
            </w:r>
          </w:p>
        </w:tc>
        <w:tc>
          <w:tcPr>
            <w:tcW w:w="8132" w:type="dxa"/>
          </w:tcPr>
          <w:p w14:paraId="27EEDF97" w14:textId="77777777" w:rsidR="009C6201" w:rsidRPr="00F25BB1" w:rsidRDefault="00C15DA9" w:rsidP="00F25BB1">
            <w:pPr>
              <w:rPr>
                <w:rFonts w:ascii="Times New Roman" w:hAnsi="Times New Roman" w:cs="Times New Roman"/>
                <w:sz w:val="28"/>
                <w:szCs w:val="28"/>
                <w:lang w:val="kk-KZ" w:eastAsia="ru-RU"/>
              </w:rPr>
            </w:pPr>
            <w:r w:rsidRPr="00F25BB1">
              <w:rPr>
                <w:rFonts w:ascii="Times New Roman" w:hAnsi="Times New Roman" w:cs="Times New Roman"/>
                <w:sz w:val="28"/>
                <w:szCs w:val="28"/>
                <w:lang w:val="kk-KZ" w:eastAsia="ru-RU"/>
              </w:rPr>
              <w:t>Металл –полимер жұбы</w:t>
            </w:r>
            <w:r w:rsidR="00086B6E" w:rsidRPr="00F25BB1">
              <w:rPr>
                <w:rFonts w:ascii="Times New Roman" w:hAnsi="Times New Roman" w:cs="Times New Roman"/>
                <w:sz w:val="28"/>
                <w:szCs w:val="28"/>
                <w:lang w:val="kk-KZ" w:eastAsia="ru-RU"/>
              </w:rPr>
              <w:t xml:space="preserve"> арасындағы </w:t>
            </w:r>
            <w:r w:rsidRPr="00F25BB1">
              <w:rPr>
                <w:rFonts w:ascii="Times New Roman" w:hAnsi="Times New Roman" w:cs="Times New Roman"/>
                <w:sz w:val="28"/>
                <w:szCs w:val="28"/>
                <w:lang w:val="kk-KZ" w:eastAsia="ru-RU"/>
              </w:rPr>
              <w:t>адгезия</w:t>
            </w:r>
            <w:r w:rsidR="00086B6E" w:rsidRPr="00F25BB1">
              <w:rPr>
                <w:rFonts w:ascii="Times New Roman" w:hAnsi="Times New Roman" w:cs="Times New Roman"/>
                <w:sz w:val="28"/>
                <w:szCs w:val="28"/>
                <w:lang w:val="kk-KZ" w:eastAsia="ru-RU"/>
              </w:rPr>
              <w:t>ны анықтау</w:t>
            </w:r>
          </w:p>
        </w:tc>
        <w:tc>
          <w:tcPr>
            <w:tcW w:w="636" w:type="dxa"/>
          </w:tcPr>
          <w:p w14:paraId="12045E61" w14:textId="77777777" w:rsidR="009C6201" w:rsidRPr="00F25BB1" w:rsidRDefault="00E216C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108</w:t>
            </w:r>
          </w:p>
        </w:tc>
      </w:tr>
      <w:tr w:rsidR="009C6201" w:rsidRPr="00F25BB1" w14:paraId="1E8901D9" w14:textId="77777777" w:rsidTr="0077598F">
        <w:tc>
          <w:tcPr>
            <w:tcW w:w="1134" w:type="dxa"/>
          </w:tcPr>
          <w:p w14:paraId="7EFCC155" w14:textId="77777777" w:rsidR="009C6201" w:rsidRPr="00F25BB1" w:rsidRDefault="009C6201" w:rsidP="00F25BB1">
            <w:pP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4.5</w:t>
            </w:r>
          </w:p>
        </w:tc>
        <w:tc>
          <w:tcPr>
            <w:tcW w:w="8132" w:type="dxa"/>
          </w:tcPr>
          <w:p w14:paraId="4191CB52" w14:textId="77777777" w:rsidR="009C6201" w:rsidRPr="00F25BB1" w:rsidRDefault="009C6201" w:rsidP="00F25BB1">
            <w:pPr>
              <w:rPr>
                <w:rFonts w:ascii="Times New Roman" w:hAnsi="Times New Roman" w:cs="Times New Roman"/>
                <w:sz w:val="28"/>
                <w:szCs w:val="28"/>
                <w:lang w:val="kk-KZ" w:eastAsia="ru-RU"/>
              </w:rPr>
            </w:pPr>
            <w:r w:rsidRPr="00F25BB1">
              <w:rPr>
                <w:rFonts w:ascii="Times New Roman" w:hAnsi="Times New Roman" w:cs="Times New Roman"/>
                <w:sz w:val="28"/>
                <w:szCs w:val="28"/>
                <w:lang w:val="kk-KZ" w:eastAsia="ru-RU"/>
              </w:rPr>
              <w:t>Термопластикалық полимердің бетінде</w:t>
            </w:r>
            <w:r w:rsidR="00C15DA9" w:rsidRPr="00F25BB1">
              <w:rPr>
                <w:rFonts w:ascii="Times New Roman" w:hAnsi="Times New Roman" w:cs="Times New Roman"/>
                <w:sz w:val="28"/>
                <w:szCs w:val="28"/>
                <w:lang w:val="kk-KZ" w:eastAsia="ru-RU"/>
              </w:rPr>
              <w:t xml:space="preserve"> күміс электр өткізгіш қабықшасын</w:t>
            </w:r>
            <w:r w:rsidRPr="00F25BB1">
              <w:rPr>
                <w:rFonts w:ascii="Times New Roman" w:hAnsi="Times New Roman" w:cs="Times New Roman"/>
                <w:sz w:val="28"/>
                <w:szCs w:val="28"/>
                <w:lang w:val="kk-KZ" w:eastAsia="ru-RU"/>
              </w:rPr>
              <w:t xml:space="preserve"> алу процесін</w:t>
            </w:r>
            <w:r w:rsidR="007A1D0C" w:rsidRPr="00F25BB1">
              <w:rPr>
                <w:rFonts w:ascii="Times New Roman" w:hAnsi="Times New Roman" w:cs="Times New Roman"/>
                <w:sz w:val="28"/>
                <w:szCs w:val="28"/>
                <w:lang w:val="kk-KZ" w:eastAsia="ru-RU"/>
              </w:rPr>
              <w:t>ің</w:t>
            </w:r>
            <w:r w:rsidRPr="00F25BB1">
              <w:rPr>
                <w:rFonts w:ascii="Times New Roman" w:hAnsi="Times New Roman" w:cs="Times New Roman"/>
                <w:sz w:val="28"/>
                <w:szCs w:val="28"/>
                <w:lang w:val="kk-KZ" w:eastAsia="ru-RU"/>
              </w:rPr>
              <w:t xml:space="preserve"> математика</w:t>
            </w:r>
            <w:r w:rsidR="00086B6E" w:rsidRPr="00F25BB1">
              <w:rPr>
                <w:rFonts w:ascii="Times New Roman" w:hAnsi="Times New Roman" w:cs="Times New Roman"/>
                <w:sz w:val="28"/>
                <w:szCs w:val="28"/>
                <w:lang w:val="kk-KZ" w:eastAsia="ru-RU"/>
              </w:rPr>
              <w:t>лық моделі</w:t>
            </w:r>
          </w:p>
        </w:tc>
        <w:tc>
          <w:tcPr>
            <w:tcW w:w="636" w:type="dxa"/>
          </w:tcPr>
          <w:p w14:paraId="1131E2EE" w14:textId="77777777" w:rsidR="007A1D0C" w:rsidRPr="00F25BB1" w:rsidRDefault="007A1D0C" w:rsidP="00F25BB1">
            <w:pPr>
              <w:jc w:val="center"/>
              <w:rPr>
                <w:rFonts w:ascii="Times New Roman" w:hAnsi="Times New Roman" w:cs="Times New Roman"/>
                <w:color w:val="000000" w:themeColor="text1"/>
                <w:sz w:val="28"/>
                <w:szCs w:val="28"/>
                <w:lang w:val="kk-KZ"/>
              </w:rPr>
            </w:pPr>
          </w:p>
          <w:p w14:paraId="41DB8BA5" w14:textId="77777777" w:rsidR="009C6201" w:rsidRPr="00F25BB1" w:rsidRDefault="00E216C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115</w:t>
            </w:r>
          </w:p>
        </w:tc>
      </w:tr>
      <w:tr w:rsidR="008D2B47" w:rsidRPr="00F25BB1" w14:paraId="77000BAE" w14:textId="77777777" w:rsidTr="0077598F">
        <w:tc>
          <w:tcPr>
            <w:tcW w:w="9266" w:type="dxa"/>
            <w:gridSpan w:val="2"/>
          </w:tcPr>
          <w:p w14:paraId="0918B18F" w14:textId="77777777" w:rsidR="008D2B47" w:rsidRPr="00F25BB1" w:rsidRDefault="008D2B47"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b/>
                <w:color w:val="000000" w:themeColor="text1"/>
                <w:sz w:val="28"/>
                <w:szCs w:val="28"/>
                <w:lang w:val="kk-KZ"/>
              </w:rPr>
              <w:t>ҚОРЫТЫНДЫ</w:t>
            </w:r>
          </w:p>
        </w:tc>
        <w:tc>
          <w:tcPr>
            <w:tcW w:w="636" w:type="dxa"/>
          </w:tcPr>
          <w:p w14:paraId="1360789E" w14:textId="77777777" w:rsidR="008D2B47" w:rsidRPr="00F25BB1" w:rsidRDefault="00E216C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124</w:t>
            </w:r>
          </w:p>
        </w:tc>
      </w:tr>
      <w:tr w:rsidR="008D2B47" w:rsidRPr="00F25BB1" w14:paraId="00119ABF" w14:textId="77777777" w:rsidTr="0077598F">
        <w:tc>
          <w:tcPr>
            <w:tcW w:w="9266" w:type="dxa"/>
            <w:gridSpan w:val="2"/>
          </w:tcPr>
          <w:p w14:paraId="57CCFA96" w14:textId="77777777" w:rsidR="008D2B47" w:rsidRPr="00F25BB1" w:rsidRDefault="008D2B47" w:rsidP="00F25BB1">
            <w:pPr>
              <w:jc w:val="both"/>
              <w:rPr>
                <w:rFonts w:ascii="Times New Roman" w:hAnsi="Times New Roman" w:cs="Times New Roman"/>
                <w:color w:val="000000" w:themeColor="text1"/>
                <w:sz w:val="28"/>
                <w:szCs w:val="28"/>
                <w:lang w:val="kk-KZ"/>
              </w:rPr>
            </w:pPr>
            <w:r w:rsidRPr="00F25BB1">
              <w:rPr>
                <w:rFonts w:ascii="Times New Roman" w:hAnsi="Times New Roman" w:cs="Times New Roman"/>
                <w:b/>
                <w:color w:val="000000" w:themeColor="text1"/>
                <w:sz w:val="28"/>
                <w:szCs w:val="28"/>
                <w:lang w:val="kk-KZ"/>
              </w:rPr>
              <w:t>ПАЙДАЛАНҒАН ӘДЕБИЕТТЕР ТІЗІМІ</w:t>
            </w:r>
          </w:p>
        </w:tc>
        <w:tc>
          <w:tcPr>
            <w:tcW w:w="636" w:type="dxa"/>
          </w:tcPr>
          <w:p w14:paraId="6DB62761" w14:textId="77777777" w:rsidR="008D2B47" w:rsidRPr="00F25BB1" w:rsidRDefault="00E216C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125</w:t>
            </w:r>
          </w:p>
        </w:tc>
      </w:tr>
      <w:tr w:rsidR="008D2B47" w:rsidRPr="00F25BB1" w14:paraId="4D8CAED9" w14:textId="77777777" w:rsidTr="0077598F">
        <w:tc>
          <w:tcPr>
            <w:tcW w:w="9266" w:type="dxa"/>
            <w:gridSpan w:val="2"/>
          </w:tcPr>
          <w:p w14:paraId="3E6A3115" w14:textId="30543C2C" w:rsidR="008D2B47" w:rsidRPr="00F25BB1" w:rsidRDefault="008D2B47" w:rsidP="00F25BB1">
            <w:pPr>
              <w:jc w:val="both"/>
              <w:rPr>
                <w:rFonts w:ascii="Times New Roman" w:hAnsi="Times New Roman" w:cs="Times New Roman"/>
                <w:color w:val="000000" w:themeColor="text1"/>
                <w:sz w:val="28"/>
                <w:szCs w:val="28"/>
                <w:lang w:val="kk-KZ"/>
              </w:rPr>
            </w:pPr>
            <w:r w:rsidRPr="00F25BB1">
              <w:rPr>
                <w:rFonts w:ascii="Times New Roman" w:eastAsia="CIDFont+F5" w:hAnsi="Times New Roman" w:cs="Times New Roman"/>
                <w:b/>
                <w:sz w:val="28"/>
                <w:szCs w:val="28"/>
                <w:lang w:val="kk-KZ"/>
              </w:rPr>
              <w:t>ҚОСЫМША</w:t>
            </w:r>
            <w:r w:rsidR="000E5D9F">
              <w:rPr>
                <w:rFonts w:ascii="Times New Roman" w:eastAsia="CIDFont+F5" w:hAnsi="Times New Roman" w:cs="Times New Roman"/>
                <w:b/>
                <w:sz w:val="28"/>
                <w:szCs w:val="28"/>
                <w:lang w:val="kk-KZ"/>
              </w:rPr>
              <w:t>Л</w:t>
            </w:r>
            <w:r w:rsidRPr="00F25BB1">
              <w:rPr>
                <w:rFonts w:ascii="Times New Roman" w:eastAsia="CIDFont+F5" w:hAnsi="Times New Roman" w:cs="Times New Roman"/>
                <w:b/>
                <w:sz w:val="28"/>
                <w:szCs w:val="28"/>
                <w:lang w:val="kk-KZ"/>
              </w:rPr>
              <w:t>А</w:t>
            </w:r>
            <w:r w:rsidR="000E5D9F">
              <w:rPr>
                <w:rFonts w:ascii="Times New Roman" w:eastAsia="CIDFont+F5" w:hAnsi="Times New Roman" w:cs="Times New Roman"/>
                <w:b/>
                <w:sz w:val="28"/>
                <w:szCs w:val="28"/>
                <w:lang w:val="kk-KZ"/>
              </w:rPr>
              <w:t>Р</w:t>
            </w:r>
            <w:r w:rsidRPr="00F25BB1">
              <w:rPr>
                <w:rFonts w:ascii="Times New Roman" w:eastAsia="CIDFont+F5" w:hAnsi="Times New Roman" w:cs="Times New Roman"/>
                <w:sz w:val="28"/>
                <w:szCs w:val="28"/>
              </w:rPr>
              <w:t xml:space="preserve"> </w:t>
            </w:r>
          </w:p>
        </w:tc>
        <w:tc>
          <w:tcPr>
            <w:tcW w:w="636" w:type="dxa"/>
          </w:tcPr>
          <w:p w14:paraId="4561A1E5" w14:textId="77777777" w:rsidR="008D2B47" w:rsidRPr="00F25BB1" w:rsidRDefault="00E216C2" w:rsidP="00F25BB1">
            <w:pPr>
              <w:jc w:val="center"/>
              <w:rPr>
                <w:rFonts w:ascii="Times New Roman" w:hAnsi="Times New Roman" w:cs="Times New Roman"/>
                <w:color w:val="000000" w:themeColor="text1"/>
                <w:sz w:val="28"/>
                <w:szCs w:val="28"/>
                <w:lang w:val="kk-KZ"/>
              </w:rPr>
            </w:pPr>
            <w:r w:rsidRPr="00F25BB1">
              <w:rPr>
                <w:rFonts w:ascii="Times New Roman" w:hAnsi="Times New Roman" w:cs="Times New Roman"/>
                <w:color w:val="000000" w:themeColor="text1"/>
                <w:sz w:val="28"/>
                <w:szCs w:val="28"/>
                <w:lang w:val="kk-KZ"/>
              </w:rPr>
              <w:t>136</w:t>
            </w:r>
          </w:p>
        </w:tc>
      </w:tr>
    </w:tbl>
    <w:p w14:paraId="18E6E611" w14:textId="77777777" w:rsidR="004A543E" w:rsidRPr="008D2B47" w:rsidRDefault="004A543E" w:rsidP="008D2B47">
      <w:pPr>
        <w:spacing w:after="0" w:line="240" w:lineRule="auto"/>
        <w:jc w:val="center"/>
        <w:rPr>
          <w:rFonts w:ascii="Times New Roman" w:hAnsi="Times New Roman" w:cs="Times New Roman"/>
          <w:b/>
          <w:color w:val="000000" w:themeColor="text1"/>
          <w:sz w:val="28"/>
          <w:szCs w:val="28"/>
          <w:lang w:val="kk-KZ"/>
        </w:rPr>
      </w:pPr>
    </w:p>
    <w:p w14:paraId="6D14E121" w14:textId="77777777" w:rsidR="004A543E" w:rsidRDefault="004A543E" w:rsidP="008D2B47">
      <w:pPr>
        <w:spacing w:after="0" w:line="240" w:lineRule="auto"/>
        <w:jc w:val="center"/>
        <w:rPr>
          <w:rFonts w:ascii="Times New Roman" w:hAnsi="Times New Roman" w:cs="Times New Roman"/>
          <w:b/>
          <w:color w:val="000000" w:themeColor="text1"/>
          <w:sz w:val="28"/>
          <w:szCs w:val="28"/>
          <w:lang w:val="en-US"/>
        </w:rPr>
      </w:pPr>
    </w:p>
    <w:p w14:paraId="550DAFB7" w14:textId="77777777" w:rsidR="00D3580F" w:rsidRDefault="00D3580F" w:rsidP="008D2B47">
      <w:pPr>
        <w:spacing w:after="0" w:line="240" w:lineRule="auto"/>
        <w:jc w:val="center"/>
        <w:rPr>
          <w:rFonts w:ascii="Times New Roman" w:hAnsi="Times New Roman" w:cs="Times New Roman"/>
          <w:b/>
          <w:color w:val="000000" w:themeColor="text1"/>
          <w:sz w:val="28"/>
          <w:szCs w:val="28"/>
          <w:lang w:val="en-US"/>
        </w:rPr>
      </w:pPr>
    </w:p>
    <w:p w14:paraId="091ADBB9" w14:textId="77777777" w:rsidR="00D3580F" w:rsidRDefault="00D3580F" w:rsidP="008D2B47">
      <w:pPr>
        <w:spacing w:after="0" w:line="240" w:lineRule="auto"/>
        <w:jc w:val="center"/>
        <w:rPr>
          <w:rFonts w:ascii="Times New Roman" w:hAnsi="Times New Roman" w:cs="Times New Roman"/>
          <w:b/>
          <w:color w:val="000000" w:themeColor="text1"/>
          <w:sz w:val="28"/>
          <w:szCs w:val="28"/>
          <w:lang w:val="en-US"/>
        </w:rPr>
      </w:pPr>
    </w:p>
    <w:p w14:paraId="666BEC52" w14:textId="77777777" w:rsidR="00D3580F" w:rsidRDefault="00D3580F" w:rsidP="008D2B47">
      <w:pPr>
        <w:spacing w:after="0" w:line="240" w:lineRule="auto"/>
        <w:jc w:val="center"/>
        <w:rPr>
          <w:rFonts w:ascii="Times New Roman" w:hAnsi="Times New Roman" w:cs="Times New Roman"/>
          <w:b/>
          <w:color w:val="000000" w:themeColor="text1"/>
          <w:sz w:val="28"/>
          <w:szCs w:val="28"/>
          <w:lang w:val="kk-KZ"/>
        </w:rPr>
      </w:pPr>
    </w:p>
    <w:p w14:paraId="5555F4C2" w14:textId="77777777" w:rsidR="00C15DA9" w:rsidRDefault="00C15DA9" w:rsidP="008D2B47">
      <w:pPr>
        <w:spacing w:after="0" w:line="240" w:lineRule="auto"/>
        <w:jc w:val="center"/>
        <w:rPr>
          <w:rFonts w:ascii="Times New Roman" w:hAnsi="Times New Roman" w:cs="Times New Roman"/>
          <w:b/>
          <w:color w:val="000000" w:themeColor="text1"/>
          <w:sz w:val="28"/>
          <w:szCs w:val="28"/>
          <w:lang w:val="kk-KZ"/>
        </w:rPr>
      </w:pPr>
    </w:p>
    <w:p w14:paraId="5D9B90B0" w14:textId="77777777" w:rsidR="00C15DA9" w:rsidRDefault="00C15DA9" w:rsidP="008D2B47">
      <w:pPr>
        <w:spacing w:after="0" w:line="240" w:lineRule="auto"/>
        <w:jc w:val="center"/>
        <w:rPr>
          <w:rFonts w:ascii="Times New Roman" w:hAnsi="Times New Roman" w:cs="Times New Roman"/>
          <w:b/>
          <w:color w:val="000000" w:themeColor="text1"/>
          <w:sz w:val="28"/>
          <w:szCs w:val="28"/>
          <w:lang w:val="kk-KZ"/>
        </w:rPr>
      </w:pPr>
    </w:p>
    <w:p w14:paraId="340AA474" w14:textId="77777777" w:rsidR="00C15DA9" w:rsidRDefault="00C15DA9" w:rsidP="008D2B47">
      <w:pPr>
        <w:spacing w:after="0" w:line="240" w:lineRule="auto"/>
        <w:jc w:val="center"/>
        <w:rPr>
          <w:rFonts w:ascii="Times New Roman" w:hAnsi="Times New Roman" w:cs="Times New Roman"/>
          <w:b/>
          <w:color w:val="000000" w:themeColor="text1"/>
          <w:sz w:val="28"/>
          <w:szCs w:val="28"/>
          <w:lang w:val="kk-KZ"/>
        </w:rPr>
      </w:pPr>
    </w:p>
    <w:p w14:paraId="1753BAED" w14:textId="77777777" w:rsidR="0077598F" w:rsidRDefault="0077598F" w:rsidP="008D2B47">
      <w:pPr>
        <w:spacing w:after="0" w:line="240" w:lineRule="auto"/>
        <w:jc w:val="center"/>
        <w:rPr>
          <w:rFonts w:ascii="Times New Roman" w:hAnsi="Times New Roman" w:cs="Times New Roman"/>
          <w:b/>
          <w:color w:val="000000" w:themeColor="text1"/>
          <w:sz w:val="28"/>
          <w:szCs w:val="28"/>
          <w:lang w:val="kk-KZ"/>
        </w:rPr>
      </w:pPr>
    </w:p>
    <w:p w14:paraId="57193192" w14:textId="77777777" w:rsidR="000E5D9F" w:rsidRDefault="000E5D9F" w:rsidP="008D2B47">
      <w:pPr>
        <w:spacing w:after="0" w:line="240" w:lineRule="auto"/>
        <w:jc w:val="center"/>
        <w:rPr>
          <w:rFonts w:ascii="Times New Roman" w:hAnsi="Times New Roman" w:cs="Times New Roman"/>
          <w:b/>
          <w:color w:val="000000" w:themeColor="text1"/>
          <w:sz w:val="28"/>
          <w:szCs w:val="28"/>
          <w:lang w:val="kk-KZ"/>
        </w:rPr>
      </w:pPr>
    </w:p>
    <w:p w14:paraId="37669C5F" w14:textId="77777777" w:rsidR="000E5D9F" w:rsidRDefault="000E5D9F" w:rsidP="008D2B47">
      <w:pPr>
        <w:spacing w:after="0" w:line="240" w:lineRule="auto"/>
        <w:jc w:val="center"/>
        <w:rPr>
          <w:rFonts w:ascii="Times New Roman" w:hAnsi="Times New Roman" w:cs="Times New Roman"/>
          <w:b/>
          <w:color w:val="000000" w:themeColor="text1"/>
          <w:sz w:val="28"/>
          <w:szCs w:val="28"/>
          <w:lang w:val="kk-KZ"/>
        </w:rPr>
      </w:pPr>
    </w:p>
    <w:p w14:paraId="1E8461C6" w14:textId="77777777" w:rsidR="000E5D9F" w:rsidRDefault="000E5D9F" w:rsidP="008D2B47">
      <w:pPr>
        <w:spacing w:after="0" w:line="240" w:lineRule="auto"/>
        <w:jc w:val="center"/>
        <w:rPr>
          <w:rFonts w:ascii="Times New Roman" w:hAnsi="Times New Roman" w:cs="Times New Roman"/>
          <w:b/>
          <w:color w:val="000000" w:themeColor="text1"/>
          <w:sz w:val="28"/>
          <w:szCs w:val="28"/>
          <w:lang w:val="kk-KZ"/>
        </w:rPr>
      </w:pPr>
    </w:p>
    <w:p w14:paraId="0236E633" w14:textId="77777777" w:rsidR="000A6295" w:rsidRPr="008D2B47" w:rsidRDefault="0050439D" w:rsidP="00F25BB1">
      <w:pPr>
        <w:spacing w:after="0" w:line="240" w:lineRule="auto"/>
        <w:jc w:val="center"/>
        <w:rPr>
          <w:rFonts w:ascii="Times New Roman" w:hAnsi="Times New Roman" w:cs="Times New Roman"/>
          <w:b/>
          <w:color w:val="000000" w:themeColor="text1"/>
          <w:sz w:val="28"/>
          <w:szCs w:val="28"/>
          <w:lang w:val="kk-KZ"/>
        </w:rPr>
      </w:pPr>
      <w:r w:rsidRPr="008D2B47">
        <w:rPr>
          <w:rFonts w:ascii="Times New Roman" w:hAnsi="Times New Roman" w:cs="Times New Roman"/>
          <w:b/>
          <w:color w:val="000000" w:themeColor="text1"/>
          <w:sz w:val="28"/>
          <w:szCs w:val="28"/>
          <w:lang w:val="kk-KZ"/>
        </w:rPr>
        <w:lastRenderedPageBreak/>
        <w:t>НОРМАТИВТІК СІЛТЕМЕЛЕР</w:t>
      </w:r>
    </w:p>
    <w:p w14:paraId="0F29ECAD" w14:textId="77777777" w:rsidR="0050439D" w:rsidRPr="008D2B47" w:rsidRDefault="0050439D" w:rsidP="00F25BB1">
      <w:pPr>
        <w:spacing w:after="0" w:line="240" w:lineRule="auto"/>
        <w:jc w:val="center"/>
        <w:rPr>
          <w:rFonts w:ascii="Times New Roman" w:hAnsi="Times New Roman" w:cs="Times New Roman"/>
          <w:b/>
          <w:color w:val="000000" w:themeColor="text1"/>
          <w:sz w:val="28"/>
          <w:szCs w:val="28"/>
          <w:lang w:val="kk-KZ"/>
        </w:rPr>
      </w:pPr>
    </w:p>
    <w:p w14:paraId="56695A87" w14:textId="77777777" w:rsidR="0050439D" w:rsidRDefault="00FF202E" w:rsidP="00F25BB1">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Бұл д</w:t>
      </w:r>
      <w:r w:rsidR="0050439D" w:rsidRPr="008D2B47">
        <w:rPr>
          <w:rFonts w:ascii="Times New Roman" w:hAnsi="Times New Roman" w:cs="Times New Roman"/>
          <w:color w:val="000000" w:themeColor="text1"/>
          <w:sz w:val="28"/>
          <w:szCs w:val="28"/>
          <w:lang w:val="kk-KZ"/>
        </w:rPr>
        <w:t xml:space="preserve">иссертациялық жұмыста келесі </w:t>
      </w:r>
      <w:r w:rsidRPr="00FF202E">
        <w:rPr>
          <w:rFonts w:ascii="Times New Roman" w:eastAsia="Times New Roman" w:hAnsi="Times New Roman" w:cs="Times New Roman"/>
          <w:sz w:val="28"/>
          <w:szCs w:val="28"/>
          <w:lang w:val="kk-KZ" w:eastAsia="zh-CN"/>
        </w:rPr>
        <w:t xml:space="preserve">нормативтік </w:t>
      </w:r>
      <w:r>
        <w:rPr>
          <w:rFonts w:ascii="Times New Roman" w:hAnsi="Times New Roman" w:cs="Times New Roman"/>
          <w:color w:val="000000" w:themeColor="text1"/>
          <w:sz w:val="28"/>
          <w:szCs w:val="28"/>
          <w:lang w:val="kk-KZ"/>
        </w:rPr>
        <w:t>сілтемелер қолданылды</w:t>
      </w:r>
      <w:r w:rsidR="0050439D" w:rsidRPr="008D2B47">
        <w:rPr>
          <w:rFonts w:ascii="Times New Roman" w:hAnsi="Times New Roman" w:cs="Times New Roman"/>
          <w:color w:val="000000" w:themeColor="text1"/>
          <w:sz w:val="28"/>
          <w:szCs w:val="28"/>
          <w:lang w:val="kk-KZ"/>
        </w:rPr>
        <w:t>:</w:t>
      </w:r>
    </w:p>
    <w:p w14:paraId="22C2C7EF" w14:textId="77777777" w:rsidR="00CA71F1" w:rsidRPr="00CA71F1" w:rsidRDefault="00CA71F1" w:rsidP="00F25BB1">
      <w:pPr>
        <w:spacing w:after="0" w:line="240" w:lineRule="auto"/>
        <w:ind w:firstLine="709"/>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ҚР СТ ИСО – 65071-1-2010. Металдар мен қорытпалар. Виккерс бойынша қаттылықты өлшеу. </w:t>
      </w:r>
      <w:r w:rsidR="00D42BCD">
        <w:rPr>
          <w:rFonts w:ascii="Times New Roman" w:hAnsi="Times New Roman" w:cs="Times New Roman"/>
          <w:color w:val="000000" w:themeColor="text1"/>
          <w:sz w:val="28"/>
          <w:szCs w:val="28"/>
          <w:lang w:val="kk-KZ"/>
        </w:rPr>
        <w:t>1-тарау.</w:t>
      </w:r>
    </w:p>
    <w:p w14:paraId="257CDBF7" w14:textId="77777777" w:rsidR="00FF202E" w:rsidRDefault="00CA71F1" w:rsidP="00F25BB1">
      <w:pPr>
        <w:spacing w:after="0" w:line="240" w:lineRule="auto"/>
        <w:ind w:firstLine="709"/>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МЕСТ 2789-73. Беттің кедір-бұдырлығы. Параметрлері мен сипаттамалары.</w:t>
      </w:r>
    </w:p>
    <w:p w14:paraId="420F58CA" w14:textId="77777777" w:rsidR="00CA71F1" w:rsidRDefault="00CA71F1" w:rsidP="00F25BB1">
      <w:pPr>
        <w:spacing w:after="0" w:line="240" w:lineRule="auto"/>
        <w:ind w:firstLine="709"/>
        <w:contextualSpacing/>
        <w:jc w:val="both"/>
        <w:rPr>
          <w:rFonts w:ascii="Times New Roman" w:eastAsia="Times New Roman" w:hAnsi="Times New Roman" w:cs="Times New Roman"/>
          <w:sz w:val="28"/>
          <w:szCs w:val="28"/>
          <w:shd w:val="clear" w:color="auto" w:fill="FFFFFF"/>
          <w:lang w:val="kk-KZ" w:eastAsia="ru-RU"/>
        </w:rPr>
      </w:pPr>
      <w:r w:rsidRPr="00FF202E">
        <w:rPr>
          <w:rFonts w:ascii="Times New Roman" w:eastAsia="Times New Roman" w:hAnsi="Times New Roman" w:cs="Times New Roman"/>
          <w:sz w:val="28"/>
          <w:szCs w:val="28"/>
          <w:shd w:val="clear" w:color="auto" w:fill="FFFFFF"/>
          <w:lang w:val="kk-KZ" w:eastAsia="ru-RU"/>
        </w:rPr>
        <w:t>МЕ</w:t>
      </w:r>
      <w:r w:rsidRPr="00CA71F1">
        <w:rPr>
          <w:rFonts w:ascii="Times New Roman" w:eastAsia="Times New Roman" w:hAnsi="Times New Roman" w:cs="Times New Roman"/>
          <w:sz w:val="28"/>
          <w:szCs w:val="28"/>
          <w:shd w:val="clear" w:color="auto" w:fill="FFFFFF"/>
          <w:lang w:val="kk-KZ" w:eastAsia="ru-RU"/>
        </w:rPr>
        <w:t>СТ 9.30</w:t>
      </w:r>
      <w:r>
        <w:rPr>
          <w:rFonts w:ascii="Times New Roman" w:eastAsia="Times New Roman" w:hAnsi="Times New Roman" w:cs="Times New Roman"/>
          <w:sz w:val="28"/>
          <w:szCs w:val="28"/>
          <w:shd w:val="clear" w:color="auto" w:fill="FFFFFF"/>
          <w:lang w:val="kk-KZ" w:eastAsia="ru-RU"/>
        </w:rPr>
        <w:t>1</w:t>
      </w:r>
      <w:r w:rsidRPr="00CA71F1">
        <w:rPr>
          <w:rFonts w:ascii="Times New Roman" w:eastAsia="Times New Roman" w:hAnsi="Times New Roman" w:cs="Times New Roman"/>
          <w:sz w:val="28"/>
          <w:szCs w:val="28"/>
          <w:shd w:val="clear" w:color="auto" w:fill="FFFFFF"/>
          <w:lang w:val="kk-KZ" w:eastAsia="ru-RU"/>
        </w:rPr>
        <w:t>-8</w:t>
      </w:r>
      <w:r>
        <w:rPr>
          <w:rFonts w:ascii="Times New Roman" w:eastAsia="Times New Roman" w:hAnsi="Times New Roman" w:cs="Times New Roman"/>
          <w:sz w:val="28"/>
          <w:szCs w:val="28"/>
          <w:shd w:val="clear" w:color="auto" w:fill="FFFFFF"/>
          <w:lang w:val="kk-KZ" w:eastAsia="ru-RU"/>
        </w:rPr>
        <w:t>6</w:t>
      </w:r>
      <w:r w:rsidRPr="00FF202E">
        <w:rPr>
          <w:rFonts w:ascii="Times New Roman" w:eastAsia="Times New Roman" w:hAnsi="Times New Roman" w:cs="Times New Roman"/>
          <w:sz w:val="28"/>
          <w:szCs w:val="28"/>
          <w:shd w:val="clear" w:color="auto" w:fill="FFFFFF"/>
          <w:lang w:val="kk-KZ" w:eastAsia="ru-RU"/>
        </w:rPr>
        <w:t>.</w:t>
      </w:r>
      <w:r>
        <w:rPr>
          <w:rFonts w:ascii="Times New Roman" w:eastAsia="Times New Roman" w:hAnsi="Times New Roman" w:cs="Times New Roman"/>
          <w:sz w:val="28"/>
          <w:szCs w:val="28"/>
          <w:shd w:val="clear" w:color="auto" w:fill="FFFFFF"/>
          <w:lang w:val="kk-KZ" w:eastAsia="ru-RU"/>
        </w:rPr>
        <w:t xml:space="preserve"> Метал және металл емес бейорганикалық қаптамалар. Жалпы талаптар.</w:t>
      </w:r>
    </w:p>
    <w:p w14:paraId="61CE10DA" w14:textId="77777777" w:rsidR="00DD3966" w:rsidRPr="00DD3966" w:rsidRDefault="00DD3966" w:rsidP="00F25BB1">
      <w:pPr>
        <w:spacing w:after="0" w:line="240" w:lineRule="auto"/>
        <w:ind w:firstLine="709"/>
        <w:contextualSpacing/>
        <w:jc w:val="both"/>
        <w:rPr>
          <w:rFonts w:ascii="Times New Roman" w:eastAsia="Times New Roman" w:hAnsi="Times New Roman" w:cs="Times New Roman"/>
          <w:sz w:val="28"/>
          <w:szCs w:val="28"/>
          <w:shd w:val="clear" w:color="auto" w:fill="FFFFFF"/>
          <w:lang w:val="kk-KZ" w:eastAsia="ru-RU"/>
        </w:rPr>
      </w:pPr>
      <w:r w:rsidRPr="00FF202E">
        <w:rPr>
          <w:rFonts w:ascii="Times New Roman" w:eastAsia="Times New Roman" w:hAnsi="Times New Roman" w:cs="Times New Roman"/>
          <w:sz w:val="28"/>
          <w:szCs w:val="28"/>
          <w:shd w:val="clear" w:color="auto" w:fill="FFFFFF"/>
          <w:lang w:val="kk-KZ" w:eastAsia="ru-RU"/>
        </w:rPr>
        <w:t>МЕ</w:t>
      </w:r>
      <w:r w:rsidRPr="00CA71F1">
        <w:rPr>
          <w:rFonts w:ascii="Times New Roman" w:eastAsia="Times New Roman" w:hAnsi="Times New Roman" w:cs="Times New Roman"/>
          <w:sz w:val="28"/>
          <w:szCs w:val="28"/>
          <w:shd w:val="clear" w:color="auto" w:fill="FFFFFF"/>
          <w:lang w:val="kk-KZ" w:eastAsia="ru-RU"/>
        </w:rPr>
        <w:t>СТ 9.30</w:t>
      </w:r>
      <w:r>
        <w:rPr>
          <w:rFonts w:ascii="Times New Roman" w:eastAsia="Times New Roman" w:hAnsi="Times New Roman" w:cs="Times New Roman"/>
          <w:sz w:val="28"/>
          <w:szCs w:val="28"/>
          <w:shd w:val="clear" w:color="auto" w:fill="FFFFFF"/>
          <w:lang w:val="kk-KZ" w:eastAsia="ru-RU"/>
        </w:rPr>
        <w:t>5</w:t>
      </w:r>
      <w:r w:rsidRPr="00CA71F1">
        <w:rPr>
          <w:rFonts w:ascii="Times New Roman" w:eastAsia="Times New Roman" w:hAnsi="Times New Roman" w:cs="Times New Roman"/>
          <w:sz w:val="28"/>
          <w:szCs w:val="28"/>
          <w:shd w:val="clear" w:color="auto" w:fill="FFFFFF"/>
          <w:lang w:val="kk-KZ" w:eastAsia="ru-RU"/>
        </w:rPr>
        <w:t>-8</w:t>
      </w:r>
      <w:r>
        <w:rPr>
          <w:rFonts w:ascii="Times New Roman" w:eastAsia="Times New Roman" w:hAnsi="Times New Roman" w:cs="Times New Roman"/>
          <w:sz w:val="28"/>
          <w:szCs w:val="28"/>
          <w:shd w:val="clear" w:color="auto" w:fill="FFFFFF"/>
          <w:lang w:val="kk-KZ" w:eastAsia="ru-RU"/>
        </w:rPr>
        <w:t>4</w:t>
      </w:r>
      <w:r w:rsidRPr="00FF202E">
        <w:rPr>
          <w:rFonts w:ascii="Times New Roman" w:eastAsia="Times New Roman" w:hAnsi="Times New Roman" w:cs="Times New Roman"/>
          <w:sz w:val="28"/>
          <w:szCs w:val="28"/>
          <w:shd w:val="clear" w:color="auto" w:fill="FFFFFF"/>
          <w:lang w:val="kk-KZ" w:eastAsia="ru-RU"/>
        </w:rPr>
        <w:t>.</w:t>
      </w:r>
      <w:r>
        <w:rPr>
          <w:rFonts w:ascii="Times New Roman" w:eastAsia="Times New Roman" w:hAnsi="Times New Roman" w:cs="Times New Roman"/>
          <w:sz w:val="28"/>
          <w:szCs w:val="28"/>
          <w:shd w:val="clear" w:color="auto" w:fill="FFFFFF"/>
          <w:lang w:val="kk-KZ" w:eastAsia="ru-RU"/>
        </w:rPr>
        <w:t xml:space="preserve"> Метал және металл емес бейорганикалық қаптамалар.</w:t>
      </w:r>
      <w:r w:rsidRPr="00DD3966">
        <w:rPr>
          <w:rStyle w:val="ezkurwreuab5ozgtqnkl"/>
          <w:lang w:val="kk-KZ"/>
        </w:rPr>
        <w:t xml:space="preserve"> </w:t>
      </w:r>
      <w:r w:rsidRPr="00DD3966">
        <w:rPr>
          <w:rStyle w:val="ezkurwreuab5ozgtqnkl"/>
          <w:rFonts w:ascii="Times New Roman" w:hAnsi="Times New Roman" w:cs="Times New Roman"/>
          <w:sz w:val="28"/>
          <w:szCs w:val="28"/>
          <w:lang w:val="kk-KZ"/>
        </w:rPr>
        <w:t>Қаптамаларды алудың</w:t>
      </w:r>
      <w:r w:rsidRPr="00DD3966">
        <w:rPr>
          <w:rFonts w:ascii="Times New Roman" w:hAnsi="Times New Roman" w:cs="Times New Roman"/>
          <w:sz w:val="28"/>
          <w:szCs w:val="28"/>
          <w:lang w:val="kk-KZ"/>
        </w:rPr>
        <w:t xml:space="preserve"> </w:t>
      </w:r>
      <w:r w:rsidRPr="00DD3966">
        <w:rPr>
          <w:rStyle w:val="ezkurwreuab5ozgtqnkl"/>
          <w:rFonts w:ascii="Times New Roman" w:hAnsi="Times New Roman" w:cs="Times New Roman"/>
          <w:sz w:val="28"/>
          <w:szCs w:val="28"/>
          <w:lang w:val="kk-KZ"/>
        </w:rPr>
        <w:t>технологиялық</w:t>
      </w:r>
      <w:r w:rsidRPr="00DD3966">
        <w:rPr>
          <w:rFonts w:ascii="Times New Roman" w:hAnsi="Times New Roman" w:cs="Times New Roman"/>
          <w:sz w:val="28"/>
          <w:szCs w:val="28"/>
          <w:lang w:val="kk-KZ"/>
        </w:rPr>
        <w:t xml:space="preserve"> </w:t>
      </w:r>
      <w:r w:rsidRPr="00DD3966">
        <w:rPr>
          <w:rStyle w:val="ezkurwreuab5ozgtqnkl"/>
          <w:rFonts w:ascii="Times New Roman" w:hAnsi="Times New Roman" w:cs="Times New Roman"/>
          <w:sz w:val="28"/>
          <w:szCs w:val="28"/>
          <w:lang w:val="kk-KZ"/>
        </w:rPr>
        <w:t>процестерін</w:t>
      </w:r>
      <w:r>
        <w:rPr>
          <w:rStyle w:val="ezkurwreuab5ozgtqnkl"/>
          <w:rFonts w:ascii="Times New Roman" w:hAnsi="Times New Roman" w:cs="Times New Roman"/>
          <w:sz w:val="28"/>
          <w:szCs w:val="28"/>
          <w:lang w:val="kk-KZ"/>
        </w:rPr>
        <w:t xml:space="preserve"> </w:t>
      </w:r>
      <w:r w:rsidRPr="00DD3966">
        <w:rPr>
          <w:rStyle w:val="ezkurwreuab5ozgtqnkl"/>
          <w:rFonts w:ascii="Times New Roman" w:hAnsi="Times New Roman" w:cs="Times New Roman"/>
          <w:sz w:val="28"/>
          <w:szCs w:val="28"/>
          <w:lang w:val="kk-KZ"/>
        </w:rPr>
        <w:t>жүргізу</w:t>
      </w:r>
      <w:r w:rsidRPr="00DD3966">
        <w:rPr>
          <w:rFonts w:ascii="Times New Roman" w:eastAsia="Times New Roman" w:hAnsi="Times New Roman" w:cs="Times New Roman"/>
          <w:sz w:val="28"/>
          <w:szCs w:val="28"/>
          <w:shd w:val="clear" w:color="auto" w:fill="FFFFFF"/>
          <w:lang w:val="kk-KZ" w:eastAsia="ru-RU"/>
        </w:rPr>
        <w:t>.</w:t>
      </w:r>
    </w:p>
    <w:p w14:paraId="3969625F" w14:textId="77777777" w:rsidR="00DD3966" w:rsidRDefault="00DD3966" w:rsidP="00F25BB1">
      <w:pPr>
        <w:spacing w:after="0" w:line="240" w:lineRule="auto"/>
        <w:ind w:firstLine="709"/>
        <w:contextualSpacing/>
        <w:jc w:val="both"/>
        <w:rPr>
          <w:rFonts w:ascii="Times New Roman" w:eastAsia="Times New Roman" w:hAnsi="Times New Roman" w:cs="Times New Roman"/>
          <w:sz w:val="28"/>
          <w:szCs w:val="28"/>
          <w:shd w:val="clear" w:color="auto" w:fill="FFFFFF"/>
          <w:lang w:val="kk-KZ" w:eastAsia="ru-RU"/>
        </w:rPr>
      </w:pPr>
      <w:r w:rsidRPr="00FF202E">
        <w:rPr>
          <w:rFonts w:ascii="Times New Roman" w:eastAsia="Times New Roman" w:hAnsi="Times New Roman" w:cs="Times New Roman"/>
          <w:sz w:val="28"/>
          <w:szCs w:val="28"/>
          <w:shd w:val="clear" w:color="auto" w:fill="FFFFFF"/>
          <w:lang w:val="kk-KZ" w:eastAsia="ru-RU"/>
        </w:rPr>
        <w:t>МЕ</w:t>
      </w:r>
      <w:r w:rsidRPr="00CA71F1">
        <w:rPr>
          <w:rFonts w:ascii="Times New Roman" w:eastAsia="Times New Roman" w:hAnsi="Times New Roman" w:cs="Times New Roman"/>
          <w:sz w:val="28"/>
          <w:szCs w:val="28"/>
          <w:shd w:val="clear" w:color="auto" w:fill="FFFFFF"/>
          <w:lang w:val="kk-KZ" w:eastAsia="ru-RU"/>
        </w:rPr>
        <w:t>СТ 9.30</w:t>
      </w:r>
      <w:r>
        <w:rPr>
          <w:rFonts w:ascii="Times New Roman" w:eastAsia="Times New Roman" w:hAnsi="Times New Roman" w:cs="Times New Roman"/>
          <w:sz w:val="28"/>
          <w:szCs w:val="28"/>
          <w:shd w:val="clear" w:color="auto" w:fill="FFFFFF"/>
          <w:lang w:val="kk-KZ" w:eastAsia="ru-RU"/>
        </w:rPr>
        <w:t>6</w:t>
      </w:r>
      <w:r w:rsidRPr="00CA71F1">
        <w:rPr>
          <w:rFonts w:ascii="Times New Roman" w:eastAsia="Times New Roman" w:hAnsi="Times New Roman" w:cs="Times New Roman"/>
          <w:sz w:val="28"/>
          <w:szCs w:val="28"/>
          <w:shd w:val="clear" w:color="auto" w:fill="FFFFFF"/>
          <w:lang w:val="kk-KZ" w:eastAsia="ru-RU"/>
        </w:rPr>
        <w:t>-8</w:t>
      </w:r>
      <w:r>
        <w:rPr>
          <w:rFonts w:ascii="Times New Roman" w:eastAsia="Times New Roman" w:hAnsi="Times New Roman" w:cs="Times New Roman"/>
          <w:sz w:val="28"/>
          <w:szCs w:val="28"/>
          <w:shd w:val="clear" w:color="auto" w:fill="FFFFFF"/>
          <w:lang w:val="kk-KZ" w:eastAsia="ru-RU"/>
        </w:rPr>
        <w:t>5</w:t>
      </w:r>
      <w:r w:rsidRPr="00FF202E">
        <w:rPr>
          <w:rFonts w:ascii="Times New Roman" w:eastAsia="Times New Roman" w:hAnsi="Times New Roman" w:cs="Times New Roman"/>
          <w:sz w:val="28"/>
          <w:szCs w:val="28"/>
          <w:shd w:val="clear" w:color="auto" w:fill="FFFFFF"/>
          <w:lang w:val="kk-KZ" w:eastAsia="ru-RU"/>
        </w:rPr>
        <w:t>.</w:t>
      </w:r>
      <w:r>
        <w:rPr>
          <w:rFonts w:ascii="Times New Roman" w:eastAsia="Times New Roman" w:hAnsi="Times New Roman" w:cs="Times New Roman"/>
          <w:sz w:val="28"/>
          <w:szCs w:val="28"/>
          <w:shd w:val="clear" w:color="auto" w:fill="FFFFFF"/>
          <w:lang w:val="kk-KZ" w:eastAsia="ru-RU"/>
        </w:rPr>
        <w:t xml:space="preserve"> Метал және металл емес бейорганикалық қаптамалар. Белгіле</w:t>
      </w:r>
      <w:r w:rsidR="00642CB0">
        <w:rPr>
          <w:rFonts w:ascii="Times New Roman" w:eastAsia="Times New Roman" w:hAnsi="Times New Roman" w:cs="Times New Roman"/>
          <w:sz w:val="28"/>
          <w:szCs w:val="28"/>
          <w:shd w:val="clear" w:color="auto" w:fill="FFFFFF"/>
          <w:lang w:val="kk-KZ" w:eastAsia="ru-RU"/>
        </w:rPr>
        <w:t>н</w:t>
      </w:r>
      <w:r>
        <w:rPr>
          <w:rFonts w:ascii="Times New Roman" w:eastAsia="Times New Roman" w:hAnsi="Times New Roman" w:cs="Times New Roman"/>
          <w:sz w:val="28"/>
          <w:szCs w:val="28"/>
          <w:shd w:val="clear" w:color="auto" w:fill="FFFFFF"/>
          <w:lang w:val="kk-KZ" w:eastAsia="ru-RU"/>
        </w:rPr>
        <w:t>улер.</w:t>
      </w:r>
    </w:p>
    <w:p w14:paraId="1AEFB4ED" w14:textId="77777777" w:rsidR="00642CB0" w:rsidRDefault="00642CB0" w:rsidP="00F25BB1">
      <w:pPr>
        <w:spacing w:after="0" w:line="240" w:lineRule="auto"/>
        <w:ind w:firstLine="709"/>
        <w:contextualSpacing/>
        <w:jc w:val="both"/>
        <w:rPr>
          <w:rFonts w:ascii="Times New Roman" w:eastAsia="Times New Roman" w:hAnsi="Times New Roman" w:cs="Times New Roman"/>
          <w:sz w:val="28"/>
          <w:szCs w:val="28"/>
          <w:shd w:val="clear" w:color="auto" w:fill="FFFFFF"/>
          <w:lang w:val="kk-KZ" w:eastAsia="ru-RU"/>
        </w:rPr>
      </w:pPr>
      <w:r w:rsidRPr="00FF202E">
        <w:rPr>
          <w:rFonts w:ascii="Times New Roman" w:eastAsia="Times New Roman" w:hAnsi="Times New Roman" w:cs="Times New Roman"/>
          <w:sz w:val="28"/>
          <w:szCs w:val="28"/>
          <w:shd w:val="clear" w:color="auto" w:fill="FFFFFF"/>
          <w:lang w:val="kk-KZ" w:eastAsia="ru-RU"/>
        </w:rPr>
        <w:t>МЕ</w:t>
      </w:r>
      <w:r w:rsidRPr="00CA71F1">
        <w:rPr>
          <w:rFonts w:ascii="Times New Roman" w:eastAsia="Times New Roman" w:hAnsi="Times New Roman" w:cs="Times New Roman"/>
          <w:sz w:val="28"/>
          <w:szCs w:val="28"/>
          <w:shd w:val="clear" w:color="auto" w:fill="FFFFFF"/>
          <w:lang w:val="kk-KZ" w:eastAsia="ru-RU"/>
        </w:rPr>
        <w:t>СТ 9.30</w:t>
      </w:r>
      <w:r>
        <w:rPr>
          <w:rFonts w:ascii="Times New Roman" w:eastAsia="Times New Roman" w:hAnsi="Times New Roman" w:cs="Times New Roman"/>
          <w:sz w:val="28"/>
          <w:szCs w:val="28"/>
          <w:shd w:val="clear" w:color="auto" w:fill="FFFFFF"/>
          <w:lang w:val="kk-KZ" w:eastAsia="ru-RU"/>
        </w:rPr>
        <w:t>2</w:t>
      </w:r>
      <w:r w:rsidRPr="00CA71F1">
        <w:rPr>
          <w:rFonts w:ascii="Times New Roman" w:eastAsia="Times New Roman" w:hAnsi="Times New Roman" w:cs="Times New Roman"/>
          <w:sz w:val="28"/>
          <w:szCs w:val="28"/>
          <w:shd w:val="clear" w:color="auto" w:fill="FFFFFF"/>
          <w:lang w:val="kk-KZ" w:eastAsia="ru-RU"/>
        </w:rPr>
        <w:t>-8</w:t>
      </w:r>
      <w:r>
        <w:rPr>
          <w:rFonts w:ascii="Times New Roman" w:eastAsia="Times New Roman" w:hAnsi="Times New Roman" w:cs="Times New Roman"/>
          <w:sz w:val="28"/>
          <w:szCs w:val="28"/>
          <w:shd w:val="clear" w:color="auto" w:fill="FFFFFF"/>
          <w:lang w:val="kk-KZ" w:eastAsia="ru-RU"/>
        </w:rPr>
        <w:t>8</w:t>
      </w:r>
      <w:r w:rsidRPr="00FF202E">
        <w:rPr>
          <w:rFonts w:ascii="Times New Roman" w:eastAsia="Times New Roman" w:hAnsi="Times New Roman" w:cs="Times New Roman"/>
          <w:sz w:val="28"/>
          <w:szCs w:val="28"/>
          <w:shd w:val="clear" w:color="auto" w:fill="FFFFFF"/>
          <w:lang w:val="kk-KZ" w:eastAsia="ru-RU"/>
        </w:rPr>
        <w:t>.</w:t>
      </w:r>
      <w:r>
        <w:rPr>
          <w:rFonts w:ascii="Times New Roman" w:eastAsia="Times New Roman" w:hAnsi="Times New Roman" w:cs="Times New Roman"/>
          <w:sz w:val="28"/>
          <w:szCs w:val="28"/>
          <w:shd w:val="clear" w:color="auto" w:fill="FFFFFF"/>
          <w:lang w:val="kk-KZ" w:eastAsia="ru-RU"/>
        </w:rPr>
        <w:t xml:space="preserve"> Метал және металл емес бейорганикалық қаптамалар.</w:t>
      </w:r>
      <w:r w:rsidRPr="00642CB0">
        <w:rPr>
          <w:rStyle w:val="ezkurwreuab5ozgtqnkl"/>
          <w:lang w:val="kk-KZ"/>
        </w:rPr>
        <w:t xml:space="preserve"> </w:t>
      </w:r>
      <w:r w:rsidRPr="00642CB0">
        <w:rPr>
          <w:rStyle w:val="ezkurwreuab5ozgtqnkl"/>
          <w:rFonts w:ascii="Times New Roman" w:hAnsi="Times New Roman" w:cs="Times New Roman"/>
          <w:sz w:val="28"/>
          <w:szCs w:val="28"/>
          <w:lang w:val="kk-KZ"/>
        </w:rPr>
        <w:t>Бақылау</w:t>
      </w:r>
      <w:r w:rsidRPr="00642CB0">
        <w:rPr>
          <w:rFonts w:ascii="Times New Roman" w:hAnsi="Times New Roman" w:cs="Times New Roman"/>
          <w:sz w:val="28"/>
          <w:szCs w:val="28"/>
          <w:lang w:val="kk-KZ"/>
        </w:rPr>
        <w:t xml:space="preserve"> </w:t>
      </w:r>
      <w:r w:rsidRPr="00642CB0">
        <w:rPr>
          <w:rStyle w:val="ezkurwreuab5ozgtqnkl"/>
          <w:rFonts w:ascii="Times New Roman" w:hAnsi="Times New Roman" w:cs="Times New Roman"/>
          <w:sz w:val="28"/>
          <w:szCs w:val="28"/>
          <w:lang w:val="kk-KZ"/>
        </w:rPr>
        <w:t>әдістері</w:t>
      </w:r>
      <w:r>
        <w:rPr>
          <w:rFonts w:ascii="Times New Roman" w:eastAsia="Times New Roman" w:hAnsi="Times New Roman" w:cs="Times New Roman"/>
          <w:sz w:val="28"/>
          <w:szCs w:val="28"/>
          <w:shd w:val="clear" w:color="auto" w:fill="FFFFFF"/>
          <w:lang w:val="kk-KZ" w:eastAsia="ru-RU"/>
        </w:rPr>
        <w:t>.</w:t>
      </w:r>
    </w:p>
    <w:p w14:paraId="78FC967A" w14:textId="77777777" w:rsidR="00CA71F1" w:rsidRDefault="00CA71F1" w:rsidP="00F25BB1">
      <w:pPr>
        <w:spacing w:after="0" w:line="240" w:lineRule="auto"/>
        <w:ind w:firstLine="709"/>
        <w:contextualSpacing/>
        <w:jc w:val="both"/>
        <w:rPr>
          <w:rFonts w:ascii="Times New Roman" w:eastAsia="Times New Roman" w:hAnsi="Times New Roman" w:cs="Times New Roman"/>
          <w:sz w:val="28"/>
          <w:szCs w:val="28"/>
          <w:shd w:val="clear" w:color="auto" w:fill="FFFFFF"/>
          <w:lang w:val="kk-KZ" w:eastAsia="ru-RU"/>
        </w:rPr>
      </w:pPr>
      <w:r w:rsidRPr="00FF202E">
        <w:rPr>
          <w:rFonts w:ascii="Times New Roman" w:eastAsia="Times New Roman" w:hAnsi="Times New Roman" w:cs="Times New Roman"/>
          <w:sz w:val="28"/>
          <w:szCs w:val="28"/>
          <w:shd w:val="clear" w:color="auto" w:fill="FFFFFF"/>
          <w:lang w:val="kk-KZ" w:eastAsia="ru-RU"/>
        </w:rPr>
        <w:t>МЕ</w:t>
      </w:r>
      <w:r w:rsidRPr="002D552A">
        <w:rPr>
          <w:rFonts w:ascii="Times New Roman" w:eastAsia="Times New Roman" w:hAnsi="Times New Roman" w:cs="Times New Roman"/>
          <w:sz w:val="28"/>
          <w:szCs w:val="28"/>
          <w:shd w:val="clear" w:color="auto" w:fill="FFFFFF"/>
          <w:lang w:val="kk-KZ" w:eastAsia="ru-RU"/>
        </w:rPr>
        <w:t>СТ 9.313-89</w:t>
      </w:r>
      <w:r w:rsidRPr="00FF202E">
        <w:rPr>
          <w:rFonts w:ascii="Times New Roman" w:eastAsia="Times New Roman" w:hAnsi="Times New Roman" w:cs="Times New Roman"/>
          <w:sz w:val="28"/>
          <w:szCs w:val="28"/>
          <w:shd w:val="clear" w:color="auto" w:fill="FFFFFF"/>
          <w:lang w:val="kk-KZ" w:eastAsia="ru-RU"/>
        </w:rPr>
        <w:t xml:space="preserve">. Пластмассадағы қаптамалар. </w:t>
      </w:r>
    </w:p>
    <w:p w14:paraId="0D25B0DF" w14:textId="77777777" w:rsidR="00642CB0" w:rsidRPr="00642CB0" w:rsidRDefault="00642CB0" w:rsidP="00F25BB1">
      <w:pPr>
        <w:spacing w:after="0" w:line="240" w:lineRule="auto"/>
        <w:ind w:firstLine="709"/>
        <w:contextualSpacing/>
        <w:jc w:val="both"/>
        <w:rPr>
          <w:rFonts w:ascii="Times New Roman" w:eastAsia="Times New Roman" w:hAnsi="Times New Roman" w:cs="Times New Roman"/>
          <w:sz w:val="28"/>
          <w:szCs w:val="28"/>
          <w:lang w:val="kk-KZ" w:eastAsia="ru-RU"/>
        </w:rPr>
      </w:pPr>
      <w:r w:rsidRPr="00642CB0">
        <w:rPr>
          <w:rStyle w:val="ezkurwreuab5ozgtqnkl"/>
          <w:rFonts w:ascii="Times New Roman" w:hAnsi="Times New Roman" w:cs="Times New Roman"/>
          <w:sz w:val="28"/>
          <w:szCs w:val="28"/>
          <w:lang w:val="kk-KZ"/>
        </w:rPr>
        <w:t>МЕСТ</w:t>
      </w:r>
      <w:r w:rsidRPr="00642CB0">
        <w:rPr>
          <w:rFonts w:ascii="Times New Roman" w:hAnsi="Times New Roman" w:cs="Times New Roman"/>
          <w:sz w:val="28"/>
          <w:szCs w:val="28"/>
          <w:lang w:val="kk-KZ"/>
        </w:rPr>
        <w:t xml:space="preserve"> </w:t>
      </w:r>
      <w:r w:rsidRPr="00642CB0">
        <w:rPr>
          <w:rStyle w:val="ezkurwreuab5ozgtqnkl"/>
          <w:rFonts w:ascii="Times New Roman" w:hAnsi="Times New Roman" w:cs="Times New Roman"/>
          <w:sz w:val="28"/>
          <w:szCs w:val="28"/>
          <w:lang w:val="kk-KZ"/>
        </w:rPr>
        <w:t>9.309-86.</w:t>
      </w:r>
      <w:r w:rsidRPr="00642CB0">
        <w:rPr>
          <w:rFonts w:ascii="Times New Roman" w:hAnsi="Times New Roman" w:cs="Times New Roman"/>
          <w:sz w:val="28"/>
          <w:szCs w:val="28"/>
          <w:lang w:val="kk-KZ"/>
        </w:rPr>
        <w:t xml:space="preserve"> </w:t>
      </w:r>
      <w:r w:rsidRPr="00642CB0">
        <w:rPr>
          <w:rStyle w:val="ezkurwreuab5ozgtqnkl"/>
          <w:rFonts w:ascii="Times New Roman" w:hAnsi="Times New Roman" w:cs="Times New Roman"/>
          <w:sz w:val="28"/>
          <w:szCs w:val="28"/>
          <w:lang w:val="kk-KZ"/>
        </w:rPr>
        <w:t>-</w:t>
      </w:r>
      <w:r w:rsidRPr="00642CB0">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Гальваникалық</w:t>
      </w:r>
      <w:r w:rsidRPr="00642CB0">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қаптамалар</w:t>
      </w:r>
      <w:r w:rsidRPr="00642CB0">
        <w:rPr>
          <w:rStyle w:val="ezkurwreuab5ozgtqnkl"/>
          <w:rFonts w:ascii="Times New Roman" w:hAnsi="Times New Roman" w:cs="Times New Roman"/>
          <w:sz w:val="28"/>
          <w:szCs w:val="28"/>
          <w:lang w:val="kk-KZ"/>
        </w:rPr>
        <w:t>.</w:t>
      </w:r>
      <w:r w:rsidRPr="00642CB0">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 xml:space="preserve">Қаптамаларды </w:t>
      </w:r>
      <w:r w:rsidRPr="00642CB0">
        <w:rPr>
          <w:rStyle w:val="ezkurwreuab5ozgtqnkl"/>
          <w:rFonts w:ascii="Times New Roman" w:hAnsi="Times New Roman" w:cs="Times New Roman"/>
          <w:sz w:val="28"/>
          <w:szCs w:val="28"/>
          <w:lang w:val="kk-KZ"/>
        </w:rPr>
        <w:t>алу</w:t>
      </w:r>
      <w:r w:rsidRPr="00642CB0">
        <w:rPr>
          <w:rFonts w:ascii="Times New Roman" w:hAnsi="Times New Roman" w:cs="Times New Roman"/>
          <w:sz w:val="28"/>
          <w:szCs w:val="28"/>
          <w:lang w:val="kk-KZ"/>
        </w:rPr>
        <w:t xml:space="preserve"> </w:t>
      </w:r>
      <w:r w:rsidRPr="00642CB0">
        <w:rPr>
          <w:rStyle w:val="ezkurwreuab5ozgtqnkl"/>
          <w:rFonts w:ascii="Times New Roman" w:hAnsi="Times New Roman" w:cs="Times New Roman"/>
          <w:sz w:val="28"/>
          <w:szCs w:val="28"/>
          <w:lang w:val="kk-KZ"/>
        </w:rPr>
        <w:t>кезінде</w:t>
      </w:r>
      <w:r w:rsidRPr="00642CB0">
        <w:rPr>
          <w:rFonts w:ascii="Times New Roman" w:hAnsi="Times New Roman" w:cs="Times New Roman"/>
          <w:sz w:val="28"/>
          <w:szCs w:val="28"/>
          <w:lang w:val="kk-KZ"/>
        </w:rPr>
        <w:t xml:space="preserve"> </w:t>
      </w:r>
      <w:r w:rsidRPr="00642CB0">
        <w:rPr>
          <w:rStyle w:val="ezkurwreuab5ozgtqnkl"/>
          <w:rFonts w:ascii="Times New Roman" w:hAnsi="Times New Roman" w:cs="Times New Roman"/>
          <w:sz w:val="28"/>
          <w:szCs w:val="28"/>
          <w:lang w:val="kk-KZ"/>
        </w:rPr>
        <w:t>электролиттердің</w:t>
      </w:r>
      <w:r w:rsidRPr="00642CB0">
        <w:rPr>
          <w:rFonts w:ascii="Times New Roman" w:hAnsi="Times New Roman" w:cs="Times New Roman"/>
          <w:sz w:val="28"/>
          <w:szCs w:val="28"/>
          <w:lang w:val="kk-KZ"/>
        </w:rPr>
        <w:t xml:space="preserve"> </w:t>
      </w:r>
      <w:r w:rsidRPr="00642CB0">
        <w:rPr>
          <w:rStyle w:val="ezkurwreuab5ozgtqnkl"/>
          <w:rFonts w:ascii="Times New Roman" w:hAnsi="Times New Roman" w:cs="Times New Roman"/>
          <w:sz w:val="28"/>
          <w:szCs w:val="28"/>
          <w:lang w:val="kk-KZ"/>
        </w:rPr>
        <w:t>шашырау</w:t>
      </w:r>
      <w:r w:rsidRPr="00642CB0">
        <w:rPr>
          <w:rFonts w:ascii="Times New Roman" w:hAnsi="Times New Roman" w:cs="Times New Roman"/>
          <w:sz w:val="28"/>
          <w:szCs w:val="28"/>
          <w:lang w:val="kk-KZ"/>
        </w:rPr>
        <w:t xml:space="preserve"> </w:t>
      </w:r>
      <w:r w:rsidRPr="00642CB0">
        <w:rPr>
          <w:rStyle w:val="ezkurwreuab5ozgtqnkl"/>
          <w:rFonts w:ascii="Times New Roman" w:hAnsi="Times New Roman" w:cs="Times New Roman"/>
          <w:sz w:val="28"/>
          <w:szCs w:val="28"/>
          <w:lang w:val="kk-KZ"/>
        </w:rPr>
        <w:t>қабілетін</w:t>
      </w:r>
      <w:r w:rsidRPr="00642CB0">
        <w:rPr>
          <w:rFonts w:ascii="Times New Roman" w:hAnsi="Times New Roman" w:cs="Times New Roman"/>
          <w:sz w:val="28"/>
          <w:szCs w:val="28"/>
          <w:lang w:val="kk-KZ"/>
        </w:rPr>
        <w:t xml:space="preserve"> </w:t>
      </w:r>
      <w:r w:rsidRPr="00642CB0">
        <w:rPr>
          <w:rStyle w:val="ezkurwreuab5ozgtqnkl"/>
          <w:rFonts w:ascii="Times New Roman" w:hAnsi="Times New Roman" w:cs="Times New Roman"/>
          <w:sz w:val="28"/>
          <w:szCs w:val="28"/>
          <w:lang w:val="kk-KZ"/>
        </w:rPr>
        <w:t>анықтау.</w:t>
      </w:r>
    </w:p>
    <w:p w14:paraId="79FF19E0" w14:textId="77777777" w:rsidR="00FC3E56" w:rsidRPr="00DD3966" w:rsidRDefault="00FC3E56" w:rsidP="00F25BB1">
      <w:pPr>
        <w:spacing w:after="0" w:line="240" w:lineRule="auto"/>
        <w:ind w:firstLine="709"/>
        <w:contextualSpacing/>
        <w:jc w:val="both"/>
        <w:rPr>
          <w:rFonts w:ascii="Times New Roman" w:eastAsia="Times New Roman" w:hAnsi="Times New Roman" w:cs="Times New Roman"/>
          <w:sz w:val="28"/>
          <w:szCs w:val="28"/>
          <w:shd w:val="clear" w:color="auto" w:fill="FFFFFF"/>
          <w:lang w:eastAsia="ru-RU"/>
        </w:rPr>
      </w:pPr>
      <w:r w:rsidRPr="00FF202E">
        <w:rPr>
          <w:rFonts w:ascii="Times New Roman" w:eastAsia="Times New Roman" w:hAnsi="Times New Roman" w:cs="Times New Roman"/>
          <w:sz w:val="28"/>
          <w:szCs w:val="28"/>
          <w:shd w:val="clear" w:color="auto" w:fill="FFFFFF"/>
          <w:lang w:val="kk-KZ" w:eastAsia="ru-RU"/>
        </w:rPr>
        <w:t>МЕ</w:t>
      </w:r>
      <w:r>
        <w:rPr>
          <w:rFonts w:ascii="Times New Roman" w:eastAsia="Times New Roman" w:hAnsi="Times New Roman" w:cs="Times New Roman"/>
          <w:sz w:val="28"/>
          <w:szCs w:val="28"/>
          <w:shd w:val="clear" w:color="auto" w:fill="FFFFFF"/>
          <w:lang w:val="kk-KZ" w:eastAsia="ru-RU"/>
        </w:rPr>
        <w:t>СТ 9.31</w:t>
      </w:r>
      <w:r w:rsidRPr="00FC3E56">
        <w:rPr>
          <w:rFonts w:ascii="Times New Roman" w:eastAsia="Times New Roman" w:hAnsi="Times New Roman" w:cs="Times New Roman"/>
          <w:sz w:val="28"/>
          <w:szCs w:val="28"/>
          <w:shd w:val="clear" w:color="auto" w:fill="FFFFFF"/>
          <w:lang w:val="kk-KZ" w:eastAsia="ru-RU"/>
        </w:rPr>
        <w:t>4</w:t>
      </w:r>
      <w:r>
        <w:rPr>
          <w:rFonts w:ascii="Times New Roman" w:eastAsia="Times New Roman" w:hAnsi="Times New Roman" w:cs="Times New Roman"/>
          <w:sz w:val="28"/>
          <w:szCs w:val="28"/>
          <w:shd w:val="clear" w:color="auto" w:fill="FFFFFF"/>
          <w:lang w:val="kk-KZ" w:eastAsia="ru-RU"/>
        </w:rPr>
        <w:t>-</w:t>
      </w:r>
      <w:r w:rsidRPr="00FC3E56">
        <w:rPr>
          <w:rFonts w:ascii="Times New Roman" w:eastAsia="Times New Roman" w:hAnsi="Times New Roman" w:cs="Times New Roman"/>
          <w:sz w:val="28"/>
          <w:szCs w:val="28"/>
          <w:shd w:val="clear" w:color="auto" w:fill="FFFFFF"/>
          <w:lang w:val="kk-KZ" w:eastAsia="ru-RU"/>
        </w:rPr>
        <w:t>94</w:t>
      </w:r>
      <w:r w:rsidRPr="00FF202E">
        <w:rPr>
          <w:rFonts w:ascii="Times New Roman" w:eastAsia="Times New Roman" w:hAnsi="Times New Roman" w:cs="Times New Roman"/>
          <w:sz w:val="28"/>
          <w:szCs w:val="28"/>
          <w:shd w:val="clear" w:color="auto" w:fill="FFFFFF"/>
          <w:lang w:val="kk-KZ" w:eastAsia="ru-RU"/>
        </w:rPr>
        <w:t>.</w:t>
      </w:r>
      <w:r w:rsidRPr="00FC3E56">
        <w:rPr>
          <w:rFonts w:ascii="Times New Roman" w:eastAsia="Times New Roman" w:hAnsi="Times New Roman" w:cs="Times New Roman"/>
          <w:sz w:val="28"/>
          <w:szCs w:val="28"/>
          <w:shd w:val="clear" w:color="auto" w:fill="FFFFFF"/>
          <w:lang w:val="kk-KZ" w:eastAsia="ru-RU"/>
        </w:rPr>
        <w:t xml:space="preserve"> </w:t>
      </w:r>
      <w:r w:rsidRPr="00FC3E56">
        <w:rPr>
          <w:rStyle w:val="ezkurwreuab5ozgtqnkl"/>
          <w:rFonts w:ascii="Times New Roman" w:hAnsi="Times New Roman" w:cs="Times New Roman"/>
          <w:sz w:val="28"/>
          <w:szCs w:val="28"/>
          <w:lang w:val="kk-KZ"/>
        </w:rPr>
        <w:t>Гальваникалық</w:t>
      </w:r>
      <w:r w:rsidRPr="00FC3E56">
        <w:rPr>
          <w:rFonts w:ascii="Times New Roman" w:hAnsi="Times New Roman" w:cs="Times New Roman"/>
          <w:sz w:val="28"/>
          <w:szCs w:val="28"/>
          <w:lang w:val="kk-KZ"/>
        </w:rPr>
        <w:t xml:space="preserve"> </w:t>
      </w:r>
      <w:r w:rsidRPr="00FC3E56">
        <w:rPr>
          <w:rStyle w:val="ezkurwreuab5ozgtqnkl"/>
          <w:rFonts w:ascii="Times New Roman" w:hAnsi="Times New Roman" w:cs="Times New Roman"/>
          <w:sz w:val="28"/>
          <w:szCs w:val="28"/>
          <w:lang w:val="kk-KZ"/>
        </w:rPr>
        <w:t>өндіріске</w:t>
      </w:r>
      <w:r w:rsidRPr="00FC3E56">
        <w:rPr>
          <w:rFonts w:ascii="Times New Roman" w:hAnsi="Times New Roman" w:cs="Times New Roman"/>
          <w:sz w:val="28"/>
          <w:szCs w:val="28"/>
          <w:lang w:val="kk-KZ"/>
        </w:rPr>
        <w:t xml:space="preserve"> </w:t>
      </w:r>
      <w:r w:rsidRPr="00FC3E56">
        <w:rPr>
          <w:rStyle w:val="ezkurwreuab5ozgtqnkl"/>
          <w:rFonts w:ascii="Times New Roman" w:hAnsi="Times New Roman" w:cs="Times New Roman"/>
          <w:sz w:val="28"/>
          <w:szCs w:val="28"/>
          <w:lang w:val="kk-KZ"/>
        </w:rPr>
        <w:t>арналған</w:t>
      </w:r>
      <w:r w:rsidRPr="00FC3E56">
        <w:rPr>
          <w:rFonts w:ascii="Times New Roman" w:hAnsi="Times New Roman" w:cs="Times New Roman"/>
          <w:sz w:val="28"/>
          <w:szCs w:val="28"/>
          <w:lang w:val="kk-KZ"/>
        </w:rPr>
        <w:t xml:space="preserve"> </w:t>
      </w:r>
      <w:r w:rsidRPr="00FC3E56">
        <w:rPr>
          <w:rStyle w:val="ezkurwreuab5ozgtqnkl"/>
          <w:rFonts w:ascii="Times New Roman" w:hAnsi="Times New Roman" w:cs="Times New Roman"/>
          <w:sz w:val="28"/>
          <w:szCs w:val="28"/>
          <w:lang w:val="kk-KZ"/>
        </w:rPr>
        <w:t>су және жуу сызбасы</w:t>
      </w:r>
      <w:r>
        <w:rPr>
          <w:rStyle w:val="ezkurwreuab5ozgtqnkl"/>
          <w:rFonts w:ascii="Times New Roman" w:hAnsi="Times New Roman" w:cs="Times New Roman"/>
          <w:sz w:val="28"/>
          <w:szCs w:val="28"/>
          <w:lang w:val="kk-KZ"/>
        </w:rPr>
        <w:t>.</w:t>
      </w:r>
      <w:r w:rsidRPr="00FC3E56">
        <w:rPr>
          <w:rFonts w:ascii="Times New Roman" w:eastAsia="Times New Roman" w:hAnsi="Times New Roman" w:cs="Times New Roman"/>
          <w:sz w:val="28"/>
          <w:szCs w:val="28"/>
          <w:shd w:val="clear" w:color="auto" w:fill="FFFFFF"/>
          <w:lang w:val="kk-KZ" w:eastAsia="ru-RU"/>
        </w:rPr>
        <w:t xml:space="preserve"> </w:t>
      </w:r>
      <w:r>
        <w:rPr>
          <w:rFonts w:ascii="Times New Roman" w:eastAsia="Times New Roman" w:hAnsi="Times New Roman" w:cs="Times New Roman"/>
          <w:sz w:val="28"/>
          <w:szCs w:val="28"/>
          <w:shd w:val="clear" w:color="auto" w:fill="FFFFFF"/>
          <w:lang w:val="kk-KZ" w:eastAsia="ru-RU"/>
        </w:rPr>
        <w:t>Жалпы талаптар.</w:t>
      </w:r>
    </w:p>
    <w:p w14:paraId="4A908F6D" w14:textId="77777777" w:rsidR="00DD3966" w:rsidRDefault="00DD3966" w:rsidP="00F25BB1">
      <w:pPr>
        <w:spacing w:after="0" w:line="240" w:lineRule="auto"/>
        <w:ind w:firstLine="709"/>
        <w:contextualSpacing/>
        <w:jc w:val="both"/>
        <w:rPr>
          <w:rFonts w:ascii="Times New Roman" w:eastAsia="Times New Roman" w:hAnsi="Times New Roman" w:cs="Times New Roman"/>
          <w:sz w:val="28"/>
          <w:szCs w:val="28"/>
          <w:shd w:val="clear" w:color="auto" w:fill="FFFFFF"/>
          <w:lang w:val="kk-KZ" w:eastAsia="ru-RU"/>
        </w:rPr>
      </w:pPr>
      <w:r w:rsidRPr="00FF202E">
        <w:rPr>
          <w:rFonts w:ascii="Times New Roman" w:eastAsia="Times New Roman" w:hAnsi="Times New Roman" w:cs="Times New Roman"/>
          <w:sz w:val="28"/>
          <w:szCs w:val="28"/>
          <w:shd w:val="clear" w:color="auto" w:fill="FFFFFF"/>
          <w:lang w:val="kk-KZ" w:eastAsia="ru-RU"/>
        </w:rPr>
        <w:t>МЕ</w:t>
      </w:r>
      <w:r>
        <w:rPr>
          <w:rFonts w:ascii="Times New Roman" w:eastAsia="Times New Roman" w:hAnsi="Times New Roman" w:cs="Times New Roman"/>
          <w:sz w:val="28"/>
          <w:szCs w:val="28"/>
          <w:shd w:val="clear" w:color="auto" w:fill="FFFFFF"/>
          <w:lang w:val="kk-KZ" w:eastAsia="ru-RU"/>
        </w:rPr>
        <w:t>СТ 9.008-82</w:t>
      </w:r>
      <w:r w:rsidRPr="00FF202E">
        <w:rPr>
          <w:rFonts w:ascii="Times New Roman" w:eastAsia="Times New Roman" w:hAnsi="Times New Roman" w:cs="Times New Roman"/>
          <w:sz w:val="28"/>
          <w:szCs w:val="28"/>
          <w:shd w:val="clear" w:color="auto" w:fill="FFFFFF"/>
          <w:lang w:val="kk-KZ" w:eastAsia="ru-RU"/>
        </w:rPr>
        <w:t>.</w:t>
      </w:r>
      <w:r w:rsidRPr="00DD3966">
        <w:rPr>
          <w:rFonts w:ascii="Times New Roman" w:eastAsia="Times New Roman" w:hAnsi="Times New Roman" w:cs="Times New Roman"/>
          <w:sz w:val="28"/>
          <w:szCs w:val="28"/>
          <w:shd w:val="clear" w:color="auto" w:fill="FFFFFF"/>
          <w:lang w:val="kk-KZ" w:eastAsia="ru-RU"/>
        </w:rPr>
        <w:t xml:space="preserve"> </w:t>
      </w:r>
      <w:r>
        <w:rPr>
          <w:rFonts w:ascii="Times New Roman" w:eastAsia="Times New Roman" w:hAnsi="Times New Roman" w:cs="Times New Roman"/>
          <w:sz w:val="28"/>
          <w:szCs w:val="28"/>
          <w:shd w:val="clear" w:color="auto" w:fill="FFFFFF"/>
          <w:lang w:val="kk-KZ" w:eastAsia="ru-RU"/>
        </w:rPr>
        <w:t>Метал және металл емес бейорганикалық қаптамалар.</w:t>
      </w:r>
      <w:r w:rsidR="00C64219">
        <w:rPr>
          <w:rFonts w:ascii="Times New Roman" w:eastAsia="Times New Roman" w:hAnsi="Times New Roman" w:cs="Times New Roman"/>
          <w:sz w:val="28"/>
          <w:szCs w:val="28"/>
          <w:shd w:val="clear" w:color="auto" w:fill="FFFFFF"/>
          <w:lang w:val="kk-KZ" w:eastAsia="ru-RU"/>
        </w:rPr>
        <w:t xml:space="preserve"> Терминдер мен анықтамалар.</w:t>
      </w:r>
    </w:p>
    <w:p w14:paraId="26DB158D" w14:textId="77777777" w:rsidR="00C64219" w:rsidRDefault="00C64219" w:rsidP="00F25BB1">
      <w:pPr>
        <w:spacing w:after="0" w:line="240" w:lineRule="auto"/>
        <w:ind w:firstLine="709"/>
        <w:contextualSpacing/>
        <w:jc w:val="both"/>
        <w:rPr>
          <w:rStyle w:val="ezkurwreuab5ozgtqnkl"/>
          <w:rFonts w:ascii="Times New Roman" w:hAnsi="Times New Roman" w:cs="Times New Roman"/>
          <w:sz w:val="28"/>
          <w:szCs w:val="28"/>
          <w:lang w:val="kk-KZ"/>
        </w:rPr>
      </w:pPr>
      <w:r w:rsidRPr="00FF202E">
        <w:rPr>
          <w:rFonts w:ascii="Times New Roman" w:eastAsia="Times New Roman" w:hAnsi="Times New Roman" w:cs="Times New Roman"/>
          <w:sz w:val="28"/>
          <w:szCs w:val="28"/>
          <w:shd w:val="clear" w:color="auto" w:fill="FFFFFF"/>
          <w:lang w:val="kk-KZ" w:eastAsia="ru-RU"/>
        </w:rPr>
        <w:t>МЕ</w:t>
      </w:r>
      <w:r>
        <w:rPr>
          <w:rFonts w:ascii="Times New Roman" w:eastAsia="Times New Roman" w:hAnsi="Times New Roman" w:cs="Times New Roman"/>
          <w:sz w:val="28"/>
          <w:szCs w:val="28"/>
          <w:shd w:val="clear" w:color="auto" w:fill="FFFFFF"/>
          <w:lang w:val="kk-KZ" w:eastAsia="ru-RU"/>
        </w:rPr>
        <w:t>СТ 9.005-72</w:t>
      </w:r>
      <w:r w:rsidRPr="00FF202E">
        <w:rPr>
          <w:rFonts w:ascii="Times New Roman" w:eastAsia="Times New Roman" w:hAnsi="Times New Roman" w:cs="Times New Roman"/>
          <w:sz w:val="28"/>
          <w:szCs w:val="28"/>
          <w:shd w:val="clear" w:color="auto" w:fill="FFFFFF"/>
          <w:lang w:val="kk-KZ" w:eastAsia="ru-RU"/>
        </w:rPr>
        <w:t>.</w:t>
      </w:r>
      <w:r w:rsidRPr="00DD3966">
        <w:rPr>
          <w:rFonts w:ascii="Times New Roman" w:eastAsia="Times New Roman" w:hAnsi="Times New Roman" w:cs="Times New Roman"/>
          <w:sz w:val="28"/>
          <w:szCs w:val="28"/>
          <w:shd w:val="clear" w:color="auto" w:fill="FFFFFF"/>
          <w:lang w:val="kk-KZ" w:eastAsia="ru-RU"/>
        </w:rPr>
        <w:t xml:space="preserve"> </w:t>
      </w:r>
      <w:r>
        <w:rPr>
          <w:rFonts w:ascii="Times New Roman" w:eastAsia="Times New Roman" w:hAnsi="Times New Roman" w:cs="Times New Roman"/>
          <w:sz w:val="28"/>
          <w:szCs w:val="28"/>
          <w:shd w:val="clear" w:color="auto" w:fill="FFFFFF"/>
          <w:lang w:val="kk-KZ" w:eastAsia="ru-RU"/>
        </w:rPr>
        <w:t>Метал және металл емес бейорганикалық қаптамалар.</w:t>
      </w:r>
      <w:r w:rsidRPr="00C64219">
        <w:rPr>
          <w:rStyle w:val="ezkurwreuab5ozgtqnkl"/>
          <w:lang w:val="kk-KZ"/>
        </w:rPr>
        <w:t xml:space="preserve"> </w:t>
      </w:r>
      <w:r w:rsidRPr="00C64219">
        <w:rPr>
          <w:rStyle w:val="ezkurwreuab5ozgtqnkl"/>
          <w:rFonts w:ascii="Times New Roman" w:hAnsi="Times New Roman" w:cs="Times New Roman"/>
          <w:sz w:val="28"/>
          <w:szCs w:val="28"/>
          <w:lang w:val="kk-KZ"/>
        </w:rPr>
        <w:t>Металдардың</w:t>
      </w:r>
      <w:r w:rsidRPr="00C64219">
        <w:rPr>
          <w:rFonts w:ascii="Times New Roman" w:hAnsi="Times New Roman" w:cs="Times New Roman"/>
          <w:sz w:val="28"/>
          <w:szCs w:val="28"/>
          <w:lang w:val="kk-KZ"/>
        </w:rPr>
        <w:t xml:space="preserve"> </w:t>
      </w:r>
      <w:r w:rsidRPr="00C64219">
        <w:rPr>
          <w:rStyle w:val="ezkurwreuab5ozgtqnkl"/>
          <w:rFonts w:ascii="Times New Roman" w:hAnsi="Times New Roman" w:cs="Times New Roman"/>
          <w:sz w:val="28"/>
          <w:szCs w:val="28"/>
          <w:lang w:val="kk-KZ"/>
        </w:rPr>
        <w:t>рұқсат</w:t>
      </w:r>
      <w:r w:rsidRPr="00C64219">
        <w:rPr>
          <w:rFonts w:ascii="Times New Roman" w:hAnsi="Times New Roman" w:cs="Times New Roman"/>
          <w:sz w:val="28"/>
          <w:szCs w:val="28"/>
          <w:lang w:val="kk-KZ"/>
        </w:rPr>
        <w:t xml:space="preserve"> етілген </w:t>
      </w:r>
      <w:r w:rsidRPr="00C64219">
        <w:rPr>
          <w:rStyle w:val="ezkurwreuab5ozgtqnkl"/>
          <w:rFonts w:ascii="Times New Roman" w:hAnsi="Times New Roman" w:cs="Times New Roman"/>
          <w:sz w:val="28"/>
          <w:szCs w:val="28"/>
          <w:lang w:val="kk-KZ"/>
        </w:rPr>
        <w:t>және</w:t>
      </w:r>
      <w:r w:rsidRPr="00C64219">
        <w:rPr>
          <w:rFonts w:ascii="Times New Roman" w:hAnsi="Times New Roman" w:cs="Times New Roman"/>
          <w:sz w:val="28"/>
          <w:szCs w:val="28"/>
          <w:lang w:val="kk-KZ"/>
        </w:rPr>
        <w:t xml:space="preserve"> </w:t>
      </w:r>
      <w:r w:rsidRPr="00C64219">
        <w:rPr>
          <w:rStyle w:val="ezkurwreuab5ozgtqnkl"/>
          <w:rFonts w:ascii="Times New Roman" w:hAnsi="Times New Roman" w:cs="Times New Roman"/>
          <w:sz w:val="28"/>
          <w:szCs w:val="28"/>
          <w:lang w:val="kk-KZ"/>
        </w:rPr>
        <w:t>рұқсат</w:t>
      </w:r>
      <w:r w:rsidRPr="00C64219">
        <w:rPr>
          <w:rFonts w:ascii="Times New Roman" w:hAnsi="Times New Roman" w:cs="Times New Roman"/>
          <w:sz w:val="28"/>
          <w:szCs w:val="28"/>
          <w:lang w:val="kk-KZ"/>
        </w:rPr>
        <w:t xml:space="preserve"> етілмеген </w:t>
      </w:r>
      <w:r w:rsidRPr="00C64219">
        <w:rPr>
          <w:rStyle w:val="ezkurwreuab5ozgtqnkl"/>
          <w:rFonts w:ascii="Times New Roman" w:hAnsi="Times New Roman" w:cs="Times New Roman"/>
          <w:sz w:val="28"/>
          <w:szCs w:val="28"/>
          <w:lang w:val="kk-KZ"/>
        </w:rPr>
        <w:t>байланыстары</w:t>
      </w:r>
      <w:r>
        <w:rPr>
          <w:rStyle w:val="ezkurwreuab5ozgtqnkl"/>
          <w:rFonts w:ascii="Times New Roman" w:hAnsi="Times New Roman" w:cs="Times New Roman"/>
          <w:sz w:val="28"/>
          <w:szCs w:val="28"/>
          <w:lang w:val="kk-KZ"/>
        </w:rPr>
        <w:t>.</w:t>
      </w:r>
    </w:p>
    <w:p w14:paraId="3DD68A9B" w14:textId="77777777" w:rsidR="00642CB0" w:rsidRDefault="00642CB0" w:rsidP="00F25BB1">
      <w:pPr>
        <w:spacing w:after="0" w:line="240" w:lineRule="auto"/>
        <w:ind w:firstLine="709"/>
        <w:contextualSpacing/>
        <w:jc w:val="both"/>
        <w:rPr>
          <w:rStyle w:val="ezkurwreuab5ozgtqnkl"/>
          <w:rFonts w:ascii="Times New Roman" w:hAnsi="Times New Roman" w:cs="Times New Roman"/>
          <w:sz w:val="28"/>
          <w:szCs w:val="28"/>
          <w:lang w:val="kk-KZ"/>
        </w:rPr>
      </w:pPr>
      <w:r w:rsidRPr="00FF202E">
        <w:rPr>
          <w:rFonts w:ascii="Times New Roman" w:eastAsia="Times New Roman" w:hAnsi="Times New Roman" w:cs="Times New Roman"/>
          <w:sz w:val="28"/>
          <w:szCs w:val="28"/>
          <w:shd w:val="clear" w:color="auto" w:fill="FFFFFF"/>
          <w:lang w:val="kk-KZ" w:eastAsia="ru-RU"/>
        </w:rPr>
        <w:t>МЕ</w:t>
      </w:r>
      <w:r>
        <w:rPr>
          <w:rFonts w:ascii="Times New Roman" w:eastAsia="Times New Roman" w:hAnsi="Times New Roman" w:cs="Times New Roman"/>
          <w:sz w:val="28"/>
          <w:szCs w:val="28"/>
          <w:shd w:val="clear" w:color="auto" w:fill="FFFFFF"/>
          <w:lang w:val="kk-KZ" w:eastAsia="ru-RU"/>
        </w:rPr>
        <w:t>СТ 12.3.008-75</w:t>
      </w:r>
      <w:r w:rsidRPr="00FF202E">
        <w:rPr>
          <w:rFonts w:ascii="Times New Roman" w:eastAsia="Times New Roman" w:hAnsi="Times New Roman" w:cs="Times New Roman"/>
          <w:sz w:val="28"/>
          <w:szCs w:val="28"/>
          <w:shd w:val="clear" w:color="auto" w:fill="FFFFFF"/>
          <w:lang w:val="kk-KZ" w:eastAsia="ru-RU"/>
        </w:rPr>
        <w:t>.</w:t>
      </w:r>
      <w:r w:rsidRPr="00DD3966">
        <w:rPr>
          <w:rFonts w:ascii="Times New Roman" w:eastAsia="Times New Roman" w:hAnsi="Times New Roman" w:cs="Times New Roman"/>
          <w:sz w:val="28"/>
          <w:szCs w:val="28"/>
          <w:shd w:val="clear" w:color="auto" w:fill="FFFFFF"/>
          <w:lang w:val="kk-KZ" w:eastAsia="ru-RU"/>
        </w:rPr>
        <w:t xml:space="preserve"> </w:t>
      </w:r>
      <w:r>
        <w:rPr>
          <w:rFonts w:ascii="Times New Roman" w:eastAsia="Times New Roman" w:hAnsi="Times New Roman" w:cs="Times New Roman"/>
          <w:sz w:val="28"/>
          <w:szCs w:val="28"/>
          <w:shd w:val="clear" w:color="auto" w:fill="FFFFFF"/>
          <w:lang w:val="kk-KZ" w:eastAsia="ru-RU"/>
        </w:rPr>
        <w:t>Метал және металл емес бейорганикалық қаптамалар.</w:t>
      </w:r>
      <w:r w:rsidRPr="00642CB0">
        <w:rPr>
          <w:rStyle w:val="ezkurwreuab5ozgtqnkl"/>
          <w:lang w:val="kk-KZ"/>
        </w:rPr>
        <w:t xml:space="preserve"> </w:t>
      </w:r>
      <w:r w:rsidRPr="00642CB0">
        <w:rPr>
          <w:rStyle w:val="ezkurwreuab5ozgtqnkl"/>
          <w:rFonts w:ascii="Times New Roman" w:hAnsi="Times New Roman" w:cs="Times New Roman"/>
          <w:sz w:val="28"/>
          <w:szCs w:val="28"/>
          <w:lang w:val="kk-KZ"/>
        </w:rPr>
        <w:t>Жалпы</w:t>
      </w:r>
      <w:r w:rsidRPr="00642CB0">
        <w:rPr>
          <w:rFonts w:ascii="Times New Roman" w:hAnsi="Times New Roman" w:cs="Times New Roman"/>
          <w:sz w:val="28"/>
          <w:szCs w:val="28"/>
          <w:lang w:val="kk-KZ"/>
        </w:rPr>
        <w:t xml:space="preserve"> </w:t>
      </w:r>
      <w:r w:rsidRPr="00642CB0">
        <w:rPr>
          <w:rStyle w:val="ezkurwreuab5ozgtqnkl"/>
          <w:rFonts w:ascii="Times New Roman" w:hAnsi="Times New Roman" w:cs="Times New Roman"/>
          <w:sz w:val="28"/>
          <w:szCs w:val="28"/>
          <w:lang w:val="kk-KZ"/>
        </w:rPr>
        <w:t>қауіпсіздік</w:t>
      </w:r>
      <w:r w:rsidRPr="00642CB0">
        <w:rPr>
          <w:rFonts w:ascii="Times New Roman" w:hAnsi="Times New Roman" w:cs="Times New Roman"/>
          <w:sz w:val="28"/>
          <w:szCs w:val="28"/>
          <w:lang w:val="kk-KZ"/>
        </w:rPr>
        <w:t xml:space="preserve"> </w:t>
      </w:r>
      <w:r w:rsidRPr="00642CB0">
        <w:rPr>
          <w:rStyle w:val="ezkurwreuab5ozgtqnkl"/>
          <w:rFonts w:ascii="Times New Roman" w:hAnsi="Times New Roman" w:cs="Times New Roman"/>
          <w:sz w:val="28"/>
          <w:szCs w:val="28"/>
          <w:lang w:val="kk-KZ"/>
        </w:rPr>
        <w:t>талаптары.</w:t>
      </w:r>
    </w:p>
    <w:p w14:paraId="6A90219D" w14:textId="77777777" w:rsidR="00C64219" w:rsidRDefault="00C64219" w:rsidP="00F25BB1">
      <w:pPr>
        <w:spacing w:after="0" w:line="240" w:lineRule="auto"/>
        <w:ind w:firstLine="709"/>
        <w:contextualSpacing/>
        <w:jc w:val="both"/>
        <w:rPr>
          <w:rStyle w:val="ezkurwreuab5ozgtqnkl"/>
          <w:rFonts w:ascii="Times New Roman" w:hAnsi="Times New Roman" w:cs="Times New Roman"/>
          <w:sz w:val="28"/>
          <w:szCs w:val="28"/>
          <w:lang w:val="kk-KZ"/>
        </w:rPr>
      </w:pPr>
      <w:r w:rsidRPr="00FF202E">
        <w:rPr>
          <w:rFonts w:ascii="Times New Roman" w:eastAsia="Times New Roman" w:hAnsi="Times New Roman" w:cs="Times New Roman"/>
          <w:sz w:val="28"/>
          <w:szCs w:val="28"/>
          <w:shd w:val="clear" w:color="auto" w:fill="FFFFFF"/>
          <w:lang w:val="kk-KZ" w:eastAsia="ru-RU"/>
        </w:rPr>
        <w:t>МЕ</w:t>
      </w:r>
      <w:r>
        <w:rPr>
          <w:rFonts w:ascii="Times New Roman" w:eastAsia="Times New Roman" w:hAnsi="Times New Roman" w:cs="Times New Roman"/>
          <w:sz w:val="28"/>
          <w:szCs w:val="28"/>
          <w:shd w:val="clear" w:color="auto" w:fill="FFFFFF"/>
          <w:lang w:val="kk-KZ" w:eastAsia="ru-RU"/>
        </w:rPr>
        <w:t>СТ 23738-85</w:t>
      </w:r>
      <w:r w:rsidRPr="00FF202E">
        <w:rPr>
          <w:rFonts w:ascii="Times New Roman" w:eastAsia="Times New Roman" w:hAnsi="Times New Roman" w:cs="Times New Roman"/>
          <w:sz w:val="28"/>
          <w:szCs w:val="28"/>
          <w:shd w:val="clear" w:color="auto" w:fill="FFFFFF"/>
          <w:lang w:val="kk-KZ" w:eastAsia="ru-RU"/>
        </w:rPr>
        <w:t>.</w:t>
      </w:r>
      <w:r>
        <w:rPr>
          <w:rFonts w:ascii="Times New Roman" w:eastAsia="Times New Roman" w:hAnsi="Times New Roman" w:cs="Times New Roman"/>
          <w:sz w:val="28"/>
          <w:szCs w:val="28"/>
          <w:shd w:val="clear" w:color="auto" w:fill="FFFFFF"/>
          <w:lang w:val="kk-KZ" w:eastAsia="ru-RU"/>
        </w:rPr>
        <w:t xml:space="preserve"> Беттерді химиялық, электрохимиялық өңдеу және қаптама өндірісі үшін автоматты оператор желілерінің ванналары.</w:t>
      </w:r>
      <w:r w:rsidRPr="00C64219">
        <w:rPr>
          <w:rStyle w:val="ezkurwreuab5ozgtqnkl"/>
          <w:rFonts w:ascii="Times New Roman" w:hAnsi="Times New Roman" w:cs="Times New Roman"/>
          <w:sz w:val="28"/>
          <w:szCs w:val="28"/>
          <w:lang w:val="kk-KZ"/>
        </w:rPr>
        <w:t xml:space="preserve"> Негізгі параметрлері</w:t>
      </w:r>
      <w:r w:rsidRPr="00C64219">
        <w:rPr>
          <w:rFonts w:ascii="Times New Roman" w:hAnsi="Times New Roman" w:cs="Times New Roman"/>
          <w:sz w:val="28"/>
          <w:szCs w:val="28"/>
          <w:lang w:val="kk-KZ"/>
        </w:rPr>
        <w:t xml:space="preserve"> </w:t>
      </w:r>
      <w:r w:rsidRPr="00C64219">
        <w:rPr>
          <w:rStyle w:val="ezkurwreuab5ozgtqnkl"/>
          <w:rFonts w:ascii="Times New Roman" w:hAnsi="Times New Roman" w:cs="Times New Roman"/>
          <w:sz w:val="28"/>
          <w:szCs w:val="28"/>
          <w:lang w:val="kk-KZ"/>
        </w:rPr>
        <w:t>мен</w:t>
      </w:r>
      <w:r w:rsidRPr="00C64219">
        <w:rPr>
          <w:rFonts w:ascii="Times New Roman" w:hAnsi="Times New Roman" w:cs="Times New Roman"/>
          <w:sz w:val="28"/>
          <w:szCs w:val="28"/>
          <w:lang w:val="kk-KZ"/>
        </w:rPr>
        <w:t xml:space="preserve"> </w:t>
      </w:r>
      <w:r w:rsidRPr="00C64219">
        <w:rPr>
          <w:rStyle w:val="ezkurwreuab5ozgtqnkl"/>
          <w:rFonts w:ascii="Times New Roman" w:hAnsi="Times New Roman" w:cs="Times New Roman"/>
          <w:sz w:val="28"/>
          <w:szCs w:val="28"/>
          <w:lang w:val="kk-KZ"/>
        </w:rPr>
        <w:t>өлшемдері.</w:t>
      </w:r>
    </w:p>
    <w:p w14:paraId="366684EA" w14:textId="77777777" w:rsidR="00F25BB1" w:rsidRDefault="00F25BB1" w:rsidP="00F25BB1">
      <w:pPr>
        <w:spacing w:after="0" w:line="240" w:lineRule="auto"/>
        <w:ind w:firstLine="709"/>
        <w:contextualSpacing/>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xml:space="preserve">МЕСТ 2603-79. </w:t>
      </w:r>
      <w:r w:rsidRPr="00FF202E">
        <w:rPr>
          <w:rFonts w:ascii="Times New Roman" w:eastAsia="Times New Roman" w:hAnsi="Times New Roman" w:cs="Times New Roman"/>
          <w:sz w:val="28"/>
          <w:szCs w:val="28"/>
          <w:lang w:val="kk-KZ" w:eastAsia="ru-RU"/>
        </w:rPr>
        <w:t>Реактивтер.</w:t>
      </w:r>
      <w:r>
        <w:rPr>
          <w:rFonts w:ascii="Times New Roman" w:eastAsia="Times New Roman" w:hAnsi="Times New Roman" w:cs="Times New Roman"/>
          <w:sz w:val="28"/>
          <w:szCs w:val="28"/>
          <w:lang w:val="kk-KZ" w:eastAsia="ru-RU"/>
        </w:rPr>
        <w:t xml:space="preserve"> Ацетон. </w:t>
      </w:r>
      <w:r w:rsidRPr="00FF202E">
        <w:rPr>
          <w:rFonts w:ascii="Times New Roman" w:eastAsia="Times New Roman" w:hAnsi="Times New Roman" w:cs="Times New Roman"/>
          <w:sz w:val="28"/>
          <w:szCs w:val="28"/>
          <w:lang w:val="kk-KZ" w:eastAsia="ru-RU"/>
        </w:rPr>
        <w:t>Техникалық шарттар.</w:t>
      </w:r>
    </w:p>
    <w:p w14:paraId="1605C8AC" w14:textId="77777777" w:rsidR="00FF202E" w:rsidRPr="00FF202E" w:rsidRDefault="00FF202E" w:rsidP="00F25BB1">
      <w:pPr>
        <w:spacing w:after="0" w:line="240" w:lineRule="auto"/>
        <w:ind w:firstLine="709"/>
        <w:contextualSpacing/>
        <w:jc w:val="both"/>
        <w:rPr>
          <w:rFonts w:ascii="Times New Roman" w:eastAsia="Times New Roman" w:hAnsi="Times New Roman" w:cs="Times New Roman"/>
          <w:sz w:val="28"/>
          <w:szCs w:val="28"/>
          <w:lang w:val="kk-KZ" w:eastAsia="ru-RU"/>
        </w:rPr>
      </w:pPr>
      <w:r w:rsidRPr="00FF202E">
        <w:rPr>
          <w:rFonts w:ascii="Times New Roman" w:eastAsia="Times New Roman" w:hAnsi="Times New Roman" w:cs="Times New Roman"/>
          <w:sz w:val="28"/>
          <w:szCs w:val="28"/>
          <w:lang w:val="kk-KZ" w:eastAsia="ru-RU"/>
        </w:rPr>
        <w:t xml:space="preserve">МЕСТ 4165-78. Реактивтер. Мыс (II) сульфаты (5-сулы). Техникалық шарттар. </w:t>
      </w:r>
    </w:p>
    <w:p w14:paraId="76F022C8" w14:textId="77777777" w:rsidR="00FF202E" w:rsidRPr="00FF202E" w:rsidRDefault="00FF202E" w:rsidP="00F25BB1">
      <w:pPr>
        <w:spacing w:after="0" w:line="240" w:lineRule="auto"/>
        <w:ind w:firstLine="709"/>
        <w:contextualSpacing/>
        <w:jc w:val="both"/>
        <w:rPr>
          <w:rFonts w:ascii="Times New Roman" w:eastAsia="Times New Roman" w:hAnsi="Times New Roman" w:cs="Times New Roman"/>
          <w:sz w:val="28"/>
          <w:szCs w:val="28"/>
          <w:lang w:val="kk-KZ" w:eastAsia="ru-RU"/>
        </w:rPr>
      </w:pPr>
      <w:r w:rsidRPr="00FF202E">
        <w:rPr>
          <w:rFonts w:ascii="Times New Roman" w:eastAsia="Times New Roman" w:hAnsi="Times New Roman" w:cs="Times New Roman"/>
          <w:kern w:val="36"/>
          <w:sz w:val="28"/>
          <w:szCs w:val="28"/>
          <w:lang w:val="kk-KZ" w:eastAsia="ru-RU"/>
        </w:rPr>
        <w:t xml:space="preserve">МЕСТ 1277-75. </w:t>
      </w:r>
      <w:r w:rsidRPr="00FF202E">
        <w:rPr>
          <w:rFonts w:ascii="Times New Roman" w:eastAsia="Times New Roman" w:hAnsi="Times New Roman" w:cs="Times New Roman"/>
          <w:sz w:val="28"/>
          <w:szCs w:val="28"/>
          <w:lang w:val="kk-KZ" w:eastAsia="ru-RU"/>
        </w:rPr>
        <w:t xml:space="preserve">Реактивтер. Күміс (І) нитраты. Техникалық шарттары. </w:t>
      </w:r>
    </w:p>
    <w:p w14:paraId="75734A9D" w14:textId="77777777" w:rsidR="00FF202E" w:rsidRPr="00FF202E" w:rsidRDefault="00FF202E" w:rsidP="00F25BB1">
      <w:pPr>
        <w:spacing w:after="0" w:line="240" w:lineRule="auto"/>
        <w:ind w:firstLine="709"/>
        <w:contextualSpacing/>
        <w:jc w:val="both"/>
        <w:rPr>
          <w:rFonts w:ascii="Times New Roman" w:eastAsia="Times New Roman" w:hAnsi="Times New Roman" w:cs="Times New Roman"/>
          <w:sz w:val="28"/>
          <w:szCs w:val="28"/>
          <w:lang w:val="kk-KZ" w:eastAsia="ru-RU"/>
        </w:rPr>
      </w:pPr>
      <w:r w:rsidRPr="00FF202E">
        <w:rPr>
          <w:rFonts w:ascii="Times New Roman" w:eastAsia="Times New Roman" w:hAnsi="Times New Roman" w:cs="Times New Roman"/>
          <w:sz w:val="28"/>
          <w:szCs w:val="28"/>
          <w:lang w:val="kk-KZ" w:eastAsia="ru-RU"/>
        </w:rPr>
        <w:t>МЕСТ 4164-</w:t>
      </w:r>
      <w:r w:rsidRPr="00FF202E">
        <w:rPr>
          <w:rFonts w:ascii="Times New Roman" w:eastAsia="Times New Roman" w:hAnsi="Times New Roman" w:cs="Times New Roman"/>
          <w:sz w:val="28"/>
          <w:szCs w:val="28"/>
          <w:lang w:eastAsia="ru-RU"/>
        </w:rPr>
        <w:t>79. Реактив</w:t>
      </w:r>
      <w:r w:rsidRPr="00FF202E">
        <w:rPr>
          <w:rFonts w:ascii="Times New Roman" w:eastAsia="Times New Roman" w:hAnsi="Times New Roman" w:cs="Times New Roman"/>
          <w:sz w:val="28"/>
          <w:szCs w:val="28"/>
          <w:lang w:val="kk-KZ" w:eastAsia="ru-RU"/>
        </w:rPr>
        <w:t>тер</w:t>
      </w:r>
      <w:r w:rsidRPr="00FF202E">
        <w:rPr>
          <w:rFonts w:ascii="Times New Roman" w:eastAsia="Times New Roman" w:hAnsi="Times New Roman" w:cs="Times New Roman"/>
          <w:sz w:val="28"/>
          <w:szCs w:val="28"/>
          <w:lang w:eastAsia="ru-RU"/>
        </w:rPr>
        <w:t xml:space="preserve">. </w:t>
      </w:r>
      <w:r w:rsidRPr="00FF202E">
        <w:rPr>
          <w:rFonts w:ascii="Times New Roman" w:eastAsia="Times New Roman" w:hAnsi="Times New Roman" w:cs="Times New Roman"/>
          <w:sz w:val="28"/>
          <w:szCs w:val="28"/>
          <w:lang w:val="kk-KZ" w:eastAsia="ru-RU"/>
        </w:rPr>
        <w:t>Мыс</w:t>
      </w:r>
      <w:r w:rsidRPr="00FF202E">
        <w:rPr>
          <w:rFonts w:ascii="Times New Roman" w:eastAsia="Times New Roman" w:hAnsi="Times New Roman" w:cs="Times New Roman"/>
          <w:sz w:val="28"/>
          <w:szCs w:val="28"/>
          <w:lang w:eastAsia="ru-RU"/>
        </w:rPr>
        <w:t xml:space="preserve"> (</w:t>
      </w:r>
      <w:r w:rsidRPr="00FF202E">
        <w:rPr>
          <w:rFonts w:ascii="Times New Roman" w:eastAsia="Times New Roman" w:hAnsi="Times New Roman" w:cs="Times New Roman"/>
          <w:sz w:val="28"/>
          <w:szCs w:val="28"/>
          <w:lang w:val="kk-KZ" w:eastAsia="ru-RU"/>
        </w:rPr>
        <w:t>ІІ</w:t>
      </w:r>
      <w:r w:rsidRPr="00FF202E">
        <w:rPr>
          <w:rFonts w:ascii="Times New Roman" w:eastAsia="Times New Roman" w:hAnsi="Times New Roman" w:cs="Times New Roman"/>
          <w:sz w:val="28"/>
          <w:szCs w:val="28"/>
          <w:lang w:eastAsia="ru-RU"/>
        </w:rPr>
        <w:t>) хлорид</w:t>
      </w:r>
      <w:r w:rsidRPr="00FF202E">
        <w:rPr>
          <w:rFonts w:ascii="Times New Roman" w:eastAsia="Times New Roman" w:hAnsi="Times New Roman" w:cs="Times New Roman"/>
          <w:sz w:val="28"/>
          <w:szCs w:val="28"/>
          <w:lang w:val="kk-KZ" w:eastAsia="ru-RU"/>
        </w:rPr>
        <w:t>і</w:t>
      </w:r>
      <w:r w:rsidRPr="00FF202E">
        <w:rPr>
          <w:rFonts w:ascii="Times New Roman" w:eastAsia="Times New Roman" w:hAnsi="Times New Roman" w:cs="Times New Roman"/>
          <w:sz w:val="28"/>
          <w:szCs w:val="28"/>
          <w:lang w:eastAsia="ru-RU"/>
        </w:rPr>
        <w:t xml:space="preserve">. </w:t>
      </w:r>
      <w:r w:rsidRPr="00FF202E">
        <w:rPr>
          <w:rFonts w:ascii="Times New Roman" w:eastAsia="Times New Roman" w:hAnsi="Times New Roman" w:cs="Times New Roman"/>
          <w:sz w:val="28"/>
          <w:szCs w:val="28"/>
          <w:lang w:val="kk-KZ" w:eastAsia="ru-RU"/>
        </w:rPr>
        <w:t>Техникалық шарттары.</w:t>
      </w:r>
    </w:p>
    <w:p w14:paraId="630261E5" w14:textId="77777777" w:rsidR="00FF202E" w:rsidRPr="00FF202E" w:rsidRDefault="00FF202E" w:rsidP="00F25BB1">
      <w:pPr>
        <w:spacing w:after="0" w:line="240" w:lineRule="auto"/>
        <w:ind w:firstLine="709"/>
        <w:contextualSpacing/>
        <w:jc w:val="both"/>
        <w:rPr>
          <w:rFonts w:ascii="Times New Roman" w:eastAsia="Times New Roman" w:hAnsi="Times New Roman" w:cs="Times New Roman"/>
          <w:sz w:val="28"/>
          <w:szCs w:val="28"/>
          <w:lang w:eastAsia="ru-RU"/>
        </w:rPr>
      </w:pPr>
      <w:r w:rsidRPr="00FF202E">
        <w:rPr>
          <w:rFonts w:ascii="Times New Roman" w:eastAsia="Times New Roman" w:hAnsi="Times New Roman" w:cs="Times New Roman"/>
          <w:sz w:val="28"/>
          <w:szCs w:val="28"/>
          <w:lang w:val="kk-KZ" w:eastAsia="ru-RU"/>
        </w:rPr>
        <w:t xml:space="preserve">МЕСТ 1770-74. Зертханалық өлшегіш шыны ыдыстар. </w:t>
      </w:r>
      <w:r w:rsidRPr="00FF202E">
        <w:rPr>
          <w:rFonts w:ascii="Times New Roman" w:eastAsia="Times New Roman" w:hAnsi="Times New Roman" w:cs="Times New Roman"/>
          <w:sz w:val="28"/>
          <w:szCs w:val="28"/>
          <w:lang w:eastAsia="ru-RU"/>
        </w:rPr>
        <w:t>Цилиндрлер, мензуркалар, колбалар, пробиркалар. Жалпы техникалық шарттар.</w:t>
      </w:r>
    </w:p>
    <w:p w14:paraId="6D726794" w14:textId="77777777" w:rsidR="00FF202E" w:rsidRPr="00FF202E" w:rsidRDefault="00FF202E" w:rsidP="00F25BB1">
      <w:pPr>
        <w:spacing w:after="0" w:line="240" w:lineRule="auto"/>
        <w:ind w:firstLine="709"/>
        <w:contextualSpacing/>
        <w:jc w:val="both"/>
        <w:rPr>
          <w:rFonts w:ascii="Times New Roman" w:eastAsia="Times New Roman" w:hAnsi="Times New Roman" w:cs="Times New Roman"/>
          <w:sz w:val="28"/>
          <w:szCs w:val="28"/>
          <w:lang w:eastAsia="ru-RU"/>
        </w:rPr>
      </w:pPr>
      <w:r w:rsidRPr="00FF202E">
        <w:rPr>
          <w:rFonts w:ascii="Times New Roman" w:eastAsia="Times New Roman" w:hAnsi="Times New Roman" w:cs="Times New Roman"/>
          <w:sz w:val="28"/>
          <w:szCs w:val="28"/>
          <w:lang w:eastAsia="ru-RU"/>
        </w:rPr>
        <w:t>МЕСТ 25336-82. Зертханалық шыны ыдыстар мен құрал-жабдықтар. Түрлері, негізгі параметрлері мен өлшемдері.</w:t>
      </w:r>
    </w:p>
    <w:p w14:paraId="58FC8D5A" w14:textId="77777777" w:rsidR="00FF202E" w:rsidRPr="00FF202E" w:rsidRDefault="00FF202E" w:rsidP="00FF202E">
      <w:pPr>
        <w:spacing w:after="0" w:line="240" w:lineRule="auto"/>
        <w:ind w:firstLine="709"/>
        <w:contextualSpacing/>
        <w:jc w:val="both"/>
        <w:rPr>
          <w:rFonts w:ascii="Times New Roman" w:eastAsia="Times New Roman" w:hAnsi="Times New Roman" w:cs="Times New Roman"/>
          <w:sz w:val="28"/>
          <w:szCs w:val="28"/>
          <w:lang w:eastAsia="ru-RU"/>
        </w:rPr>
      </w:pPr>
    </w:p>
    <w:p w14:paraId="6BC7A7CF" w14:textId="77777777" w:rsidR="00FF202E" w:rsidRPr="00FF202E" w:rsidRDefault="00FF202E" w:rsidP="00FF202E">
      <w:pPr>
        <w:spacing w:after="0" w:line="240" w:lineRule="auto"/>
        <w:ind w:firstLine="709"/>
        <w:contextualSpacing/>
        <w:jc w:val="both"/>
        <w:rPr>
          <w:rFonts w:ascii="Times New Roman" w:eastAsia="Times New Roman" w:hAnsi="Times New Roman" w:cs="Times New Roman"/>
          <w:sz w:val="28"/>
          <w:szCs w:val="28"/>
          <w:shd w:val="clear" w:color="auto" w:fill="FFFFFF"/>
          <w:lang w:val="kk-KZ" w:eastAsia="ru-RU"/>
        </w:rPr>
      </w:pPr>
    </w:p>
    <w:p w14:paraId="657DA28A" w14:textId="77777777" w:rsidR="00642CB0" w:rsidRDefault="00642CB0" w:rsidP="008D2B47">
      <w:pPr>
        <w:autoSpaceDE w:val="0"/>
        <w:autoSpaceDN w:val="0"/>
        <w:adjustRightInd w:val="0"/>
        <w:spacing w:after="0" w:line="240" w:lineRule="auto"/>
        <w:jc w:val="center"/>
        <w:rPr>
          <w:rFonts w:ascii="Times New Roman" w:eastAsia="Times New Roman,Bold" w:hAnsi="Times New Roman" w:cs="Times New Roman"/>
          <w:b/>
          <w:bCs/>
          <w:sz w:val="28"/>
          <w:szCs w:val="28"/>
          <w:lang w:val="kk-KZ"/>
        </w:rPr>
      </w:pPr>
    </w:p>
    <w:p w14:paraId="1FD1692B" w14:textId="77777777" w:rsidR="00642CB0" w:rsidRDefault="00642CB0" w:rsidP="008D2B47">
      <w:pPr>
        <w:autoSpaceDE w:val="0"/>
        <w:autoSpaceDN w:val="0"/>
        <w:adjustRightInd w:val="0"/>
        <w:spacing w:after="0" w:line="240" w:lineRule="auto"/>
        <w:jc w:val="center"/>
        <w:rPr>
          <w:rFonts w:ascii="Times New Roman" w:eastAsia="Times New Roman,Bold" w:hAnsi="Times New Roman" w:cs="Times New Roman"/>
          <w:b/>
          <w:bCs/>
          <w:sz w:val="28"/>
          <w:szCs w:val="28"/>
          <w:lang w:val="kk-KZ"/>
        </w:rPr>
      </w:pPr>
    </w:p>
    <w:p w14:paraId="3FBC52B7" w14:textId="77777777" w:rsidR="00642CB0" w:rsidRDefault="00642CB0" w:rsidP="008D2B47">
      <w:pPr>
        <w:autoSpaceDE w:val="0"/>
        <w:autoSpaceDN w:val="0"/>
        <w:adjustRightInd w:val="0"/>
        <w:spacing w:after="0" w:line="240" w:lineRule="auto"/>
        <w:jc w:val="center"/>
        <w:rPr>
          <w:rFonts w:ascii="Times New Roman" w:eastAsia="Times New Roman,Bold" w:hAnsi="Times New Roman" w:cs="Times New Roman"/>
          <w:b/>
          <w:bCs/>
          <w:sz w:val="28"/>
          <w:szCs w:val="28"/>
          <w:lang w:val="kk-KZ"/>
        </w:rPr>
      </w:pPr>
    </w:p>
    <w:p w14:paraId="36BE03E2" w14:textId="77777777" w:rsidR="001B2989" w:rsidRPr="008D2B47" w:rsidRDefault="001B2989" w:rsidP="00F25BB1">
      <w:pPr>
        <w:autoSpaceDE w:val="0"/>
        <w:autoSpaceDN w:val="0"/>
        <w:adjustRightInd w:val="0"/>
        <w:spacing w:after="0" w:line="240" w:lineRule="auto"/>
        <w:jc w:val="center"/>
        <w:rPr>
          <w:rFonts w:ascii="Times New Roman" w:eastAsia="Times New Roman,Bold" w:hAnsi="Times New Roman" w:cs="Times New Roman"/>
          <w:b/>
          <w:bCs/>
          <w:sz w:val="28"/>
          <w:szCs w:val="28"/>
          <w:lang w:val="kk-KZ"/>
        </w:rPr>
      </w:pPr>
      <w:r w:rsidRPr="008D2B47">
        <w:rPr>
          <w:rFonts w:ascii="Times New Roman" w:eastAsia="Times New Roman,Bold" w:hAnsi="Times New Roman" w:cs="Times New Roman"/>
          <w:b/>
          <w:bCs/>
          <w:sz w:val="28"/>
          <w:szCs w:val="28"/>
          <w:lang w:val="kk-KZ"/>
        </w:rPr>
        <w:lastRenderedPageBreak/>
        <w:t>АНЫҚТАМАЛАР</w:t>
      </w:r>
    </w:p>
    <w:p w14:paraId="32A7C0EE" w14:textId="77777777" w:rsidR="001B2989" w:rsidRPr="008D2B47" w:rsidRDefault="001B2989" w:rsidP="00F25BB1">
      <w:pPr>
        <w:autoSpaceDE w:val="0"/>
        <w:autoSpaceDN w:val="0"/>
        <w:adjustRightInd w:val="0"/>
        <w:spacing w:after="0" w:line="240" w:lineRule="auto"/>
        <w:ind w:firstLine="567"/>
        <w:jc w:val="both"/>
        <w:rPr>
          <w:rFonts w:ascii="Times New Roman" w:eastAsia="Times New Roman,Bold" w:hAnsi="Times New Roman" w:cs="Times New Roman"/>
          <w:sz w:val="28"/>
          <w:szCs w:val="28"/>
          <w:lang w:val="kk-KZ"/>
        </w:rPr>
      </w:pPr>
    </w:p>
    <w:p w14:paraId="68A13D68" w14:textId="77777777" w:rsidR="002E16B0" w:rsidRPr="00B435B4" w:rsidRDefault="002E16B0" w:rsidP="00F25BB1">
      <w:pPr>
        <w:spacing w:after="0" w:line="240" w:lineRule="auto"/>
        <w:ind w:firstLine="709"/>
        <w:jc w:val="both"/>
        <w:rPr>
          <w:rFonts w:ascii="Times New Roman" w:eastAsia="Times New Roman" w:hAnsi="Times New Roman" w:cs="Times New Roman"/>
          <w:sz w:val="28"/>
          <w:szCs w:val="28"/>
          <w:lang w:val="kk-KZ" w:eastAsia="ru-RU"/>
        </w:rPr>
      </w:pPr>
      <w:r w:rsidRPr="00542AF2">
        <w:rPr>
          <w:rFonts w:ascii="Times New Roman" w:eastAsia="Times New Roman" w:hAnsi="Times New Roman" w:cs="Times New Roman"/>
          <w:b/>
          <w:sz w:val="28"/>
          <w:szCs w:val="28"/>
          <w:lang w:val="kk-KZ" w:eastAsia="ru-RU"/>
        </w:rPr>
        <w:t>Майсыздандыру</w:t>
      </w:r>
      <w:r w:rsidRPr="00B435B4">
        <w:rPr>
          <w:rFonts w:ascii="Times New Roman" w:eastAsia="Times New Roman" w:hAnsi="Times New Roman" w:cs="Times New Roman"/>
          <w:sz w:val="28"/>
          <w:szCs w:val="28"/>
          <w:lang w:val="kk-KZ" w:eastAsia="ru-RU"/>
        </w:rPr>
        <w:t xml:space="preserve"> – бұл қапталатын материалды ерітпей, ісінуіне және шытынауына жол бермей, бет</w:t>
      </w:r>
      <w:r w:rsidR="00995D09">
        <w:rPr>
          <w:rFonts w:ascii="Times New Roman" w:eastAsia="Times New Roman" w:hAnsi="Times New Roman" w:cs="Times New Roman"/>
          <w:sz w:val="28"/>
          <w:szCs w:val="28"/>
          <w:lang w:val="kk-KZ" w:eastAsia="ru-RU"/>
        </w:rPr>
        <w:t>індегі майлы дақтарды жою процесі</w:t>
      </w:r>
      <w:r w:rsidRPr="00B435B4">
        <w:rPr>
          <w:rFonts w:ascii="Times New Roman" w:eastAsia="Times New Roman" w:hAnsi="Times New Roman" w:cs="Times New Roman"/>
          <w:sz w:val="28"/>
          <w:szCs w:val="28"/>
          <w:lang w:val="kk-KZ" w:eastAsia="ru-RU"/>
        </w:rPr>
        <w:t>.</w:t>
      </w:r>
    </w:p>
    <w:p w14:paraId="0CBD9B8C" w14:textId="42875E34" w:rsidR="002E16B0" w:rsidRDefault="00DD743F" w:rsidP="00F25BB1">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Химиялық</w:t>
      </w:r>
      <w:r w:rsidR="002E16B0" w:rsidRPr="00542AF2">
        <w:rPr>
          <w:rFonts w:ascii="Times New Roman" w:eastAsia="Times New Roman" w:hAnsi="Times New Roman" w:cs="Times New Roman"/>
          <w:b/>
          <w:sz w:val="28"/>
          <w:szCs w:val="28"/>
          <w:lang w:val="kk-KZ" w:eastAsia="ru-RU"/>
        </w:rPr>
        <w:t xml:space="preserve"> өңдеу (травление)</w:t>
      </w:r>
      <w:r w:rsidR="002E16B0" w:rsidRPr="00B435B4">
        <w:rPr>
          <w:rFonts w:ascii="Times New Roman" w:eastAsia="Times New Roman" w:hAnsi="Times New Roman" w:cs="Times New Roman"/>
          <w:sz w:val="28"/>
          <w:szCs w:val="28"/>
          <w:lang w:val="kk-KZ" w:eastAsia="ru-RU"/>
        </w:rPr>
        <w:t xml:space="preserve"> – бұл қапталатын </w:t>
      </w:r>
      <w:r w:rsidR="00E95474">
        <w:rPr>
          <w:rFonts w:ascii="Times New Roman" w:eastAsia="Times New Roman" w:hAnsi="Times New Roman" w:cs="Times New Roman"/>
          <w:sz w:val="28"/>
          <w:szCs w:val="28"/>
          <w:lang w:val="kk-KZ" w:eastAsia="ru-RU"/>
        </w:rPr>
        <w:t xml:space="preserve">полимер </w:t>
      </w:r>
      <w:r w:rsidR="002E16B0" w:rsidRPr="00B435B4">
        <w:rPr>
          <w:rFonts w:ascii="Times New Roman" w:eastAsia="Times New Roman" w:hAnsi="Times New Roman" w:cs="Times New Roman"/>
          <w:sz w:val="28"/>
          <w:szCs w:val="28"/>
          <w:lang w:val="kk-KZ" w:eastAsia="ru-RU"/>
        </w:rPr>
        <w:t>бетінің қаптауға дейінгі химиялық құрамы мен құрылысының өзгеруі арқылы жүретін хим</w:t>
      </w:r>
      <w:r w:rsidR="00E95474">
        <w:rPr>
          <w:rFonts w:ascii="Times New Roman" w:eastAsia="Times New Roman" w:hAnsi="Times New Roman" w:cs="Times New Roman"/>
          <w:sz w:val="28"/>
          <w:szCs w:val="28"/>
          <w:lang w:val="kk-KZ" w:eastAsia="ru-RU"/>
        </w:rPr>
        <w:t>иялық процесс</w:t>
      </w:r>
      <w:r w:rsidR="002E16B0" w:rsidRPr="00B435B4">
        <w:rPr>
          <w:rFonts w:ascii="Times New Roman" w:eastAsia="Times New Roman" w:hAnsi="Times New Roman" w:cs="Times New Roman"/>
          <w:sz w:val="28"/>
          <w:szCs w:val="28"/>
          <w:lang w:val="kk-KZ" w:eastAsia="ru-RU"/>
        </w:rPr>
        <w:t>.</w:t>
      </w:r>
    </w:p>
    <w:p w14:paraId="6104F863" w14:textId="77777777" w:rsidR="00995D09" w:rsidRDefault="00995D09" w:rsidP="00F25BB1">
      <w:pPr>
        <w:spacing w:after="0" w:line="240" w:lineRule="auto"/>
        <w:ind w:firstLine="709"/>
        <w:jc w:val="both"/>
        <w:rPr>
          <w:rFonts w:ascii="Times New Roman" w:eastAsia="Arial" w:hAnsi="Times New Roman" w:cs="Times New Roman"/>
          <w:sz w:val="28"/>
          <w:szCs w:val="28"/>
          <w:lang w:val="kk-KZ" w:eastAsia="zh-CN"/>
        </w:rPr>
      </w:pPr>
      <w:r w:rsidRPr="00542AF2">
        <w:rPr>
          <w:rFonts w:ascii="Times New Roman" w:eastAsia="Times New Roman" w:hAnsi="Times New Roman" w:cs="Times New Roman"/>
          <w:b/>
          <w:sz w:val="28"/>
          <w:szCs w:val="28"/>
          <w:lang w:val="kk-KZ" w:eastAsia="ru-RU"/>
        </w:rPr>
        <w:t xml:space="preserve">Белсендіру </w:t>
      </w:r>
      <w:r>
        <w:rPr>
          <w:rFonts w:ascii="Times New Roman" w:eastAsia="Times New Roman" w:hAnsi="Times New Roman" w:cs="Times New Roman"/>
          <w:sz w:val="28"/>
          <w:szCs w:val="28"/>
          <w:lang w:val="kk-KZ" w:eastAsia="ru-RU"/>
        </w:rPr>
        <w:t>– п</w:t>
      </w:r>
      <w:r w:rsidRPr="00080928">
        <w:rPr>
          <w:rFonts w:ascii="Times New Roman" w:eastAsia="Arial" w:hAnsi="Times New Roman" w:cs="Times New Roman"/>
          <w:sz w:val="28"/>
          <w:szCs w:val="28"/>
          <w:lang w:val="kk-KZ" w:eastAsia="zh-CN"/>
        </w:rPr>
        <w:t>олимер бетін каталитикалық</w:t>
      </w:r>
      <w:r>
        <w:rPr>
          <w:rFonts w:ascii="Times New Roman" w:eastAsia="Arial" w:hAnsi="Times New Roman" w:cs="Times New Roman"/>
          <w:sz w:val="28"/>
          <w:szCs w:val="28"/>
          <w:lang w:val="kk-KZ" w:eastAsia="zh-CN"/>
        </w:rPr>
        <w:t xml:space="preserve"> атомдармен жабу процесі.</w:t>
      </w:r>
    </w:p>
    <w:p w14:paraId="16B9E674" w14:textId="77777777" w:rsidR="00E95474" w:rsidRDefault="00E95474" w:rsidP="00F25BB1">
      <w:pPr>
        <w:spacing w:after="0" w:line="240" w:lineRule="auto"/>
        <w:ind w:firstLine="709"/>
        <w:jc w:val="both"/>
        <w:rPr>
          <w:rFonts w:ascii="Times New Roman" w:eastAsia="Times New Roman" w:hAnsi="Times New Roman" w:cs="Times New Roman"/>
          <w:sz w:val="28"/>
          <w:szCs w:val="28"/>
          <w:lang w:val="kk-KZ" w:eastAsia="ru-RU"/>
        </w:rPr>
      </w:pPr>
      <w:r w:rsidRPr="00542AF2">
        <w:rPr>
          <w:rFonts w:ascii="Times New Roman" w:eastAsia="Times New Roman" w:hAnsi="Times New Roman" w:cs="Times New Roman"/>
          <w:b/>
          <w:sz w:val="28"/>
          <w:szCs w:val="28"/>
          <w:lang w:val="kk-KZ" w:eastAsia="zh-CN"/>
        </w:rPr>
        <w:t>Химиялық металдандыру</w:t>
      </w:r>
      <w:r w:rsidRPr="00E824A2">
        <w:rPr>
          <w:rFonts w:ascii="Times New Roman" w:eastAsia="Times New Roman" w:hAnsi="Times New Roman" w:cs="Times New Roman"/>
          <w:sz w:val="28"/>
          <w:szCs w:val="28"/>
          <w:lang w:val="kk-KZ" w:eastAsia="zh-CN"/>
        </w:rPr>
        <w:t xml:space="preserve"> - реакцияға каталитикалық қасиеттері бар қатты бетке метал иондарын химиялық тотықсыздандыру арқылы металдың немесе қорытпаның беткі қабатын қолдану әдісі.</w:t>
      </w:r>
    </w:p>
    <w:p w14:paraId="74CAA69C" w14:textId="77777777" w:rsidR="00995D09" w:rsidRDefault="00995D09" w:rsidP="00F25BB1">
      <w:pPr>
        <w:spacing w:after="0" w:line="240" w:lineRule="auto"/>
        <w:ind w:firstLine="709"/>
        <w:jc w:val="both"/>
        <w:rPr>
          <w:rFonts w:ascii="Times New Roman" w:eastAsia="Times New Roman" w:hAnsi="Times New Roman" w:cs="Times New Roman"/>
          <w:sz w:val="28"/>
          <w:szCs w:val="28"/>
          <w:lang w:val="kk-KZ" w:eastAsia="ru-RU"/>
        </w:rPr>
      </w:pPr>
      <w:r w:rsidRPr="00542AF2">
        <w:rPr>
          <w:rFonts w:ascii="Times New Roman" w:eastAsia="Times New Roman" w:hAnsi="Times New Roman" w:cs="Times New Roman"/>
          <w:b/>
          <w:sz w:val="28"/>
          <w:szCs w:val="28"/>
          <w:lang w:val="kk-KZ" w:eastAsia="ru-RU"/>
        </w:rPr>
        <w:t>Адгезия</w:t>
      </w:r>
      <w:r>
        <w:rPr>
          <w:rFonts w:ascii="Times New Roman" w:eastAsia="Times New Roman" w:hAnsi="Times New Roman" w:cs="Times New Roman"/>
          <w:sz w:val="28"/>
          <w:szCs w:val="28"/>
          <w:lang w:val="kk-KZ" w:eastAsia="ru-RU"/>
        </w:rPr>
        <w:t xml:space="preserve"> – </w:t>
      </w:r>
      <w:r w:rsidR="00E95474" w:rsidRPr="00E95474">
        <w:rPr>
          <w:rFonts w:ascii="Times New Roman" w:eastAsia="Times New Roman" w:hAnsi="Times New Roman" w:cs="Times New Roman"/>
          <w:sz w:val="28"/>
          <w:szCs w:val="28"/>
          <w:lang w:val="kk-KZ" w:eastAsia="ru-RU"/>
        </w:rPr>
        <w:t>екі бетті валенттік күштерден, ілінісу күштерінен немесе екеуінен де тұруы мүмкін фазааралық күштер біріктіретін күй</w:t>
      </w:r>
      <w:r w:rsidR="00E95474">
        <w:rPr>
          <w:rFonts w:ascii="Times New Roman" w:eastAsia="Times New Roman" w:hAnsi="Times New Roman" w:cs="Times New Roman"/>
          <w:sz w:val="28"/>
          <w:szCs w:val="28"/>
          <w:lang w:val="kk-KZ" w:eastAsia="ru-RU"/>
        </w:rPr>
        <w:t>.</w:t>
      </w:r>
    </w:p>
    <w:p w14:paraId="1D66B0E6" w14:textId="77777777" w:rsidR="00995D09" w:rsidRPr="00B435B4" w:rsidRDefault="00995D09" w:rsidP="00F25BB1">
      <w:pPr>
        <w:spacing w:after="0" w:line="240" w:lineRule="auto"/>
        <w:ind w:firstLine="709"/>
        <w:jc w:val="both"/>
        <w:rPr>
          <w:rFonts w:ascii="Times New Roman" w:eastAsia="Times New Roman" w:hAnsi="Times New Roman" w:cs="Times New Roman"/>
          <w:sz w:val="28"/>
          <w:szCs w:val="28"/>
          <w:lang w:val="kk-KZ" w:eastAsia="ru-RU"/>
        </w:rPr>
      </w:pPr>
      <w:r w:rsidRPr="00542AF2">
        <w:rPr>
          <w:rFonts w:ascii="Times New Roman" w:eastAsia="Times New Roman" w:hAnsi="Times New Roman" w:cs="Times New Roman"/>
          <w:b/>
          <w:sz w:val="28"/>
          <w:szCs w:val="28"/>
          <w:lang w:val="kk-KZ" w:eastAsia="ru-RU"/>
        </w:rPr>
        <w:t>Гальваникалық қаптама</w:t>
      </w:r>
      <w:r w:rsidRPr="00B435B4">
        <w:rPr>
          <w:rFonts w:ascii="Times New Roman" w:eastAsia="Times New Roman" w:hAnsi="Times New Roman" w:cs="Times New Roman"/>
          <w:sz w:val="28"/>
          <w:szCs w:val="28"/>
          <w:lang w:val="kk-KZ" w:eastAsia="ru-RU"/>
        </w:rPr>
        <w:t xml:space="preserve"> – сыртқы электр энергиясын қолдану арқылы  химиялық өзгерістердің жүзеге асуы нәтижесінде электродтың беткі қабатында алынатын қабықша.</w:t>
      </w:r>
    </w:p>
    <w:p w14:paraId="079D35B5" w14:textId="77777777" w:rsidR="00B435B4" w:rsidRPr="00B435B4" w:rsidRDefault="00B435B4" w:rsidP="00F25BB1">
      <w:pPr>
        <w:spacing w:after="0" w:line="240" w:lineRule="auto"/>
        <w:ind w:firstLine="709"/>
        <w:jc w:val="both"/>
        <w:rPr>
          <w:rFonts w:ascii="Times New Roman" w:eastAsia="Times New Roman" w:hAnsi="Times New Roman" w:cs="Times New Roman"/>
          <w:sz w:val="28"/>
          <w:szCs w:val="28"/>
          <w:lang w:val="kk-KZ" w:eastAsia="ru-RU"/>
        </w:rPr>
      </w:pPr>
      <w:r w:rsidRPr="00542AF2">
        <w:rPr>
          <w:rFonts w:ascii="Times New Roman" w:eastAsia="Times New Roman" w:hAnsi="Times New Roman" w:cs="Times New Roman"/>
          <w:b/>
          <w:sz w:val="28"/>
          <w:szCs w:val="28"/>
          <w:lang w:val="kk-KZ" w:eastAsia="ru-RU"/>
        </w:rPr>
        <w:t xml:space="preserve">Электролит </w:t>
      </w:r>
      <w:r w:rsidRPr="00B435B4">
        <w:rPr>
          <w:rFonts w:ascii="Times New Roman" w:eastAsia="Times New Roman" w:hAnsi="Times New Roman" w:cs="Times New Roman"/>
          <w:sz w:val="28"/>
          <w:szCs w:val="28"/>
          <w:lang w:val="kk-KZ" w:eastAsia="ru-RU"/>
        </w:rPr>
        <w:t>– электр тогын жүргізуді қамтамасыз ететін иондалған немесе иондалатын реагенттер, жүйенің бұл бөлігі ионның электрөткізгіштігін қамтамасыз етеді .</w:t>
      </w:r>
    </w:p>
    <w:p w14:paraId="3522258A" w14:textId="77777777" w:rsidR="00B435B4" w:rsidRPr="00B435B4" w:rsidRDefault="00B435B4" w:rsidP="00F25BB1">
      <w:pPr>
        <w:spacing w:after="0" w:line="240" w:lineRule="auto"/>
        <w:ind w:firstLine="709"/>
        <w:jc w:val="both"/>
        <w:rPr>
          <w:rFonts w:ascii="Times New Roman" w:eastAsia="Times New Roman" w:hAnsi="Times New Roman" w:cs="Times New Roman"/>
          <w:sz w:val="28"/>
          <w:szCs w:val="28"/>
          <w:lang w:val="kk-KZ" w:eastAsia="ru-RU"/>
        </w:rPr>
      </w:pPr>
      <w:r w:rsidRPr="00542AF2">
        <w:rPr>
          <w:rFonts w:ascii="Times New Roman" w:eastAsia="Times New Roman" w:hAnsi="Times New Roman" w:cs="Times New Roman"/>
          <w:b/>
          <w:sz w:val="28"/>
          <w:szCs w:val="28"/>
          <w:lang w:val="kk-KZ" w:eastAsia="ru-RU"/>
        </w:rPr>
        <w:t>Электрохимиялық реакциялар (электродтық үдеріс)</w:t>
      </w:r>
      <w:r w:rsidRPr="00B435B4">
        <w:rPr>
          <w:rFonts w:ascii="Times New Roman" w:eastAsia="Times New Roman" w:hAnsi="Times New Roman" w:cs="Times New Roman"/>
          <w:sz w:val="28"/>
          <w:szCs w:val="28"/>
          <w:lang w:val="kk-KZ" w:eastAsia="ru-RU"/>
        </w:rPr>
        <w:t xml:space="preserve"> - электрод пен электролит ерітіндісінің арасында жүзеге асатын үдеріс.</w:t>
      </w:r>
    </w:p>
    <w:p w14:paraId="7A06EF3A" w14:textId="77777777" w:rsidR="00B435B4" w:rsidRPr="00B435B4" w:rsidRDefault="00B435B4" w:rsidP="00F25BB1">
      <w:pPr>
        <w:spacing w:after="0" w:line="240" w:lineRule="auto"/>
        <w:ind w:firstLine="709"/>
        <w:jc w:val="both"/>
        <w:rPr>
          <w:rFonts w:ascii="Times New Roman" w:eastAsia="Times New Roman" w:hAnsi="Times New Roman" w:cs="Times New Roman"/>
          <w:sz w:val="28"/>
          <w:szCs w:val="28"/>
          <w:lang w:val="kk-KZ" w:eastAsia="ru-RU"/>
        </w:rPr>
      </w:pPr>
      <w:r w:rsidRPr="00542AF2">
        <w:rPr>
          <w:rFonts w:ascii="Times New Roman" w:eastAsia="Times New Roman" w:hAnsi="Times New Roman" w:cs="Times New Roman"/>
          <w:b/>
          <w:sz w:val="28"/>
          <w:szCs w:val="28"/>
          <w:lang w:val="kk-KZ" w:eastAsia="ru-RU"/>
        </w:rPr>
        <w:t>Ерігіштік</w:t>
      </w:r>
      <w:r w:rsidRPr="00B435B4">
        <w:rPr>
          <w:rFonts w:ascii="Times New Roman" w:eastAsia="Times New Roman" w:hAnsi="Times New Roman" w:cs="Times New Roman"/>
          <w:sz w:val="28"/>
          <w:szCs w:val="28"/>
          <w:lang w:val="kk-KZ" w:eastAsia="ru-RU"/>
        </w:rPr>
        <w:t xml:space="preserve"> – бір заттың басқа заттармен біртекті жүйе (ерітінді) түзу қабілеті. Ерігіш пен еріткіштен тұратын жүйені ерітінді деп атайды. </w:t>
      </w:r>
    </w:p>
    <w:p w14:paraId="77148AF0" w14:textId="77777777" w:rsidR="00B435B4" w:rsidRPr="00B435B4" w:rsidRDefault="00B435B4" w:rsidP="00F25BB1">
      <w:pPr>
        <w:tabs>
          <w:tab w:val="left" w:pos="540"/>
          <w:tab w:val="left" w:pos="2127"/>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542AF2">
        <w:rPr>
          <w:rFonts w:ascii="Times New Roman" w:eastAsia="Times New Roman" w:hAnsi="Times New Roman" w:cs="Times New Roman"/>
          <w:b/>
          <w:sz w:val="28"/>
          <w:szCs w:val="28"/>
          <w:lang w:val="kk-KZ" w:eastAsia="ru-RU"/>
        </w:rPr>
        <w:t xml:space="preserve">Тотықсыздандырғыштар </w:t>
      </w:r>
      <w:r w:rsidRPr="00B435B4">
        <w:rPr>
          <w:rFonts w:ascii="Times New Roman" w:eastAsia="Times New Roman" w:hAnsi="Times New Roman" w:cs="Times New Roman"/>
          <w:i/>
          <w:iCs/>
          <w:sz w:val="28"/>
          <w:szCs w:val="28"/>
          <w:lang w:val="kk-KZ" w:eastAsia="ru-RU"/>
        </w:rPr>
        <w:t xml:space="preserve">– </w:t>
      </w:r>
      <w:r w:rsidRPr="00B435B4">
        <w:rPr>
          <w:rFonts w:ascii="Times New Roman" w:eastAsia="Times New Roman" w:hAnsi="Times New Roman" w:cs="Times New Roman"/>
          <w:iCs/>
          <w:sz w:val="28"/>
          <w:szCs w:val="28"/>
          <w:lang w:val="kk-KZ" w:eastAsia="ru-RU"/>
        </w:rPr>
        <w:t>металдардың өз тұздарынан тотықсызданып, металл күйге өтуіне шартты жағдай жасайтын электрон-донор қызметін атқаратын агенттер</w:t>
      </w:r>
      <w:r w:rsidRPr="00B435B4">
        <w:rPr>
          <w:rFonts w:ascii="Times New Roman" w:eastAsia="Times New Roman" w:hAnsi="Times New Roman" w:cs="Times New Roman"/>
          <w:sz w:val="28"/>
          <w:szCs w:val="28"/>
          <w:lang w:val="kk-KZ" w:eastAsia="ru-RU"/>
        </w:rPr>
        <w:t xml:space="preserve">. </w:t>
      </w:r>
    </w:p>
    <w:p w14:paraId="6A231797" w14:textId="77777777" w:rsidR="00B435B4" w:rsidRPr="00B435B4" w:rsidRDefault="00B435B4" w:rsidP="00F25BB1">
      <w:pPr>
        <w:tabs>
          <w:tab w:val="left" w:pos="540"/>
          <w:tab w:val="left" w:pos="2127"/>
        </w:tabs>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ru-RU"/>
        </w:rPr>
      </w:pPr>
      <w:r w:rsidRPr="00542AF2">
        <w:rPr>
          <w:rFonts w:ascii="Times New Roman" w:eastAsia="Times New Roman" w:hAnsi="Times New Roman" w:cs="Times New Roman"/>
          <w:b/>
          <w:sz w:val="28"/>
          <w:szCs w:val="28"/>
          <w:lang w:val="kk-KZ" w:eastAsia="ru-RU"/>
        </w:rPr>
        <w:t>Қаптама тұндыру</w:t>
      </w:r>
      <w:r w:rsidRPr="00B435B4">
        <w:rPr>
          <w:rFonts w:ascii="Times New Roman" w:eastAsia="Times New Roman" w:hAnsi="Times New Roman" w:cs="Times New Roman"/>
          <w:sz w:val="28"/>
          <w:szCs w:val="28"/>
          <w:lang w:val="kk-KZ" w:eastAsia="ru-RU"/>
        </w:rPr>
        <w:t xml:space="preserve"> – белгілі бір материал бетіне әртүрлі әдіспен металл жабынды қаптау. </w:t>
      </w:r>
    </w:p>
    <w:p w14:paraId="5F4CE62D" w14:textId="77777777" w:rsidR="00EB78CF" w:rsidRPr="008D2B47" w:rsidRDefault="00B435B4" w:rsidP="00F25BB1">
      <w:pPr>
        <w:spacing w:after="0" w:line="240" w:lineRule="auto"/>
        <w:ind w:firstLine="709"/>
        <w:jc w:val="both"/>
        <w:rPr>
          <w:rFonts w:ascii="Times New Roman" w:hAnsi="Times New Roman" w:cs="Times New Roman"/>
          <w:color w:val="000000" w:themeColor="text1"/>
          <w:sz w:val="28"/>
          <w:szCs w:val="28"/>
          <w:lang w:val="kk-KZ"/>
        </w:rPr>
      </w:pPr>
      <w:r w:rsidRPr="00542AF2">
        <w:rPr>
          <w:rFonts w:ascii="Times New Roman" w:eastAsia="Times New Roman" w:hAnsi="Times New Roman" w:cs="Times New Roman"/>
          <w:b/>
          <w:sz w:val="28"/>
          <w:szCs w:val="28"/>
          <w:lang w:val="kk-KZ" w:eastAsia="ru-RU"/>
        </w:rPr>
        <w:t>Композициялық қаптамалар</w:t>
      </w:r>
      <w:r w:rsidRPr="00B435B4">
        <w:rPr>
          <w:rFonts w:ascii="Times New Roman" w:eastAsia="Times New Roman" w:hAnsi="Times New Roman" w:cs="Times New Roman"/>
          <w:sz w:val="28"/>
          <w:szCs w:val="28"/>
          <w:lang w:val="kk-KZ" w:eastAsia="ru-RU"/>
        </w:rPr>
        <w:t xml:space="preserve"> – құрамына металдар, бейорганикалық және органикалық қосылыстар енетін көпқұрамды қаптамалар.</w:t>
      </w:r>
    </w:p>
    <w:p w14:paraId="242742E3"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113DBF95"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08EB64B0"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49827832"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2D4A0236"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0B43A89D"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3DA83E17"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7A62D4E3"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3C8E152E"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31CF6459"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7C496D9D" w14:textId="77777777" w:rsidR="00EB78CF" w:rsidRDefault="00EB78CF" w:rsidP="008D2B47">
      <w:pPr>
        <w:spacing w:after="0" w:line="240" w:lineRule="auto"/>
        <w:jc w:val="center"/>
        <w:rPr>
          <w:rFonts w:ascii="Times New Roman" w:hAnsi="Times New Roman" w:cs="Times New Roman"/>
          <w:color w:val="000000" w:themeColor="text1"/>
          <w:sz w:val="28"/>
          <w:szCs w:val="28"/>
          <w:lang w:val="kk-KZ"/>
        </w:rPr>
      </w:pPr>
    </w:p>
    <w:p w14:paraId="27FF2496" w14:textId="77777777" w:rsidR="0077598F" w:rsidRDefault="0077598F" w:rsidP="008D2B47">
      <w:pPr>
        <w:spacing w:after="0" w:line="240" w:lineRule="auto"/>
        <w:jc w:val="center"/>
        <w:rPr>
          <w:rFonts w:ascii="Times New Roman" w:hAnsi="Times New Roman" w:cs="Times New Roman"/>
          <w:color w:val="000000" w:themeColor="text1"/>
          <w:sz w:val="28"/>
          <w:szCs w:val="28"/>
          <w:lang w:val="kk-KZ"/>
        </w:rPr>
      </w:pPr>
    </w:p>
    <w:p w14:paraId="022B4E69" w14:textId="77777777" w:rsidR="0077598F" w:rsidRPr="008D2B47" w:rsidRDefault="0077598F" w:rsidP="008D2B47">
      <w:pPr>
        <w:spacing w:after="0" w:line="240" w:lineRule="auto"/>
        <w:jc w:val="center"/>
        <w:rPr>
          <w:rFonts w:ascii="Times New Roman" w:hAnsi="Times New Roman" w:cs="Times New Roman"/>
          <w:color w:val="000000" w:themeColor="text1"/>
          <w:sz w:val="28"/>
          <w:szCs w:val="28"/>
          <w:lang w:val="kk-KZ"/>
        </w:rPr>
      </w:pPr>
    </w:p>
    <w:p w14:paraId="526BC34C"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0B301A73" w14:textId="77777777" w:rsidR="00EB78CF" w:rsidRDefault="00EB78CF" w:rsidP="00F25BB1">
      <w:pPr>
        <w:spacing w:after="0" w:line="240" w:lineRule="auto"/>
        <w:jc w:val="center"/>
        <w:rPr>
          <w:rFonts w:ascii="Times New Roman" w:hAnsi="Times New Roman" w:cs="Times New Roman"/>
          <w:b/>
          <w:color w:val="000000" w:themeColor="text1"/>
          <w:sz w:val="28"/>
          <w:szCs w:val="28"/>
          <w:lang w:val="kk-KZ"/>
        </w:rPr>
      </w:pPr>
      <w:r w:rsidRPr="008D2B47">
        <w:rPr>
          <w:rFonts w:ascii="Times New Roman" w:hAnsi="Times New Roman" w:cs="Times New Roman"/>
          <w:b/>
          <w:color w:val="000000" w:themeColor="text1"/>
          <w:sz w:val="28"/>
          <w:szCs w:val="28"/>
          <w:lang w:val="kk-KZ"/>
        </w:rPr>
        <w:lastRenderedPageBreak/>
        <w:t>БЕЛГІЛЕУЛЕР МЕН ҚЫСҚАРТУЛАР</w:t>
      </w:r>
    </w:p>
    <w:p w14:paraId="4F735E1B" w14:textId="77777777" w:rsidR="00B435B4" w:rsidRDefault="00B435B4" w:rsidP="00F25BB1">
      <w:pPr>
        <w:spacing w:after="0" w:line="240" w:lineRule="auto"/>
        <w:jc w:val="center"/>
        <w:rPr>
          <w:rFonts w:ascii="Times New Roman" w:hAnsi="Times New Roman" w:cs="Times New Roman"/>
          <w:b/>
          <w:color w:val="000000" w:themeColor="text1"/>
          <w:sz w:val="28"/>
          <w:szCs w:val="28"/>
          <w:lang w:val="kk-KZ"/>
        </w:rPr>
      </w:pPr>
    </w:p>
    <w:p w14:paraId="17EE11B8" w14:textId="77777777" w:rsidR="00E13E2C" w:rsidRDefault="00E13E2C" w:rsidP="00F25BB1">
      <w:pPr>
        <w:topLinePunct/>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ХЭМ – химиялық - электролиттік металдандыру</w:t>
      </w:r>
    </w:p>
    <w:p w14:paraId="0EEA1941" w14:textId="77777777" w:rsidR="00220987" w:rsidRPr="00220987" w:rsidRDefault="00220987" w:rsidP="00220987">
      <w:pPr>
        <w:topLinePunct/>
        <w:spacing w:after="0" w:line="240" w:lineRule="auto"/>
        <w:ind w:firstLine="709"/>
        <w:jc w:val="both"/>
        <w:rPr>
          <w:rFonts w:ascii="Times New Roman" w:eastAsia="Times New Roman" w:hAnsi="Times New Roman" w:cs="Times New Roman"/>
          <w:sz w:val="28"/>
          <w:szCs w:val="28"/>
          <w:lang w:val="kk-KZ" w:eastAsia="ru-RU"/>
        </w:rPr>
      </w:pPr>
      <w:r w:rsidRPr="00220987">
        <w:rPr>
          <w:rFonts w:ascii="Times New Roman" w:eastAsia="Times New Roman" w:hAnsi="Times New Roman" w:cs="Times New Roman"/>
          <w:sz w:val="28"/>
          <w:szCs w:val="28"/>
          <w:lang w:val="kk-KZ" w:eastAsia="ru-RU"/>
        </w:rPr>
        <w:t>БФФТ – бу фазасынан физикалық тұндыру</w:t>
      </w:r>
    </w:p>
    <w:p w14:paraId="05745EA8" w14:textId="45D77E99" w:rsidR="00220987" w:rsidRDefault="00220987" w:rsidP="00220987">
      <w:pPr>
        <w:topLinePunct/>
        <w:spacing w:after="0" w:line="240" w:lineRule="auto"/>
        <w:ind w:firstLine="709"/>
        <w:jc w:val="both"/>
        <w:rPr>
          <w:rFonts w:ascii="Times New Roman" w:eastAsia="Times New Roman" w:hAnsi="Times New Roman" w:cs="Times New Roman"/>
          <w:sz w:val="28"/>
          <w:szCs w:val="28"/>
          <w:lang w:val="kk-KZ" w:eastAsia="ru-RU"/>
        </w:rPr>
      </w:pPr>
      <w:r w:rsidRPr="00220987">
        <w:rPr>
          <w:rFonts w:ascii="Times New Roman" w:eastAsia="Times New Roman" w:hAnsi="Times New Roman" w:cs="Times New Roman"/>
          <w:sz w:val="28"/>
          <w:szCs w:val="28"/>
          <w:lang w:val="kk-KZ" w:eastAsia="ru-RU"/>
        </w:rPr>
        <w:t>БФХТ – бу фазасынан химиялық тұндыру</w:t>
      </w:r>
    </w:p>
    <w:p w14:paraId="232A8681" w14:textId="77777777" w:rsidR="00E043FB" w:rsidRDefault="00E043FB" w:rsidP="00F25BB1">
      <w:pPr>
        <w:tabs>
          <w:tab w:val="left" w:pos="2835"/>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КСЭМТ – күн сәулесінің электромагниттік толқындары</w:t>
      </w:r>
    </w:p>
    <w:p w14:paraId="3176C15B" w14:textId="77777777" w:rsidR="00582285" w:rsidRDefault="00582285" w:rsidP="00F25BB1">
      <w:pPr>
        <w:tabs>
          <w:tab w:val="left" w:pos="2835"/>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ЖСЭМТ – жарық сәулесінің электромагниттік толқындары</w:t>
      </w:r>
    </w:p>
    <w:p w14:paraId="33E48644" w14:textId="77777777" w:rsidR="00E043FB" w:rsidRDefault="00E043FB" w:rsidP="00F25BB1">
      <w:pPr>
        <w:tabs>
          <w:tab w:val="left" w:pos="2835"/>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ПП – полипропилен</w:t>
      </w:r>
    </w:p>
    <w:p w14:paraId="60FFC01C" w14:textId="77777777" w:rsidR="00E043FB" w:rsidRDefault="00E043FB" w:rsidP="00F25BB1">
      <w:pPr>
        <w:tabs>
          <w:tab w:val="left" w:pos="2835"/>
        </w:tabs>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ТҚПЭ – төмен қысымды полиэтилен</w:t>
      </w:r>
    </w:p>
    <w:p w14:paraId="4E79D11B" w14:textId="77777777" w:rsidR="00E043FB" w:rsidRDefault="00582285" w:rsidP="00F25BB1">
      <w:pPr>
        <w:topLinePunct/>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ИҚ</w:t>
      </w:r>
      <w:r w:rsidR="00E043FB">
        <w:rPr>
          <w:rFonts w:ascii="Times New Roman" w:eastAsia="Times New Roman" w:hAnsi="Times New Roman" w:cs="Times New Roman"/>
          <w:sz w:val="28"/>
          <w:szCs w:val="28"/>
          <w:lang w:val="kk-KZ" w:eastAsia="ru-RU"/>
        </w:rPr>
        <w:t xml:space="preserve"> – спектроскопия – инфрақызылды спектроскопия</w:t>
      </w:r>
    </w:p>
    <w:p w14:paraId="3257D7F8" w14:textId="77777777" w:rsidR="00E043FB" w:rsidRDefault="00E043FB" w:rsidP="00F25BB1">
      <w:pPr>
        <w:topLinePunct/>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РЭМ – Расторлы электронды микроскоп </w:t>
      </w:r>
    </w:p>
    <w:p w14:paraId="6F0512CB" w14:textId="77777777" w:rsidR="00E043FB" w:rsidRDefault="00E043FB" w:rsidP="00F25BB1">
      <w:pPr>
        <w:topLinePunct/>
        <w:spacing w:after="0" w:line="240" w:lineRule="auto"/>
        <w:ind w:firstLine="709"/>
        <w:jc w:val="both"/>
        <w:rPr>
          <w:rFonts w:ascii="Times New Roman" w:eastAsia="Times New Roman" w:hAnsi="Times New Roman" w:cs="Times New Roman"/>
          <w:sz w:val="28"/>
          <w:szCs w:val="28"/>
          <w:lang w:val="kk-KZ" w:eastAsia="ru-RU"/>
        </w:rPr>
      </w:pPr>
      <w:r w:rsidRPr="00B435B4">
        <w:rPr>
          <w:rFonts w:ascii="Times New Roman" w:eastAsia="Times New Roman" w:hAnsi="Times New Roman" w:cs="Times New Roman"/>
          <w:sz w:val="28"/>
          <w:szCs w:val="28"/>
          <w:lang w:val="kk-KZ" w:eastAsia="ru-RU"/>
        </w:rPr>
        <w:t>МЕСТ – мемлекеттік стандарт</w:t>
      </w:r>
    </w:p>
    <w:p w14:paraId="30AEDD73" w14:textId="77777777" w:rsidR="00B435B4" w:rsidRPr="00B435B4" w:rsidRDefault="00B435B4" w:rsidP="00F25BB1">
      <w:pPr>
        <w:spacing w:after="0" w:line="240" w:lineRule="auto"/>
        <w:ind w:firstLine="709"/>
        <w:jc w:val="both"/>
        <w:rPr>
          <w:rFonts w:ascii="Times New Roman" w:eastAsia="Times New Roman" w:hAnsi="Times New Roman" w:cs="Times New Roman"/>
          <w:sz w:val="28"/>
          <w:szCs w:val="28"/>
          <w:lang w:eastAsia="ru-RU"/>
        </w:rPr>
      </w:pPr>
      <w:r w:rsidRPr="00B435B4">
        <w:rPr>
          <w:rFonts w:ascii="Times New Roman" w:eastAsia="Times New Roman" w:hAnsi="Times New Roman" w:cs="Times New Roman"/>
          <w:sz w:val="28"/>
          <w:szCs w:val="28"/>
          <w:lang w:eastAsia="ru-RU"/>
        </w:rPr>
        <w:t xml:space="preserve">T – температура, </w:t>
      </w:r>
      <w:r w:rsidRPr="00B435B4">
        <w:rPr>
          <w:rFonts w:ascii="Times New Roman" w:eastAsia="Times New Roman" w:hAnsi="Times New Roman" w:cs="Times New Roman"/>
          <w:sz w:val="28"/>
          <w:szCs w:val="28"/>
          <w:vertAlign w:val="superscript"/>
          <w:lang w:eastAsia="ru-RU"/>
        </w:rPr>
        <w:t>0</w:t>
      </w:r>
      <w:r w:rsidRPr="00B435B4">
        <w:rPr>
          <w:rFonts w:ascii="Times New Roman" w:eastAsia="Times New Roman" w:hAnsi="Times New Roman" w:cs="Times New Roman"/>
          <w:sz w:val="28"/>
          <w:szCs w:val="28"/>
          <w:lang w:eastAsia="ru-RU"/>
        </w:rPr>
        <w:t>С</w:t>
      </w:r>
    </w:p>
    <w:p w14:paraId="3F72473D" w14:textId="77777777" w:rsidR="00B435B4" w:rsidRPr="00B435B4" w:rsidRDefault="00B435B4" w:rsidP="00F25BB1">
      <w:pPr>
        <w:spacing w:after="0" w:line="240" w:lineRule="auto"/>
        <w:ind w:firstLine="709"/>
        <w:jc w:val="both"/>
        <w:rPr>
          <w:rFonts w:ascii="Times New Roman" w:eastAsia="Times New Roman" w:hAnsi="Times New Roman" w:cs="Times New Roman"/>
          <w:sz w:val="28"/>
          <w:szCs w:val="28"/>
          <w:lang w:eastAsia="ru-RU"/>
        </w:rPr>
      </w:pPr>
      <w:r w:rsidRPr="00B435B4">
        <w:rPr>
          <w:rFonts w:ascii="Times New Roman" w:eastAsia="Times New Roman" w:hAnsi="Times New Roman" w:cs="Times New Roman"/>
          <w:sz w:val="28"/>
          <w:szCs w:val="28"/>
          <w:lang w:eastAsia="ru-RU"/>
        </w:rPr>
        <w:t xml:space="preserve">τ – </w:t>
      </w:r>
      <w:proofErr w:type="gramStart"/>
      <w:r w:rsidRPr="00B435B4">
        <w:rPr>
          <w:rFonts w:ascii="Times New Roman" w:eastAsia="Times New Roman" w:hAnsi="Times New Roman" w:cs="Times New Roman"/>
          <w:sz w:val="28"/>
          <w:szCs w:val="28"/>
          <w:lang w:eastAsia="ru-RU"/>
        </w:rPr>
        <w:t>уа</w:t>
      </w:r>
      <w:proofErr w:type="gramEnd"/>
      <w:r w:rsidRPr="00B435B4">
        <w:rPr>
          <w:rFonts w:ascii="Times New Roman" w:eastAsia="Times New Roman" w:hAnsi="Times New Roman" w:cs="Times New Roman"/>
          <w:sz w:val="28"/>
          <w:szCs w:val="28"/>
          <w:lang w:eastAsia="ru-RU"/>
        </w:rPr>
        <w:t>қыт, минут</w:t>
      </w:r>
    </w:p>
    <w:p w14:paraId="1E23CD6C" w14:textId="77777777" w:rsidR="00B435B4" w:rsidRPr="00B435B4" w:rsidRDefault="00B435B4" w:rsidP="00F25BB1">
      <w:pPr>
        <w:spacing w:after="0" w:line="240" w:lineRule="auto"/>
        <w:ind w:firstLine="709"/>
        <w:jc w:val="both"/>
        <w:rPr>
          <w:rFonts w:ascii="Times New Roman" w:eastAsia="Times New Roman" w:hAnsi="Times New Roman" w:cs="Times New Roman"/>
          <w:sz w:val="28"/>
          <w:szCs w:val="28"/>
          <w:lang w:eastAsia="ru-RU"/>
        </w:rPr>
      </w:pPr>
      <w:r w:rsidRPr="00B435B4">
        <w:rPr>
          <w:rFonts w:ascii="Times New Roman" w:eastAsia="Times New Roman" w:hAnsi="Times New Roman" w:cs="Times New Roman"/>
          <w:sz w:val="28"/>
          <w:szCs w:val="28"/>
          <w:lang w:eastAsia="ru-RU"/>
        </w:rPr>
        <w:t xml:space="preserve">рН – сутектік </w:t>
      </w:r>
      <w:proofErr w:type="gramStart"/>
      <w:r w:rsidRPr="00B435B4">
        <w:rPr>
          <w:rFonts w:ascii="Times New Roman" w:eastAsia="Times New Roman" w:hAnsi="Times New Roman" w:cs="Times New Roman"/>
          <w:sz w:val="28"/>
          <w:szCs w:val="28"/>
          <w:lang w:eastAsia="ru-RU"/>
        </w:rPr>
        <w:t>к</w:t>
      </w:r>
      <w:proofErr w:type="gramEnd"/>
      <w:r w:rsidRPr="00B435B4">
        <w:rPr>
          <w:rFonts w:ascii="Times New Roman" w:eastAsia="Times New Roman" w:hAnsi="Times New Roman" w:cs="Times New Roman"/>
          <w:sz w:val="28"/>
          <w:szCs w:val="28"/>
          <w:lang w:eastAsia="ru-RU"/>
        </w:rPr>
        <w:t>өрсеткіш</w:t>
      </w:r>
    </w:p>
    <w:p w14:paraId="5E8C6F0A" w14:textId="77777777" w:rsidR="00B435B4" w:rsidRDefault="00B435B4" w:rsidP="00F25BB1">
      <w:pPr>
        <w:spacing w:after="0" w:line="240" w:lineRule="auto"/>
        <w:ind w:firstLine="709"/>
        <w:jc w:val="both"/>
        <w:rPr>
          <w:rFonts w:ascii="Times New Roman" w:eastAsia="Times New Roman" w:hAnsi="Times New Roman" w:cs="Times New Roman"/>
          <w:sz w:val="28"/>
          <w:szCs w:val="28"/>
          <w:lang w:val="kk-KZ" w:eastAsia="ru-RU"/>
        </w:rPr>
      </w:pPr>
      <w:r w:rsidRPr="00B435B4">
        <w:rPr>
          <w:rFonts w:ascii="Times New Roman" w:eastAsia="Times New Roman" w:hAnsi="Times New Roman" w:cs="Times New Roman"/>
          <w:sz w:val="28"/>
          <w:szCs w:val="28"/>
          <w:lang w:eastAsia="ru-RU"/>
        </w:rPr>
        <w:t>δ - қабат қалыңдығы, мкм</w:t>
      </w:r>
    </w:p>
    <w:p w14:paraId="3FC66AA6" w14:textId="4AA171A6" w:rsidR="00220987" w:rsidRPr="00220987" w:rsidRDefault="00220987" w:rsidP="00220987">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H – жарықтандыру түрлері</w:t>
      </w:r>
    </w:p>
    <w:p w14:paraId="6ACC1B73" w14:textId="17C49044" w:rsidR="00220987" w:rsidRPr="00220987" w:rsidRDefault="00220987" w:rsidP="00220987">
      <w:pPr>
        <w:spacing w:after="0" w:line="240" w:lineRule="auto"/>
        <w:ind w:firstLine="709"/>
        <w:jc w:val="both"/>
        <w:rPr>
          <w:rFonts w:ascii="Times New Roman" w:eastAsia="Times New Roman" w:hAnsi="Times New Roman" w:cs="Times New Roman"/>
          <w:sz w:val="28"/>
          <w:szCs w:val="28"/>
          <w:vertAlign w:val="superscript"/>
          <w:lang w:val="kk-KZ" w:eastAsia="ru-RU"/>
        </w:rPr>
      </w:pPr>
      <w:r w:rsidRPr="00220987">
        <w:rPr>
          <w:rFonts w:ascii="Times New Roman" w:eastAsia="Times New Roman" w:hAnsi="Times New Roman" w:cs="Times New Roman"/>
          <w:sz w:val="28"/>
          <w:szCs w:val="28"/>
          <w:lang w:val="kk-KZ" w:eastAsia="ru-RU"/>
        </w:rPr>
        <w:t>W – КСЭМТ ағынының тығыздығы</w:t>
      </w:r>
      <w:r>
        <w:rPr>
          <w:rFonts w:ascii="Times New Roman" w:eastAsia="Times New Roman" w:hAnsi="Times New Roman" w:cs="Times New Roman"/>
          <w:sz w:val="28"/>
          <w:szCs w:val="28"/>
          <w:lang w:val="kk-KZ" w:eastAsia="ru-RU"/>
        </w:rPr>
        <w:t>, Вт/м</w:t>
      </w:r>
      <w:r>
        <w:rPr>
          <w:rFonts w:ascii="Times New Roman" w:eastAsia="Times New Roman" w:hAnsi="Times New Roman" w:cs="Times New Roman"/>
          <w:sz w:val="28"/>
          <w:szCs w:val="28"/>
          <w:vertAlign w:val="superscript"/>
          <w:lang w:val="kk-KZ" w:eastAsia="ru-RU"/>
        </w:rPr>
        <w:t>2</w:t>
      </w:r>
    </w:p>
    <w:p w14:paraId="4C8CC56C" w14:textId="0C81CE18" w:rsidR="00B435B4" w:rsidRPr="00AA6FF7" w:rsidRDefault="00220987" w:rsidP="00F25BB1">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γ</w:t>
      </w:r>
      <w:r w:rsidRPr="00AA6FF7">
        <w:rPr>
          <w:rFonts w:ascii="Times New Roman" w:eastAsia="Times New Roman" w:hAnsi="Times New Roman" w:cs="Times New Roman"/>
          <w:sz w:val="28"/>
          <w:szCs w:val="28"/>
          <w:lang w:val="kk-KZ" w:eastAsia="ru-RU"/>
        </w:rPr>
        <w:t xml:space="preserve"> – </w:t>
      </w:r>
      <w:r>
        <w:rPr>
          <w:rFonts w:ascii="Times New Roman" w:eastAsia="Times New Roman" w:hAnsi="Times New Roman" w:cs="Times New Roman"/>
          <w:sz w:val="28"/>
          <w:szCs w:val="28"/>
          <w:lang w:val="kk-KZ" w:eastAsia="ru-RU"/>
        </w:rPr>
        <w:t>кванттық шығым</w:t>
      </w:r>
    </w:p>
    <w:p w14:paraId="4F7EA490" w14:textId="77777777" w:rsidR="00B435B4" w:rsidRPr="00AA6FF7" w:rsidRDefault="00B435B4" w:rsidP="00F25BB1">
      <w:pPr>
        <w:spacing w:after="0" w:line="240" w:lineRule="auto"/>
        <w:ind w:firstLine="709"/>
        <w:jc w:val="both"/>
        <w:rPr>
          <w:rFonts w:ascii="Times New Roman" w:eastAsia="Times New Roman" w:hAnsi="Times New Roman" w:cs="Times New Roman"/>
          <w:sz w:val="28"/>
          <w:szCs w:val="28"/>
          <w:lang w:val="kk-KZ" w:eastAsia="ru-RU"/>
        </w:rPr>
      </w:pPr>
      <w:r w:rsidRPr="00AA6FF7">
        <w:rPr>
          <w:rFonts w:ascii="Times New Roman" w:eastAsia="Times New Roman" w:hAnsi="Times New Roman" w:cs="Times New Roman"/>
          <w:sz w:val="28"/>
          <w:szCs w:val="28"/>
          <w:lang w:val="kk-KZ" w:eastAsia="ru-RU"/>
        </w:rPr>
        <w:t>d - тығыздық,г/см</w:t>
      </w:r>
      <w:r w:rsidRPr="00AA6FF7">
        <w:rPr>
          <w:rFonts w:ascii="Times New Roman" w:eastAsia="Times New Roman" w:hAnsi="Times New Roman" w:cs="Times New Roman"/>
          <w:sz w:val="28"/>
          <w:szCs w:val="28"/>
          <w:vertAlign w:val="superscript"/>
          <w:lang w:val="kk-KZ" w:eastAsia="ru-RU"/>
        </w:rPr>
        <w:t>3</w:t>
      </w:r>
    </w:p>
    <w:p w14:paraId="487C0A78" w14:textId="77777777" w:rsidR="00B435B4" w:rsidRPr="00AA6FF7" w:rsidRDefault="00B435B4" w:rsidP="00F25BB1">
      <w:pPr>
        <w:spacing w:after="0" w:line="240" w:lineRule="auto"/>
        <w:ind w:firstLine="709"/>
        <w:jc w:val="both"/>
        <w:rPr>
          <w:rFonts w:ascii="Times New Roman" w:eastAsia="Times New Roman" w:hAnsi="Times New Roman" w:cs="Times New Roman"/>
          <w:sz w:val="28"/>
          <w:szCs w:val="28"/>
          <w:lang w:val="kk-KZ" w:eastAsia="ru-RU"/>
        </w:rPr>
      </w:pPr>
      <w:r w:rsidRPr="00AA6FF7">
        <w:rPr>
          <w:rFonts w:ascii="Times New Roman" w:eastAsia="Times New Roman" w:hAnsi="Times New Roman" w:cs="Times New Roman"/>
          <w:sz w:val="28"/>
          <w:szCs w:val="28"/>
          <w:lang w:val="kk-KZ" w:eastAsia="ru-RU"/>
        </w:rPr>
        <w:t>S - аудан, см</w:t>
      </w:r>
      <w:r w:rsidRPr="00AA6FF7">
        <w:rPr>
          <w:rFonts w:ascii="Times New Roman" w:eastAsia="Times New Roman" w:hAnsi="Times New Roman" w:cs="Times New Roman"/>
          <w:sz w:val="28"/>
          <w:szCs w:val="28"/>
          <w:vertAlign w:val="superscript"/>
          <w:lang w:val="kk-KZ" w:eastAsia="ru-RU"/>
        </w:rPr>
        <w:t>2</w:t>
      </w:r>
    </w:p>
    <w:p w14:paraId="59AA757C" w14:textId="77777777" w:rsidR="00B435B4" w:rsidRPr="00AA6FF7" w:rsidRDefault="00B435B4" w:rsidP="00F25BB1">
      <w:pPr>
        <w:spacing w:after="0" w:line="240" w:lineRule="auto"/>
        <w:ind w:firstLine="709"/>
        <w:jc w:val="both"/>
        <w:rPr>
          <w:rFonts w:ascii="Times New Roman" w:eastAsia="Times New Roman" w:hAnsi="Times New Roman" w:cs="Times New Roman"/>
          <w:sz w:val="28"/>
          <w:szCs w:val="28"/>
          <w:lang w:val="kk-KZ" w:eastAsia="ru-RU"/>
        </w:rPr>
      </w:pPr>
      <w:r w:rsidRPr="00AA6FF7">
        <w:rPr>
          <w:rFonts w:ascii="Times New Roman" w:eastAsia="Times New Roman" w:hAnsi="Times New Roman" w:cs="Times New Roman"/>
          <w:sz w:val="28"/>
          <w:szCs w:val="28"/>
          <w:lang w:val="kk-KZ" w:eastAsia="ru-RU"/>
        </w:rPr>
        <w:t>% - пайыз</w:t>
      </w:r>
    </w:p>
    <w:p w14:paraId="2A8384DF" w14:textId="77777777" w:rsidR="00B435B4" w:rsidRPr="00AA6FF7" w:rsidRDefault="00B435B4" w:rsidP="00F25BB1">
      <w:pPr>
        <w:spacing w:after="0" w:line="240" w:lineRule="auto"/>
        <w:ind w:firstLine="709"/>
        <w:jc w:val="both"/>
        <w:rPr>
          <w:rFonts w:ascii="Times New Roman" w:eastAsia="Times New Roman" w:hAnsi="Times New Roman" w:cs="Times New Roman"/>
          <w:sz w:val="28"/>
          <w:szCs w:val="28"/>
          <w:lang w:val="kk-KZ" w:eastAsia="ru-RU"/>
        </w:rPr>
      </w:pPr>
      <w:r w:rsidRPr="00AA6FF7">
        <w:rPr>
          <w:rFonts w:ascii="Times New Roman" w:eastAsia="Times New Roman" w:hAnsi="Times New Roman" w:cs="Times New Roman"/>
          <w:sz w:val="28"/>
          <w:szCs w:val="28"/>
          <w:lang w:val="kk-KZ" w:eastAsia="ru-RU"/>
        </w:rPr>
        <w:t>h – биіктік, м</w:t>
      </w:r>
    </w:p>
    <w:p w14:paraId="128D2393" w14:textId="77777777" w:rsidR="00B435B4" w:rsidRPr="00B435B4" w:rsidRDefault="00B435B4" w:rsidP="00F25BB1">
      <w:pPr>
        <w:tabs>
          <w:tab w:val="left" w:pos="540"/>
        </w:tabs>
        <w:topLinePunct/>
        <w:spacing w:after="0" w:line="240" w:lineRule="auto"/>
        <w:ind w:firstLine="709"/>
        <w:jc w:val="both"/>
        <w:rPr>
          <w:rFonts w:ascii="Times New Roman" w:eastAsia="Times New Roman" w:hAnsi="Times New Roman" w:cs="Times New Roman"/>
          <w:sz w:val="28"/>
          <w:szCs w:val="28"/>
          <w:lang w:eastAsia="ru-RU"/>
        </w:rPr>
      </w:pPr>
      <w:r w:rsidRPr="00B435B4">
        <w:rPr>
          <w:rFonts w:ascii="Times New Roman" w:eastAsia="Times New Roman" w:hAnsi="Times New Roman" w:cs="Times New Roman"/>
          <w:sz w:val="28"/>
          <w:szCs w:val="28"/>
          <w:lang w:eastAsia="ru-RU"/>
        </w:rPr>
        <w:t>мг – миллиграмм</w:t>
      </w:r>
    </w:p>
    <w:p w14:paraId="4B9A7998" w14:textId="77777777" w:rsidR="00B435B4" w:rsidRPr="00B435B4" w:rsidRDefault="00B435B4" w:rsidP="00F25BB1">
      <w:pPr>
        <w:topLinePunct/>
        <w:spacing w:after="0" w:line="240" w:lineRule="auto"/>
        <w:ind w:firstLine="709"/>
        <w:jc w:val="both"/>
        <w:rPr>
          <w:rFonts w:ascii="Times New Roman" w:eastAsia="Times New Roman" w:hAnsi="Times New Roman" w:cs="Times New Roman"/>
          <w:sz w:val="28"/>
          <w:szCs w:val="28"/>
          <w:lang w:eastAsia="ru-RU"/>
        </w:rPr>
      </w:pPr>
      <w:r w:rsidRPr="00B435B4">
        <w:rPr>
          <w:rFonts w:ascii="Times New Roman" w:eastAsia="Times New Roman" w:hAnsi="Times New Roman" w:cs="Times New Roman"/>
          <w:sz w:val="28"/>
          <w:szCs w:val="28"/>
          <w:lang w:eastAsia="ru-RU"/>
        </w:rPr>
        <w:t>м</w:t>
      </w:r>
      <w:proofErr w:type="gramStart"/>
      <w:r w:rsidRPr="00B435B4">
        <w:rPr>
          <w:rFonts w:ascii="Times New Roman" w:eastAsia="Times New Roman" w:hAnsi="Times New Roman" w:cs="Times New Roman"/>
          <w:sz w:val="28"/>
          <w:szCs w:val="28"/>
          <w:vertAlign w:val="superscript"/>
          <w:lang w:eastAsia="ru-RU"/>
        </w:rPr>
        <w:t>2</w:t>
      </w:r>
      <w:proofErr w:type="gramEnd"/>
      <w:r w:rsidRPr="00B435B4">
        <w:rPr>
          <w:rFonts w:ascii="Times New Roman" w:eastAsia="Times New Roman" w:hAnsi="Times New Roman" w:cs="Times New Roman"/>
          <w:sz w:val="28"/>
          <w:szCs w:val="28"/>
          <w:lang w:eastAsia="ru-RU"/>
        </w:rPr>
        <w:t xml:space="preserve"> – шаршы метр</w:t>
      </w:r>
    </w:p>
    <w:p w14:paraId="0037A918" w14:textId="77777777" w:rsidR="00B435B4" w:rsidRPr="00B435B4" w:rsidRDefault="00B435B4" w:rsidP="00F25BB1">
      <w:pPr>
        <w:tabs>
          <w:tab w:val="left" w:pos="540"/>
        </w:tabs>
        <w:topLinePunct/>
        <w:spacing w:after="0" w:line="240" w:lineRule="auto"/>
        <w:ind w:firstLine="709"/>
        <w:jc w:val="both"/>
        <w:rPr>
          <w:rFonts w:ascii="Times New Roman" w:eastAsia="Times New Roman" w:hAnsi="Times New Roman" w:cs="Times New Roman"/>
          <w:sz w:val="28"/>
          <w:szCs w:val="28"/>
          <w:lang w:eastAsia="ru-RU"/>
        </w:rPr>
      </w:pPr>
      <w:r w:rsidRPr="00B435B4">
        <w:rPr>
          <w:rFonts w:ascii="Times New Roman" w:eastAsia="Times New Roman" w:hAnsi="Times New Roman" w:cs="Times New Roman"/>
          <w:sz w:val="28"/>
          <w:szCs w:val="28"/>
          <w:lang w:eastAsia="ru-RU"/>
        </w:rPr>
        <w:t>м</w:t>
      </w:r>
      <w:r w:rsidRPr="00B435B4">
        <w:rPr>
          <w:rFonts w:ascii="Times New Roman" w:eastAsia="Times New Roman" w:hAnsi="Times New Roman" w:cs="Times New Roman"/>
          <w:sz w:val="28"/>
          <w:szCs w:val="28"/>
          <w:vertAlign w:val="superscript"/>
          <w:lang w:eastAsia="ru-RU"/>
        </w:rPr>
        <w:t>3</w:t>
      </w:r>
      <w:r w:rsidRPr="00B435B4">
        <w:rPr>
          <w:rFonts w:ascii="Times New Roman" w:eastAsia="Times New Roman" w:hAnsi="Times New Roman" w:cs="Times New Roman"/>
          <w:sz w:val="28"/>
          <w:szCs w:val="28"/>
          <w:lang w:eastAsia="ru-RU"/>
        </w:rPr>
        <w:t xml:space="preserve"> – текше метр</w:t>
      </w:r>
    </w:p>
    <w:p w14:paraId="725EAE45" w14:textId="77777777" w:rsidR="00B435B4" w:rsidRPr="00B435B4" w:rsidRDefault="00B435B4" w:rsidP="00F25BB1">
      <w:pPr>
        <w:tabs>
          <w:tab w:val="left" w:pos="540"/>
        </w:tabs>
        <w:topLinePunct/>
        <w:spacing w:after="0" w:line="240" w:lineRule="auto"/>
        <w:ind w:firstLine="709"/>
        <w:jc w:val="both"/>
        <w:rPr>
          <w:rFonts w:ascii="Times New Roman" w:eastAsia="Times New Roman" w:hAnsi="Times New Roman" w:cs="Times New Roman"/>
          <w:sz w:val="28"/>
          <w:szCs w:val="28"/>
          <w:lang w:eastAsia="ru-RU"/>
        </w:rPr>
      </w:pPr>
      <w:proofErr w:type="gramStart"/>
      <w:r w:rsidRPr="00B435B4">
        <w:rPr>
          <w:rFonts w:ascii="Times New Roman" w:eastAsia="Times New Roman" w:hAnsi="Times New Roman" w:cs="Times New Roman"/>
          <w:sz w:val="28"/>
          <w:szCs w:val="28"/>
          <w:lang w:eastAsia="ru-RU"/>
        </w:rPr>
        <w:t>мкм</w:t>
      </w:r>
      <w:proofErr w:type="gramEnd"/>
      <w:r w:rsidRPr="00B435B4">
        <w:rPr>
          <w:rFonts w:ascii="Times New Roman" w:eastAsia="Times New Roman" w:hAnsi="Times New Roman" w:cs="Times New Roman"/>
          <w:sz w:val="28"/>
          <w:szCs w:val="28"/>
          <w:lang w:eastAsia="ru-RU"/>
        </w:rPr>
        <w:t xml:space="preserve"> – микрометр</w:t>
      </w:r>
    </w:p>
    <w:p w14:paraId="355081E2" w14:textId="77777777" w:rsidR="00B435B4" w:rsidRPr="00B435B4" w:rsidRDefault="00B435B4" w:rsidP="00F25BB1">
      <w:pPr>
        <w:tabs>
          <w:tab w:val="left" w:pos="540"/>
        </w:tabs>
        <w:topLinePunct/>
        <w:spacing w:after="0" w:line="240" w:lineRule="auto"/>
        <w:ind w:firstLine="709"/>
        <w:jc w:val="both"/>
        <w:rPr>
          <w:rFonts w:ascii="Times New Roman" w:eastAsia="Times New Roman" w:hAnsi="Times New Roman" w:cs="Times New Roman"/>
          <w:sz w:val="28"/>
          <w:szCs w:val="28"/>
          <w:lang w:eastAsia="ru-RU"/>
        </w:rPr>
      </w:pPr>
      <w:r w:rsidRPr="00B435B4">
        <w:rPr>
          <w:rFonts w:ascii="Times New Roman" w:eastAsia="Times New Roman" w:hAnsi="Times New Roman" w:cs="Times New Roman"/>
          <w:sz w:val="28"/>
          <w:szCs w:val="28"/>
          <w:lang w:eastAsia="ru-RU"/>
        </w:rPr>
        <w:t>сағ – сағат</w:t>
      </w:r>
    </w:p>
    <w:p w14:paraId="6C9383DB" w14:textId="77777777" w:rsidR="00B435B4" w:rsidRPr="00B435B4" w:rsidRDefault="00B435B4" w:rsidP="00F25BB1">
      <w:pPr>
        <w:tabs>
          <w:tab w:val="left" w:pos="540"/>
        </w:tabs>
        <w:topLinePunct/>
        <w:spacing w:after="0" w:line="240" w:lineRule="auto"/>
        <w:ind w:firstLine="709"/>
        <w:jc w:val="both"/>
        <w:rPr>
          <w:rFonts w:ascii="Times New Roman" w:eastAsia="Times New Roman" w:hAnsi="Times New Roman" w:cs="Times New Roman"/>
          <w:sz w:val="28"/>
          <w:szCs w:val="28"/>
          <w:lang w:eastAsia="ru-RU"/>
        </w:rPr>
      </w:pPr>
      <w:proofErr w:type="gramStart"/>
      <w:r w:rsidRPr="00B435B4">
        <w:rPr>
          <w:rFonts w:ascii="Times New Roman" w:eastAsia="Times New Roman" w:hAnsi="Times New Roman" w:cs="Times New Roman"/>
          <w:sz w:val="28"/>
          <w:szCs w:val="28"/>
          <w:lang w:eastAsia="ru-RU"/>
        </w:rPr>
        <w:t>г</w:t>
      </w:r>
      <w:proofErr w:type="gramEnd"/>
      <w:r w:rsidRPr="00B435B4">
        <w:rPr>
          <w:rFonts w:ascii="Times New Roman" w:eastAsia="Times New Roman" w:hAnsi="Times New Roman" w:cs="Times New Roman"/>
          <w:sz w:val="28"/>
          <w:szCs w:val="28"/>
          <w:lang w:eastAsia="ru-RU"/>
        </w:rPr>
        <w:t xml:space="preserve"> – грамм</w:t>
      </w:r>
    </w:p>
    <w:p w14:paraId="723650B5" w14:textId="77777777" w:rsidR="00B435B4" w:rsidRPr="00B435B4" w:rsidRDefault="00B435B4" w:rsidP="00F25BB1">
      <w:pPr>
        <w:tabs>
          <w:tab w:val="left" w:pos="540"/>
        </w:tabs>
        <w:topLinePunct/>
        <w:spacing w:after="0" w:line="240" w:lineRule="auto"/>
        <w:ind w:firstLine="709"/>
        <w:jc w:val="both"/>
        <w:rPr>
          <w:rFonts w:ascii="Times New Roman" w:eastAsia="Times New Roman" w:hAnsi="Times New Roman" w:cs="Times New Roman"/>
          <w:sz w:val="28"/>
          <w:szCs w:val="28"/>
          <w:lang w:eastAsia="ru-RU"/>
        </w:rPr>
      </w:pPr>
      <w:proofErr w:type="gramStart"/>
      <w:r w:rsidRPr="00B435B4">
        <w:rPr>
          <w:rFonts w:ascii="Times New Roman" w:eastAsia="Times New Roman" w:hAnsi="Times New Roman" w:cs="Times New Roman"/>
          <w:sz w:val="28"/>
          <w:szCs w:val="28"/>
          <w:lang w:eastAsia="ru-RU"/>
        </w:rPr>
        <w:t>л</w:t>
      </w:r>
      <w:proofErr w:type="gramEnd"/>
      <w:r w:rsidRPr="00B435B4">
        <w:rPr>
          <w:rFonts w:ascii="Times New Roman" w:eastAsia="Times New Roman" w:hAnsi="Times New Roman" w:cs="Times New Roman"/>
          <w:sz w:val="28"/>
          <w:szCs w:val="28"/>
          <w:lang w:eastAsia="ru-RU"/>
        </w:rPr>
        <w:t xml:space="preserve"> – литр</w:t>
      </w:r>
    </w:p>
    <w:p w14:paraId="28C31C2D" w14:textId="77777777" w:rsidR="00B435B4" w:rsidRPr="00B435B4" w:rsidRDefault="00B435B4" w:rsidP="00F25BB1">
      <w:pPr>
        <w:shd w:val="clear" w:color="auto" w:fill="FFFFFF"/>
        <w:autoSpaceDE w:val="0"/>
        <w:autoSpaceDN w:val="0"/>
        <w:adjustRightInd w:val="0"/>
        <w:spacing w:after="0" w:line="240" w:lineRule="auto"/>
        <w:ind w:firstLine="709"/>
        <w:jc w:val="both"/>
        <w:rPr>
          <w:rFonts w:ascii="Times New Roman" w:eastAsia="Times New Roman" w:hAnsi="Times New Roman" w:cs="Times New Roman"/>
          <w:noProof/>
          <w:sz w:val="28"/>
          <w:szCs w:val="28"/>
          <w:lang w:eastAsia="ru-RU"/>
        </w:rPr>
      </w:pPr>
      <w:r w:rsidRPr="00B435B4">
        <w:rPr>
          <w:rFonts w:ascii="Times New Roman" w:eastAsia="Times New Roman" w:hAnsi="Times New Roman" w:cs="Times New Roman"/>
          <w:sz w:val="28"/>
          <w:szCs w:val="28"/>
          <w:lang w:eastAsia="ru-RU"/>
        </w:rPr>
        <w:t>ω – ылғалдылық</w:t>
      </w:r>
    </w:p>
    <w:p w14:paraId="601CBDE4" w14:textId="77777777" w:rsidR="00B435B4" w:rsidRPr="00B435B4" w:rsidRDefault="00B435B4" w:rsidP="00F25BB1">
      <w:pPr>
        <w:spacing w:after="0" w:line="240" w:lineRule="auto"/>
        <w:ind w:firstLine="709"/>
        <w:jc w:val="both"/>
        <w:rPr>
          <w:rFonts w:ascii="Times New Roman" w:eastAsia="Times New Roman" w:hAnsi="Times New Roman" w:cs="Times New Roman"/>
          <w:sz w:val="28"/>
          <w:szCs w:val="28"/>
          <w:lang w:eastAsia="ru-RU"/>
        </w:rPr>
      </w:pPr>
      <w:r w:rsidRPr="00B435B4">
        <w:rPr>
          <w:rFonts w:ascii="Times New Roman" w:eastAsia="Times New Roman" w:hAnsi="Times New Roman" w:cs="Times New Roman"/>
          <w:sz w:val="28"/>
          <w:szCs w:val="28"/>
          <w:lang w:eastAsia="ru-RU"/>
        </w:rPr>
        <w:t>Е</w:t>
      </w:r>
      <w:proofErr w:type="gramStart"/>
      <w:r w:rsidRPr="00B435B4">
        <w:rPr>
          <w:rFonts w:ascii="Times New Roman" w:eastAsia="Times New Roman" w:hAnsi="Times New Roman" w:cs="Times New Roman"/>
          <w:sz w:val="28"/>
          <w:szCs w:val="28"/>
          <w:vertAlign w:val="superscript"/>
          <w:lang w:eastAsia="ru-RU"/>
        </w:rPr>
        <w:t>0</w:t>
      </w:r>
      <w:proofErr w:type="gramEnd"/>
      <w:r w:rsidRPr="00B435B4">
        <w:rPr>
          <w:rFonts w:ascii="Times New Roman" w:eastAsia="Times New Roman" w:hAnsi="Times New Roman" w:cs="Times New Roman"/>
          <w:sz w:val="28"/>
          <w:szCs w:val="28"/>
          <w:lang w:eastAsia="ru-RU"/>
        </w:rPr>
        <w:t xml:space="preserve"> - тепе-теңдік потенциалы, В</w:t>
      </w:r>
    </w:p>
    <w:p w14:paraId="49ADC1F9" w14:textId="77777777" w:rsidR="00B435B4" w:rsidRPr="00B435B4" w:rsidRDefault="00B435B4" w:rsidP="00F25BB1">
      <w:pPr>
        <w:spacing w:after="0" w:line="240" w:lineRule="auto"/>
        <w:ind w:firstLine="709"/>
        <w:jc w:val="both"/>
        <w:rPr>
          <w:rFonts w:ascii="Times New Roman" w:eastAsia="Times New Roman" w:hAnsi="Times New Roman" w:cs="Times New Roman"/>
          <w:sz w:val="28"/>
          <w:szCs w:val="28"/>
          <w:lang w:eastAsia="ru-RU"/>
        </w:rPr>
      </w:pPr>
      <w:r w:rsidRPr="00B435B4">
        <w:rPr>
          <w:rFonts w:ascii="Times New Roman" w:eastAsia="Times New Roman" w:hAnsi="Times New Roman" w:cs="Times New Roman"/>
          <w:sz w:val="28"/>
          <w:szCs w:val="28"/>
          <w:lang w:eastAsia="ru-RU"/>
        </w:rPr>
        <w:t>Е</w:t>
      </w:r>
      <w:r w:rsidRPr="00B435B4">
        <w:rPr>
          <w:rFonts w:ascii="Times New Roman" w:eastAsia="Times New Roman" w:hAnsi="Times New Roman" w:cs="Times New Roman"/>
          <w:sz w:val="28"/>
          <w:szCs w:val="28"/>
          <w:vertAlign w:val="subscript"/>
          <w:lang w:eastAsia="ru-RU"/>
        </w:rPr>
        <w:t>ст</w:t>
      </w:r>
      <w:r w:rsidRPr="00B435B4">
        <w:rPr>
          <w:rFonts w:ascii="Times New Roman" w:eastAsia="Times New Roman" w:hAnsi="Times New Roman" w:cs="Times New Roman"/>
          <w:sz w:val="28"/>
          <w:szCs w:val="28"/>
          <w:lang w:eastAsia="ru-RU"/>
        </w:rPr>
        <w:t xml:space="preserve"> – стационарлы потенциал, </w:t>
      </w:r>
      <w:proofErr w:type="gramStart"/>
      <w:r w:rsidRPr="00B435B4">
        <w:rPr>
          <w:rFonts w:ascii="Times New Roman" w:eastAsia="Times New Roman" w:hAnsi="Times New Roman" w:cs="Times New Roman"/>
          <w:sz w:val="28"/>
          <w:szCs w:val="28"/>
          <w:lang w:eastAsia="ru-RU"/>
        </w:rPr>
        <w:t>В</w:t>
      </w:r>
      <w:proofErr w:type="gramEnd"/>
    </w:p>
    <w:p w14:paraId="3F22E14D" w14:textId="77777777" w:rsidR="00E043FB" w:rsidRDefault="00E043FB" w:rsidP="00B435B4">
      <w:pPr>
        <w:tabs>
          <w:tab w:val="left" w:pos="2835"/>
        </w:tabs>
        <w:spacing w:after="0" w:line="240" w:lineRule="auto"/>
        <w:ind w:firstLine="709"/>
        <w:jc w:val="both"/>
        <w:rPr>
          <w:rFonts w:ascii="Times New Roman" w:eastAsia="Times New Roman" w:hAnsi="Times New Roman" w:cs="Times New Roman"/>
          <w:sz w:val="28"/>
          <w:szCs w:val="28"/>
          <w:lang w:val="kk-KZ" w:eastAsia="ru-RU"/>
        </w:rPr>
      </w:pPr>
    </w:p>
    <w:p w14:paraId="382A23F6" w14:textId="77777777" w:rsidR="00EE47C5" w:rsidRPr="00B435B4" w:rsidRDefault="00EE47C5" w:rsidP="00EE47C5">
      <w:pPr>
        <w:tabs>
          <w:tab w:val="left" w:pos="2835"/>
        </w:tabs>
        <w:spacing w:after="0" w:line="240" w:lineRule="auto"/>
        <w:jc w:val="both"/>
        <w:rPr>
          <w:rFonts w:ascii="Times New Roman" w:eastAsia="Times New Roman" w:hAnsi="Times New Roman" w:cs="Times New Roman"/>
          <w:sz w:val="28"/>
          <w:szCs w:val="28"/>
          <w:lang w:val="kk-KZ" w:eastAsia="ru-RU"/>
        </w:rPr>
      </w:pPr>
    </w:p>
    <w:p w14:paraId="43B257CE" w14:textId="77777777" w:rsidR="00B435B4" w:rsidRPr="008D2B47" w:rsidRDefault="00B435B4" w:rsidP="008D2B47">
      <w:pPr>
        <w:spacing w:after="0" w:line="240" w:lineRule="auto"/>
        <w:jc w:val="center"/>
        <w:rPr>
          <w:rFonts w:ascii="Times New Roman" w:hAnsi="Times New Roman" w:cs="Times New Roman"/>
          <w:b/>
          <w:color w:val="000000" w:themeColor="text1"/>
          <w:sz w:val="28"/>
          <w:szCs w:val="28"/>
          <w:lang w:val="kk-KZ"/>
        </w:rPr>
      </w:pPr>
    </w:p>
    <w:p w14:paraId="2BDF3F99" w14:textId="77777777" w:rsidR="001B2989" w:rsidRDefault="001B2989" w:rsidP="008D2B47">
      <w:pPr>
        <w:spacing w:after="0" w:line="240" w:lineRule="auto"/>
        <w:jc w:val="center"/>
        <w:rPr>
          <w:rFonts w:ascii="Times New Roman" w:hAnsi="Times New Roman" w:cs="Times New Roman"/>
          <w:color w:val="000000" w:themeColor="text1"/>
          <w:sz w:val="28"/>
          <w:szCs w:val="28"/>
          <w:lang w:val="kk-KZ"/>
        </w:rPr>
      </w:pPr>
    </w:p>
    <w:p w14:paraId="2E97882E"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06501E03"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4A9C0FA3"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6010C30B"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7E176D3C"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63C69ABE"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552B6648" w14:textId="77777777" w:rsidR="00EB78CF" w:rsidRPr="008D2B47" w:rsidRDefault="00EB78CF" w:rsidP="008D2B47">
      <w:pPr>
        <w:spacing w:after="0" w:line="240" w:lineRule="auto"/>
        <w:jc w:val="center"/>
        <w:rPr>
          <w:rFonts w:ascii="Times New Roman" w:hAnsi="Times New Roman" w:cs="Times New Roman"/>
          <w:color w:val="000000" w:themeColor="text1"/>
          <w:sz w:val="28"/>
          <w:szCs w:val="28"/>
          <w:lang w:val="kk-KZ"/>
        </w:rPr>
      </w:pPr>
    </w:p>
    <w:p w14:paraId="7CFFAA46" w14:textId="77777777" w:rsidR="00E93856" w:rsidRPr="003E71F2" w:rsidRDefault="00027933" w:rsidP="00F25BB1">
      <w:pPr>
        <w:spacing w:after="0" w:line="240" w:lineRule="auto"/>
        <w:jc w:val="center"/>
        <w:rPr>
          <w:rFonts w:ascii="Times New Roman" w:hAnsi="Times New Roman" w:cs="Times New Roman"/>
          <w:b/>
          <w:sz w:val="28"/>
          <w:szCs w:val="28"/>
          <w:lang w:val="kk-KZ"/>
        </w:rPr>
      </w:pPr>
      <w:r w:rsidRPr="003E71F2">
        <w:rPr>
          <w:rFonts w:ascii="Times New Roman" w:hAnsi="Times New Roman" w:cs="Times New Roman"/>
          <w:b/>
          <w:sz w:val="28"/>
          <w:szCs w:val="28"/>
          <w:lang w:val="kk-KZ"/>
        </w:rPr>
        <w:lastRenderedPageBreak/>
        <w:t>КІРІСПЕ</w:t>
      </w:r>
    </w:p>
    <w:p w14:paraId="773442A0" w14:textId="77777777" w:rsidR="00E93856" w:rsidRPr="003E71F2" w:rsidRDefault="00E93856" w:rsidP="00F25BB1">
      <w:pPr>
        <w:spacing w:after="0" w:line="240" w:lineRule="auto"/>
        <w:jc w:val="center"/>
        <w:rPr>
          <w:rFonts w:ascii="Times New Roman" w:hAnsi="Times New Roman" w:cs="Times New Roman"/>
          <w:sz w:val="28"/>
          <w:szCs w:val="28"/>
          <w:lang w:val="kk-KZ"/>
        </w:rPr>
      </w:pPr>
    </w:p>
    <w:p w14:paraId="71CE88FA" w14:textId="1B69C33A" w:rsidR="000E7431" w:rsidRPr="000E7431" w:rsidRDefault="005F0142" w:rsidP="000E7431">
      <w:pPr>
        <w:spacing w:after="0" w:line="240" w:lineRule="auto"/>
        <w:ind w:firstLine="709"/>
        <w:jc w:val="both"/>
        <w:rPr>
          <w:rFonts w:ascii="Times New Roman" w:eastAsia="Calibri" w:hAnsi="Times New Roman" w:cs="Times New Roman"/>
          <w:sz w:val="28"/>
          <w:szCs w:val="28"/>
          <w:lang w:val="kk-KZ"/>
        </w:rPr>
      </w:pPr>
      <w:r>
        <w:rPr>
          <w:rFonts w:ascii="Times New Roman" w:hAnsi="Times New Roman" w:cs="Times New Roman"/>
          <w:b/>
          <w:bCs/>
          <w:sz w:val="28"/>
          <w:szCs w:val="28"/>
          <w:lang w:val="kk-KZ"/>
        </w:rPr>
        <w:t>Тақырыптың өзектілігі</w:t>
      </w:r>
      <w:r w:rsidRPr="005B4390">
        <w:rPr>
          <w:rFonts w:ascii="Times New Roman" w:hAnsi="Times New Roman" w:cs="Times New Roman"/>
          <w:b/>
          <w:bCs/>
          <w:sz w:val="28"/>
          <w:szCs w:val="28"/>
          <w:lang w:val="kk-KZ"/>
        </w:rPr>
        <w:t>.</w:t>
      </w:r>
      <w:r w:rsidR="000E7431">
        <w:rPr>
          <w:rFonts w:ascii="Times New Roman" w:hAnsi="Times New Roman" w:cs="Times New Roman"/>
          <w:b/>
          <w:bCs/>
          <w:sz w:val="28"/>
          <w:szCs w:val="28"/>
          <w:lang w:val="kk-KZ"/>
        </w:rPr>
        <w:t xml:space="preserve"> </w:t>
      </w:r>
      <w:r w:rsidR="000E7431" w:rsidRPr="000E7431">
        <w:rPr>
          <w:rFonts w:ascii="Times New Roman" w:eastAsia="Calibri" w:hAnsi="Times New Roman" w:cs="Times New Roman"/>
          <w:sz w:val="28"/>
          <w:szCs w:val="28"/>
          <w:lang w:val="kk-KZ"/>
        </w:rPr>
        <w:t>Көптеген өнеркәсіп салаларында әлемдік нарықта ең көп сұранысқа ие материалдардың бірі -полимерлерге негізделген материалдар болып табылады. Қазақстанда полимерлі материалдар едәуір көлемде өндіріледі, олардың ішіндегі ең көп таралғандары полипропилен мен полиэтилен. Бұл полимерлердің қолдану салалары олардың физика-химиялық сипаттамаларымен де, оларға жаңа функционалдық қасиеттер беру мүмкіндіктерімен де байланысты. Бұл полимер матрицасын металдандыру арқылы беттерді модификациялаудың жаңа әдістерін әзірлеу жолымен ең көп қолданылатын полимер материалдарын алуға мүмкіндік береді. Полимерлерді модификациялаудың осындай процестерінің бірі, олардың бетінде металл қабықшасын алу болып табылады. Полимерлердің беттік қасиеттерін өзгерту арқылы модификациялаудың инновациялық технологиясын өндіріске енгізу экономикалық тиімді болып табылады.</w:t>
      </w:r>
    </w:p>
    <w:p w14:paraId="5FB688A4" w14:textId="77777777" w:rsidR="00A42A49" w:rsidRDefault="00A42A49" w:rsidP="00F25BB1">
      <w:pPr>
        <w:spacing w:after="0" w:line="240" w:lineRule="auto"/>
        <w:ind w:firstLine="708"/>
        <w:jc w:val="both"/>
        <w:rPr>
          <w:rFonts w:ascii="Times New Roman" w:hAnsi="Times New Roman" w:cs="Times New Roman"/>
          <w:sz w:val="28"/>
          <w:szCs w:val="28"/>
          <w:lang w:val="kk-KZ"/>
        </w:rPr>
      </w:pPr>
      <w:r w:rsidRPr="008137B3">
        <w:rPr>
          <w:rFonts w:ascii="Times New Roman" w:hAnsi="Times New Roman" w:cs="Times New Roman"/>
          <w:sz w:val="28"/>
          <w:szCs w:val="28"/>
          <w:lang w:val="kk-KZ"/>
        </w:rPr>
        <w:t>Қазіргі</w:t>
      </w:r>
      <w:r>
        <w:rPr>
          <w:rFonts w:ascii="Times New Roman" w:hAnsi="Times New Roman" w:cs="Times New Roman"/>
          <w:sz w:val="28"/>
          <w:szCs w:val="28"/>
          <w:lang w:val="kk-KZ"/>
        </w:rPr>
        <w:t xml:space="preserve"> Қ</w:t>
      </w:r>
      <w:r w:rsidRPr="008137B3">
        <w:rPr>
          <w:rFonts w:ascii="Times New Roman" w:hAnsi="Times New Roman" w:cs="Times New Roman"/>
          <w:sz w:val="28"/>
          <w:szCs w:val="28"/>
          <w:lang w:val="kk-KZ"/>
        </w:rPr>
        <w:t>азақстандық өнеркәсіпте полимерлер негізінде бірегей қасиеттері бар өнімдерді жасау үшін мамандандырылған технологияларды әзірлеу саласындағы зерттеулерге айтарлықтай сұраныс бар.</w:t>
      </w:r>
      <w:r w:rsidR="00E043FB">
        <w:rPr>
          <w:rFonts w:ascii="Times New Roman" w:hAnsi="Times New Roman" w:cs="Times New Roman"/>
          <w:sz w:val="28"/>
          <w:szCs w:val="28"/>
          <w:lang w:val="kk-KZ"/>
        </w:rPr>
        <w:t xml:space="preserve"> </w:t>
      </w:r>
      <w:r w:rsidRPr="00885775">
        <w:rPr>
          <w:rFonts w:ascii="Times New Roman" w:hAnsi="Times New Roman" w:cs="Times New Roman"/>
          <w:sz w:val="28"/>
          <w:szCs w:val="28"/>
          <w:lang w:val="kk-KZ"/>
        </w:rPr>
        <w:t xml:space="preserve">Қазақстанның </w:t>
      </w:r>
      <w:r w:rsidRPr="00D14ABC">
        <w:rPr>
          <w:rFonts w:ascii="Times New Roman" w:hAnsi="Times New Roman" w:cs="Times New Roman"/>
          <w:sz w:val="28"/>
          <w:szCs w:val="28"/>
          <w:lang w:val="kk-KZ"/>
        </w:rPr>
        <w:t>көмірсутек шикізатын кешенді қайта өңдеу</w:t>
      </w:r>
      <w:r>
        <w:rPr>
          <w:rFonts w:ascii="Times New Roman" w:hAnsi="Times New Roman" w:cs="Times New Roman"/>
          <w:sz w:val="28"/>
          <w:szCs w:val="28"/>
          <w:lang w:val="kk-KZ"/>
        </w:rPr>
        <w:t xml:space="preserve">дің </w:t>
      </w:r>
      <w:r w:rsidRPr="00885775">
        <w:rPr>
          <w:rFonts w:ascii="Times New Roman" w:hAnsi="Times New Roman" w:cs="Times New Roman"/>
          <w:sz w:val="28"/>
          <w:szCs w:val="28"/>
          <w:lang w:val="kk-KZ"/>
        </w:rPr>
        <w:t xml:space="preserve">негізгі міндеттерінің бірі ішкі және халықаралық нарықтарда жоғары сұранысқа ие түрлі </w:t>
      </w:r>
      <w:r>
        <w:rPr>
          <w:rFonts w:ascii="Times New Roman" w:hAnsi="Times New Roman" w:cs="Times New Roman"/>
          <w:sz w:val="28"/>
          <w:szCs w:val="28"/>
          <w:lang w:val="kk-KZ"/>
        </w:rPr>
        <w:t xml:space="preserve">полимерлі материалдарды </w:t>
      </w:r>
      <w:r w:rsidRPr="00885775">
        <w:rPr>
          <w:rFonts w:ascii="Times New Roman" w:hAnsi="Times New Roman" w:cs="Times New Roman"/>
          <w:sz w:val="28"/>
          <w:szCs w:val="28"/>
          <w:lang w:val="kk-KZ"/>
        </w:rPr>
        <w:t>өндіру болып табылады.</w:t>
      </w:r>
      <w:r w:rsidR="00192FF8">
        <w:rPr>
          <w:rFonts w:ascii="Times New Roman" w:hAnsi="Times New Roman" w:cs="Times New Roman"/>
          <w:sz w:val="28"/>
          <w:szCs w:val="28"/>
          <w:lang w:val="kk-KZ"/>
        </w:rPr>
        <w:t xml:space="preserve"> </w:t>
      </w:r>
      <w:r w:rsidRPr="00885775">
        <w:rPr>
          <w:rFonts w:ascii="Times New Roman" w:hAnsi="Times New Roman" w:cs="Times New Roman"/>
          <w:sz w:val="28"/>
          <w:szCs w:val="28"/>
          <w:lang w:val="kk-KZ"/>
        </w:rPr>
        <w:t>Металдарды қолдана отырып полимерлердің бетін металдандыру композиттік материалдарды жасау үшін өзекті бола түсуде</w:t>
      </w:r>
      <w:r>
        <w:rPr>
          <w:rFonts w:ascii="Times New Roman" w:hAnsi="Times New Roman" w:cs="Times New Roman"/>
          <w:sz w:val="28"/>
          <w:szCs w:val="28"/>
          <w:lang w:val="kk-KZ"/>
        </w:rPr>
        <w:t>. Себебі м</w:t>
      </w:r>
      <w:r w:rsidRPr="00885775">
        <w:rPr>
          <w:rFonts w:ascii="Times New Roman" w:hAnsi="Times New Roman" w:cs="Times New Roman"/>
          <w:sz w:val="28"/>
          <w:szCs w:val="28"/>
          <w:lang w:val="kk-KZ"/>
        </w:rPr>
        <w:t xml:space="preserve">еталл бұйымдарын металдандырылған </w:t>
      </w:r>
      <w:r>
        <w:rPr>
          <w:rFonts w:ascii="Times New Roman" w:hAnsi="Times New Roman" w:cs="Times New Roman"/>
          <w:sz w:val="28"/>
          <w:szCs w:val="28"/>
          <w:lang w:val="kk-KZ"/>
        </w:rPr>
        <w:t xml:space="preserve">полимерден </w:t>
      </w:r>
      <w:r w:rsidRPr="00885775">
        <w:rPr>
          <w:rFonts w:ascii="Times New Roman" w:hAnsi="Times New Roman" w:cs="Times New Roman"/>
          <w:sz w:val="28"/>
          <w:szCs w:val="28"/>
          <w:lang w:val="kk-KZ"/>
        </w:rPr>
        <w:t>жасалған бұйымдармен алмастыра отырып, біз металдарды ұтымды пайдаланамыз, оларды тек осындай мөлшерде және олардың металл қасиеттері қажет болған жағдайда ғана қолданамыз.</w:t>
      </w:r>
    </w:p>
    <w:p w14:paraId="78A4DBA2" w14:textId="77777777" w:rsidR="005744B5" w:rsidRDefault="00B4699C" w:rsidP="00F25BB1">
      <w:pPr>
        <w:spacing w:after="0" w:line="240" w:lineRule="auto"/>
        <w:ind w:firstLine="708"/>
        <w:jc w:val="both"/>
        <w:rPr>
          <w:rFonts w:ascii="Times New Roman" w:hAnsi="Times New Roman" w:cs="Times New Roman"/>
          <w:sz w:val="28"/>
          <w:szCs w:val="28"/>
          <w:lang w:val="kk-KZ"/>
        </w:rPr>
      </w:pPr>
      <w:r w:rsidRPr="00B4699C">
        <w:rPr>
          <w:rFonts w:ascii="Times New Roman" w:hAnsi="Times New Roman" w:cs="Times New Roman"/>
          <w:sz w:val="28"/>
          <w:szCs w:val="28"/>
          <w:lang w:val="kk-KZ"/>
        </w:rPr>
        <w:t>Полимерлерді металдандыру функционалды қабық ретінде қызмет ететін металл қабатының астындағы полимерлердің кемшіліктерін жасырады. Бұл полимерге де, көлемді металға да тән емес жаңа қасиеттер береді. Мұндай функционалды қабық электрлік, термиялық және механикалық қасиеттерді, сондай-ақ беттің химиялық және фотохимиялық тозуға төзімділігін жақсартуға мүмкіндік береді, осылайша полимер бөлшектерінің беріктігі мен тұрақтылығын арттырады. Металдандырылған полимерлердің жаңа мүмкіндіктері, соның ішінде феноменологиялық, химиялық, механикалық және электрлік реакциялар әртүрлі салалардағы инновацияларды шабыттандырды</w:t>
      </w:r>
    </w:p>
    <w:p w14:paraId="31CAE14D" w14:textId="2635032A" w:rsidR="00474B35" w:rsidRPr="00474B35" w:rsidRDefault="00474B35" w:rsidP="00474B35">
      <w:pPr>
        <w:spacing w:after="0" w:line="240" w:lineRule="auto"/>
        <w:ind w:firstLine="708"/>
        <w:contextualSpacing/>
        <w:jc w:val="both"/>
        <w:rPr>
          <w:rFonts w:ascii="Times New Roman" w:eastAsia="Calibri" w:hAnsi="Times New Roman" w:cs="Times New Roman"/>
          <w:sz w:val="28"/>
          <w:szCs w:val="28"/>
          <w:lang w:val="kk-KZ"/>
        </w:rPr>
      </w:pPr>
      <w:r w:rsidRPr="00474B35">
        <w:rPr>
          <w:rFonts w:ascii="Times New Roman" w:eastAsia="Calibri" w:hAnsi="Times New Roman" w:cs="Times New Roman"/>
          <w:sz w:val="28"/>
          <w:szCs w:val="28"/>
          <w:lang w:val="kk-KZ"/>
        </w:rPr>
        <w:t>Қазіргі уақытта әлемдік нарықта кеңінен қолданылатын металдандырылған полимерлерді алудың бірнеше әдісі белгілі. Өнеркәсіпте химиялық-электролиттік металдандыру (ХЭМ) кең таралған.Металл қабықшаларын алуға мүмкіндік беретін химиялық металдандыру әдістері тиімді, металл қосылыстарынан тікелей энергия шығыны аз және көбінесе металдың шығыны аз болады. Алайда, экологиялық және экономикалық тұрғыдан полимерлерді металдандырудың жетекші әдісі болып табылатын химиялық металдандыру әдісін жетілдіру қажет.</w:t>
      </w:r>
    </w:p>
    <w:p w14:paraId="0AD902B9" w14:textId="3824F2F5" w:rsidR="000E7431" w:rsidRPr="000E7431" w:rsidRDefault="000E7431" w:rsidP="000E7431">
      <w:pPr>
        <w:spacing w:after="0" w:line="240" w:lineRule="auto"/>
        <w:ind w:firstLine="708"/>
        <w:contextualSpacing/>
        <w:jc w:val="both"/>
        <w:rPr>
          <w:rFonts w:ascii="Times New Roman" w:eastAsia="Calibri" w:hAnsi="Times New Roman" w:cs="Times New Roman"/>
          <w:sz w:val="28"/>
          <w:szCs w:val="28"/>
          <w:lang w:val="kk-KZ"/>
        </w:rPr>
      </w:pPr>
      <w:r w:rsidRPr="000E7431">
        <w:rPr>
          <w:rFonts w:ascii="Times New Roman" w:eastAsia="Calibri" w:hAnsi="Times New Roman" w:cs="Times New Roman"/>
          <w:sz w:val="28"/>
          <w:szCs w:val="28"/>
          <w:lang w:val="kk-KZ"/>
        </w:rPr>
        <w:lastRenderedPageBreak/>
        <w:t>Қазіргі уақытта ұсынылған балама әдістер қымбат тұратын арнайы жабдықты қажет етеді немесе тек диэлектрлік беттің жекелеген түрлеріне жарамды. Химиялық-электролиттік металдандырудың негізгі процестерінің бірі-диэлектриктердің бетін белсендіру.</w:t>
      </w:r>
      <w:r w:rsidR="008F1B00">
        <w:rPr>
          <w:rFonts w:ascii="Times New Roman" w:eastAsia="Calibri" w:hAnsi="Times New Roman" w:cs="Times New Roman"/>
          <w:sz w:val="28"/>
          <w:szCs w:val="28"/>
          <w:lang w:val="kk-KZ"/>
        </w:rPr>
        <w:t xml:space="preserve"> </w:t>
      </w:r>
      <w:r w:rsidRPr="000E7431">
        <w:rPr>
          <w:rFonts w:ascii="Times New Roman" w:eastAsia="Calibri" w:hAnsi="Times New Roman" w:cs="Times New Roman"/>
          <w:sz w:val="28"/>
          <w:szCs w:val="28"/>
          <w:lang w:val="kk-KZ"/>
        </w:rPr>
        <w:t>Әдетте белсендіру үшін алдын-ала қалайы (II) хлоридінің ерітінділерімен сенсибилизация жүзеге асырылады. Бұл әдістің негізгі кемшіліктері - диэлектриктердің бетін қымбат палладий қосылыстарымен белсендіру және сенсибилизация мен активтендіру ерітінділерінің едәуір көлемінде процестерді жүргізу.</w:t>
      </w:r>
      <w:r w:rsidRPr="000E7431">
        <w:rPr>
          <w:rFonts w:ascii="Calibri" w:eastAsia="Calibri" w:hAnsi="Calibri" w:cs="Times New Roman"/>
          <w:lang w:val="kk-KZ"/>
        </w:rPr>
        <w:t xml:space="preserve"> </w:t>
      </w:r>
      <w:r w:rsidRPr="000E7431">
        <w:rPr>
          <w:rFonts w:ascii="Times New Roman" w:eastAsia="Calibri" w:hAnsi="Times New Roman" w:cs="Times New Roman"/>
          <w:sz w:val="28"/>
          <w:szCs w:val="28"/>
          <w:lang w:val="kk-KZ"/>
        </w:rPr>
        <w:t>Жұмыс істеу барысында осы ерітінділерді қайта өңдеуде қиындықтар туғызатын реакциялардың жанама өнімдері ерітінділерде жиналады. Сонымен қатар, қазіргі уақытта химиялық процестен кейін пайда болатын ағынды суларды тазарту кезінде экологиялық мәселелердің болуына байланысты химиялық мыстау процесі қолданылмайды. Себебі, құрамында мыстың тұздары, кешентүзгіштер және формальдегид бар химиялық мыстаудың технологиялық ерітінділері жоғары уыттылыққа ие.</w:t>
      </w:r>
      <w:r w:rsidRPr="000E7431">
        <w:rPr>
          <w:rFonts w:ascii="Calibri" w:eastAsia="Calibri" w:hAnsi="Calibri" w:cs="Times New Roman"/>
          <w:lang w:val="kk-KZ"/>
        </w:rPr>
        <w:t xml:space="preserve"> </w:t>
      </w:r>
      <w:r w:rsidRPr="000E7431">
        <w:rPr>
          <w:rFonts w:ascii="Times New Roman" w:eastAsia="Calibri" w:hAnsi="Times New Roman" w:cs="Times New Roman"/>
          <w:sz w:val="28"/>
          <w:szCs w:val="28"/>
          <w:lang w:val="kk-KZ"/>
        </w:rPr>
        <w:t>Ағынды суларды тазарту мыс иондарынан және кешентүзетін қосылыстардың органикалық қалдықтарынан түзілетін хелатталған қосылыстардың болуымен қиындайды. Бұл қосылыстар ағынды сулардан металдардың бөлінуіне жол бермейді, бұл тазарту процесін  қиындатады, сондықтан бұл процесс қымбатқа түседі.</w:t>
      </w:r>
      <w:r w:rsidRPr="000E7431">
        <w:rPr>
          <w:rFonts w:ascii="Calibri" w:eastAsia="Calibri" w:hAnsi="Calibri" w:cs="Times New Roman"/>
          <w:lang w:val="kk-KZ"/>
        </w:rPr>
        <w:t xml:space="preserve"> </w:t>
      </w:r>
      <w:r w:rsidRPr="000E7431">
        <w:rPr>
          <w:rFonts w:ascii="Times New Roman" w:eastAsia="Calibri" w:hAnsi="Times New Roman" w:cs="Times New Roman"/>
          <w:sz w:val="28"/>
          <w:szCs w:val="28"/>
          <w:lang w:val="kk-KZ"/>
        </w:rPr>
        <w:t>Бұған көптеген мемлекеттерде қабылданған қоршаған ортаны қорғау туралы заңнамалық актілер де ықпал етті.</w:t>
      </w:r>
    </w:p>
    <w:p w14:paraId="424A29D4" w14:textId="77777777" w:rsidR="000E7431" w:rsidRPr="000E7431" w:rsidRDefault="000E7431" w:rsidP="000E7431">
      <w:pPr>
        <w:spacing w:after="0" w:line="240" w:lineRule="auto"/>
        <w:ind w:firstLine="708"/>
        <w:contextualSpacing/>
        <w:jc w:val="both"/>
        <w:rPr>
          <w:rFonts w:ascii="Times New Roman" w:eastAsia="Calibri" w:hAnsi="Times New Roman" w:cs="Times New Roman"/>
          <w:sz w:val="28"/>
          <w:szCs w:val="28"/>
          <w:lang w:val="kk-KZ"/>
        </w:rPr>
      </w:pPr>
      <w:r w:rsidRPr="000E7431">
        <w:rPr>
          <w:rFonts w:ascii="Times New Roman" w:eastAsia="Calibri" w:hAnsi="Times New Roman" w:cs="Times New Roman"/>
          <w:sz w:val="28"/>
          <w:szCs w:val="28"/>
          <w:lang w:val="kk-KZ"/>
        </w:rPr>
        <w:t>Сондықтан, қымбат палладий қосылыстарын салыстырмалы түрде арзан мыс, күміс қосылыстарына ауыстыру және сенсибилизация кезеңін жою осы технологияның мақсаты болып табылады.</w:t>
      </w:r>
    </w:p>
    <w:p w14:paraId="323393D1" w14:textId="2E2E7B36" w:rsidR="000E7431" w:rsidRPr="000E7431" w:rsidRDefault="000E7431" w:rsidP="000E7431">
      <w:pPr>
        <w:spacing w:after="0" w:line="240" w:lineRule="auto"/>
        <w:ind w:firstLine="708"/>
        <w:contextualSpacing/>
        <w:jc w:val="both"/>
        <w:rPr>
          <w:rFonts w:ascii="Times New Roman" w:eastAsia="Calibri" w:hAnsi="Times New Roman" w:cs="Times New Roman"/>
          <w:sz w:val="28"/>
          <w:szCs w:val="28"/>
          <w:lang w:val="kk-KZ"/>
        </w:rPr>
      </w:pPr>
      <w:r w:rsidRPr="000E7431">
        <w:rPr>
          <w:rFonts w:ascii="Times New Roman" w:eastAsia="Calibri" w:hAnsi="Times New Roman" w:cs="Times New Roman"/>
          <w:sz w:val="28"/>
          <w:szCs w:val="28"/>
          <w:lang w:val="kk-KZ"/>
        </w:rPr>
        <w:t xml:space="preserve">Бұрын полимерлі материалдарды алдын-ала дайындағаннан кейін фотохимиялық </w:t>
      </w:r>
      <w:r>
        <w:rPr>
          <w:rFonts w:ascii="Times New Roman" w:eastAsia="Calibri" w:hAnsi="Times New Roman" w:cs="Times New Roman"/>
          <w:sz w:val="28"/>
          <w:szCs w:val="28"/>
          <w:lang w:val="kk-KZ"/>
        </w:rPr>
        <w:t>белсен</w:t>
      </w:r>
      <w:r w:rsidRPr="000E7431">
        <w:rPr>
          <w:rFonts w:ascii="Times New Roman" w:eastAsia="Calibri" w:hAnsi="Times New Roman" w:cs="Times New Roman"/>
          <w:sz w:val="28"/>
          <w:szCs w:val="28"/>
          <w:lang w:val="kk-KZ"/>
        </w:rPr>
        <w:t>діру процесі химиялық металдандыру кезінде жүргізілетіні көрсетілген.</w:t>
      </w:r>
    </w:p>
    <w:p w14:paraId="537971E2" w14:textId="77777777" w:rsidR="00520D73" w:rsidRPr="00520D73" w:rsidRDefault="00520D73" w:rsidP="00F25BB1">
      <w:pPr>
        <w:spacing w:after="0" w:line="240" w:lineRule="auto"/>
        <w:ind w:firstLine="708"/>
        <w:jc w:val="both"/>
        <w:rPr>
          <w:rFonts w:ascii="Times New Roman" w:hAnsi="Times New Roman" w:cs="Times New Roman"/>
          <w:sz w:val="28"/>
          <w:szCs w:val="28"/>
          <w:lang w:val="kk-KZ"/>
        </w:rPr>
      </w:pPr>
      <w:r w:rsidRPr="00520D73">
        <w:rPr>
          <w:rFonts w:ascii="Times New Roman" w:hAnsi="Times New Roman" w:cs="Times New Roman"/>
          <w:sz w:val="28"/>
          <w:szCs w:val="28"/>
          <w:lang w:val="kk-KZ"/>
        </w:rPr>
        <w:t xml:space="preserve">Фотохимиялық тотықсыздану </w:t>
      </w:r>
      <w:r w:rsidR="004C5659">
        <w:rPr>
          <w:rFonts w:ascii="Times New Roman" w:hAnsi="Times New Roman" w:cs="Times New Roman"/>
          <w:sz w:val="28"/>
          <w:szCs w:val="28"/>
          <w:lang w:val="kk-KZ"/>
        </w:rPr>
        <w:t xml:space="preserve">арқылы полимерлі материалдарды металдандыру процесінің </w:t>
      </w:r>
      <w:r w:rsidR="00041844">
        <w:rPr>
          <w:rFonts w:ascii="Times New Roman" w:hAnsi="Times New Roman" w:cs="Times New Roman"/>
          <w:sz w:val="28"/>
          <w:szCs w:val="28"/>
          <w:lang w:val="kk-KZ"/>
        </w:rPr>
        <w:t>жаңа инновациялық технологиясын әзірлеудің маңызы зор және өзекті.</w:t>
      </w:r>
    </w:p>
    <w:p w14:paraId="7512DF63" w14:textId="280368EC" w:rsidR="00C74551" w:rsidRDefault="005F0142" w:rsidP="00F25BB1">
      <w:pPr>
        <w:pStyle w:val="a3"/>
        <w:spacing w:after="0" w:line="240" w:lineRule="auto"/>
        <w:ind w:left="0" w:firstLine="709"/>
        <w:jc w:val="both"/>
        <w:rPr>
          <w:rFonts w:ascii="Times New Roman" w:hAnsi="Times New Roman" w:cs="Times New Roman"/>
          <w:sz w:val="28"/>
          <w:szCs w:val="28"/>
          <w:lang w:val="kk-KZ"/>
        </w:rPr>
      </w:pPr>
      <w:bookmarkStart w:id="1" w:name="_Hlk143684899"/>
      <w:r>
        <w:rPr>
          <w:rFonts w:ascii="Times New Roman" w:hAnsi="Times New Roman" w:cs="Times New Roman"/>
          <w:b/>
          <w:bCs/>
          <w:sz w:val="28"/>
          <w:szCs w:val="28"/>
          <w:lang w:val="kk-KZ"/>
        </w:rPr>
        <w:t xml:space="preserve">Жұмыстың мақсаты </w:t>
      </w:r>
      <w:r w:rsidRPr="00CE6D47">
        <w:rPr>
          <w:rFonts w:ascii="Times New Roman" w:hAnsi="Times New Roman" w:cs="Times New Roman"/>
          <w:sz w:val="28"/>
          <w:szCs w:val="28"/>
          <w:lang w:val="kk-KZ"/>
        </w:rPr>
        <w:t xml:space="preserve">– </w:t>
      </w:r>
      <w:r w:rsidR="000E7431" w:rsidRPr="000E7431">
        <w:rPr>
          <w:rFonts w:ascii="Times New Roman" w:eastAsia="Calibri" w:hAnsi="Times New Roman" w:cs="Times New Roman"/>
          <w:sz w:val="28"/>
          <w:szCs w:val="28"/>
          <w:lang w:val="kk-KZ"/>
        </w:rPr>
        <w:t>Мыс және күмісі бар қабықшаларды қолдана отырып термопластикалық полимерлердің бетін модификациялау технологиясын әзірлеу</w:t>
      </w:r>
    </w:p>
    <w:p w14:paraId="7010D591" w14:textId="15B9AF58" w:rsidR="005F0142" w:rsidRDefault="005F0142" w:rsidP="00F25BB1">
      <w:pPr>
        <w:pStyle w:val="a3"/>
        <w:spacing w:after="0" w:line="240" w:lineRule="auto"/>
        <w:ind w:left="0" w:firstLine="708"/>
        <w:jc w:val="both"/>
        <w:rPr>
          <w:rFonts w:ascii="Times New Roman" w:hAnsi="Times New Roman" w:cs="Times New Roman"/>
          <w:sz w:val="28"/>
          <w:szCs w:val="28"/>
          <w:lang w:val="kk-KZ"/>
        </w:rPr>
      </w:pPr>
      <w:r w:rsidRPr="001A123F">
        <w:rPr>
          <w:rFonts w:ascii="Times New Roman" w:hAnsi="Times New Roman" w:cs="Times New Roman"/>
          <w:b/>
          <w:bCs/>
          <w:sz w:val="28"/>
          <w:szCs w:val="28"/>
          <w:lang w:val="kk-KZ"/>
        </w:rPr>
        <w:t>Зерттеу міндеттері</w:t>
      </w:r>
      <w:r>
        <w:rPr>
          <w:rFonts w:ascii="Times New Roman" w:hAnsi="Times New Roman" w:cs="Times New Roman"/>
          <w:sz w:val="28"/>
          <w:szCs w:val="28"/>
          <w:lang w:val="kk-KZ"/>
        </w:rPr>
        <w:t xml:space="preserve"> </w:t>
      </w:r>
    </w:p>
    <w:p w14:paraId="2FAA9D0D" w14:textId="46803966" w:rsidR="00B34B3D" w:rsidRPr="00B34B3D" w:rsidRDefault="00B34B3D" w:rsidP="00B34B3D">
      <w:pPr>
        <w:spacing w:after="0" w:line="240" w:lineRule="auto"/>
        <w:ind w:firstLine="708"/>
        <w:contextualSpacing/>
        <w:jc w:val="both"/>
        <w:rPr>
          <w:rFonts w:ascii="Times New Roman" w:eastAsia="Calibri" w:hAnsi="Times New Roman" w:cs="Times New Roman"/>
          <w:sz w:val="28"/>
          <w:szCs w:val="28"/>
          <w:lang w:val="kk-KZ"/>
        </w:rPr>
      </w:pPr>
      <w:r w:rsidRPr="00B34B3D">
        <w:rPr>
          <w:rFonts w:ascii="Times New Roman" w:eastAsia="Calibri" w:hAnsi="Times New Roman" w:cs="Times New Roman"/>
          <w:sz w:val="28"/>
          <w:szCs w:val="28"/>
          <w:lang w:val="kk-KZ"/>
        </w:rPr>
        <w:t>- полимерлі материалдардың беттік қабатын химиялық өңдеу арқылы қажетті</w:t>
      </w:r>
      <w:r>
        <w:rPr>
          <w:rFonts w:ascii="Times New Roman" w:eastAsia="Calibri" w:hAnsi="Times New Roman" w:cs="Times New Roman"/>
          <w:sz w:val="28"/>
          <w:szCs w:val="28"/>
          <w:lang w:val="kk-KZ"/>
        </w:rPr>
        <w:t xml:space="preserve"> кедір – бұдырлықтың </w:t>
      </w:r>
      <w:r w:rsidRPr="00B34B3D">
        <w:rPr>
          <w:rFonts w:ascii="Times New Roman" w:eastAsia="Calibri" w:hAnsi="Times New Roman" w:cs="Times New Roman"/>
          <w:sz w:val="28"/>
          <w:szCs w:val="28"/>
          <w:lang w:val="kk-KZ"/>
        </w:rPr>
        <w:t>оңтайлы жағдайларын әзірлеу;</w:t>
      </w:r>
    </w:p>
    <w:p w14:paraId="3F57C3E1" w14:textId="77777777" w:rsidR="00B34B3D" w:rsidRPr="00B34B3D" w:rsidRDefault="00B34B3D" w:rsidP="00B34B3D">
      <w:pPr>
        <w:spacing w:after="0" w:line="240" w:lineRule="auto"/>
        <w:ind w:firstLine="708"/>
        <w:contextualSpacing/>
        <w:jc w:val="both"/>
        <w:rPr>
          <w:rFonts w:ascii="Times New Roman" w:eastAsia="Calibri" w:hAnsi="Times New Roman" w:cs="Times New Roman"/>
          <w:sz w:val="28"/>
          <w:szCs w:val="28"/>
          <w:lang w:val="kk-KZ"/>
        </w:rPr>
      </w:pPr>
      <w:r w:rsidRPr="00B34B3D">
        <w:rPr>
          <w:rFonts w:ascii="Times New Roman" w:eastAsia="Calibri" w:hAnsi="Times New Roman" w:cs="Times New Roman"/>
          <w:sz w:val="28"/>
          <w:szCs w:val="28"/>
          <w:lang w:val="kk-KZ"/>
        </w:rPr>
        <w:t>- күн сәулесінің электромагниттік толқындарымен термопластикалық полимерлердің бетін белсендіру технологияларын әзірлеу;</w:t>
      </w:r>
    </w:p>
    <w:p w14:paraId="25026582" w14:textId="77777777" w:rsidR="00B34B3D" w:rsidRPr="00B34B3D" w:rsidRDefault="00B34B3D" w:rsidP="00B34B3D">
      <w:pPr>
        <w:spacing w:after="0" w:line="240" w:lineRule="auto"/>
        <w:ind w:firstLine="708"/>
        <w:contextualSpacing/>
        <w:jc w:val="both"/>
        <w:rPr>
          <w:rFonts w:ascii="Times New Roman" w:eastAsia="Calibri" w:hAnsi="Times New Roman" w:cs="Times New Roman"/>
          <w:sz w:val="28"/>
          <w:szCs w:val="28"/>
          <w:lang w:val="kk-KZ"/>
        </w:rPr>
      </w:pPr>
      <w:r w:rsidRPr="00B34B3D">
        <w:rPr>
          <w:rFonts w:ascii="Times New Roman" w:eastAsia="Calibri" w:hAnsi="Times New Roman" w:cs="Times New Roman"/>
          <w:sz w:val="28"/>
          <w:szCs w:val="28"/>
          <w:lang w:val="kk-KZ"/>
        </w:rPr>
        <w:t>- тікелей металдандыру арқылы полимерлердің белсендірілген бетіне гальваникалық қабатты өсіре алатын электр өткізгіш қабықша қалыптастыру;</w:t>
      </w:r>
    </w:p>
    <w:p w14:paraId="67FCECBD" w14:textId="0337092F" w:rsidR="00B34B3D" w:rsidRPr="00B34B3D" w:rsidRDefault="00B34B3D" w:rsidP="00B34B3D">
      <w:pPr>
        <w:spacing w:after="0" w:line="240" w:lineRule="auto"/>
        <w:ind w:firstLine="708"/>
        <w:contextualSpacing/>
        <w:jc w:val="both"/>
        <w:rPr>
          <w:rFonts w:ascii="Times New Roman" w:eastAsia="Calibri" w:hAnsi="Times New Roman" w:cs="Times New Roman"/>
          <w:sz w:val="28"/>
          <w:szCs w:val="28"/>
          <w:lang w:val="kk-KZ"/>
        </w:rPr>
      </w:pPr>
      <w:r w:rsidRPr="00B34B3D">
        <w:rPr>
          <w:rFonts w:ascii="Times New Roman" w:eastAsia="Calibri" w:hAnsi="Times New Roman" w:cs="Times New Roman"/>
          <w:sz w:val="28"/>
          <w:szCs w:val="28"/>
          <w:lang w:val="kk-KZ"/>
        </w:rPr>
        <w:t>-</w:t>
      </w:r>
      <w:r w:rsidR="00DC0D9E">
        <w:rPr>
          <w:rFonts w:ascii="Times New Roman" w:eastAsia="Calibri" w:hAnsi="Times New Roman" w:cs="Times New Roman"/>
          <w:sz w:val="28"/>
          <w:szCs w:val="28"/>
          <w:lang w:val="kk-KZ"/>
        </w:rPr>
        <w:t xml:space="preserve"> </w:t>
      </w:r>
      <w:r w:rsidRPr="00B34B3D">
        <w:rPr>
          <w:rFonts w:ascii="Times New Roman" w:eastAsia="Calibri" w:hAnsi="Times New Roman" w:cs="Times New Roman"/>
          <w:sz w:val="28"/>
          <w:szCs w:val="28"/>
          <w:lang w:val="kk-KZ"/>
        </w:rPr>
        <w:t>термопластикалық полимерлердің бетінде алынған метал</w:t>
      </w:r>
      <w:r>
        <w:rPr>
          <w:rFonts w:ascii="Times New Roman" w:eastAsia="Calibri" w:hAnsi="Times New Roman" w:cs="Times New Roman"/>
          <w:sz w:val="28"/>
          <w:szCs w:val="28"/>
          <w:lang w:val="kk-KZ"/>
        </w:rPr>
        <w:t>л</w:t>
      </w:r>
      <w:r w:rsidRPr="00B34B3D">
        <w:rPr>
          <w:rFonts w:ascii="Times New Roman" w:eastAsia="Calibri" w:hAnsi="Times New Roman" w:cs="Times New Roman"/>
          <w:sz w:val="28"/>
          <w:szCs w:val="28"/>
          <w:lang w:val="kk-KZ"/>
        </w:rPr>
        <w:t xml:space="preserve"> қабықшалардың түзілу механизмін зерттеу және алынған мета</w:t>
      </w:r>
      <w:r>
        <w:rPr>
          <w:rFonts w:ascii="Times New Roman" w:eastAsia="Calibri" w:hAnsi="Times New Roman" w:cs="Times New Roman"/>
          <w:sz w:val="28"/>
          <w:szCs w:val="28"/>
          <w:lang w:val="kk-KZ"/>
        </w:rPr>
        <w:t>л</w:t>
      </w:r>
      <w:r w:rsidRPr="00B34B3D">
        <w:rPr>
          <w:rFonts w:ascii="Times New Roman" w:eastAsia="Calibri" w:hAnsi="Times New Roman" w:cs="Times New Roman"/>
          <w:sz w:val="28"/>
          <w:szCs w:val="28"/>
          <w:lang w:val="kk-KZ"/>
        </w:rPr>
        <w:t>л қабықшасының физика-химиялық қасиеттерін анықтау;</w:t>
      </w:r>
    </w:p>
    <w:p w14:paraId="6D12F78F" w14:textId="77777777" w:rsidR="00B34B3D" w:rsidRPr="00B34B3D" w:rsidRDefault="00B34B3D" w:rsidP="008F1B00">
      <w:pPr>
        <w:spacing w:after="0" w:line="240" w:lineRule="auto"/>
        <w:ind w:firstLine="708"/>
        <w:contextualSpacing/>
        <w:jc w:val="both"/>
        <w:rPr>
          <w:rFonts w:ascii="Times New Roman" w:eastAsia="Calibri" w:hAnsi="Times New Roman" w:cs="Times New Roman"/>
          <w:sz w:val="28"/>
          <w:szCs w:val="28"/>
          <w:lang w:val="kk-KZ"/>
        </w:rPr>
      </w:pPr>
      <w:r w:rsidRPr="00B34B3D">
        <w:rPr>
          <w:rFonts w:ascii="Times New Roman" w:eastAsia="Calibri" w:hAnsi="Times New Roman" w:cs="Times New Roman"/>
          <w:sz w:val="28"/>
          <w:szCs w:val="28"/>
          <w:lang w:val="kk-KZ"/>
        </w:rPr>
        <w:lastRenderedPageBreak/>
        <w:t>- термопластикалық полимерлердің бетінде мыс және күміс қабықшасын алу барысында жүретін фотохимиялық процестің негізгі заңдылықтарын анықтау;</w:t>
      </w:r>
    </w:p>
    <w:p w14:paraId="0BB00E2E" w14:textId="35AFFC4F" w:rsidR="00B34B3D" w:rsidRPr="00B34B3D" w:rsidRDefault="00B34B3D" w:rsidP="008F1B00">
      <w:pPr>
        <w:spacing w:after="0" w:line="240" w:lineRule="auto"/>
        <w:ind w:firstLine="708"/>
        <w:contextualSpacing/>
        <w:jc w:val="both"/>
        <w:rPr>
          <w:rFonts w:ascii="Times New Roman" w:eastAsia="Calibri" w:hAnsi="Times New Roman" w:cs="Times New Roman"/>
          <w:sz w:val="28"/>
          <w:szCs w:val="28"/>
          <w:lang w:val="kk-KZ"/>
        </w:rPr>
      </w:pPr>
      <w:r w:rsidRPr="00B34B3D">
        <w:rPr>
          <w:rFonts w:ascii="Times New Roman" w:eastAsia="Calibri" w:hAnsi="Times New Roman" w:cs="Times New Roman"/>
          <w:sz w:val="28"/>
          <w:szCs w:val="28"/>
          <w:lang w:val="kk-KZ"/>
        </w:rPr>
        <w:t>- металдандырылған материал алуға жарамды</w:t>
      </w:r>
      <w:r w:rsidRPr="00B34B3D">
        <w:rPr>
          <w:rFonts w:ascii="Calibri" w:eastAsia="Calibri" w:hAnsi="Calibri" w:cs="Times New Roman"/>
          <w:lang w:val="kk-KZ"/>
        </w:rPr>
        <w:t xml:space="preserve"> </w:t>
      </w:r>
      <w:r w:rsidRPr="00B34B3D">
        <w:rPr>
          <w:rFonts w:ascii="Times New Roman" w:eastAsia="Calibri" w:hAnsi="Times New Roman" w:cs="Times New Roman"/>
          <w:sz w:val="28"/>
          <w:szCs w:val="28"/>
          <w:lang w:val="kk-KZ"/>
        </w:rPr>
        <w:t>термопластикалық полимерлердің бетінде мыс - күміс қабықша</w:t>
      </w:r>
      <w:r>
        <w:rPr>
          <w:rFonts w:ascii="Times New Roman" w:eastAsia="Calibri" w:hAnsi="Times New Roman" w:cs="Times New Roman"/>
          <w:sz w:val="28"/>
          <w:szCs w:val="28"/>
          <w:lang w:val="kk-KZ"/>
        </w:rPr>
        <w:t>с</w:t>
      </w:r>
      <w:r w:rsidRPr="00B34B3D">
        <w:rPr>
          <w:rFonts w:ascii="Times New Roman" w:eastAsia="Calibri" w:hAnsi="Times New Roman" w:cs="Times New Roman"/>
          <w:sz w:val="28"/>
          <w:szCs w:val="28"/>
          <w:lang w:val="kk-KZ"/>
        </w:rPr>
        <w:t>ы</w:t>
      </w:r>
      <w:r>
        <w:rPr>
          <w:rFonts w:ascii="Times New Roman" w:eastAsia="Calibri" w:hAnsi="Times New Roman" w:cs="Times New Roman"/>
          <w:sz w:val="28"/>
          <w:szCs w:val="28"/>
          <w:lang w:val="kk-KZ"/>
        </w:rPr>
        <w:t>н</w:t>
      </w:r>
      <w:r w:rsidRPr="00B34B3D">
        <w:rPr>
          <w:rFonts w:ascii="Times New Roman" w:eastAsia="Calibri" w:hAnsi="Times New Roman" w:cs="Times New Roman"/>
          <w:sz w:val="28"/>
          <w:szCs w:val="28"/>
          <w:lang w:val="kk-KZ"/>
        </w:rPr>
        <w:t xml:space="preserve"> алудың принципиалды технологиясын әзірлеу;</w:t>
      </w:r>
    </w:p>
    <w:p w14:paraId="7C1CBD78" w14:textId="77777777" w:rsidR="00B34B3D" w:rsidRPr="00B34B3D" w:rsidRDefault="00B34B3D" w:rsidP="008F1B00">
      <w:pPr>
        <w:spacing w:after="0" w:line="240" w:lineRule="auto"/>
        <w:ind w:firstLine="708"/>
        <w:contextualSpacing/>
        <w:jc w:val="both"/>
        <w:rPr>
          <w:rFonts w:ascii="Times New Roman" w:eastAsia="Calibri" w:hAnsi="Times New Roman" w:cs="Times New Roman"/>
          <w:sz w:val="28"/>
          <w:szCs w:val="28"/>
          <w:lang w:val="kk-KZ"/>
        </w:rPr>
      </w:pPr>
      <w:r w:rsidRPr="00B34B3D">
        <w:rPr>
          <w:rFonts w:ascii="Times New Roman" w:eastAsia="Calibri" w:hAnsi="Times New Roman" w:cs="Times New Roman"/>
          <w:sz w:val="28"/>
          <w:szCs w:val="28"/>
          <w:lang w:val="kk-KZ"/>
        </w:rPr>
        <w:t>- металдандырылған полимерлерді алу процесінің негізгі параметрлерін математикалық оңтайландыру.</w:t>
      </w:r>
    </w:p>
    <w:bookmarkEnd w:id="1"/>
    <w:p w14:paraId="716BF263" w14:textId="56DBADF9" w:rsidR="005F0142" w:rsidRDefault="005F0142" w:rsidP="00F25BB1">
      <w:pPr>
        <w:pStyle w:val="a3"/>
        <w:spacing w:after="0" w:line="240" w:lineRule="auto"/>
        <w:ind w:left="0" w:firstLine="708"/>
        <w:jc w:val="both"/>
        <w:rPr>
          <w:rFonts w:ascii="Times New Roman" w:hAnsi="Times New Roman" w:cs="Times New Roman"/>
          <w:sz w:val="28"/>
          <w:szCs w:val="28"/>
          <w:lang w:val="kk-KZ"/>
        </w:rPr>
      </w:pPr>
      <w:r>
        <w:rPr>
          <w:rFonts w:ascii="Times New Roman" w:hAnsi="Times New Roman" w:cs="Times New Roman"/>
          <w:b/>
          <w:bCs/>
          <w:sz w:val="28"/>
          <w:szCs w:val="28"/>
          <w:lang w:val="kk-KZ"/>
        </w:rPr>
        <w:t>Зерттеу әдістері</w:t>
      </w:r>
      <w:r w:rsidRPr="005B4390">
        <w:rPr>
          <w:rFonts w:ascii="Times New Roman" w:hAnsi="Times New Roman" w:cs="Times New Roman"/>
          <w:b/>
          <w:bCs/>
          <w:sz w:val="28"/>
          <w:szCs w:val="28"/>
          <w:lang w:val="kk-KZ"/>
        </w:rPr>
        <w:t>.</w:t>
      </w:r>
      <w:bookmarkStart w:id="2" w:name="_Hlk143684704"/>
      <w:r w:rsidR="00E043FB">
        <w:rPr>
          <w:rFonts w:ascii="Times New Roman" w:hAnsi="Times New Roman" w:cs="Times New Roman"/>
          <w:b/>
          <w:bCs/>
          <w:sz w:val="28"/>
          <w:szCs w:val="28"/>
          <w:lang w:val="kk-KZ"/>
        </w:rPr>
        <w:t xml:space="preserve"> </w:t>
      </w:r>
      <w:r w:rsidRPr="00444E7E">
        <w:rPr>
          <w:rFonts w:ascii="Times New Roman" w:hAnsi="Times New Roman" w:cs="Times New Roman"/>
          <w:sz w:val="28"/>
          <w:szCs w:val="28"/>
          <w:lang w:val="kk-KZ"/>
        </w:rPr>
        <w:t>Жұмысты орындау барысында</w:t>
      </w:r>
      <w:r>
        <w:rPr>
          <w:rFonts w:ascii="Times New Roman" w:hAnsi="Times New Roman" w:cs="Times New Roman"/>
          <w:sz w:val="28"/>
          <w:szCs w:val="28"/>
          <w:lang w:val="kk-KZ"/>
        </w:rPr>
        <w:t xml:space="preserve"> бастапқы </w:t>
      </w:r>
      <w:r w:rsidR="00D67CCF">
        <w:rPr>
          <w:rFonts w:ascii="Times New Roman" w:hAnsi="Times New Roman" w:cs="Times New Roman"/>
          <w:sz w:val="28"/>
          <w:szCs w:val="28"/>
          <w:lang w:val="kk-KZ"/>
        </w:rPr>
        <w:t>ү</w:t>
      </w:r>
      <w:r w:rsidR="00A97A9D">
        <w:rPr>
          <w:rFonts w:ascii="Times New Roman" w:hAnsi="Times New Roman" w:cs="Times New Roman"/>
          <w:sz w:val="28"/>
          <w:szCs w:val="28"/>
          <w:lang w:val="kk-KZ"/>
        </w:rPr>
        <w:t xml:space="preserve">лгіге </w:t>
      </w:r>
      <w:r>
        <w:rPr>
          <w:rFonts w:ascii="Times New Roman" w:hAnsi="Times New Roman" w:cs="Times New Roman"/>
          <w:sz w:val="28"/>
          <w:szCs w:val="28"/>
          <w:lang w:val="kk-KZ"/>
        </w:rPr>
        <w:t xml:space="preserve">және </w:t>
      </w:r>
      <w:r w:rsidR="00A97A9D">
        <w:rPr>
          <w:rFonts w:ascii="Times New Roman" w:hAnsi="Times New Roman" w:cs="Times New Roman"/>
          <w:sz w:val="28"/>
          <w:szCs w:val="28"/>
          <w:lang w:val="kk-KZ"/>
        </w:rPr>
        <w:t xml:space="preserve">алынған қабықшаға </w:t>
      </w:r>
      <w:r w:rsidRPr="003E231A">
        <w:rPr>
          <w:rFonts w:ascii="Times New Roman" w:hAnsi="Times New Roman" w:cs="Times New Roman"/>
          <w:sz w:val="28"/>
          <w:szCs w:val="28"/>
          <w:lang w:val="kk-KZ"/>
        </w:rPr>
        <w:t>заманауи физико-химиялық зерттеу</w:t>
      </w:r>
      <w:r>
        <w:rPr>
          <w:rFonts w:ascii="Times New Roman" w:hAnsi="Times New Roman" w:cs="Times New Roman"/>
          <w:sz w:val="28"/>
          <w:szCs w:val="28"/>
          <w:lang w:val="kk-KZ"/>
        </w:rPr>
        <w:t>лер мен</w:t>
      </w:r>
      <w:r w:rsidRPr="003E231A">
        <w:rPr>
          <w:rFonts w:ascii="Times New Roman" w:hAnsi="Times New Roman" w:cs="Times New Roman"/>
          <w:sz w:val="28"/>
          <w:szCs w:val="28"/>
          <w:lang w:val="kk-KZ"/>
        </w:rPr>
        <w:t xml:space="preserve"> талдау әдістері</w:t>
      </w:r>
      <w:r>
        <w:rPr>
          <w:rFonts w:ascii="Times New Roman" w:hAnsi="Times New Roman" w:cs="Times New Roman"/>
          <w:sz w:val="28"/>
          <w:szCs w:val="28"/>
          <w:lang w:val="kk-KZ"/>
        </w:rPr>
        <w:t xml:space="preserve"> қолданылды:</w:t>
      </w:r>
      <w:r w:rsidRPr="003E231A">
        <w:rPr>
          <w:rFonts w:ascii="Times New Roman" w:hAnsi="Times New Roman" w:cs="Times New Roman"/>
          <w:sz w:val="28"/>
          <w:szCs w:val="28"/>
          <w:lang w:val="kk-KZ"/>
        </w:rPr>
        <w:t xml:space="preserve"> ИК-Фурье спектроскопия</w:t>
      </w:r>
      <w:r w:rsidR="00A12913">
        <w:rPr>
          <w:rFonts w:ascii="Times New Roman" w:hAnsi="Times New Roman" w:cs="Times New Roman"/>
          <w:sz w:val="28"/>
          <w:szCs w:val="28"/>
          <w:lang w:val="kk-KZ"/>
        </w:rPr>
        <w:t xml:space="preserve"> </w:t>
      </w:r>
      <w:r w:rsidRPr="00D63A64">
        <w:rPr>
          <w:rFonts w:ascii="Times New Roman" w:hAnsi="Times New Roman" w:cs="Times New Roman"/>
          <w:sz w:val="28"/>
          <w:szCs w:val="28"/>
          <w:lang w:val="kk-KZ"/>
        </w:rPr>
        <w:t xml:space="preserve">(Shimadzu </w:t>
      </w:r>
      <w:r w:rsidRPr="00D04424">
        <w:rPr>
          <w:rFonts w:ascii="Times New Roman" w:hAnsi="Times New Roman" w:cs="Times New Roman"/>
          <w:sz w:val="28"/>
          <w:szCs w:val="28"/>
          <w:lang w:val="kk-KZ"/>
        </w:rPr>
        <w:t>J</w:t>
      </w:r>
      <w:r w:rsidRPr="00D63A64">
        <w:rPr>
          <w:rFonts w:ascii="Times New Roman" w:hAnsi="Times New Roman" w:cs="Times New Roman"/>
          <w:sz w:val="28"/>
          <w:szCs w:val="28"/>
          <w:lang w:val="kk-KZ"/>
        </w:rPr>
        <w:t>R Prestige-21</w:t>
      </w:r>
      <w:r>
        <w:rPr>
          <w:rFonts w:ascii="Times New Roman" w:hAnsi="Times New Roman" w:cs="Times New Roman"/>
          <w:sz w:val="28"/>
          <w:szCs w:val="28"/>
          <w:lang w:val="kk-KZ"/>
        </w:rPr>
        <w:t>)</w:t>
      </w:r>
      <w:r w:rsidRPr="003E231A">
        <w:rPr>
          <w:rFonts w:ascii="Times New Roman" w:hAnsi="Times New Roman" w:cs="Times New Roman"/>
          <w:sz w:val="28"/>
          <w:szCs w:val="28"/>
          <w:lang w:val="kk-KZ"/>
        </w:rPr>
        <w:t xml:space="preserve">, </w:t>
      </w:r>
      <w:r>
        <w:rPr>
          <w:rFonts w:ascii="Times New Roman" w:hAnsi="Times New Roman" w:cs="Times New Roman"/>
          <w:sz w:val="28"/>
          <w:szCs w:val="28"/>
          <w:lang w:val="kk-KZ"/>
        </w:rPr>
        <w:t>р</w:t>
      </w:r>
      <w:r w:rsidRPr="003E231A">
        <w:rPr>
          <w:rFonts w:ascii="Times New Roman" w:hAnsi="Times New Roman" w:cs="Times New Roman"/>
          <w:sz w:val="28"/>
          <w:szCs w:val="28"/>
          <w:lang w:val="kk-KZ"/>
        </w:rPr>
        <w:t>енгенофазалық талдау</w:t>
      </w:r>
      <w:r>
        <w:rPr>
          <w:rFonts w:ascii="Times New Roman" w:hAnsi="Times New Roman" w:cs="Times New Roman"/>
          <w:sz w:val="28"/>
          <w:szCs w:val="28"/>
          <w:lang w:val="kk-KZ"/>
        </w:rPr>
        <w:t xml:space="preserve"> (</w:t>
      </w:r>
      <w:r w:rsidR="00A97A9D">
        <w:rPr>
          <w:rFonts w:ascii="Times New Roman" w:eastAsia="Calibri" w:hAnsi="Times New Roman" w:cs="Times New Roman"/>
          <w:sz w:val="28"/>
          <w:szCs w:val="28"/>
          <w:lang w:val="kk-KZ"/>
        </w:rPr>
        <w:t>EDX-7000, "</w:t>
      </w:r>
      <w:r w:rsidR="00A97A9D" w:rsidRPr="00A97A9D">
        <w:rPr>
          <w:rFonts w:ascii="Times New Roman" w:eastAsia="Calibri" w:hAnsi="Times New Roman" w:cs="Times New Roman"/>
          <w:sz w:val="28"/>
          <w:szCs w:val="28"/>
          <w:lang w:val="kk-KZ"/>
        </w:rPr>
        <w:t>S</w:t>
      </w:r>
      <w:r w:rsidR="00A97A9D">
        <w:rPr>
          <w:rFonts w:ascii="Times New Roman" w:eastAsia="Calibri" w:hAnsi="Times New Roman" w:cs="Times New Roman"/>
          <w:sz w:val="28"/>
          <w:szCs w:val="28"/>
          <w:lang w:val="kk-KZ"/>
        </w:rPr>
        <w:t>himadzu corporation"</w:t>
      </w:r>
      <w:r w:rsidR="00E52700">
        <w:rPr>
          <w:rFonts w:ascii="Times New Roman" w:eastAsia="Calibri" w:hAnsi="Times New Roman" w:cs="Times New Roman"/>
          <w:sz w:val="28"/>
          <w:szCs w:val="28"/>
          <w:lang w:val="kk-KZ"/>
        </w:rPr>
        <w:t xml:space="preserve"> </w:t>
      </w:r>
      <w:r>
        <w:rPr>
          <w:rFonts w:ascii="Times New Roman" w:hAnsi="Times New Roman" w:cs="Times New Roman"/>
          <w:sz w:val="28"/>
          <w:szCs w:val="28"/>
          <w:lang w:val="kk-KZ"/>
        </w:rPr>
        <w:t xml:space="preserve">және </w:t>
      </w:r>
      <w:bookmarkStart w:id="3" w:name="_Hlk143529361"/>
      <w:r w:rsidRPr="00633E9E">
        <w:rPr>
          <w:rFonts w:ascii="Times New Roman" w:hAnsi="Times New Roman" w:cs="Times New Roman"/>
          <w:sz w:val="28"/>
          <w:szCs w:val="28"/>
          <w:lang w:val="kk-KZ"/>
        </w:rPr>
        <w:t xml:space="preserve">D8ENDEAVOR </w:t>
      </w:r>
      <w:r>
        <w:rPr>
          <w:rFonts w:ascii="Times New Roman" w:hAnsi="Times New Roman" w:cs="Times New Roman"/>
          <w:sz w:val="28"/>
          <w:szCs w:val="28"/>
          <w:lang w:val="kk-KZ"/>
        </w:rPr>
        <w:t>«</w:t>
      </w:r>
      <w:r w:rsidRPr="006D41F3">
        <w:rPr>
          <w:rFonts w:ascii="Times New Roman" w:hAnsi="Times New Roman" w:cs="Times New Roman"/>
          <w:sz w:val="28"/>
          <w:szCs w:val="28"/>
          <w:lang w:val="kk-KZ"/>
        </w:rPr>
        <w:t>Bruker</w:t>
      </w:r>
      <w:r>
        <w:rPr>
          <w:rFonts w:ascii="Times New Roman" w:hAnsi="Times New Roman" w:cs="Times New Roman"/>
          <w:sz w:val="28"/>
          <w:szCs w:val="28"/>
          <w:lang w:val="kk-KZ"/>
        </w:rPr>
        <w:t>»</w:t>
      </w:r>
      <w:bookmarkEnd w:id="3"/>
      <w:r>
        <w:rPr>
          <w:rFonts w:ascii="Times New Roman" w:hAnsi="Times New Roman" w:cs="Times New Roman"/>
          <w:sz w:val="28"/>
          <w:szCs w:val="28"/>
          <w:lang w:val="kk-KZ"/>
        </w:rPr>
        <w:t>)</w:t>
      </w:r>
      <w:r w:rsidR="00A12913">
        <w:rPr>
          <w:rFonts w:ascii="Times New Roman" w:hAnsi="Times New Roman" w:cs="Times New Roman"/>
          <w:sz w:val="28"/>
          <w:szCs w:val="28"/>
          <w:lang w:val="kk-KZ"/>
        </w:rPr>
        <w:t xml:space="preserve"> </w:t>
      </w:r>
      <w:r>
        <w:rPr>
          <w:rFonts w:ascii="Times New Roman" w:hAnsi="Times New Roman" w:cs="Times New Roman"/>
          <w:sz w:val="28"/>
          <w:szCs w:val="28"/>
          <w:lang w:val="kk-KZ"/>
        </w:rPr>
        <w:t>э</w:t>
      </w:r>
      <w:r w:rsidRPr="003E231A">
        <w:rPr>
          <w:rFonts w:ascii="Times New Roman" w:hAnsi="Times New Roman" w:cs="Times New Roman"/>
          <w:sz w:val="28"/>
          <w:szCs w:val="28"/>
          <w:lang w:val="kk-KZ"/>
        </w:rPr>
        <w:t>нерг</w:t>
      </w:r>
      <w:r>
        <w:rPr>
          <w:rFonts w:ascii="Times New Roman" w:hAnsi="Times New Roman" w:cs="Times New Roman"/>
          <w:sz w:val="28"/>
          <w:szCs w:val="28"/>
          <w:lang w:val="kk-KZ"/>
        </w:rPr>
        <w:t>о</w:t>
      </w:r>
      <w:r w:rsidRPr="003E231A">
        <w:rPr>
          <w:rFonts w:ascii="Times New Roman" w:hAnsi="Times New Roman" w:cs="Times New Roman"/>
          <w:sz w:val="28"/>
          <w:szCs w:val="28"/>
          <w:lang w:val="kk-KZ"/>
        </w:rPr>
        <w:t>дисперсиондық талдау қосымшасы бар электрондық микроскопия қондырғылары.</w:t>
      </w:r>
      <w:r w:rsidR="00BA3FF7">
        <w:rPr>
          <w:rFonts w:ascii="Times New Roman" w:hAnsi="Times New Roman" w:cs="Times New Roman"/>
          <w:sz w:val="28"/>
          <w:szCs w:val="28"/>
          <w:lang w:val="kk-KZ"/>
        </w:rPr>
        <w:t xml:space="preserve"> </w:t>
      </w:r>
      <w:r w:rsidR="008C0C8C">
        <w:rPr>
          <w:rFonts w:ascii="Times New Roman" w:hAnsi="Times New Roman" w:cs="Times New Roman"/>
          <w:sz w:val="28"/>
          <w:szCs w:val="28"/>
          <w:lang w:val="kk-KZ"/>
        </w:rPr>
        <w:t>Бастапқы ү</w:t>
      </w:r>
      <w:r w:rsidR="00F25BB1">
        <w:rPr>
          <w:rFonts w:ascii="Times New Roman" w:hAnsi="Times New Roman" w:cs="Times New Roman"/>
          <w:sz w:val="28"/>
          <w:szCs w:val="28"/>
          <w:lang w:val="kk-KZ"/>
        </w:rPr>
        <w:t>лгі</w:t>
      </w:r>
      <w:r w:rsidR="008C0C8C">
        <w:rPr>
          <w:rFonts w:ascii="Times New Roman" w:hAnsi="Times New Roman" w:cs="Times New Roman"/>
          <w:sz w:val="28"/>
          <w:szCs w:val="28"/>
          <w:lang w:val="kk-KZ"/>
        </w:rPr>
        <w:t xml:space="preserve"> және алынған қабықша</w:t>
      </w:r>
      <w:r w:rsidR="00F25BB1">
        <w:rPr>
          <w:rFonts w:ascii="Times New Roman" w:hAnsi="Times New Roman" w:cs="Times New Roman"/>
          <w:sz w:val="28"/>
          <w:szCs w:val="28"/>
          <w:lang w:val="kk-KZ"/>
        </w:rPr>
        <w:t xml:space="preserve"> бетінің кедір - </w:t>
      </w:r>
      <w:r w:rsidR="008C0C8C">
        <w:rPr>
          <w:rFonts w:ascii="Times New Roman" w:hAnsi="Times New Roman" w:cs="Times New Roman"/>
          <w:sz w:val="28"/>
          <w:szCs w:val="28"/>
          <w:lang w:val="kk-KZ"/>
        </w:rPr>
        <w:t xml:space="preserve">бұдырлығын өлшеу үшін </w:t>
      </w:r>
      <w:r w:rsidR="008C0C8C">
        <w:rPr>
          <w:rFonts w:ascii="Times New Roman" w:hAnsi="Times New Roman" w:cs="Times New Roman"/>
          <w:sz w:val="28"/>
          <w:szCs w:val="28"/>
          <w:lang w:val="kk-KZ" w:eastAsia="zh-CN"/>
        </w:rPr>
        <w:t xml:space="preserve">Профилометр </w:t>
      </w:r>
      <w:r w:rsidR="008C0C8C" w:rsidRPr="00E80678">
        <w:rPr>
          <w:rFonts w:ascii="Times New Roman" w:hAnsi="Times New Roman" w:cs="Times New Roman"/>
          <w:sz w:val="28"/>
          <w:szCs w:val="28"/>
          <w:lang w:val="kk-KZ" w:eastAsia="zh-CN"/>
        </w:rPr>
        <w:t xml:space="preserve">Mitutoyo Surftest SJ – 310 </w:t>
      </w:r>
      <w:r w:rsidR="008C0C8C" w:rsidRPr="00FE2890">
        <w:rPr>
          <w:rFonts w:ascii="Times New Roman" w:hAnsi="Times New Roman" w:cs="Times New Roman"/>
          <w:sz w:val="28"/>
          <w:szCs w:val="28"/>
          <w:lang w:val="kk-KZ" w:eastAsia="zh-CN"/>
        </w:rPr>
        <w:t>құрылғы</w:t>
      </w:r>
      <w:r w:rsidR="008C0C8C" w:rsidRPr="00E80678">
        <w:rPr>
          <w:rFonts w:ascii="Times New Roman" w:hAnsi="Times New Roman" w:cs="Times New Roman"/>
          <w:sz w:val="28"/>
          <w:szCs w:val="28"/>
          <w:lang w:val="kk-KZ" w:eastAsia="zh-CN"/>
        </w:rPr>
        <w:t>c</w:t>
      </w:r>
      <w:r w:rsidR="008C0C8C">
        <w:rPr>
          <w:rFonts w:ascii="Times New Roman" w:hAnsi="Times New Roman" w:cs="Times New Roman"/>
          <w:sz w:val="28"/>
          <w:szCs w:val="28"/>
          <w:lang w:val="kk-KZ" w:eastAsia="zh-CN"/>
        </w:rPr>
        <w:t xml:space="preserve">ы қолданылды. </w:t>
      </w:r>
      <w:r w:rsidR="007E2EA1">
        <w:rPr>
          <w:rFonts w:ascii="Times New Roman" w:hAnsi="Times New Roman" w:cs="Times New Roman"/>
          <w:sz w:val="28"/>
          <w:szCs w:val="28"/>
          <w:lang w:val="kk-KZ" w:eastAsia="zh-CN"/>
        </w:rPr>
        <w:t xml:space="preserve">Күміс қабықшасының </w:t>
      </w:r>
      <w:r w:rsidR="007E2EA1">
        <w:rPr>
          <w:rStyle w:val="ezkurwreuab5ozgtqnkl"/>
          <w:rFonts w:ascii="Times New Roman" w:hAnsi="Times New Roman" w:cs="Times New Roman"/>
          <w:sz w:val="28"/>
          <w:szCs w:val="28"/>
          <w:lang w:val="kk-KZ"/>
        </w:rPr>
        <w:t xml:space="preserve">электрохимиялық потенциалын өлшеуде </w:t>
      </w:r>
      <w:r w:rsidR="007E2EA1" w:rsidRPr="006A766C">
        <w:rPr>
          <w:rFonts w:ascii="Times New Roman" w:eastAsia="Calibri" w:hAnsi="Times New Roman" w:cs="Times New Roman"/>
          <w:bCs/>
          <w:sz w:val="28"/>
          <w:szCs w:val="28"/>
          <w:lang w:val="kk-KZ"/>
        </w:rPr>
        <w:t xml:space="preserve">электрохимиялық ұяшықтың электродтық потенциалдарын анықтауға арналған Р-4 (Ресей) типті потенциостат </w:t>
      </w:r>
      <w:r w:rsidR="007E2EA1">
        <w:rPr>
          <w:rFonts w:ascii="Times New Roman" w:eastAsia="Calibri" w:hAnsi="Times New Roman" w:cs="Times New Roman"/>
          <w:bCs/>
          <w:sz w:val="28"/>
          <w:szCs w:val="28"/>
          <w:lang w:val="kk-KZ"/>
        </w:rPr>
        <w:t>құрылғысы қолданылды</w:t>
      </w:r>
      <w:r w:rsidR="007E2EA1" w:rsidRPr="001D4AEF">
        <w:rPr>
          <w:rFonts w:ascii="Times New Roman" w:eastAsia="Calibri" w:hAnsi="Times New Roman" w:cs="Times New Roman"/>
          <w:bCs/>
          <w:sz w:val="28"/>
          <w:szCs w:val="28"/>
          <w:lang w:val="kk-KZ"/>
        </w:rPr>
        <w:t>.</w:t>
      </w:r>
      <w:r w:rsidR="007E2EA1">
        <w:rPr>
          <w:rFonts w:ascii="Times New Roman" w:eastAsia="Calibri" w:hAnsi="Times New Roman" w:cs="Times New Roman"/>
          <w:bCs/>
          <w:sz w:val="28"/>
          <w:szCs w:val="28"/>
          <w:lang w:val="kk-KZ"/>
        </w:rPr>
        <w:t xml:space="preserve"> </w:t>
      </w:r>
      <w:r>
        <w:rPr>
          <w:rFonts w:ascii="Times New Roman" w:hAnsi="Times New Roman" w:cs="Times New Roman"/>
          <w:sz w:val="28"/>
          <w:szCs w:val="28"/>
          <w:lang w:val="kk-KZ"/>
        </w:rPr>
        <w:t xml:space="preserve">Эксперименттік зерттеулердің нәтижелерін өңдеу кезінде математикалық модельдеу және мәліметтерді статистикалық өңдеу әдістері қолданылды. </w:t>
      </w:r>
    </w:p>
    <w:p w14:paraId="553EA27F" w14:textId="77777777" w:rsidR="005F0142" w:rsidRPr="00A97A9D" w:rsidRDefault="005F0142" w:rsidP="00F25BB1">
      <w:pPr>
        <w:pStyle w:val="a3"/>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Зерттеу нысаны. </w:t>
      </w:r>
      <w:r w:rsidR="00A97A9D" w:rsidRPr="00A97A9D">
        <w:rPr>
          <w:rFonts w:ascii="Times New Roman" w:hAnsi="Times New Roman" w:cs="Times New Roman"/>
          <w:bCs/>
          <w:sz w:val="28"/>
          <w:szCs w:val="28"/>
          <w:lang w:val="kk-KZ"/>
        </w:rPr>
        <w:t>Термопластикалық полимерлер: полипропилен және төмен қысымды полиэтилен</w:t>
      </w:r>
      <w:r w:rsidR="00F67D11" w:rsidRPr="00F67D11">
        <w:rPr>
          <w:rFonts w:ascii="Times New Roman" w:hAnsi="Times New Roman" w:cs="Times New Roman"/>
          <w:bCs/>
          <w:sz w:val="28"/>
          <w:szCs w:val="28"/>
          <w:lang w:val="kk-KZ"/>
        </w:rPr>
        <w:t>, мыс</w:t>
      </w:r>
      <w:r w:rsidR="00AF5950">
        <w:rPr>
          <w:rFonts w:ascii="Times New Roman" w:hAnsi="Times New Roman" w:cs="Times New Roman"/>
          <w:bCs/>
          <w:sz w:val="28"/>
          <w:szCs w:val="28"/>
          <w:lang w:val="kk-KZ"/>
        </w:rPr>
        <w:t>,</w:t>
      </w:r>
      <w:r w:rsidR="00F67D11" w:rsidRPr="00F67D11">
        <w:rPr>
          <w:rFonts w:ascii="Times New Roman" w:hAnsi="Times New Roman" w:cs="Times New Roman"/>
          <w:bCs/>
          <w:sz w:val="28"/>
          <w:szCs w:val="28"/>
          <w:lang w:val="kk-KZ"/>
        </w:rPr>
        <w:t xml:space="preserve"> күміс және алтын қабықшалары</w:t>
      </w:r>
      <w:r w:rsidR="00F67D11">
        <w:rPr>
          <w:rFonts w:ascii="Times New Roman" w:hAnsi="Times New Roman" w:cs="Times New Roman"/>
          <w:bCs/>
          <w:sz w:val="28"/>
          <w:szCs w:val="28"/>
          <w:lang w:val="kk-KZ"/>
        </w:rPr>
        <w:t>.</w:t>
      </w:r>
    </w:p>
    <w:p w14:paraId="3A2540CE" w14:textId="77777777" w:rsidR="005F0142" w:rsidRPr="004F3722" w:rsidRDefault="005F0142" w:rsidP="00F25BB1">
      <w:pPr>
        <w:pStyle w:val="a3"/>
        <w:spacing w:after="0" w:line="240" w:lineRule="auto"/>
        <w:ind w:left="0" w:firstLine="708"/>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Қорғауға ұсынылатын негізгі тұжырымдар</w:t>
      </w:r>
      <w:r w:rsidRPr="005B4390">
        <w:rPr>
          <w:rFonts w:ascii="Times New Roman" w:hAnsi="Times New Roman" w:cs="Times New Roman"/>
          <w:b/>
          <w:bCs/>
          <w:sz w:val="28"/>
          <w:szCs w:val="28"/>
          <w:lang w:val="kk-KZ"/>
        </w:rPr>
        <w:t>:</w:t>
      </w:r>
    </w:p>
    <w:p w14:paraId="4233EE09" w14:textId="77777777" w:rsidR="005F0142" w:rsidRDefault="005F0142" w:rsidP="00F25BB1">
      <w:pPr>
        <w:spacing w:after="0" w:line="240" w:lineRule="auto"/>
        <w:ind w:firstLine="708"/>
        <w:contextualSpacing/>
        <w:jc w:val="both"/>
        <w:rPr>
          <w:rFonts w:ascii="Times New Roman" w:hAnsi="Times New Roman" w:cs="Times New Roman"/>
          <w:sz w:val="28"/>
          <w:szCs w:val="28"/>
          <w:lang w:val="kk-KZ"/>
        </w:rPr>
      </w:pPr>
      <w:bookmarkStart w:id="4" w:name="_Hlk143684762"/>
      <w:r>
        <w:rPr>
          <w:rFonts w:ascii="Times New Roman" w:hAnsi="Times New Roman" w:cs="Times New Roman"/>
          <w:sz w:val="28"/>
          <w:szCs w:val="28"/>
          <w:lang w:val="kk-KZ"/>
        </w:rPr>
        <w:t>-</w:t>
      </w:r>
      <w:r w:rsidR="00B24830">
        <w:rPr>
          <w:rFonts w:ascii="Times New Roman" w:hAnsi="Times New Roman" w:cs="Times New Roman"/>
          <w:sz w:val="28"/>
          <w:szCs w:val="28"/>
          <w:lang w:val="kk-KZ"/>
        </w:rPr>
        <w:t xml:space="preserve"> термопластикалық полимерлерді металдандыру үшін бетті алдын ала дайындау процесінің оңтайлы параметрлері</w:t>
      </w:r>
      <w:r>
        <w:rPr>
          <w:rFonts w:ascii="Times New Roman" w:hAnsi="Times New Roman" w:cs="Times New Roman"/>
          <w:sz w:val="28"/>
          <w:szCs w:val="28"/>
          <w:lang w:val="kk-KZ"/>
        </w:rPr>
        <w:t>;</w:t>
      </w:r>
    </w:p>
    <w:p w14:paraId="5D3FA8E2" w14:textId="77777777" w:rsidR="001002C2" w:rsidRPr="001002C2" w:rsidRDefault="001002C2" w:rsidP="001002C2">
      <w:pPr>
        <w:pStyle w:val="a3"/>
        <w:spacing w:after="0" w:line="240" w:lineRule="auto"/>
        <w:ind w:left="0" w:firstLine="708"/>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 xml:space="preserve">- </w:t>
      </w:r>
      <w:r w:rsidRPr="001002C2">
        <w:rPr>
          <w:rFonts w:ascii="Times New Roman" w:eastAsia="Calibri" w:hAnsi="Times New Roman" w:cs="Times New Roman"/>
          <w:sz w:val="28"/>
          <w:szCs w:val="28"/>
          <w:lang w:val="kk-KZ"/>
        </w:rPr>
        <w:t>мыс кіші тобының элементтері галогенидтер ерітінділерінің жұқа қабаттарындағы фотохимиялық процестерді зерттеу нәтижелері;</w:t>
      </w:r>
    </w:p>
    <w:p w14:paraId="6E3EC93B" w14:textId="77777777" w:rsidR="001002C2" w:rsidRPr="001002C2" w:rsidRDefault="001002C2" w:rsidP="001002C2">
      <w:pPr>
        <w:spacing w:after="0" w:line="240" w:lineRule="auto"/>
        <w:ind w:firstLine="708"/>
        <w:contextualSpacing/>
        <w:jc w:val="both"/>
        <w:rPr>
          <w:rFonts w:ascii="Times New Roman" w:eastAsia="Calibri" w:hAnsi="Times New Roman" w:cs="Times New Roman"/>
          <w:sz w:val="28"/>
          <w:szCs w:val="28"/>
          <w:lang w:val="kk-KZ"/>
        </w:rPr>
      </w:pPr>
      <w:r w:rsidRPr="001002C2">
        <w:rPr>
          <w:rFonts w:ascii="Times New Roman" w:eastAsia="Calibri" w:hAnsi="Times New Roman" w:cs="Times New Roman"/>
          <w:sz w:val="28"/>
          <w:szCs w:val="28"/>
          <w:lang w:val="kk-KZ"/>
        </w:rPr>
        <w:t>- фотохимиялық процестер нәтижесінде мыс бөлшектерінің каталитикалық қабатының түзілу механизмі;</w:t>
      </w:r>
    </w:p>
    <w:p w14:paraId="79BAC22F" w14:textId="77777777" w:rsidR="005F0142" w:rsidRDefault="005F0142" w:rsidP="00F25BB1">
      <w:pPr>
        <w:spacing w:after="0" w:line="240" w:lineRule="auto"/>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ұ</w:t>
      </w:r>
      <w:r w:rsidR="00D67CCF">
        <w:rPr>
          <w:rFonts w:ascii="Times New Roman" w:hAnsi="Times New Roman" w:cs="Times New Roman"/>
          <w:sz w:val="28"/>
          <w:szCs w:val="28"/>
          <w:lang w:val="kk-KZ"/>
        </w:rPr>
        <w:t>сынылған</w:t>
      </w:r>
      <w:r w:rsidR="00F67D11">
        <w:rPr>
          <w:rFonts w:ascii="Times New Roman" w:hAnsi="Times New Roman" w:cs="Times New Roman"/>
          <w:sz w:val="28"/>
          <w:szCs w:val="28"/>
          <w:lang w:val="kk-KZ"/>
        </w:rPr>
        <w:t xml:space="preserve"> мыс, күміс және алтын қабықшаларын</w:t>
      </w:r>
      <w:r w:rsidR="00B24830">
        <w:rPr>
          <w:rFonts w:ascii="Times New Roman" w:hAnsi="Times New Roman" w:cs="Times New Roman"/>
          <w:sz w:val="28"/>
          <w:szCs w:val="28"/>
          <w:lang w:val="kk-KZ"/>
        </w:rPr>
        <w:t xml:space="preserve"> </w:t>
      </w:r>
      <w:r w:rsidRPr="003E231A">
        <w:rPr>
          <w:rFonts w:ascii="Times New Roman" w:hAnsi="Times New Roman" w:cs="Times New Roman"/>
          <w:sz w:val="28"/>
          <w:szCs w:val="28"/>
          <w:lang w:val="kk-KZ"/>
        </w:rPr>
        <w:t>алу технологиясының физико-химиялық негіздері мен ерекшеліктері</w:t>
      </w:r>
      <w:r>
        <w:rPr>
          <w:rFonts w:ascii="Times New Roman" w:hAnsi="Times New Roman" w:cs="Times New Roman"/>
          <w:sz w:val="28"/>
          <w:szCs w:val="28"/>
          <w:lang w:val="kk-KZ"/>
        </w:rPr>
        <w:t>;</w:t>
      </w:r>
    </w:p>
    <w:p w14:paraId="0CB878B1" w14:textId="77777777" w:rsidR="001002C2" w:rsidRPr="001002C2" w:rsidRDefault="005F0142" w:rsidP="001002C2">
      <w:pPr>
        <w:pStyle w:val="a3"/>
        <w:spacing w:after="0" w:line="240" w:lineRule="auto"/>
        <w:ind w:left="0" w:firstLine="708"/>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 xml:space="preserve">- </w:t>
      </w:r>
      <w:r w:rsidR="001002C2" w:rsidRPr="001002C2">
        <w:rPr>
          <w:rFonts w:ascii="Times New Roman" w:eastAsia="Calibri" w:hAnsi="Times New Roman" w:cs="Times New Roman"/>
          <w:sz w:val="28"/>
          <w:szCs w:val="28"/>
          <w:lang w:val="kk-KZ"/>
        </w:rPr>
        <w:t xml:space="preserve">полимер бетіндегі мыс, күміс және алтын </w:t>
      </w:r>
      <w:r w:rsidR="001002C2">
        <w:rPr>
          <w:rFonts w:ascii="Times New Roman" w:eastAsia="Calibri" w:hAnsi="Times New Roman" w:cs="Times New Roman"/>
          <w:sz w:val="28"/>
          <w:szCs w:val="28"/>
          <w:lang w:val="kk-KZ"/>
        </w:rPr>
        <w:t>қабықш</w:t>
      </w:r>
      <w:r w:rsidR="001002C2" w:rsidRPr="001002C2">
        <w:rPr>
          <w:rFonts w:ascii="Times New Roman" w:eastAsia="Calibri" w:hAnsi="Times New Roman" w:cs="Times New Roman"/>
          <w:sz w:val="28"/>
          <w:szCs w:val="28"/>
          <w:lang w:val="kk-KZ"/>
        </w:rPr>
        <w:t xml:space="preserve">асының күн сәулесінің электромагниттік толқындарына да, аскорбин қышқылының тотықсыздану қабілетінің әсеріне де байланысты фотохимиялық тотықсыздануын зерттеу нәтижелері </w:t>
      </w:r>
    </w:p>
    <w:p w14:paraId="1BFADC45" w14:textId="2C52C037" w:rsidR="001002C2" w:rsidRPr="001002C2" w:rsidRDefault="001002C2" w:rsidP="001002C2">
      <w:pPr>
        <w:spacing w:after="0" w:line="240" w:lineRule="auto"/>
        <w:ind w:firstLine="708"/>
        <w:contextualSpacing/>
        <w:jc w:val="both"/>
        <w:rPr>
          <w:rFonts w:ascii="Times New Roman" w:eastAsia="Calibri" w:hAnsi="Times New Roman" w:cs="Times New Roman"/>
          <w:sz w:val="28"/>
          <w:szCs w:val="28"/>
          <w:lang w:val="kk-KZ"/>
        </w:rPr>
      </w:pPr>
      <w:r w:rsidRPr="001002C2">
        <w:rPr>
          <w:rFonts w:ascii="Times New Roman" w:eastAsia="Calibri" w:hAnsi="Times New Roman" w:cs="Times New Roman"/>
          <w:sz w:val="28"/>
          <w:szCs w:val="28"/>
          <w:lang w:val="kk-KZ"/>
        </w:rPr>
        <w:t>- мыс және күміс қабықшасымен термопластикалық</w:t>
      </w:r>
      <w:r w:rsidR="008F1B00">
        <w:rPr>
          <w:rFonts w:ascii="Times New Roman" w:eastAsia="Calibri" w:hAnsi="Times New Roman" w:cs="Times New Roman"/>
          <w:sz w:val="28"/>
          <w:szCs w:val="28"/>
          <w:lang w:val="kk-KZ"/>
        </w:rPr>
        <w:t xml:space="preserve"> полимерді металдандыру</w:t>
      </w:r>
      <w:r w:rsidRPr="001002C2">
        <w:rPr>
          <w:rFonts w:ascii="Times New Roman" w:eastAsia="Calibri" w:hAnsi="Times New Roman" w:cs="Times New Roman"/>
          <w:sz w:val="28"/>
          <w:szCs w:val="28"/>
          <w:lang w:val="kk-KZ"/>
        </w:rPr>
        <w:t xml:space="preserve"> технологиясы</w:t>
      </w:r>
    </w:p>
    <w:p w14:paraId="01E0FEDD" w14:textId="77777777" w:rsidR="005F0142" w:rsidRDefault="005F0142" w:rsidP="00F25BB1">
      <w:pPr>
        <w:spacing w:after="0" w:line="240" w:lineRule="auto"/>
        <w:ind w:firstLine="708"/>
        <w:contextualSpacing/>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Зерттеудің негізгі нәтижелері: </w:t>
      </w:r>
    </w:p>
    <w:p w14:paraId="2F9E15D0" w14:textId="03FA3657" w:rsidR="005F0142" w:rsidRPr="003166F8" w:rsidRDefault="005F0142" w:rsidP="00F25BB1">
      <w:pPr>
        <w:spacing w:after="0" w:line="240" w:lineRule="auto"/>
        <w:ind w:firstLine="709"/>
        <w:jc w:val="both"/>
        <w:rPr>
          <w:rFonts w:ascii="Times New Roman" w:hAnsi="Times New Roman" w:cs="Times New Roman"/>
          <w:sz w:val="28"/>
          <w:szCs w:val="28"/>
          <w:lang w:val="kk-KZ"/>
        </w:rPr>
      </w:pPr>
      <w:r w:rsidRPr="003166F8">
        <w:rPr>
          <w:rFonts w:ascii="Times New Roman" w:hAnsi="Times New Roman" w:cs="Times New Roman"/>
          <w:sz w:val="28"/>
          <w:szCs w:val="28"/>
          <w:lang w:val="kk-KZ"/>
        </w:rPr>
        <w:t>-</w:t>
      </w:r>
      <w:r w:rsidR="00A12913">
        <w:rPr>
          <w:rFonts w:ascii="Times New Roman" w:hAnsi="Times New Roman" w:cs="Times New Roman"/>
          <w:sz w:val="28"/>
          <w:szCs w:val="28"/>
          <w:lang w:val="kk-KZ"/>
        </w:rPr>
        <w:t xml:space="preserve"> </w:t>
      </w:r>
      <w:r w:rsidR="005B5D15">
        <w:rPr>
          <w:rFonts w:ascii="Times New Roman" w:hAnsi="Times New Roman" w:cs="Times New Roman"/>
          <w:sz w:val="28"/>
          <w:szCs w:val="28"/>
          <w:lang w:val="kk-KZ"/>
        </w:rPr>
        <w:t>ж</w:t>
      </w:r>
      <w:r w:rsidR="001956CE" w:rsidRPr="001956CE">
        <w:rPr>
          <w:rFonts w:ascii="Times New Roman" w:hAnsi="Times New Roman" w:cs="Times New Roman"/>
          <w:sz w:val="28"/>
          <w:szCs w:val="28"/>
          <w:lang w:val="kk-KZ"/>
        </w:rPr>
        <w:t>арық сәуле</w:t>
      </w:r>
      <w:r w:rsidR="001956CE">
        <w:rPr>
          <w:rFonts w:ascii="Times New Roman" w:hAnsi="Times New Roman" w:cs="Times New Roman"/>
          <w:sz w:val="28"/>
          <w:szCs w:val="28"/>
          <w:lang w:val="kk-KZ"/>
        </w:rPr>
        <w:t>сінің</w:t>
      </w:r>
      <w:r w:rsidR="001956CE" w:rsidRPr="001956CE">
        <w:rPr>
          <w:rFonts w:ascii="Times New Roman" w:hAnsi="Times New Roman" w:cs="Times New Roman"/>
          <w:sz w:val="28"/>
          <w:szCs w:val="28"/>
          <w:lang w:val="kk-KZ"/>
        </w:rPr>
        <w:t xml:space="preserve"> электромагниттік толқындарының әсер ету тиімділігін арттыратын жұқа сорбциялық қабаттарды пайдалану арқылы полимерлерді тікелей металдандыру технологиясы әзірленді;</w:t>
      </w:r>
    </w:p>
    <w:p w14:paraId="46D681D3" w14:textId="124BBF80" w:rsidR="005F0142" w:rsidRPr="003166F8" w:rsidRDefault="005F0142" w:rsidP="00F25BB1">
      <w:pPr>
        <w:spacing w:after="0" w:line="240" w:lineRule="auto"/>
        <w:ind w:firstLine="709"/>
        <w:jc w:val="both"/>
        <w:rPr>
          <w:rFonts w:ascii="Times New Roman" w:hAnsi="Times New Roman" w:cs="Times New Roman"/>
          <w:sz w:val="28"/>
          <w:szCs w:val="28"/>
          <w:lang w:val="kk-KZ"/>
        </w:rPr>
      </w:pPr>
      <w:r w:rsidRPr="003166F8">
        <w:rPr>
          <w:rFonts w:ascii="Times New Roman" w:hAnsi="Times New Roman" w:cs="Times New Roman"/>
          <w:sz w:val="28"/>
          <w:szCs w:val="28"/>
          <w:lang w:val="kk-KZ"/>
        </w:rPr>
        <w:t>-</w:t>
      </w:r>
      <w:r w:rsidR="008F1B00">
        <w:rPr>
          <w:rFonts w:ascii="Times New Roman" w:hAnsi="Times New Roman" w:cs="Times New Roman"/>
          <w:sz w:val="28"/>
          <w:szCs w:val="28"/>
          <w:lang w:val="kk-KZ"/>
        </w:rPr>
        <w:t xml:space="preserve"> </w:t>
      </w:r>
      <w:r w:rsidR="001956CE" w:rsidRPr="001956CE">
        <w:rPr>
          <w:rFonts w:ascii="Times New Roman" w:hAnsi="Times New Roman" w:cs="Times New Roman"/>
          <w:sz w:val="28"/>
          <w:szCs w:val="28"/>
          <w:lang w:val="kk-KZ"/>
        </w:rPr>
        <w:t>мыс кіші тобының метал</w:t>
      </w:r>
      <w:r w:rsidR="00786144">
        <w:rPr>
          <w:rFonts w:ascii="Times New Roman" w:hAnsi="Times New Roman" w:cs="Times New Roman"/>
          <w:sz w:val="28"/>
          <w:szCs w:val="28"/>
          <w:lang w:val="kk-KZ"/>
        </w:rPr>
        <w:t xml:space="preserve">дарының поливалентті </w:t>
      </w:r>
      <w:r w:rsidR="001956CE" w:rsidRPr="001956CE">
        <w:rPr>
          <w:rFonts w:ascii="Times New Roman" w:hAnsi="Times New Roman" w:cs="Times New Roman"/>
          <w:sz w:val="28"/>
          <w:szCs w:val="28"/>
          <w:lang w:val="kk-KZ"/>
        </w:rPr>
        <w:t>иондарының полимер бетін белсендіру процесіне оң</w:t>
      </w:r>
      <w:r w:rsidR="00EB6286">
        <w:rPr>
          <w:rFonts w:ascii="Times New Roman" w:hAnsi="Times New Roman" w:cs="Times New Roman"/>
          <w:sz w:val="28"/>
          <w:szCs w:val="28"/>
          <w:lang w:val="kk-KZ"/>
        </w:rPr>
        <w:t xml:space="preserve"> әсері көрсетілді</w:t>
      </w:r>
      <w:r w:rsidR="001956CE" w:rsidRPr="001956CE">
        <w:rPr>
          <w:rFonts w:ascii="Times New Roman" w:hAnsi="Times New Roman" w:cs="Times New Roman"/>
          <w:sz w:val="28"/>
          <w:szCs w:val="28"/>
          <w:lang w:val="kk-KZ"/>
        </w:rPr>
        <w:t>;</w:t>
      </w:r>
    </w:p>
    <w:p w14:paraId="2E3F5D6F" w14:textId="7EFE4C04" w:rsidR="005F0142" w:rsidRDefault="005F0142" w:rsidP="00F25BB1">
      <w:pPr>
        <w:spacing w:after="0" w:line="240" w:lineRule="auto"/>
        <w:ind w:firstLine="709"/>
        <w:jc w:val="both"/>
        <w:rPr>
          <w:rFonts w:ascii="Times New Roman" w:hAnsi="Times New Roman" w:cs="Times New Roman"/>
          <w:sz w:val="28"/>
          <w:szCs w:val="28"/>
          <w:lang w:val="kk-KZ"/>
        </w:rPr>
      </w:pPr>
      <w:r w:rsidRPr="003166F8">
        <w:rPr>
          <w:rFonts w:ascii="Times New Roman" w:hAnsi="Times New Roman" w:cs="Times New Roman"/>
          <w:sz w:val="28"/>
          <w:szCs w:val="28"/>
          <w:lang w:val="kk-KZ"/>
        </w:rPr>
        <w:lastRenderedPageBreak/>
        <w:t>-</w:t>
      </w:r>
      <w:r w:rsidR="008F1B00">
        <w:rPr>
          <w:rFonts w:ascii="Times New Roman" w:hAnsi="Times New Roman" w:cs="Times New Roman"/>
          <w:sz w:val="28"/>
          <w:szCs w:val="28"/>
          <w:lang w:val="kk-KZ"/>
        </w:rPr>
        <w:t xml:space="preserve"> </w:t>
      </w:r>
      <w:r w:rsidR="001956CE" w:rsidRPr="001956CE">
        <w:rPr>
          <w:rFonts w:ascii="Times New Roman" w:hAnsi="Times New Roman" w:cs="Times New Roman"/>
          <w:sz w:val="28"/>
          <w:szCs w:val="28"/>
          <w:lang w:val="kk-KZ"/>
        </w:rPr>
        <w:t>аскорбин қышқылының қатысуымен мыс</w:t>
      </w:r>
      <w:r w:rsidR="00786144">
        <w:rPr>
          <w:rFonts w:ascii="Times New Roman" w:hAnsi="Times New Roman" w:cs="Times New Roman"/>
          <w:sz w:val="28"/>
          <w:szCs w:val="28"/>
          <w:lang w:val="kk-KZ"/>
        </w:rPr>
        <w:t xml:space="preserve"> </w:t>
      </w:r>
      <w:r w:rsidR="008F1B00" w:rsidRPr="001956CE">
        <w:rPr>
          <w:rFonts w:ascii="Times New Roman" w:hAnsi="Times New Roman" w:cs="Times New Roman"/>
          <w:sz w:val="28"/>
          <w:szCs w:val="28"/>
          <w:lang w:val="kk-KZ"/>
        </w:rPr>
        <w:t xml:space="preserve">иондарының </w:t>
      </w:r>
      <w:r w:rsidR="00786144">
        <w:rPr>
          <w:rFonts w:ascii="Times New Roman" w:hAnsi="Times New Roman" w:cs="Times New Roman"/>
          <w:sz w:val="28"/>
          <w:szCs w:val="28"/>
          <w:lang w:val="kk-KZ"/>
        </w:rPr>
        <w:t>(</w:t>
      </w:r>
      <w:r w:rsidR="00786144" w:rsidRPr="00F67D11">
        <w:rPr>
          <w:rFonts w:ascii="Times New Roman" w:hAnsi="Times New Roman" w:cs="Times New Roman"/>
          <w:sz w:val="28"/>
          <w:szCs w:val="28"/>
          <w:lang w:val="kk-KZ"/>
        </w:rPr>
        <w:t>Cu</w:t>
      </w:r>
      <w:r w:rsidR="00786144" w:rsidRPr="00F67D11">
        <w:rPr>
          <w:rFonts w:ascii="Times New Roman" w:hAnsi="Times New Roman" w:cs="Times New Roman"/>
          <w:sz w:val="28"/>
          <w:szCs w:val="28"/>
          <w:vertAlign w:val="superscript"/>
          <w:lang w:val="kk-KZ"/>
        </w:rPr>
        <w:t>2+</w:t>
      </w:r>
      <w:r w:rsidR="00786144">
        <w:rPr>
          <w:rFonts w:ascii="Times New Roman" w:hAnsi="Times New Roman" w:cs="Times New Roman"/>
          <w:sz w:val="28"/>
          <w:szCs w:val="28"/>
          <w:lang w:val="kk-KZ"/>
        </w:rPr>
        <w:t>)</w:t>
      </w:r>
      <w:r w:rsidR="00786144" w:rsidRPr="001956CE">
        <w:rPr>
          <w:rFonts w:ascii="Times New Roman" w:hAnsi="Times New Roman" w:cs="Times New Roman"/>
          <w:sz w:val="28"/>
          <w:szCs w:val="28"/>
          <w:lang w:val="kk-KZ"/>
        </w:rPr>
        <w:t xml:space="preserve"> </w:t>
      </w:r>
      <w:r w:rsidR="001956CE" w:rsidRPr="001956CE">
        <w:rPr>
          <w:rFonts w:ascii="Times New Roman" w:hAnsi="Times New Roman" w:cs="Times New Roman"/>
          <w:sz w:val="28"/>
          <w:szCs w:val="28"/>
          <w:lang w:val="kk-KZ"/>
        </w:rPr>
        <w:t>фотохимиялық тотықсыздану механизмі ұсынылды</w:t>
      </w:r>
      <w:r w:rsidR="008F1B00">
        <w:rPr>
          <w:rFonts w:ascii="Times New Roman" w:hAnsi="Times New Roman" w:cs="Times New Roman"/>
          <w:sz w:val="28"/>
          <w:szCs w:val="28"/>
          <w:lang w:val="kk-KZ"/>
        </w:rPr>
        <w:t xml:space="preserve"> және негізделді</w:t>
      </w:r>
      <w:r w:rsidR="001956CE" w:rsidRPr="001956CE">
        <w:rPr>
          <w:rFonts w:ascii="Times New Roman" w:hAnsi="Times New Roman" w:cs="Times New Roman"/>
          <w:sz w:val="28"/>
          <w:szCs w:val="28"/>
          <w:lang w:val="kk-KZ"/>
        </w:rPr>
        <w:t>;</w:t>
      </w:r>
    </w:p>
    <w:p w14:paraId="7CB73055" w14:textId="5A3E2068" w:rsidR="008F1B00" w:rsidRPr="000263F5" w:rsidRDefault="008F1B00" w:rsidP="00F25BB1">
      <w:pPr>
        <w:spacing w:after="0" w:line="240" w:lineRule="auto"/>
        <w:ind w:firstLine="709"/>
        <w:jc w:val="both"/>
        <w:rPr>
          <w:rFonts w:ascii="Times New Roman" w:hAnsi="Times New Roman" w:cs="Times New Roman"/>
          <w:sz w:val="28"/>
          <w:szCs w:val="28"/>
          <w:lang w:val="kk-KZ"/>
        </w:rPr>
      </w:pPr>
      <w:r w:rsidRPr="000263F5">
        <w:rPr>
          <w:rStyle w:val="ezkurwreuab5ozgtqnkl"/>
          <w:rFonts w:ascii="Times New Roman" w:hAnsi="Times New Roman" w:cs="Times New Roman"/>
          <w:sz w:val="28"/>
          <w:szCs w:val="28"/>
          <w:lang w:val="kk-KZ"/>
        </w:rPr>
        <w:t>-</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полимерлі</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материалдардың</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беткі</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қабатында</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фотохимиялық</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процестер</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мен</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поливалентті</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металл</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иондарының</w:t>
      </w:r>
      <w:r w:rsidRPr="000263F5">
        <w:rPr>
          <w:rFonts w:ascii="Times New Roman" w:hAnsi="Times New Roman" w:cs="Times New Roman"/>
          <w:sz w:val="28"/>
          <w:szCs w:val="28"/>
          <w:lang w:val="kk-KZ"/>
        </w:rPr>
        <w:t xml:space="preserve"> тотықсыздандырғыштары </w:t>
      </w:r>
      <w:r w:rsidRPr="000263F5">
        <w:rPr>
          <w:rStyle w:val="ezkurwreuab5ozgtqnkl"/>
          <w:rFonts w:ascii="Times New Roman" w:hAnsi="Times New Roman" w:cs="Times New Roman"/>
          <w:sz w:val="28"/>
          <w:szCs w:val="28"/>
          <w:lang w:val="kk-KZ"/>
        </w:rPr>
        <w:t>көмегімен</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металл</w:t>
      </w:r>
      <w:r w:rsidRPr="000263F5">
        <w:rPr>
          <w:rFonts w:ascii="Times New Roman" w:hAnsi="Times New Roman" w:cs="Times New Roman"/>
          <w:sz w:val="28"/>
          <w:szCs w:val="28"/>
          <w:lang w:val="kk-KZ"/>
        </w:rPr>
        <w:t xml:space="preserve"> </w:t>
      </w:r>
      <w:r w:rsidR="000263F5">
        <w:rPr>
          <w:rStyle w:val="ezkurwreuab5ozgtqnkl"/>
          <w:rFonts w:ascii="Times New Roman" w:hAnsi="Times New Roman" w:cs="Times New Roman"/>
          <w:sz w:val="28"/>
          <w:szCs w:val="28"/>
          <w:lang w:val="kk-KZ"/>
        </w:rPr>
        <w:t xml:space="preserve">қабықшалары </w:t>
      </w:r>
      <w:r w:rsidRPr="000263F5">
        <w:rPr>
          <w:rStyle w:val="ezkurwreuab5ozgtqnkl"/>
          <w:rFonts w:ascii="Times New Roman" w:hAnsi="Times New Roman" w:cs="Times New Roman"/>
          <w:sz w:val="28"/>
          <w:szCs w:val="28"/>
          <w:lang w:val="kk-KZ"/>
        </w:rPr>
        <w:t>алынды</w:t>
      </w:r>
      <w:r w:rsidRPr="000263F5">
        <w:rPr>
          <w:rFonts w:ascii="Times New Roman" w:hAnsi="Times New Roman" w:cs="Times New Roman"/>
          <w:sz w:val="28"/>
          <w:szCs w:val="28"/>
          <w:lang w:val="kk-KZ"/>
        </w:rPr>
        <w:t>;</w:t>
      </w:r>
    </w:p>
    <w:p w14:paraId="4FF046BC" w14:textId="4274BDE6" w:rsidR="005F0142" w:rsidRDefault="005F0142" w:rsidP="00F25BB1">
      <w:pPr>
        <w:spacing w:after="0" w:line="240" w:lineRule="auto"/>
        <w:ind w:firstLine="709"/>
        <w:jc w:val="both"/>
        <w:rPr>
          <w:rFonts w:ascii="Times New Roman" w:hAnsi="Times New Roman" w:cs="Times New Roman"/>
          <w:sz w:val="28"/>
          <w:szCs w:val="28"/>
          <w:lang w:val="kk-KZ"/>
        </w:rPr>
      </w:pPr>
      <w:r w:rsidRPr="003166F8">
        <w:rPr>
          <w:rFonts w:ascii="Times New Roman" w:hAnsi="Times New Roman" w:cs="Times New Roman"/>
          <w:sz w:val="28"/>
          <w:szCs w:val="28"/>
          <w:lang w:val="kk-KZ"/>
        </w:rPr>
        <w:t>-</w:t>
      </w:r>
      <w:r w:rsidR="000263F5">
        <w:rPr>
          <w:rFonts w:ascii="Times New Roman" w:hAnsi="Times New Roman" w:cs="Times New Roman"/>
          <w:sz w:val="28"/>
          <w:szCs w:val="28"/>
          <w:lang w:val="kk-KZ"/>
        </w:rPr>
        <w:t xml:space="preserve"> </w:t>
      </w:r>
      <w:r w:rsidR="001956CE" w:rsidRPr="001956CE">
        <w:rPr>
          <w:rFonts w:ascii="Times New Roman" w:hAnsi="Times New Roman" w:cs="Times New Roman"/>
          <w:sz w:val="28"/>
          <w:szCs w:val="28"/>
          <w:lang w:val="kk-KZ"/>
        </w:rPr>
        <w:t>фотохимиялық және химиялық процестерді біріктіру арқылы жарық сәуле</w:t>
      </w:r>
      <w:r w:rsidR="007E7637">
        <w:rPr>
          <w:rFonts w:ascii="Times New Roman" w:hAnsi="Times New Roman" w:cs="Times New Roman"/>
          <w:sz w:val="28"/>
          <w:szCs w:val="28"/>
          <w:lang w:val="kk-KZ"/>
        </w:rPr>
        <w:t>с</w:t>
      </w:r>
      <w:r w:rsidR="001956CE" w:rsidRPr="001956CE">
        <w:rPr>
          <w:rFonts w:ascii="Times New Roman" w:hAnsi="Times New Roman" w:cs="Times New Roman"/>
          <w:sz w:val="28"/>
          <w:szCs w:val="28"/>
          <w:lang w:val="kk-KZ"/>
        </w:rPr>
        <w:t xml:space="preserve">інің электромагниттік толқындарының әсерінен </w:t>
      </w:r>
      <w:r w:rsidR="00F67D11">
        <w:rPr>
          <w:rFonts w:ascii="Times New Roman" w:hAnsi="Times New Roman" w:cs="Times New Roman"/>
          <w:sz w:val="28"/>
          <w:szCs w:val="28"/>
          <w:lang w:val="kk-KZ"/>
        </w:rPr>
        <w:t xml:space="preserve">полимер бетінде </w:t>
      </w:r>
      <w:r w:rsidR="001956CE" w:rsidRPr="001956CE">
        <w:rPr>
          <w:rFonts w:ascii="Times New Roman" w:hAnsi="Times New Roman" w:cs="Times New Roman"/>
          <w:sz w:val="28"/>
          <w:szCs w:val="28"/>
          <w:lang w:val="kk-KZ"/>
        </w:rPr>
        <w:t xml:space="preserve">өткізгіш </w:t>
      </w:r>
      <w:r w:rsidR="00CD602B">
        <w:rPr>
          <w:rFonts w:ascii="Times New Roman" w:hAnsi="Times New Roman" w:cs="Times New Roman"/>
          <w:sz w:val="28"/>
          <w:szCs w:val="28"/>
          <w:lang w:val="kk-KZ"/>
        </w:rPr>
        <w:t xml:space="preserve">қабықшалардың түзілу </w:t>
      </w:r>
      <w:r w:rsidR="001956CE" w:rsidRPr="001956CE">
        <w:rPr>
          <w:rFonts w:ascii="Times New Roman" w:hAnsi="Times New Roman" w:cs="Times New Roman"/>
          <w:sz w:val="28"/>
          <w:szCs w:val="28"/>
          <w:lang w:val="kk-KZ"/>
        </w:rPr>
        <w:t>механизмі ұсынылды</w:t>
      </w:r>
      <w:r w:rsidR="007E7637">
        <w:rPr>
          <w:rFonts w:ascii="Times New Roman" w:hAnsi="Times New Roman" w:cs="Times New Roman"/>
          <w:sz w:val="28"/>
          <w:szCs w:val="28"/>
          <w:lang w:val="kk-KZ"/>
        </w:rPr>
        <w:t>;</w:t>
      </w:r>
    </w:p>
    <w:p w14:paraId="1C6E1D42" w14:textId="61FAB89F" w:rsidR="000263F5" w:rsidRPr="000263F5" w:rsidRDefault="000263F5" w:rsidP="00F25BB1">
      <w:pPr>
        <w:spacing w:after="0" w:line="240" w:lineRule="auto"/>
        <w:ind w:firstLine="709"/>
        <w:jc w:val="both"/>
        <w:rPr>
          <w:rFonts w:ascii="Times New Roman" w:hAnsi="Times New Roman" w:cs="Times New Roman"/>
          <w:sz w:val="28"/>
          <w:szCs w:val="28"/>
          <w:lang w:val="kk-KZ"/>
        </w:rPr>
      </w:pPr>
      <w:r w:rsidRPr="000263F5">
        <w:rPr>
          <w:rStyle w:val="ezkurwreuab5ozgtqnkl"/>
          <w:rFonts w:ascii="Times New Roman" w:hAnsi="Times New Roman" w:cs="Times New Roman"/>
          <w:sz w:val="28"/>
          <w:szCs w:val="28"/>
          <w:lang w:val="kk-KZ"/>
        </w:rPr>
        <w:t>-</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аскорбин</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қышқылының</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қатысуымен</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жарық</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сәулесінің</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электромагниттік</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толқындарының</w:t>
      </w:r>
      <w:r w:rsidRPr="000263F5">
        <w:rPr>
          <w:rFonts w:ascii="Times New Roman" w:hAnsi="Times New Roman" w:cs="Times New Roman"/>
          <w:sz w:val="28"/>
          <w:szCs w:val="28"/>
          <w:lang w:val="kk-KZ"/>
        </w:rPr>
        <w:t xml:space="preserve"> әсерінен </w:t>
      </w:r>
      <w:r w:rsidRPr="000263F5">
        <w:rPr>
          <w:rStyle w:val="ezkurwreuab5ozgtqnkl"/>
          <w:rFonts w:ascii="Times New Roman" w:hAnsi="Times New Roman" w:cs="Times New Roman"/>
          <w:sz w:val="28"/>
          <w:szCs w:val="28"/>
          <w:lang w:val="kk-KZ"/>
        </w:rPr>
        <w:t>өткізгіш</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 xml:space="preserve">қабықшаларды </w:t>
      </w:r>
      <w:r>
        <w:rPr>
          <w:rStyle w:val="ezkurwreuab5ozgtqnkl"/>
          <w:rFonts w:ascii="Times New Roman" w:hAnsi="Times New Roman" w:cs="Times New Roman"/>
          <w:sz w:val="28"/>
          <w:szCs w:val="28"/>
          <w:lang w:val="kk-KZ"/>
        </w:rPr>
        <w:t xml:space="preserve">алу </w:t>
      </w:r>
      <w:r w:rsidRPr="000263F5">
        <w:rPr>
          <w:rStyle w:val="ezkurwreuab5ozgtqnkl"/>
          <w:rFonts w:ascii="Times New Roman" w:hAnsi="Times New Roman" w:cs="Times New Roman"/>
          <w:sz w:val="28"/>
          <w:szCs w:val="28"/>
          <w:lang w:val="kk-KZ"/>
        </w:rPr>
        <w:t>әдісіне</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ҚР</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№36399</w:t>
      </w:r>
      <w:r w:rsidRPr="000263F5">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өнертабыс</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патент</w:t>
      </w:r>
      <w:r w:rsidRPr="000263F5">
        <w:rPr>
          <w:rFonts w:ascii="Times New Roman" w:hAnsi="Times New Roman" w:cs="Times New Roman"/>
          <w:sz w:val="28"/>
          <w:szCs w:val="28"/>
          <w:lang w:val="kk-KZ"/>
        </w:rPr>
        <w:t xml:space="preserve"> </w:t>
      </w:r>
      <w:r w:rsidRPr="000263F5">
        <w:rPr>
          <w:rStyle w:val="ezkurwreuab5ozgtqnkl"/>
          <w:rFonts w:ascii="Times New Roman" w:hAnsi="Times New Roman" w:cs="Times New Roman"/>
          <w:sz w:val="28"/>
          <w:szCs w:val="28"/>
          <w:lang w:val="kk-KZ"/>
        </w:rPr>
        <w:t>алынды</w:t>
      </w:r>
      <w:r w:rsidRPr="000263F5">
        <w:rPr>
          <w:rFonts w:ascii="Times New Roman" w:hAnsi="Times New Roman" w:cs="Times New Roman"/>
          <w:sz w:val="28"/>
          <w:szCs w:val="28"/>
          <w:lang w:val="kk-KZ"/>
        </w:rPr>
        <w:t>;</w:t>
      </w:r>
    </w:p>
    <w:p w14:paraId="74A78C8D" w14:textId="6A899C9A" w:rsidR="005F0142" w:rsidRPr="003166F8" w:rsidRDefault="005F0142" w:rsidP="00F25BB1">
      <w:pPr>
        <w:spacing w:after="0" w:line="240" w:lineRule="auto"/>
        <w:ind w:firstLine="709"/>
        <w:jc w:val="both"/>
        <w:rPr>
          <w:rFonts w:ascii="Times New Roman" w:hAnsi="Times New Roman" w:cs="Times New Roman"/>
          <w:sz w:val="28"/>
          <w:szCs w:val="28"/>
          <w:lang w:val="kk-KZ"/>
        </w:rPr>
      </w:pPr>
      <w:r w:rsidRPr="003166F8">
        <w:rPr>
          <w:rFonts w:ascii="Times New Roman" w:hAnsi="Times New Roman" w:cs="Times New Roman"/>
          <w:sz w:val="28"/>
          <w:szCs w:val="28"/>
          <w:lang w:val="kk-KZ"/>
        </w:rPr>
        <w:t xml:space="preserve">- </w:t>
      </w:r>
      <w:r w:rsidR="00EB6286">
        <w:rPr>
          <w:rFonts w:ascii="Times New Roman" w:hAnsi="Times New Roman" w:cs="Times New Roman"/>
          <w:sz w:val="28"/>
          <w:szCs w:val="28"/>
          <w:lang w:val="kk-KZ"/>
        </w:rPr>
        <w:t>м</w:t>
      </w:r>
      <w:r w:rsidR="001956CE">
        <w:rPr>
          <w:rFonts w:ascii="Times New Roman" w:hAnsi="Times New Roman" w:cs="Times New Roman"/>
          <w:sz w:val="28"/>
          <w:szCs w:val="28"/>
          <w:lang w:val="kk-KZ"/>
        </w:rPr>
        <w:t>ыс және күміс қабықшасын қолдану арқылы полимерлі материалдарды модификациялаудың</w:t>
      </w:r>
      <w:r w:rsidR="00542AF2">
        <w:rPr>
          <w:rFonts w:ascii="Times New Roman" w:hAnsi="Times New Roman" w:cs="Times New Roman"/>
          <w:sz w:val="28"/>
          <w:szCs w:val="28"/>
          <w:lang w:val="kk-KZ"/>
        </w:rPr>
        <w:t xml:space="preserve"> принципиалді сызбасы </w:t>
      </w:r>
      <w:r w:rsidR="00EB6286">
        <w:rPr>
          <w:rFonts w:ascii="Times New Roman" w:hAnsi="Times New Roman" w:cs="Times New Roman"/>
          <w:sz w:val="28"/>
          <w:szCs w:val="28"/>
          <w:lang w:val="kk-KZ"/>
        </w:rPr>
        <w:t xml:space="preserve">әзірленді </w:t>
      </w:r>
      <w:r w:rsidRPr="003166F8">
        <w:rPr>
          <w:rFonts w:ascii="Times New Roman" w:hAnsi="Times New Roman" w:cs="Times New Roman"/>
          <w:sz w:val="28"/>
          <w:szCs w:val="28"/>
          <w:lang w:val="kk-KZ"/>
        </w:rPr>
        <w:t>.</w:t>
      </w:r>
    </w:p>
    <w:p w14:paraId="5AC7F9AD" w14:textId="0ADBC0DB" w:rsidR="005F0142" w:rsidRPr="003166F8" w:rsidRDefault="00CC66E3" w:rsidP="00F25BB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0263F5">
        <w:rPr>
          <w:rFonts w:ascii="Times New Roman" w:eastAsia="Calibri" w:hAnsi="Times New Roman" w:cs="Times New Roman"/>
          <w:sz w:val="28"/>
          <w:szCs w:val="28"/>
          <w:lang w:val="kk-KZ"/>
        </w:rPr>
        <w:t xml:space="preserve">электр өткізгіш күміс қабықшасын </w:t>
      </w:r>
      <w:r w:rsidR="000263F5" w:rsidRPr="00B34B3D">
        <w:rPr>
          <w:rFonts w:ascii="Times New Roman" w:eastAsia="Calibri" w:hAnsi="Times New Roman" w:cs="Times New Roman"/>
          <w:sz w:val="28"/>
          <w:szCs w:val="28"/>
          <w:lang w:val="kk-KZ"/>
        </w:rPr>
        <w:t>алу процесінің негізгі параметрлерін математикалық</w:t>
      </w:r>
      <w:r w:rsidR="000263F5">
        <w:rPr>
          <w:rFonts w:ascii="Times New Roman" w:eastAsia="Calibri" w:hAnsi="Times New Roman" w:cs="Times New Roman"/>
          <w:sz w:val="28"/>
          <w:szCs w:val="28"/>
          <w:lang w:val="kk-KZ"/>
        </w:rPr>
        <w:t xml:space="preserve"> модельдеу</w:t>
      </w:r>
      <w:r w:rsidR="000263F5" w:rsidRPr="00B34B3D">
        <w:rPr>
          <w:rFonts w:ascii="Times New Roman" w:eastAsia="Calibri" w:hAnsi="Times New Roman" w:cs="Times New Roman"/>
          <w:sz w:val="28"/>
          <w:szCs w:val="28"/>
          <w:lang w:val="kk-KZ"/>
        </w:rPr>
        <w:t>.</w:t>
      </w:r>
    </w:p>
    <w:p w14:paraId="44C256D0" w14:textId="77777777" w:rsidR="007E2EA1" w:rsidRDefault="005F0142" w:rsidP="007E2EA1">
      <w:pPr>
        <w:spacing w:after="0" w:line="240" w:lineRule="auto"/>
        <w:ind w:firstLine="708"/>
        <w:contextualSpacing/>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Алынған нәтижелердің </w:t>
      </w:r>
      <w:r w:rsidRPr="00B45B60">
        <w:rPr>
          <w:rFonts w:ascii="Times New Roman" w:hAnsi="Times New Roman" w:cs="Times New Roman"/>
          <w:b/>
          <w:bCs/>
          <w:sz w:val="28"/>
          <w:szCs w:val="28"/>
          <w:lang w:val="kk-KZ"/>
        </w:rPr>
        <w:t>жаңалығы</w:t>
      </w:r>
      <w:r>
        <w:rPr>
          <w:rFonts w:ascii="Times New Roman" w:hAnsi="Times New Roman" w:cs="Times New Roman"/>
          <w:b/>
          <w:bCs/>
          <w:sz w:val="28"/>
          <w:szCs w:val="28"/>
          <w:lang w:val="kk-KZ"/>
        </w:rPr>
        <w:t xml:space="preserve"> мен маңыздылығын</w:t>
      </w:r>
      <w:r w:rsidR="005836B3">
        <w:rPr>
          <w:rFonts w:ascii="Times New Roman" w:hAnsi="Times New Roman" w:cs="Times New Roman"/>
          <w:b/>
          <w:bCs/>
          <w:sz w:val="28"/>
          <w:szCs w:val="28"/>
          <w:lang w:val="kk-KZ"/>
        </w:rPr>
        <w:t>ың негіздемелері</w:t>
      </w:r>
      <w:r>
        <w:rPr>
          <w:rFonts w:ascii="Times New Roman" w:hAnsi="Times New Roman" w:cs="Times New Roman"/>
          <w:b/>
          <w:bCs/>
          <w:sz w:val="28"/>
          <w:szCs w:val="28"/>
          <w:lang w:val="kk-KZ"/>
        </w:rPr>
        <w:t>:</w:t>
      </w:r>
      <w:bookmarkStart w:id="5" w:name="_Hlk143684741"/>
    </w:p>
    <w:p w14:paraId="0DF80C9B" w14:textId="77777777" w:rsidR="0087557E" w:rsidRPr="0087557E" w:rsidRDefault="0087557E" w:rsidP="0087557E">
      <w:pPr>
        <w:spacing w:after="0" w:line="240" w:lineRule="auto"/>
        <w:ind w:firstLine="709"/>
        <w:jc w:val="both"/>
        <w:rPr>
          <w:rFonts w:ascii="Times New Roman" w:eastAsia="Calibri" w:hAnsi="Times New Roman" w:cs="Times New Roman"/>
          <w:bCs/>
          <w:color w:val="000000"/>
          <w:sz w:val="28"/>
          <w:szCs w:val="28"/>
          <w:lang w:val="kk-KZ"/>
        </w:rPr>
      </w:pPr>
      <w:r w:rsidRPr="0087557E">
        <w:rPr>
          <w:rFonts w:ascii="Times New Roman" w:eastAsia="Calibri" w:hAnsi="Times New Roman" w:cs="Times New Roman"/>
          <w:bCs/>
          <w:color w:val="000000"/>
          <w:sz w:val="28"/>
          <w:szCs w:val="28"/>
          <w:lang w:val="kk-KZ"/>
        </w:rPr>
        <w:t xml:space="preserve">- полимердің беткі қабатын құрамында: </w:t>
      </w:r>
      <w:r w:rsidRPr="0087557E">
        <w:rPr>
          <w:rFonts w:ascii="Times New Roman" w:hAnsi="Times New Roman" w:cs="Times New Roman"/>
          <w:sz w:val="28"/>
          <w:szCs w:val="28"/>
          <w:lang w:val="kk-KZ" w:eastAsia="zh-CN"/>
        </w:rPr>
        <w:t>K</w:t>
      </w:r>
      <w:r w:rsidRPr="0087557E">
        <w:rPr>
          <w:rFonts w:ascii="Times New Roman" w:hAnsi="Times New Roman" w:cs="Times New Roman"/>
          <w:sz w:val="28"/>
          <w:szCs w:val="28"/>
          <w:vertAlign w:val="subscript"/>
          <w:lang w:val="kk-KZ" w:eastAsia="zh-CN"/>
        </w:rPr>
        <w:t>2</w:t>
      </w:r>
      <w:r w:rsidRPr="0087557E">
        <w:rPr>
          <w:rFonts w:ascii="Times New Roman" w:hAnsi="Times New Roman" w:cs="Times New Roman"/>
          <w:sz w:val="28"/>
          <w:szCs w:val="28"/>
          <w:lang w:val="kk-KZ" w:eastAsia="zh-CN"/>
        </w:rPr>
        <w:t>Cr</w:t>
      </w:r>
      <w:r w:rsidRPr="0087557E">
        <w:rPr>
          <w:rFonts w:ascii="Times New Roman" w:hAnsi="Times New Roman" w:cs="Times New Roman"/>
          <w:sz w:val="28"/>
          <w:szCs w:val="28"/>
          <w:vertAlign w:val="subscript"/>
          <w:lang w:val="kk-KZ" w:eastAsia="zh-CN"/>
        </w:rPr>
        <w:t>2</w:t>
      </w:r>
      <w:r w:rsidRPr="0087557E">
        <w:rPr>
          <w:rFonts w:ascii="Times New Roman" w:hAnsi="Times New Roman" w:cs="Times New Roman"/>
          <w:sz w:val="28"/>
          <w:szCs w:val="28"/>
          <w:lang w:val="kk-KZ" w:eastAsia="zh-CN"/>
        </w:rPr>
        <w:t>O</w:t>
      </w:r>
      <w:r w:rsidRPr="0087557E">
        <w:rPr>
          <w:rFonts w:ascii="Times New Roman" w:hAnsi="Times New Roman" w:cs="Times New Roman"/>
          <w:sz w:val="28"/>
          <w:szCs w:val="28"/>
          <w:vertAlign w:val="subscript"/>
          <w:lang w:val="kk-KZ" w:eastAsia="zh-CN"/>
        </w:rPr>
        <w:t>7</w:t>
      </w:r>
      <w:r w:rsidRPr="0087557E">
        <w:rPr>
          <w:rFonts w:ascii="Times New Roman" w:hAnsi="Times New Roman" w:cs="Times New Roman"/>
          <w:sz w:val="28"/>
          <w:szCs w:val="28"/>
          <w:lang w:val="kk-KZ" w:eastAsia="zh-CN"/>
        </w:rPr>
        <w:t xml:space="preserve"> – 6,5%, H</w:t>
      </w:r>
      <w:r w:rsidRPr="0087557E">
        <w:rPr>
          <w:rFonts w:ascii="Times New Roman" w:hAnsi="Times New Roman" w:cs="Times New Roman"/>
          <w:sz w:val="28"/>
          <w:szCs w:val="28"/>
          <w:vertAlign w:val="subscript"/>
          <w:lang w:val="kk-KZ" w:eastAsia="zh-CN"/>
        </w:rPr>
        <w:t>2</w:t>
      </w:r>
      <w:r w:rsidRPr="0087557E">
        <w:rPr>
          <w:rFonts w:ascii="Times New Roman" w:hAnsi="Times New Roman" w:cs="Times New Roman"/>
          <w:sz w:val="28"/>
          <w:szCs w:val="28"/>
          <w:lang w:val="kk-KZ" w:eastAsia="zh-CN"/>
        </w:rPr>
        <w:t>SO</w:t>
      </w:r>
      <w:r w:rsidRPr="0087557E">
        <w:rPr>
          <w:rFonts w:ascii="Times New Roman" w:hAnsi="Times New Roman" w:cs="Times New Roman"/>
          <w:sz w:val="28"/>
          <w:szCs w:val="28"/>
          <w:vertAlign w:val="subscript"/>
          <w:lang w:val="kk-KZ" w:eastAsia="zh-CN"/>
        </w:rPr>
        <w:t>4</w:t>
      </w:r>
      <w:r w:rsidRPr="0087557E">
        <w:rPr>
          <w:rFonts w:ascii="Times New Roman" w:hAnsi="Times New Roman" w:cs="Times New Roman"/>
          <w:sz w:val="28"/>
          <w:szCs w:val="28"/>
          <w:lang w:val="kk-KZ" w:eastAsia="zh-CN"/>
        </w:rPr>
        <w:t xml:space="preserve"> – 93,5% </w:t>
      </w:r>
      <w:r w:rsidRPr="0087557E">
        <w:rPr>
          <w:rFonts w:ascii="Times New Roman" w:eastAsia="Calibri" w:hAnsi="Times New Roman" w:cs="Times New Roman"/>
          <w:bCs/>
          <w:color w:val="000000"/>
          <w:sz w:val="28"/>
          <w:szCs w:val="28"/>
          <w:lang w:val="kk-KZ"/>
        </w:rPr>
        <w:t>ерітіндісімен 15 минут химиялық өңдеуден кейін полимердің беткі қабаты реакцияға белсенді екені дәлелденді;</w:t>
      </w:r>
    </w:p>
    <w:p w14:paraId="00083C00" w14:textId="388D72AE" w:rsidR="0087557E" w:rsidRPr="0087557E" w:rsidRDefault="0087557E" w:rsidP="0087557E">
      <w:pPr>
        <w:spacing w:after="0" w:line="240" w:lineRule="auto"/>
        <w:ind w:firstLine="709"/>
        <w:jc w:val="both"/>
        <w:rPr>
          <w:rFonts w:ascii="Times New Roman" w:eastAsia="Calibri" w:hAnsi="Times New Roman" w:cs="Times New Roman"/>
          <w:color w:val="000000"/>
          <w:sz w:val="28"/>
          <w:szCs w:val="28"/>
          <w:lang w:val="kk-KZ"/>
        </w:rPr>
      </w:pPr>
      <w:r w:rsidRPr="0087557E">
        <w:rPr>
          <w:rFonts w:ascii="Times New Roman" w:eastAsia="Calibri" w:hAnsi="Times New Roman" w:cs="Times New Roman"/>
          <w:color w:val="000000"/>
          <w:sz w:val="28"/>
          <w:szCs w:val="28"/>
          <w:lang w:val="kk-KZ"/>
        </w:rPr>
        <w:t>- фотохимиялық әдіспен полимердің бетін мыс, күміс және алтын иондарымен белсендірудің оңтайлы параметрлері анықталды: ерітінді концентрациялары CuCl</w:t>
      </w:r>
      <w:r w:rsidRPr="0087557E">
        <w:rPr>
          <w:rFonts w:ascii="Times New Roman" w:eastAsia="Calibri" w:hAnsi="Times New Roman" w:cs="Times New Roman"/>
          <w:color w:val="000000"/>
          <w:sz w:val="28"/>
          <w:szCs w:val="28"/>
          <w:vertAlign w:val="subscript"/>
          <w:lang w:val="kk-KZ"/>
        </w:rPr>
        <w:t xml:space="preserve">2 </w:t>
      </w:r>
      <w:r w:rsidRPr="0087557E">
        <w:rPr>
          <w:rFonts w:ascii="Times New Roman" w:eastAsia="Calibri" w:hAnsi="Times New Roman" w:cs="Times New Roman"/>
          <w:color w:val="000000"/>
          <w:sz w:val="28"/>
          <w:szCs w:val="28"/>
          <w:lang w:val="kk-KZ"/>
        </w:rPr>
        <w:t>- 200 г/л, AgNO</w:t>
      </w:r>
      <w:r w:rsidRPr="0087557E">
        <w:rPr>
          <w:rFonts w:ascii="Times New Roman" w:eastAsia="Calibri" w:hAnsi="Times New Roman" w:cs="Times New Roman"/>
          <w:color w:val="000000"/>
          <w:sz w:val="28"/>
          <w:szCs w:val="28"/>
          <w:vertAlign w:val="subscript"/>
          <w:lang w:val="kk-KZ"/>
        </w:rPr>
        <w:t>3</w:t>
      </w:r>
      <w:r w:rsidRPr="0087557E">
        <w:rPr>
          <w:rFonts w:ascii="Times New Roman" w:eastAsia="Calibri" w:hAnsi="Times New Roman" w:cs="Times New Roman"/>
          <w:color w:val="000000"/>
          <w:sz w:val="28"/>
          <w:szCs w:val="28"/>
          <w:lang w:val="kk-KZ"/>
        </w:rPr>
        <w:t xml:space="preserve"> – 10 г/л, AuCl</w:t>
      </w:r>
      <w:r w:rsidRPr="0087557E">
        <w:rPr>
          <w:rFonts w:ascii="Times New Roman" w:eastAsia="Calibri" w:hAnsi="Times New Roman" w:cs="Times New Roman"/>
          <w:color w:val="000000"/>
          <w:sz w:val="28"/>
          <w:szCs w:val="28"/>
          <w:vertAlign w:val="subscript"/>
          <w:lang w:val="kk-KZ"/>
        </w:rPr>
        <w:t xml:space="preserve">3 </w:t>
      </w:r>
      <w:r w:rsidRPr="0087557E">
        <w:rPr>
          <w:rFonts w:ascii="Times New Roman" w:eastAsia="Calibri" w:hAnsi="Times New Roman" w:cs="Times New Roman"/>
          <w:color w:val="000000"/>
          <w:sz w:val="28"/>
          <w:szCs w:val="28"/>
          <w:lang w:val="kk-KZ"/>
        </w:rPr>
        <w:t>- 10 г/л, 20-30</w:t>
      </w:r>
      <w:r w:rsidRPr="0087557E">
        <w:rPr>
          <w:rFonts w:ascii="Times New Roman" w:eastAsia="Calibri" w:hAnsi="Times New Roman" w:cs="Times New Roman"/>
          <w:color w:val="000000"/>
          <w:sz w:val="28"/>
          <w:szCs w:val="28"/>
          <w:vertAlign w:val="superscript"/>
          <w:lang w:val="kk-KZ"/>
        </w:rPr>
        <w:t>0</w:t>
      </w:r>
      <w:r w:rsidRPr="0087557E">
        <w:rPr>
          <w:rFonts w:ascii="Times New Roman" w:eastAsia="Calibri" w:hAnsi="Times New Roman" w:cs="Times New Roman"/>
          <w:color w:val="000000"/>
          <w:sz w:val="28"/>
          <w:szCs w:val="28"/>
          <w:lang w:val="kk-KZ"/>
        </w:rPr>
        <w:t>С температурасында күн сәулесінің әсерімен 20-40 минут уақытта күн сәулесі ағынының тығыздығы 1000-1200 Вт/м</w:t>
      </w:r>
      <w:r w:rsidRPr="0087557E">
        <w:rPr>
          <w:rFonts w:ascii="Times New Roman" w:eastAsia="Calibri" w:hAnsi="Times New Roman" w:cs="Times New Roman"/>
          <w:color w:val="000000"/>
          <w:sz w:val="28"/>
          <w:szCs w:val="28"/>
          <w:vertAlign w:val="superscript"/>
          <w:lang w:val="kk-KZ"/>
        </w:rPr>
        <w:t>2</w:t>
      </w:r>
      <w:r w:rsidRPr="0087557E">
        <w:rPr>
          <w:rFonts w:ascii="Times New Roman" w:eastAsia="Calibri" w:hAnsi="Times New Roman" w:cs="Times New Roman"/>
          <w:color w:val="000000"/>
          <w:sz w:val="28"/>
          <w:szCs w:val="28"/>
          <w:lang w:val="kk-KZ"/>
        </w:rPr>
        <w:t xml:space="preserve">, </w:t>
      </w:r>
      <w:r w:rsidRPr="0087557E">
        <w:rPr>
          <w:rFonts w:ascii="Times New Roman" w:eastAsia="Calibri" w:hAnsi="Times New Roman" w:cs="Times New Roman"/>
          <w:sz w:val="28"/>
          <w:szCs w:val="28"/>
          <w:lang w:val="kk-KZ"/>
        </w:rPr>
        <w:t>600-800 Вт/м</w:t>
      </w:r>
      <w:r w:rsidRPr="0087557E">
        <w:rPr>
          <w:rFonts w:ascii="Times New Roman" w:eastAsia="Calibri" w:hAnsi="Times New Roman" w:cs="Times New Roman"/>
          <w:sz w:val="28"/>
          <w:szCs w:val="28"/>
          <w:vertAlign w:val="superscript"/>
          <w:lang w:val="kk-KZ"/>
        </w:rPr>
        <w:t xml:space="preserve">2  </w:t>
      </w:r>
      <w:r w:rsidRPr="0087557E">
        <w:rPr>
          <w:rFonts w:ascii="Times New Roman" w:eastAsia="Calibri" w:hAnsi="Times New Roman" w:cs="Times New Roman"/>
          <w:sz w:val="28"/>
          <w:szCs w:val="28"/>
          <w:lang w:val="kk-KZ"/>
        </w:rPr>
        <w:t>және 700-820 В</w:t>
      </w:r>
      <w:r w:rsidR="00E14DB8">
        <w:rPr>
          <w:rFonts w:ascii="Times New Roman" w:eastAsia="Calibri" w:hAnsi="Times New Roman" w:cs="Times New Roman"/>
          <w:sz w:val="28"/>
          <w:szCs w:val="28"/>
          <w:lang w:val="kk-KZ"/>
        </w:rPr>
        <w:t>т</w:t>
      </w:r>
      <w:r w:rsidRPr="0087557E">
        <w:rPr>
          <w:rFonts w:ascii="Times New Roman" w:eastAsia="Calibri" w:hAnsi="Times New Roman" w:cs="Times New Roman"/>
          <w:sz w:val="28"/>
          <w:szCs w:val="28"/>
          <w:lang w:val="kk-KZ"/>
        </w:rPr>
        <w:t>/м</w:t>
      </w:r>
      <w:r w:rsidRPr="0087557E">
        <w:rPr>
          <w:rFonts w:ascii="Times New Roman" w:eastAsia="Calibri" w:hAnsi="Times New Roman" w:cs="Times New Roman"/>
          <w:sz w:val="28"/>
          <w:szCs w:val="28"/>
          <w:vertAlign w:val="superscript"/>
          <w:lang w:val="kk-KZ"/>
        </w:rPr>
        <w:t>2</w:t>
      </w:r>
      <w:r w:rsidRPr="0087557E">
        <w:rPr>
          <w:rFonts w:ascii="Times New Roman" w:eastAsia="Calibri" w:hAnsi="Times New Roman" w:cs="Times New Roman"/>
          <w:sz w:val="28"/>
          <w:szCs w:val="28"/>
          <w:lang w:val="kk-KZ"/>
        </w:rPr>
        <w:t>.</w:t>
      </w:r>
    </w:p>
    <w:p w14:paraId="56F28D7C" w14:textId="25753D17" w:rsidR="0087557E" w:rsidRPr="0087557E" w:rsidRDefault="0087557E" w:rsidP="0087557E">
      <w:pPr>
        <w:spacing w:after="0" w:line="240" w:lineRule="auto"/>
        <w:ind w:firstLine="709"/>
        <w:jc w:val="both"/>
        <w:rPr>
          <w:rFonts w:ascii="Times New Roman" w:eastAsia="Calibri" w:hAnsi="Times New Roman" w:cs="Times New Roman"/>
          <w:color w:val="000000"/>
          <w:sz w:val="28"/>
          <w:szCs w:val="28"/>
          <w:lang w:val="kk-KZ"/>
        </w:rPr>
      </w:pPr>
      <w:r w:rsidRPr="0087557E">
        <w:rPr>
          <w:rFonts w:ascii="Times New Roman" w:eastAsia="Calibri" w:hAnsi="Times New Roman" w:cs="Times New Roman"/>
          <w:color w:val="000000"/>
          <w:sz w:val="28"/>
          <w:szCs w:val="28"/>
          <w:lang w:val="kk-KZ"/>
        </w:rPr>
        <w:t>- полимер бетін тікелей металдандыру әдісі арқылы электр өткізгіш күміс қабықшасын алудың реагенттердің құрамы таңдалды және оңтайлы параметрлері анықталды: ерітінді құрамы концентрациясы AgNO</w:t>
      </w:r>
      <w:r w:rsidRPr="0087557E">
        <w:rPr>
          <w:rFonts w:ascii="Times New Roman" w:eastAsia="Calibri" w:hAnsi="Times New Roman" w:cs="Times New Roman"/>
          <w:color w:val="000000"/>
          <w:sz w:val="28"/>
          <w:szCs w:val="28"/>
          <w:vertAlign w:val="subscript"/>
          <w:lang w:val="kk-KZ"/>
        </w:rPr>
        <w:t>3</w:t>
      </w:r>
      <w:r w:rsidRPr="0087557E">
        <w:rPr>
          <w:rFonts w:ascii="Times New Roman" w:eastAsia="Calibri" w:hAnsi="Times New Roman" w:cs="Times New Roman"/>
          <w:color w:val="000000"/>
          <w:sz w:val="28"/>
          <w:szCs w:val="28"/>
          <w:lang w:val="kk-KZ"/>
        </w:rPr>
        <w:t>-20 г/л, тотықсыздандырғыш концентрациясы C</w:t>
      </w:r>
      <w:r w:rsidRPr="0087557E">
        <w:rPr>
          <w:rFonts w:ascii="Times New Roman" w:eastAsia="Calibri" w:hAnsi="Times New Roman" w:cs="Times New Roman"/>
          <w:color w:val="000000"/>
          <w:sz w:val="28"/>
          <w:szCs w:val="28"/>
          <w:vertAlign w:val="subscript"/>
          <w:lang w:val="kk-KZ"/>
        </w:rPr>
        <w:t>6</w:t>
      </w:r>
      <w:r w:rsidRPr="0087557E">
        <w:rPr>
          <w:rFonts w:ascii="Times New Roman" w:eastAsia="Calibri" w:hAnsi="Times New Roman" w:cs="Times New Roman"/>
          <w:color w:val="000000"/>
          <w:sz w:val="28"/>
          <w:szCs w:val="28"/>
          <w:lang w:val="kk-KZ"/>
        </w:rPr>
        <w:t>H</w:t>
      </w:r>
      <w:r w:rsidRPr="0087557E">
        <w:rPr>
          <w:rFonts w:ascii="Times New Roman" w:eastAsia="Calibri" w:hAnsi="Times New Roman" w:cs="Times New Roman"/>
          <w:color w:val="000000"/>
          <w:sz w:val="28"/>
          <w:szCs w:val="28"/>
          <w:vertAlign w:val="subscript"/>
          <w:lang w:val="kk-KZ"/>
        </w:rPr>
        <w:t>8</w:t>
      </w:r>
      <w:r w:rsidRPr="0087557E">
        <w:rPr>
          <w:rFonts w:ascii="Times New Roman" w:eastAsia="Calibri" w:hAnsi="Times New Roman" w:cs="Times New Roman"/>
          <w:color w:val="000000"/>
          <w:sz w:val="28"/>
          <w:szCs w:val="28"/>
          <w:lang w:val="kk-KZ"/>
        </w:rPr>
        <w:t>O</w:t>
      </w:r>
      <w:r w:rsidRPr="0087557E">
        <w:rPr>
          <w:rFonts w:ascii="Times New Roman" w:eastAsia="Calibri" w:hAnsi="Times New Roman" w:cs="Times New Roman"/>
          <w:color w:val="000000"/>
          <w:sz w:val="28"/>
          <w:szCs w:val="28"/>
          <w:vertAlign w:val="subscript"/>
          <w:lang w:val="kk-KZ"/>
        </w:rPr>
        <w:t xml:space="preserve">6 </w:t>
      </w:r>
      <w:r w:rsidRPr="0087557E">
        <w:rPr>
          <w:rFonts w:ascii="Times New Roman" w:eastAsia="Calibri" w:hAnsi="Times New Roman" w:cs="Times New Roman"/>
          <w:color w:val="000000"/>
          <w:sz w:val="28"/>
          <w:szCs w:val="28"/>
          <w:lang w:val="kk-KZ"/>
        </w:rPr>
        <w:t>-</w:t>
      </w:r>
      <w:r w:rsidRPr="0087557E">
        <w:rPr>
          <w:rFonts w:ascii="Times New Roman" w:eastAsia="Calibri" w:hAnsi="Times New Roman" w:cs="Times New Roman"/>
          <w:color w:val="000000"/>
          <w:sz w:val="28"/>
          <w:szCs w:val="28"/>
          <w:vertAlign w:val="subscript"/>
          <w:lang w:val="kk-KZ"/>
        </w:rPr>
        <w:t xml:space="preserve"> </w:t>
      </w:r>
      <w:r w:rsidRPr="0087557E">
        <w:rPr>
          <w:rFonts w:ascii="Times New Roman" w:eastAsia="Calibri" w:hAnsi="Times New Roman" w:cs="Times New Roman"/>
          <w:color w:val="000000"/>
          <w:sz w:val="28"/>
          <w:szCs w:val="28"/>
          <w:lang w:val="kk-KZ"/>
        </w:rPr>
        <w:t>50 г/л, күн сәулесі ағының тығыздығы 700-1100 Вт/м</w:t>
      </w:r>
      <w:r w:rsidRPr="0087557E">
        <w:rPr>
          <w:rFonts w:ascii="Times New Roman" w:eastAsia="Calibri" w:hAnsi="Times New Roman" w:cs="Times New Roman"/>
          <w:color w:val="000000"/>
          <w:sz w:val="28"/>
          <w:szCs w:val="28"/>
          <w:vertAlign w:val="superscript"/>
          <w:lang w:val="kk-KZ"/>
        </w:rPr>
        <w:t>2</w:t>
      </w:r>
      <w:r w:rsidRPr="0087557E">
        <w:rPr>
          <w:rFonts w:ascii="Times New Roman" w:eastAsia="Calibri" w:hAnsi="Times New Roman" w:cs="Times New Roman"/>
          <w:color w:val="000000"/>
          <w:sz w:val="28"/>
          <w:szCs w:val="28"/>
          <w:lang w:val="kk-KZ"/>
        </w:rPr>
        <w:t xml:space="preserve">, уақыт– 10-20 минут, қаптама қалыңдығы 0,11-0.48 мкм; </w:t>
      </w:r>
    </w:p>
    <w:p w14:paraId="322AC4D0" w14:textId="77777777" w:rsidR="0087557E" w:rsidRPr="0087557E" w:rsidRDefault="0087557E" w:rsidP="0087557E">
      <w:pPr>
        <w:spacing w:after="0" w:line="240" w:lineRule="auto"/>
        <w:ind w:firstLine="567"/>
        <w:contextualSpacing/>
        <w:jc w:val="both"/>
        <w:rPr>
          <w:rFonts w:ascii="Times New Roman" w:eastAsia="Times New Roman" w:hAnsi="Times New Roman" w:cs="Times New Roman"/>
          <w:color w:val="000000"/>
          <w:sz w:val="28"/>
          <w:szCs w:val="28"/>
          <w:lang w:val="kk-KZ" w:eastAsia="ru-RU"/>
        </w:rPr>
      </w:pPr>
      <w:r w:rsidRPr="0087557E">
        <w:rPr>
          <w:rFonts w:ascii="Times New Roman" w:eastAsia="Times New Roman" w:hAnsi="Times New Roman" w:cs="Times New Roman"/>
          <w:color w:val="000000"/>
          <w:sz w:val="28"/>
          <w:szCs w:val="28"/>
          <w:lang w:val="kk-KZ" w:eastAsia="ru-RU"/>
        </w:rPr>
        <w:t>- тотықсыздандырғыш ретінде экологиялық таза аскорбин қышқылы ұсынылды және электрөткізгіш қабықшаның түзілу механизмі анықталды;</w:t>
      </w:r>
    </w:p>
    <w:p w14:paraId="2DCD1CDB" w14:textId="77777777" w:rsidR="0087557E" w:rsidRPr="0087557E" w:rsidRDefault="0087557E" w:rsidP="0087557E">
      <w:pPr>
        <w:spacing w:after="0" w:line="240" w:lineRule="auto"/>
        <w:ind w:firstLine="709"/>
        <w:contextualSpacing/>
        <w:jc w:val="both"/>
        <w:rPr>
          <w:rFonts w:ascii="Times New Roman" w:eastAsia="Calibri" w:hAnsi="Times New Roman" w:cs="Times New Roman"/>
          <w:color w:val="000000"/>
          <w:sz w:val="28"/>
          <w:szCs w:val="28"/>
          <w:lang w:val="kk-KZ"/>
        </w:rPr>
      </w:pPr>
      <w:r w:rsidRPr="0087557E">
        <w:rPr>
          <w:rFonts w:ascii="Times New Roman" w:eastAsia="Calibri" w:hAnsi="Times New Roman" w:cs="Times New Roman"/>
          <w:color w:val="000000"/>
          <w:sz w:val="28"/>
          <w:szCs w:val="28"/>
          <w:lang w:val="kk-KZ"/>
        </w:rPr>
        <w:t>- күміс қабықшасы алынған</w:t>
      </w:r>
      <w:r w:rsidRPr="0087557E">
        <w:rPr>
          <w:rFonts w:ascii="Times New Roman" w:eastAsia="Calibri" w:hAnsi="Times New Roman" w:cs="Times New Roman"/>
          <w:color w:val="FF0000"/>
          <w:sz w:val="28"/>
          <w:szCs w:val="28"/>
          <w:lang w:val="kk-KZ"/>
        </w:rPr>
        <w:t xml:space="preserve"> </w:t>
      </w:r>
      <w:r w:rsidRPr="0087557E">
        <w:rPr>
          <w:rFonts w:ascii="Times New Roman" w:eastAsia="Calibri" w:hAnsi="Times New Roman" w:cs="Times New Roman"/>
          <w:color w:val="000000"/>
          <w:sz w:val="28"/>
          <w:szCs w:val="28"/>
          <w:lang w:val="kk-KZ"/>
        </w:rPr>
        <w:t>Виккерс шкаласы (1490-1550HV) бойынша қатты полимерді гальваникалық өсіру үшін қолдануға болатындығын көрсетілді;</w:t>
      </w:r>
    </w:p>
    <w:p w14:paraId="30D8C75D" w14:textId="77777777" w:rsidR="0087557E" w:rsidRPr="0087557E" w:rsidRDefault="0087557E" w:rsidP="0087557E">
      <w:pPr>
        <w:spacing w:after="0" w:line="240" w:lineRule="auto"/>
        <w:ind w:firstLine="709"/>
        <w:contextualSpacing/>
        <w:jc w:val="both"/>
        <w:rPr>
          <w:rFonts w:ascii="Times New Roman" w:eastAsia="Calibri" w:hAnsi="Times New Roman" w:cs="Times New Roman"/>
          <w:color w:val="000000"/>
          <w:sz w:val="28"/>
          <w:szCs w:val="28"/>
          <w:lang w:val="kk-KZ"/>
        </w:rPr>
      </w:pPr>
      <w:r w:rsidRPr="0087557E">
        <w:rPr>
          <w:rFonts w:ascii="Times New Roman" w:eastAsia="Calibri" w:hAnsi="Times New Roman" w:cs="Times New Roman"/>
          <w:color w:val="000000"/>
          <w:sz w:val="28"/>
          <w:szCs w:val="28"/>
          <w:lang w:val="kk-KZ"/>
        </w:rPr>
        <w:t>- полимерлі материалдарды тікелей алтындау үшін реагенттердің жаңа құрамы таңдалды және оңтайлы параметрлері анықталды: ерітінді құрамы AuCI</w:t>
      </w:r>
      <w:r w:rsidRPr="0087557E">
        <w:rPr>
          <w:rFonts w:ascii="Times New Roman" w:eastAsia="Calibri" w:hAnsi="Times New Roman" w:cs="Times New Roman"/>
          <w:color w:val="000000"/>
          <w:sz w:val="28"/>
          <w:szCs w:val="28"/>
          <w:vertAlign w:val="subscript"/>
          <w:lang w:val="kk-KZ"/>
        </w:rPr>
        <w:t xml:space="preserve">3 </w:t>
      </w:r>
      <w:r w:rsidRPr="0087557E">
        <w:rPr>
          <w:rFonts w:ascii="Times New Roman" w:eastAsia="Calibri" w:hAnsi="Times New Roman" w:cs="Times New Roman"/>
          <w:color w:val="000000"/>
          <w:sz w:val="28"/>
          <w:szCs w:val="28"/>
          <w:lang w:val="kk-KZ"/>
        </w:rPr>
        <w:t>– 20 г/л, тотықсыздандырғыш концентрациясы C</w:t>
      </w:r>
      <w:r w:rsidRPr="0087557E">
        <w:rPr>
          <w:rFonts w:ascii="Times New Roman" w:eastAsia="Calibri" w:hAnsi="Times New Roman" w:cs="Times New Roman"/>
          <w:color w:val="000000"/>
          <w:sz w:val="28"/>
          <w:szCs w:val="28"/>
          <w:vertAlign w:val="subscript"/>
          <w:lang w:val="kk-KZ"/>
        </w:rPr>
        <w:t>6</w:t>
      </w:r>
      <w:r w:rsidRPr="0087557E">
        <w:rPr>
          <w:rFonts w:ascii="Times New Roman" w:eastAsia="Calibri" w:hAnsi="Times New Roman" w:cs="Times New Roman"/>
          <w:color w:val="000000"/>
          <w:sz w:val="28"/>
          <w:szCs w:val="28"/>
          <w:lang w:val="kk-KZ"/>
        </w:rPr>
        <w:t>H</w:t>
      </w:r>
      <w:r w:rsidRPr="0087557E">
        <w:rPr>
          <w:rFonts w:ascii="Times New Roman" w:eastAsia="Calibri" w:hAnsi="Times New Roman" w:cs="Times New Roman"/>
          <w:color w:val="000000"/>
          <w:sz w:val="28"/>
          <w:szCs w:val="28"/>
          <w:vertAlign w:val="subscript"/>
          <w:lang w:val="kk-KZ"/>
        </w:rPr>
        <w:t>8</w:t>
      </w:r>
      <w:r w:rsidRPr="0087557E">
        <w:rPr>
          <w:rFonts w:ascii="Times New Roman" w:eastAsia="Calibri" w:hAnsi="Times New Roman" w:cs="Times New Roman"/>
          <w:color w:val="000000"/>
          <w:sz w:val="28"/>
          <w:szCs w:val="28"/>
          <w:lang w:val="kk-KZ"/>
        </w:rPr>
        <w:t>O</w:t>
      </w:r>
      <w:r w:rsidRPr="0087557E">
        <w:rPr>
          <w:rFonts w:ascii="Times New Roman" w:eastAsia="Calibri" w:hAnsi="Times New Roman" w:cs="Times New Roman"/>
          <w:color w:val="000000"/>
          <w:sz w:val="28"/>
          <w:szCs w:val="28"/>
          <w:vertAlign w:val="subscript"/>
          <w:lang w:val="kk-KZ"/>
        </w:rPr>
        <w:t xml:space="preserve">6 </w:t>
      </w:r>
      <w:r w:rsidRPr="0087557E">
        <w:rPr>
          <w:rFonts w:ascii="Times New Roman" w:eastAsia="Calibri" w:hAnsi="Times New Roman" w:cs="Times New Roman"/>
          <w:color w:val="000000"/>
          <w:sz w:val="28"/>
          <w:szCs w:val="28"/>
          <w:lang w:val="kk-KZ"/>
        </w:rPr>
        <w:t>- 40 г/л, күн сәулесі ағынының тығыздығы 800-1100 Вт/м</w:t>
      </w:r>
      <w:r w:rsidRPr="0087557E">
        <w:rPr>
          <w:rFonts w:ascii="Times New Roman" w:eastAsia="Calibri" w:hAnsi="Times New Roman" w:cs="Times New Roman"/>
          <w:color w:val="000000"/>
          <w:sz w:val="28"/>
          <w:szCs w:val="28"/>
          <w:vertAlign w:val="superscript"/>
          <w:lang w:val="kk-KZ"/>
        </w:rPr>
        <w:t>2</w:t>
      </w:r>
      <w:r w:rsidRPr="0087557E">
        <w:rPr>
          <w:rFonts w:ascii="Times New Roman" w:eastAsia="Calibri" w:hAnsi="Times New Roman" w:cs="Times New Roman"/>
          <w:color w:val="000000"/>
          <w:sz w:val="28"/>
          <w:szCs w:val="28"/>
          <w:lang w:val="kk-KZ"/>
        </w:rPr>
        <w:t>, уақыт – 15-20 минут, қаптама қалыңдығы – 5-10 мкм.</w:t>
      </w:r>
    </w:p>
    <w:p w14:paraId="1017C53B" w14:textId="77777777" w:rsidR="0087557E" w:rsidRPr="0087557E" w:rsidRDefault="0087557E" w:rsidP="0087557E">
      <w:pPr>
        <w:spacing w:after="0" w:line="240" w:lineRule="auto"/>
        <w:ind w:firstLine="709"/>
        <w:jc w:val="both"/>
        <w:rPr>
          <w:rFonts w:ascii="Times New Roman" w:hAnsi="Times New Roman" w:cs="Times New Roman"/>
          <w:bCs/>
          <w:iCs/>
          <w:sz w:val="28"/>
          <w:szCs w:val="28"/>
          <w:lang w:val="kk-KZ"/>
        </w:rPr>
      </w:pPr>
      <w:r w:rsidRPr="0087557E">
        <w:rPr>
          <w:rFonts w:ascii="Times New Roman" w:hAnsi="Times New Roman" w:cs="Times New Roman"/>
          <w:b/>
          <w:bCs/>
          <w:iCs/>
          <w:sz w:val="28"/>
          <w:szCs w:val="28"/>
          <w:lang w:val="kk-KZ"/>
        </w:rPr>
        <w:t>Жұмыстың теориялық және практикалық маңыздылығы</w:t>
      </w:r>
      <w:r w:rsidRPr="0087557E">
        <w:rPr>
          <w:rFonts w:ascii="Times New Roman" w:hAnsi="Times New Roman" w:cs="Times New Roman"/>
          <w:bCs/>
          <w:iCs/>
          <w:sz w:val="28"/>
          <w:szCs w:val="28"/>
          <w:lang w:val="kk-KZ"/>
        </w:rPr>
        <w:t xml:space="preserve"> полимер бетінде электр өткізгіш қабатын алудың экономикалық тиімді және аз сатылы технологиясы ұсынылғандығымен негізделген.</w:t>
      </w:r>
    </w:p>
    <w:p w14:paraId="7AF632D6" w14:textId="7E529DE2" w:rsidR="0087557E" w:rsidRPr="0087557E" w:rsidRDefault="0087557E" w:rsidP="0087557E">
      <w:pPr>
        <w:spacing w:after="0" w:line="240" w:lineRule="auto"/>
        <w:ind w:firstLine="709"/>
        <w:jc w:val="both"/>
        <w:rPr>
          <w:rFonts w:ascii="Times New Roman" w:hAnsi="Times New Roman" w:cs="Times New Roman"/>
          <w:bCs/>
          <w:iCs/>
          <w:sz w:val="28"/>
          <w:szCs w:val="28"/>
          <w:lang w:val="kk-KZ"/>
        </w:rPr>
      </w:pPr>
      <w:r w:rsidRPr="0087557E">
        <w:rPr>
          <w:rFonts w:ascii="Times New Roman" w:hAnsi="Times New Roman" w:cs="Times New Roman"/>
          <w:bCs/>
          <w:iCs/>
          <w:sz w:val="28"/>
          <w:szCs w:val="28"/>
          <w:lang w:val="kk-KZ"/>
        </w:rPr>
        <w:lastRenderedPageBreak/>
        <w:t>Ұсынылған технология бойынша алынған металдандырылған полимерді сынау нәтижелері бойынша сапалық көрсеткіштер бойынша металдандырылған қабықша қолданыс</w:t>
      </w:r>
      <w:r w:rsidR="00DC0D9E">
        <w:rPr>
          <w:rFonts w:ascii="Times New Roman" w:hAnsi="Times New Roman" w:cs="Times New Roman"/>
          <w:bCs/>
          <w:iCs/>
          <w:sz w:val="28"/>
          <w:szCs w:val="28"/>
          <w:lang w:val="kk-KZ"/>
        </w:rPr>
        <w:t>тағы нормативтік құжаттардың (МЕ</w:t>
      </w:r>
      <w:r w:rsidR="00EB4CF1">
        <w:rPr>
          <w:rFonts w:ascii="Times New Roman" w:hAnsi="Times New Roman" w:cs="Times New Roman"/>
          <w:bCs/>
          <w:iCs/>
          <w:sz w:val="28"/>
          <w:szCs w:val="28"/>
          <w:lang w:val="kk-KZ"/>
        </w:rPr>
        <w:t>СТ) (Б</w:t>
      </w:r>
      <w:r w:rsidRPr="0087557E">
        <w:rPr>
          <w:rFonts w:ascii="Times New Roman" w:hAnsi="Times New Roman" w:cs="Times New Roman"/>
          <w:bCs/>
          <w:iCs/>
          <w:sz w:val="28"/>
          <w:szCs w:val="28"/>
          <w:lang w:val="kk-KZ"/>
        </w:rPr>
        <w:t xml:space="preserve"> қосымшасы) талаптарына сәйкес келеді, өнеркәсіптің әртүрлі салаларында пайдалануға жарамды.</w:t>
      </w:r>
    </w:p>
    <w:bookmarkEnd w:id="2"/>
    <w:bookmarkEnd w:id="4"/>
    <w:bookmarkEnd w:id="5"/>
    <w:p w14:paraId="5A8203D5" w14:textId="77777777" w:rsidR="000A3FA1" w:rsidRDefault="005F0142" w:rsidP="005015CB">
      <w:pPr>
        <w:spacing w:after="0" w:line="240" w:lineRule="auto"/>
        <w:ind w:firstLine="709"/>
        <w:jc w:val="both"/>
        <w:rPr>
          <w:rFonts w:ascii="Times New Roman" w:hAnsi="Times New Roman" w:cs="Times New Roman"/>
          <w:bCs/>
          <w:iCs/>
          <w:sz w:val="28"/>
          <w:szCs w:val="28"/>
          <w:lang w:val="kk-KZ"/>
        </w:rPr>
      </w:pPr>
      <w:r>
        <w:rPr>
          <w:rFonts w:ascii="Times New Roman" w:hAnsi="Times New Roman" w:cs="Times New Roman"/>
          <w:b/>
          <w:bCs/>
          <w:sz w:val="28"/>
          <w:szCs w:val="28"/>
          <w:lang w:val="kk-KZ"/>
        </w:rPr>
        <w:t>Жоспарлы ғылыми-зерттеу жұмысымен байланысы</w:t>
      </w:r>
      <w:r w:rsidRPr="00DF306A">
        <w:rPr>
          <w:rFonts w:ascii="Times New Roman" w:hAnsi="Times New Roman" w:cs="Times New Roman"/>
          <w:b/>
          <w:bCs/>
          <w:sz w:val="28"/>
          <w:szCs w:val="28"/>
          <w:lang w:val="kk-KZ"/>
        </w:rPr>
        <w:t xml:space="preserve">. </w:t>
      </w:r>
      <w:r w:rsidRPr="00DF306A">
        <w:rPr>
          <w:rFonts w:ascii="Times New Roman" w:hAnsi="Times New Roman" w:cs="Times New Roman"/>
          <w:bCs/>
          <w:iCs/>
          <w:sz w:val="28"/>
          <w:szCs w:val="28"/>
          <w:lang w:val="kk-KZ"/>
        </w:rPr>
        <w:t>Диссертациялық жұмыс М. Әуезов атындағы ОҚУ-нің «Бейорганикалық заттардың химиялық технологиясы» кафедрасының 2</w:t>
      </w:r>
      <w:r w:rsidR="00B7073E">
        <w:rPr>
          <w:rFonts w:ascii="Times New Roman" w:hAnsi="Times New Roman" w:cs="Times New Roman"/>
          <w:bCs/>
          <w:iCs/>
          <w:sz w:val="28"/>
          <w:szCs w:val="28"/>
          <w:lang w:val="kk-KZ"/>
        </w:rPr>
        <w:t>021-202</w:t>
      </w:r>
      <w:r w:rsidR="0034351E">
        <w:rPr>
          <w:rFonts w:ascii="Times New Roman" w:hAnsi="Times New Roman" w:cs="Times New Roman"/>
          <w:bCs/>
          <w:iCs/>
          <w:sz w:val="28"/>
          <w:szCs w:val="28"/>
          <w:lang w:val="kk-KZ"/>
        </w:rPr>
        <w:t>5</w:t>
      </w:r>
      <w:r w:rsidR="00DF306A">
        <w:rPr>
          <w:rFonts w:ascii="Times New Roman" w:hAnsi="Times New Roman" w:cs="Times New Roman"/>
          <w:bCs/>
          <w:iCs/>
          <w:sz w:val="28"/>
          <w:szCs w:val="28"/>
          <w:lang w:val="kk-KZ"/>
        </w:rPr>
        <w:t xml:space="preserve"> жж: Б-21-03-02 </w:t>
      </w:r>
      <w:r w:rsidR="00E72E73">
        <w:rPr>
          <w:rFonts w:ascii="Times New Roman" w:hAnsi="Times New Roman" w:cs="Times New Roman"/>
          <w:bCs/>
          <w:iCs/>
          <w:sz w:val="28"/>
          <w:szCs w:val="28"/>
          <w:lang w:val="kk-KZ"/>
        </w:rPr>
        <w:t>–</w:t>
      </w:r>
      <w:r w:rsidRPr="00DF306A">
        <w:rPr>
          <w:rFonts w:ascii="Times New Roman" w:hAnsi="Times New Roman" w:cs="Times New Roman"/>
          <w:bCs/>
          <w:iCs/>
          <w:sz w:val="28"/>
          <w:szCs w:val="28"/>
          <w:lang w:val="kk-KZ"/>
        </w:rPr>
        <w:t xml:space="preserve"> </w:t>
      </w:r>
      <w:r w:rsidR="00E72E73">
        <w:rPr>
          <w:rFonts w:ascii="Times New Roman" w:hAnsi="Times New Roman" w:cs="Times New Roman"/>
          <w:bCs/>
          <w:iCs/>
          <w:sz w:val="28"/>
          <w:szCs w:val="28"/>
          <w:lang w:val="kk-KZ"/>
        </w:rPr>
        <w:t>«</w:t>
      </w:r>
      <w:r w:rsidR="00864CA2" w:rsidRPr="00864CA2">
        <w:rPr>
          <w:rFonts w:ascii="Times New Roman" w:eastAsia="Times New Roman" w:hAnsi="Times New Roman" w:cs="Times New Roman"/>
          <w:color w:val="000000" w:themeColor="text1"/>
          <w:sz w:val="28"/>
          <w:szCs w:val="28"/>
          <w:lang w:val="kk-KZ" w:eastAsia="ru-RU"/>
        </w:rPr>
        <w:t>Минералды шикізат пен техногенді қалдықтар негізінде бейорганикалық өнімдерді, экологиялық таза тыңайтқыштар мен өсімдіктердің өсу стимуляторларын алудың жаңа перспективалы технологияларын дамыту және дәс</w:t>
      </w:r>
      <w:r w:rsidR="00E72E73">
        <w:rPr>
          <w:rFonts w:ascii="Times New Roman" w:eastAsia="Times New Roman" w:hAnsi="Times New Roman" w:cs="Times New Roman"/>
          <w:color w:val="000000" w:themeColor="text1"/>
          <w:sz w:val="28"/>
          <w:szCs w:val="28"/>
          <w:lang w:val="kk-KZ" w:eastAsia="ru-RU"/>
        </w:rPr>
        <w:t xml:space="preserve">түрлі технологияларын жетілдіру» </w:t>
      </w:r>
      <w:r w:rsidR="0034351E">
        <w:rPr>
          <w:rFonts w:ascii="Times New Roman" w:hAnsi="Times New Roman" w:cs="Times New Roman"/>
          <w:bCs/>
          <w:iCs/>
          <w:sz w:val="28"/>
          <w:szCs w:val="28"/>
          <w:lang w:val="kk-KZ"/>
        </w:rPr>
        <w:t>тақырыбының, 4</w:t>
      </w:r>
      <w:r w:rsidRPr="00DF306A">
        <w:rPr>
          <w:rFonts w:ascii="Times New Roman" w:hAnsi="Times New Roman" w:cs="Times New Roman"/>
          <w:bCs/>
          <w:iCs/>
          <w:sz w:val="28"/>
          <w:szCs w:val="28"/>
          <w:lang w:val="kk-KZ"/>
        </w:rPr>
        <w:t>-бөлім «</w:t>
      </w:r>
      <w:r w:rsidR="0034351E">
        <w:rPr>
          <w:rFonts w:ascii="Times New Roman" w:hAnsi="Times New Roman" w:cs="Times New Roman"/>
          <w:bCs/>
          <w:iCs/>
          <w:sz w:val="28"/>
          <w:szCs w:val="28"/>
          <w:lang w:val="kk-KZ"/>
        </w:rPr>
        <w:t>Диэлектрлі материалдарға функциональды қабықшаларды тұндырудың фотохимиялық және химиялық әдістері</w:t>
      </w:r>
      <w:r w:rsidRPr="00DF306A">
        <w:rPr>
          <w:rFonts w:ascii="Times New Roman" w:hAnsi="Times New Roman" w:cs="Times New Roman"/>
          <w:bCs/>
          <w:iCs/>
          <w:sz w:val="28"/>
          <w:szCs w:val="28"/>
          <w:lang w:val="kk-KZ"/>
        </w:rPr>
        <w:t xml:space="preserve">» бағытына сәйкес орындалды. </w:t>
      </w:r>
    </w:p>
    <w:p w14:paraId="3859B6EC" w14:textId="77777777" w:rsidR="0087557E" w:rsidRPr="0087557E" w:rsidRDefault="005F0142" w:rsidP="0087557E">
      <w:pPr>
        <w:spacing w:after="0" w:line="240" w:lineRule="auto"/>
        <w:ind w:firstLine="709"/>
        <w:jc w:val="both"/>
        <w:rPr>
          <w:rFonts w:ascii="Times New Roman" w:hAnsi="Times New Roman" w:cs="Times New Roman"/>
          <w:bCs/>
          <w:iCs/>
          <w:sz w:val="28"/>
          <w:szCs w:val="28"/>
          <w:lang w:val="kk-KZ"/>
        </w:rPr>
      </w:pPr>
      <w:r w:rsidRPr="000F6316">
        <w:rPr>
          <w:rFonts w:ascii="Times New Roman" w:hAnsi="Times New Roman" w:cs="Times New Roman"/>
          <w:b/>
          <w:bCs/>
          <w:sz w:val="28"/>
          <w:szCs w:val="28"/>
          <w:lang w:val="kk-KZ"/>
        </w:rPr>
        <w:t>Дәйектілік принципі</w:t>
      </w:r>
      <w:r>
        <w:rPr>
          <w:rFonts w:ascii="Times New Roman" w:hAnsi="Times New Roman" w:cs="Times New Roman"/>
          <w:b/>
          <w:bCs/>
          <w:sz w:val="28"/>
          <w:szCs w:val="28"/>
          <w:lang w:val="kk-KZ"/>
        </w:rPr>
        <w:t xml:space="preserve">. </w:t>
      </w:r>
      <w:r w:rsidR="0087557E" w:rsidRPr="0087557E">
        <w:rPr>
          <w:rFonts w:ascii="Times New Roman" w:hAnsi="Times New Roman" w:cs="Times New Roman"/>
          <w:bCs/>
          <w:iCs/>
          <w:sz w:val="28"/>
          <w:szCs w:val="28"/>
          <w:lang w:val="kk-KZ"/>
        </w:rPr>
        <w:t>Диссертацияның ғылыми деректері заманауи зерттеу құралдары мен жабдықтарын қолдана отырып, эксперименттік жұмыстар мен физика-химиялық зерттеулер жүргізу нәтижесінде алынған нәтижелерге негізделген. Математикалық модельдеу және мәліметтерді өңдеуге қатысты жұмыстар компьютерлік технологияларды қолдану арқылы орындалған.</w:t>
      </w:r>
    </w:p>
    <w:p w14:paraId="64CB4C48" w14:textId="77777777" w:rsidR="0087557E" w:rsidRPr="0087557E" w:rsidRDefault="0087557E" w:rsidP="0087557E">
      <w:pPr>
        <w:spacing w:after="0" w:line="240" w:lineRule="auto"/>
        <w:ind w:firstLine="709"/>
        <w:jc w:val="both"/>
        <w:rPr>
          <w:rFonts w:ascii="Times New Roman" w:hAnsi="Times New Roman" w:cs="Times New Roman"/>
          <w:bCs/>
          <w:iCs/>
          <w:sz w:val="28"/>
          <w:szCs w:val="28"/>
          <w:lang w:val="kk-KZ"/>
        </w:rPr>
      </w:pPr>
      <w:r w:rsidRPr="0087557E">
        <w:rPr>
          <w:rFonts w:ascii="Times New Roman" w:hAnsi="Times New Roman" w:cs="Times New Roman"/>
          <w:bCs/>
          <w:iCs/>
          <w:sz w:val="28"/>
          <w:szCs w:val="28"/>
          <w:lang w:val="kk-KZ"/>
        </w:rPr>
        <w:t>Диссертациялық жұмыстың мақсаты мен міндеттері мәселенің өзектілігі негізінде тұжырымдалған.</w:t>
      </w:r>
    </w:p>
    <w:p w14:paraId="69215F2B" w14:textId="6539F9D9" w:rsidR="005F0142" w:rsidRDefault="005F0142" w:rsidP="00F25BB1">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b/>
          <w:bCs/>
          <w:sz w:val="28"/>
          <w:szCs w:val="28"/>
          <w:lang w:val="kk-KZ"/>
        </w:rPr>
        <w:t>Басылымдар</w:t>
      </w:r>
      <w:r w:rsidRPr="005B4390">
        <w:rPr>
          <w:rFonts w:ascii="Times New Roman" w:hAnsi="Times New Roman" w:cs="Times New Roman"/>
          <w:b/>
          <w:bCs/>
          <w:sz w:val="28"/>
          <w:szCs w:val="28"/>
          <w:lang w:val="kk-KZ"/>
        </w:rPr>
        <w:t>.</w:t>
      </w:r>
      <w:r w:rsidR="00786144">
        <w:rPr>
          <w:rFonts w:ascii="Times New Roman" w:hAnsi="Times New Roman" w:cs="Times New Roman"/>
          <w:b/>
          <w:bCs/>
          <w:sz w:val="28"/>
          <w:szCs w:val="28"/>
          <w:lang w:val="kk-KZ"/>
        </w:rPr>
        <w:t xml:space="preserve"> </w:t>
      </w:r>
      <w:r w:rsidR="0087557E" w:rsidRPr="0087557E">
        <w:rPr>
          <w:rFonts w:ascii="Times New Roman" w:hAnsi="Times New Roman" w:cs="Times New Roman"/>
          <w:bCs/>
          <w:iCs/>
          <w:sz w:val="28"/>
          <w:szCs w:val="28"/>
          <w:lang w:val="kk-KZ"/>
        </w:rPr>
        <w:t xml:space="preserve">Барлық эксперименттік және аналитикалық жұмыстарды диссертация авторы орындады. Алынған нәтижелер бойынша физика-химиялық зерттеулер мен талдауды, есептеулер мен қорытындыларды және жарияланымдарды автор тікелей консультанттардың қатысуымен орындады. </w:t>
      </w:r>
      <w:r>
        <w:rPr>
          <w:rFonts w:ascii="Times New Roman" w:hAnsi="Times New Roman" w:cs="Times New Roman"/>
          <w:sz w:val="28"/>
          <w:szCs w:val="28"/>
          <w:lang w:val="kk-KZ"/>
        </w:rPr>
        <w:t>Диссертациялық жұмыстың орындалуы барысында зерттеу жұмыстарының нәтижелері</w:t>
      </w:r>
      <w:r w:rsidR="00DD503E">
        <w:rPr>
          <w:rFonts w:ascii="Times New Roman" w:hAnsi="Times New Roman" w:cs="Times New Roman"/>
          <w:sz w:val="28"/>
          <w:szCs w:val="28"/>
          <w:lang w:val="kk-KZ"/>
        </w:rPr>
        <w:t xml:space="preserve"> мен тұжырымдамалары 9</w:t>
      </w:r>
      <w:r>
        <w:rPr>
          <w:rFonts w:ascii="Times New Roman" w:hAnsi="Times New Roman" w:cs="Times New Roman"/>
          <w:sz w:val="28"/>
          <w:szCs w:val="28"/>
          <w:lang w:val="kk-KZ"/>
        </w:rPr>
        <w:t xml:space="preserve"> ғылыми еңбектерде жарияланған, соның ішінде: «</w:t>
      </w:r>
      <w:r w:rsidRPr="00546B91">
        <w:rPr>
          <w:rFonts w:ascii="Times New Roman" w:hAnsi="Times New Roman" w:cs="Times New Roman"/>
          <w:sz w:val="28"/>
          <w:szCs w:val="28"/>
          <w:lang w:val="kk-KZ"/>
        </w:rPr>
        <w:t>Scopus</w:t>
      </w:r>
      <w:r>
        <w:rPr>
          <w:rFonts w:ascii="Times New Roman" w:hAnsi="Times New Roman" w:cs="Times New Roman"/>
          <w:sz w:val="28"/>
          <w:szCs w:val="28"/>
          <w:lang w:val="kk-KZ"/>
        </w:rPr>
        <w:t>»</w:t>
      </w:r>
      <w:r w:rsidRPr="00546B91">
        <w:rPr>
          <w:rFonts w:ascii="Times New Roman" w:hAnsi="Times New Roman" w:cs="Times New Roman"/>
          <w:sz w:val="28"/>
          <w:szCs w:val="28"/>
          <w:lang w:val="kk-KZ"/>
        </w:rPr>
        <w:t xml:space="preserve"> дерекқорына кіретін Халықаралық ғылыми </w:t>
      </w:r>
      <w:r>
        <w:rPr>
          <w:rFonts w:ascii="Times New Roman" w:hAnsi="Times New Roman" w:cs="Times New Roman"/>
          <w:sz w:val="28"/>
          <w:szCs w:val="28"/>
          <w:lang w:val="kk-KZ"/>
        </w:rPr>
        <w:t>басылымдарда -</w:t>
      </w:r>
      <w:r w:rsidR="00DD503E">
        <w:rPr>
          <w:rStyle w:val="text-meta"/>
          <w:rFonts w:ascii="Times New Roman" w:hAnsi="Times New Roman" w:cs="Times New Roman"/>
          <w:sz w:val="28"/>
          <w:szCs w:val="28"/>
          <w:shd w:val="clear" w:color="auto" w:fill="FFFFFF"/>
          <w:lang w:val="kk-KZ"/>
        </w:rPr>
        <w:t xml:space="preserve"> 3</w:t>
      </w:r>
      <w:r w:rsidRPr="00546B91">
        <w:rPr>
          <w:rStyle w:val="text-meta"/>
          <w:rFonts w:ascii="Times New Roman" w:hAnsi="Times New Roman" w:cs="Times New Roman"/>
          <w:sz w:val="28"/>
          <w:szCs w:val="28"/>
          <w:shd w:val="clear" w:color="auto" w:fill="FFFFFF"/>
          <w:lang w:val="kk-KZ"/>
        </w:rPr>
        <w:t xml:space="preserve"> мақала</w:t>
      </w:r>
      <w:r>
        <w:rPr>
          <w:rStyle w:val="text-meta"/>
          <w:rFonts w:ascii="Times New Roman" w:hAnsi="Times New Roman" w:cs="Times New Roman"/>
          <w:sz w:val="28"/>
          <w:szCs w:val="28"/>
          <w:shd w:val="clear" w:color="auto" w:fill="FFFFFF"/>
          <w:lang w:val="kk-KZ"/>
        </w:rPr>
        <w:t>,</w:t>
      </w:r>
      <w:r w:rsidR="00DD503E">
        <w:rPr>
          <w:rStyle w:val="text-meta"/>
          <w:rFonts w:ascii="Times New Roman" w:hAnsi="Times New Roman" w:cs="Times New Roman"/>
          <w:sz w:val="28"/>
          <w:szCs w:val="28"/>
          <w:shd w:val="clear" w:color="auto" w:fill="FFFFFF"/>
          <w:lang w:val="kk-KZ"/>
        </w:rPr>
        <w:t xml:space="preserve"> </w:t>
      </w:r>
      <w:r>
        <w:rPr>
          <w:rStyle w:val="text-meta"/>
          <w:rFonts w:ascii="Times New Roman" w:hAnsi="Times New Roman" w:cs="Times New Roman"/>
          <w:sz w:val="28"/>
          <w:szCs w:val="28"/>
          <w:shd w:val="clear" w:color="auto" w:fill="FFFFFF"/>
          <w:lang w:val="kk-KZ"/>
        </w:rPr>
        <w:t>ҒЖБССҚК</w:t>
      </w:r>
      <w:r w:rsidRPr="00546B91">
        <w:rPr>
          <w:rFonts w:ascii="Times New Roman" w:hAnsi="Times New Roman" w:cs="Times New Roman"/>
          <w:sz w:val="28"/>
          <w:szCs w:val="28"/>
          <w:lang w:val="kk-KZ"/>
        </w:rPr>
        <w:t xml:space="preserve"> ұсынылған журналдарда</w:t>
      </w:r>
      <w:r>
        <w:rPr>
          <w:rFonts w:ascii="Times New Roman" w:hAnsi="Times New Roman" w:cs="Times New Roman"/>
          <w:sz w:val="28"/>
          <w:szCs w:val="28"/>
          <w:lang w:val="kk-KZ"/>
        </w:rPr>
        <w:t xml:space="preserve"> – 2 мақала,</w:t>
      </w:r>
      <w:r w:rsidR="00DD503E">
        <w:rPr>
          <w:rFonts w:ascii="Times New Roman" w:hAnsi="Times New Roman" w:cs="Times New Roman"/>
          <w:sz w:val="28"/>
          <w:szCs w:val="28"/>
          <w:lang w:val="kk-KZ"/>
        </w:rPr>
        <w:t xml:space="preserve"> </w:t>
      </w:r>
      <w:r>
        <w:rPr>
          <w:rFonts w:ascii="Times New Roman" w:hAnsi="Times New Roman" w:cs="Times New Roman"/>
          <w:sz w:val="28"/>
          <w:szCs w:val="28"/>
          <w:lang w:val="kk-KZ"/>
        </w:rPr>
        <w:t>х</w:t>
      </w:r>
      <w:r w:rsidRPr="00546B91">
        <w:rPr>
          <w:rFonts w:ascii="Times New Roman" w:hAnsi="Times New Roman" w:cs="Times New Roman"/>
          <w:sz w:val="28"/>
          <w:szCs w:val="28"/>
          <w:lang w:val="kk-KZ"/>
        </w:rPr>
        <w:t xml:space="preserve">алықаралық және </w:t>
      </w:r>
      <w:r>
        <w:rPr>
          <w:rFonts w:ascii="Times New Roman" w:hAnsi="Times New Roman" w:cs="Times New Roman"/>
          <w:sz w:val="28"/>
          <w:szCs w:val="28"/>
          <w:lang w:val="kk-KZ"/>
        </w:rPr>
        <w:t>р</w:t>
      </w:r>
      <w:r w:rsidRPr="00546B91">
        <w:rPr>
          <w:rFonts w:ascii="Times New Roman" w:hAnsi="Times New Roman" w:cs="Times New Roman"/>
          <w:sz w:val="28"/>
          <w:szCs w:val="28"/>
          <w:lang w:val="kk-KZ"/>
        </w:rPr>
        <w:t>еспубликалық конференция жинақтарын</w:t>
      </w:r>
      <w:r w:rsidR="00363526">
        <w:rPr>
          <w:rFonts w:ascii="Times New Roman" w:hAnsi="Times New Roman" w:cs="Times New Roman"/>
          <w:sz w:val="28"/>
          <w:szCs w:val="28"/>
          <w:lang w:val="kk-KZ"/>
        </w:rPr>
        <w:t>д</w:t>
      </w:r>
      <w:r w:rsidRPr="00546B91">
        <w:rPr>
          <w:rFonts w:ascii="Times New Roman" w:hAnsi="Times New Roman" w:cs="Times New Roman"/>
          <w:sz w:val="28"/>
          <w:szCs w:val="28"/>
          <w:lang w:val="kk-KZ"/>
        </w:rPr>
        <w:t>а</w:t>
      </w:r>
      <w:r w:rsidR="007B4931">
        <w:rPr>
          <w:rFonts w:ascii="Times New Roman" w:hAnsi="Times New Roman" w:cs="Times New Roman"/>
          <w:sz w:val="28"/>
          <w:szCs w:val="28"/>
          <w:lang w:val="kk-KZ"/>
        </w:rPr>
        <w:t xml:space="preserve"> - 3</w:t>
      </w:r>
      <w:r>
        <w:rPr>
          <w:rFonts w:ascii="Times New Roman" w:hAnsi="Times New Roman" w:cs="Times New Roman"/>
          <w:sz w:val="28"/>
          <w:szCs w:val="28"/>
          <w:lang w:val="kk-KZ"/>
        </w:rPr>
        <w:t xml:space="preserve"> мақала жарияланып, өнертабыс бойынша 1 патент алынған. </w:t>
      </w:r>
    </w:p>
    <w:p w14:paraId="404CE670" w14:textId="77777777" w:rsidR="005F0142" w:rsidRDefault="005F0142" w:rsidP="00F25BB1">
      <w:pPr>
        <w:spacing w:after="0" w:line="240" w:lineRule="auto"/>
        <w:ind w:firstLine="709"/>
        <w:contextualSpacing/>
        <w:jc w:val="both"/>
        <w:rPr>
          <w:rFonts w:ascii="Times New Roman" w:hAnsi="Times New Roman" w:cs="Times New Roman"/>
          <w:b/>
          <w:bCs/>
          <w:sz w:val="28"/>
          <w:szCs w:val="28"/>
          <w:lang w:val="kk-KZ"/>
        </w:rPr>
      </w:pPr>
      <w:r w:rsidRPr="00033DEA">
        <w:rPr>
          <w:rFonts w:ascii="Times New Roman" w:hAnsi="Times New Roman" w:cs="Times New Roman"/>
          <w:b/>
          <w:bCs/>
          <w:sz w:val="28"/>
          <w:szCs w:val="28"/>
          <w:lang w:val="kk-KZ"/>
        </w:rPr>
        <w:t>Докторанттың әрбір басылымды дайындауға қосқан жеке үлесі:</w:t>
      </w:r>
    </w:p>
    <w:p w14:paraId="61312D27" w14:textId="01039C55" w:rsidR="005F0142" w:rsidRDefault="00F25BB1" w:rsidP="00F25BB1">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1. «Polymers»</w:t>
      </w:r>
      <w:r w:rsidR="005F0142">
        <w:rPr>
          <w:rFonts w:ascii="Times New Roman" w:hAnsi="Times New Roman" w:cs="Times New Roman"/>
          <w:iCs/>
          <w:sz w:val="28"/>
          <w:szCs w:val="28"/>
          <w:lang w:val="kk-KZ"/>
        </w:rPr>
        <w:t xml:space="preserve"> журналдағы </w:t>
      </w:r>
      <w:r w:rsidR="005F0142" w:rsidRPr="00033DEA">
        <w:rPr>
          <w:rFonts w:ascii="Times New Roman" w:hAnsi="Times New Roman" w:cs="Times New Roman"/>
          <w:iCs/>
          <w:sz w:val="28"/>
          <w:szCs w:val="28"/>
          <w:lang w:val="kk-KZ"/>
        </w:rPr>
        <w:t>«</w:t>
      </w:r>
      <w:r w:rsidR="00E21D38" w:rsidRPr="00E21D38">
        <w:rPr>
          <w:rFonts w:ascii="Times New Roman" w:hAnsi="Times New Roman" w:cs="Times New Roman"/>
          <w:iCs/>
          <w:sz w:val="28"/>
          <w:szCs w:val="28"/>
          <w:lang w:val="kk-KZ"/>
        </w:rPr>
        <w:t>Photochemical Metallization: Advancements in Polypropylene Surface Treatment</w:t>
      </w:r>
      <w:r w:rsidR="005F0142" w:rsidRPr="00033DEA">
        <w:rPr>
          <w:rFonts w:ascii="Times New Roman" w:hAnsi="Times New Roman" w:cs="Times New Roman"/>
          <w:iCs/>
          <w:sz w:val="28"/>
          <w:szCs w:val="28"/>
          <w:lang w:val="kk-KZ"/>
        </w:rPr>
        <w:t xml:space="preserve">» </w:t>
      </w:r>
      <w:r w:rsidR="00EB1FB0" w:rsidRPr="00EB1FB0">
        <w:rPr>
          <w:rFonts w:ascii="Times New Roman" w:hAnsi="Times New Roman" w:cs="Times New Roman"/>
          <w:sz w:val="28"/>
          <w:szCs w:val="28"/>
          <w:lang w:val="kk-KZ"/>
        </w:rPr>
        <w:t>мақалада әдеби деректерге шолу жасалынып және полимер бетінде электр өткізгіш қабықшаны алу бойынша эксперимент нәтижелері келтірілді.</w:t>
      </w:r>
    </w:p>
    <w:p w14:paraId="369E2289" w14:textId="19BB7D9C" w:rsidR="005F0142" w:rsidRDefault="00F25BB1" w:rsidP="00F25BB1">
      <w:pPr>
        <w:pStyle w:val="a3"/>
        <w:spacing w:after="0" w:line="240" w:lineRule="auto"/>
        <w:ind w:left="0"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2. «</w:t>
      </w:r>
      <w:r w:rsidR="00E21D38" w:rsidRPr="00E21D38">
        <w:rPr>
          <w:rFonts w:ascii="Times New Roman" w:eastAsia="Calibri" w:hAnsi="Times New Roman" w:cs="Times New Roman"/>
          <w:sz w:val="28"/>
          <w:szCs w:val="28"/>
          <w:lang w:val="kk-KZ"/>
        </w:rPr>
        <w:t>International Journal of Chemical Reactor Engineering, Article Online Publishing</w:t>
      </w:r>
      <w:r>
        <w:rPr>
          <w:rFonts w:ascii="Times New Roman" w:hAnsi="Times New Roman" w:cs="Times New Roman"/>
          <w:iCs/>
          <w:sz w:val="28"/>
          <w:szCs w:val="28"/>
          <w:lang w:val="kk-KZ"/>
        </w:rPr>
        <w:t>»</w:t>
      </w:r>
      <w:r w:rsidR="005F0142" w:rsidRPr="00E21D38">
        <w:rPr>
          <w:rFonts w:ascii="Times New Roman" w:hAnsi="Times New Roman" w:cs="Times New Roman"/>
          <w:iCs/>
          <w:sz w:val="28"/>
          <w:szCs w:val="28"/>
          <w:lang w:val="kk-KZ"/>
        </w:rPr>
        <w:t xml:space="preserve"> журналдағы «</w:t>
      </w:r>
      <w:r w:rsidR="00E21D38" w:rsidRPr="00EB1FB0">
        <w:rPr>
          <w:rFonts w:ascii="Times New Roman" w:eastAsia="Calibri" w:hAnsi="Times New Roman" w:cs="Times New Roman"/>
          <w:sz w:val="28"/>
          <w:szCs w:val="28"/>
          <w:lang w:val="kk-KZ"/>
        </w:rPr>
        <w:t>M</w:t>
      </w:r>
      <w:r w:rsidR="00E21D38" w:rsidRPr="00E21D38">
        <w:rPr>
          <w:rFonts w:ascii="Times New Roman" w:eastAsia="Calibri" w:hAnsi="Times New Roman" w:cs="Times New Roman"/>
          <w:sz w:val="28"/>
          <w:szCs w:val="28"/>
          <w:lang w:val="kk-KZ"/>
        </w:rPr>
        <w:t>etal coatings to dielectric materials by photochemical processes</w:t>
      </w:r>
      <w:r w:rsidR="005F0142" w:rsidRPr="00E30708">
        <w:rPr>
          <w:rFonts w:ascii="Times New Roman" w:hAnsi="Times New Roman" w:cs="Times New Roman"/>
          <w:iCs/>
          <w:sz w:val="28"/>
          <w:szCs w:val="28"/>
          <w:lang w:val="kk-KZ"/>
        </w:rPr>
        <w:t xml:space="preserve">» </w:t>
      </w:r>
      <w:r w:rsidR="005F0142">
        <w:rPr>
          <w:rFonts w:ascii="Times New Roman" w:hAnsi="Times New Roman" w:cs="Times New Roman"/>
          <w:iCs/>
          <w:sz w:val="28"/>
          <w:szCs w:val="28"/>
          <w:lang w:val="kk-KZ"/>
        </w:rPr>
        <w:t>мақалада</w:t>
      </w:r>
      <w:r w:rsidR="00DD503E">
        <w:rPr>
          <w:rFonts w:ascii="Times New Roman" w:hAnsi="Times New Roman" w:cs="Times New Roman"/>
          <w:iCs/>
          <w:sz w:val="28"/>
          <w:szCs w:val="28"/>
          <w:lang w:val="kk-KZ"/>
        </w:rPr>
        <w:t xml:space="preserve"> </w:t>
      </w:r>
      <w:r w:rsidR="00EB1FB0" w:rsidRPr="00EB1FB0">
        <w:rPr>
          <w:rFonts w:ascii="Times New Roman" w:hAnsi="Times New Roman" w:cs="Times New Roman"/>
          <w:sz w:val="28"/>
          <w:szCs w:val="28"/>
          <w:lang w:val="kk-KZ"/>
        </w:rPr>
        <w:t>полимер бетін мыс, күміс иондарымен белсендіру бойынша жүргізілген эксперименттің нәтижелері келтірілген</w:t>
      </w:r>
      <w:r w:rsidR="00EB1FB0">
        <w:rPr>
          <w:rFonts w:ascii="Times New Roman" w:hAnsi="Times New Roman" w:cs="Times New Roman"/>
          <w:sz w:val="28"/>
          <w:szCs w:val="28"/>
          <w:lang w:val="kk-KZ"/>
        </w:rPr>
        <w:t>.</w:t>
      </w:r>
    </w:p>
    <w:p w14:paraId="6B9FB4CA" w14:textId="3FF3DFEF" w:rsidR="00E21D38" w:rsidRDefault="00E21D38" w:rsidP="00337174">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3. </w:t>
      </w:r>
      <w:r w:rsidR="00F25BB1">
        <w:rPr>
          <w:rFonts w:ascii="Times New Roman" w:hAnsi="Times New Roman" w:cs="Times New Roman"/>
          <w:iCs/>
          <w:sz w:val="28"/>
          <w:szCs w:val="28"/>
          <w:lang w:val="kk-KZ"/>
        </w:rPr>
        <w:t>«</w:t>
      </w:r>
      <w:r w:rsidR="006603EA" w:rsidRPr="006603EA">
        <w:rPr>
          <w:rFonts w:ascii="Times New Roman" w:hAnsi="Times New Roman" w:cs="Times New Roman"/>
          <w:iCs/>
          <w:sz w:val="28"/>
          <w:szCs w:val="28"/>
          <w:lang w:val="kk-KZ"/>
        </w:rPr>
        <w:t>Journal of Composite</w:t>
      </w:r>
      <w:r w:rsidR="006603EA">
        <w:rPr>
          <w:rFonts w:ascii="Times New Roman" w:hAnsi="Times New Roman" w:cs="Times New Roman"/>
          <w:iCs/>
          <w:sz w:val="28"/>
          <w:szCs w:val="28"/>
          <w:lang w:val="kk-KZ"/>
        </w:rPr>
        <w:t>s sci</w:t>
      </w:r>
      <w:r w:rsidR="006603EA" w:rsidRPr="006603EA">
        <w:rPr>
          <w:rFonts w:ascii="Times New Roman" w:hAnsi="Times New Roman" w:cs="Times New Roman"/>
          <w:iCs/>
          <w:sz w:val="28"/>
          <w:szCs w:val="28"/>
          <w:lang w:val="kk-KZ"/>
        </w:rPr>
        <w:t>ense</w:t>
      </w:r>
      <w:r w:rsidR="00F25BB1">
        <w:rPr>
          <w:rFonts w:ascii="Times New Roman" w:hAnsi="Times New Roman" w:cs="Times New Roman"/>
          <w:iCs/>
          <w:sz w:val="28"/>
          <w:szCs w:val="28"/>
          <w:lang w:val="kk-KZ"/>
        </w:rPr>
        <w:t>»</w:t>
      </w:r>
      <w:r w:rsidRPr="00E21D38">
        <w:rPr>
          <w:rFonts w:ascii="Times New Roman" w:hAnsi="Times New Roman" w:cs="Times New Roman"/>
          <w:iCs/>
          <w:sz w:val="28"/>
          <w:szCs w:val="28"/>
          <w:lang w:val="kk-KZ"/>
        </w:rPr>
        <w:t xml:space="preserve"> журналдағы «</w:t>
      </w:r>
      <w:r w:rsidR="00337174" w:rsidRPr="00337174">
        <w:rPr>
          <w:rFonts w:ascii="Times New Roman" w:eastAsia="Calibri" w:hAnsi="Times New Roman" w:cs="Times New Roman"/>
          <w:sz w:val="28"/>
          <w:szCs w:val="28"/>
          <w:lang w:val="kk-KZ"/>
        </w:rPr>
        <w:t>Studies of the Applicationof Electrically Conductive Composite Copper Films to Cotton Fabrics</w:t>
      </w:r>
      <w:r w:rsidRPr="00E30708">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мақалада</w:t>
      </w:r>
      <w:r w:rsidR="00F25BB1">
        <w:rPr>
          <w:rFonts w:ascii="Times New Roman" w:hAnsi="Times New Roman" w:cs="Times New Roman"/>
          <w:iCs/>
          <w:sz w:val="28"/>
          <w:szCs w:val="28"/>
          <w:lang w:val="kk-KZ"/>
        </w:rPr>
        <w:t xml:space="preserve"> </w:t>
      </w:r>
      <w:r w:rsidR="00EB1FB0" w:rsidRPr="00EB1FB0">
        <w:rPr>
          <w:rFonts w:ascii="Times New Roman" w:hAnsi="Times New Roman" w:cs="Times New Roman"/>
          <w:iCs/>
          <w:sz w:val="28"/>
          <w:szCs w:val="28"/>
          <w:lang w:val="kk-KZ"/>
        </w:rPr>
        <w:lastRenderedPageBreak/>
        <w:t>мақалада фотохимиялық процесс арқылы диэлектриктердің бетінде жартылай өткізгіш қабықшаны алу бойынша эксперименттердің нәтижелері келтірілген</w:t>
      </w:r>
      <w:r w:rsidR="00EB1FB0">
        <w:rPr>
          <w:rFonts w:ascii="Times New Roman" w:hAnsi="Times New Roman" w:cs="Times New Roman"/>
          <w:iCs/>
          <w:sz w:val="28"/>
          <w:szCs w:val="28"/>
          <w:lang w:val="kk-KZ"/>
        </w:rPr>
        <w:t>.</w:t>
      </w:r>
    </w:p>
    <w:p w14:paraId="68E78D1C" w14:textId="1F67203C" w:rsidR="005F0142" w:rsidRPr="00E30708" w:rsidRDefault="007B4931" w:rsidP="000A3FA1">
      <w:pPr>
        <w:spacing w:after="0" w:line="240" w:lineRule="auto"/>
        <w:ind w:right="-1" w:firstLine="709"/>
        <w:contextualSpacing/>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4. </w:t>
      </w:r>
      <w:r w:rsidR="005F0142" w:rsidRPr="00E30708">
        <w:rPr>
          <w:rFonts w:ascii="Times New Roman" w:hAnsi="Times New Roman" w:cs="Times New Roman"/>
          <w:iCs/>
          <w:sz w:val="28"/>
          <w:szCs w:val="28"/>
          <w:lang w:val="kk-KZ"/>
        </w:rPr>
        <w:t>«</w:t>
      </w:r>
      <w:r w:rsidR="00100A6B">
        <w:rPr>
          <w:rFonts w:ascii="Times New Roman" w:hAnsi="Times New Roman" w:cs="Times New Roman"/>
          <w:iCs/>
          <w:sz w:val="28"/>
          <w:szCs w:val="28"/>
          <w:lang w:val="kk-KZ"/>
        </w:rPr>
        <w:t>Шәкерім</w:t>
      </w:r>
      <w:r w:rsidR="00E21D38">
        <w:rPr>
          <w:rFonts w:ascii="Times New Roman" w:hAnsi="Times New Roman" w:cs="Times New Roman"/>
          <w:iCs/>
          <w:sz w:val="28"/>
          <w:szCs w:val="28"/>
          <w:lang w:val="kk-KZ"/>
        </w:rPr>
        <w:t xml:space="preserve"> Университетінің</w:t>
      </w:r>
      <w:r w:rsidR="00F2189B">
        <w:rPr>
          <w:rFonts w:ascii="Times New Roman" w:hAnsi="Times New Roman" w:cs="Times New Roman"/>
          <w:iCs/>
          <w:sz w:val="28"/>
          <w:szCs w:val="28"/>
          <w:lang w:val="kk-KZ"/>
        </w:rPr>
        <w:t xml:space="preserve"> </w:t>
      </w:r>
      <w:r w:rsidR="005F0142">
        <w:rPr>
          <w:rFonts w:ascii="Times New Roman" w:hAnsi="Times New Roman" w:cs="Times New Roman"/>
          <w:iCs/>
          <w:sz w:val="28"/>
          <w:szCs w:val="28"/>
          <w:lang w:val="kk-KZ"/>
        </w:rPr>
        <w:t>ХАБАРШЫСЫ</w:t>
      </w:r>
      <w:r w:rsidR="005F0142" w:rsidRPr="00E30708">
        <w:rPr>
          <w:rFonts w:ascii="Times New Roman" w:hAnsi="Times New Roman" w:cs="Times New Roman"/>
          <w:iCs/>
          <w:sz w:val="28"/>
          <w:szCs w:val="28"/>
          <w:lang w:val="kk-KZ"/>
        </w:rPr>
        <w:t xml:space="preserve">» </w:t>
      </w:r>
      <w:r w:rsidR="005F0142">
        <w:rPr>
          <w:rFonts w:ascii="Times New Roman" w:hAnsi="Times New Roman" w:cs="Times New Roman"/>
          <w:iCs/>
          <w:sz w:val="28"/>
          <w:szCs w:val="28"/>
          <w:lang w:val="kk-KZ"/>
        </w:rPr>
        <w:t>журналдағы</w:t>
      </w:r>
      <w:r w:rsidR="005F0142" w:rsidRPr="00E30708">
        <w:rPr>
          <w:rFonts w:ascii="Times New Roman" w:hAnsi="Times New Roman" w:cs="Times New Roman"/>
          <w:iCs/>
          <w:sz w:val="28"/>
          <w:szCs w:val="28"/>
          <w:lang w:val="kk-KZ"/>
        </w:rPr>
        <w:t xml:space="preserve"> «</w:t>
      </w:r>
      <w:r w:rsidR="00E21D38">
        <w:rPr>
          <w:rStyle w:val="u825gfe"/>
          <w:rFonts w:ascii="Times New Roman" w:hAnsi="Times New Roman" w:cs="Times New Roman"/>
          <w:sz w:val="28"/>
          <w:szCs w:val="28"/>
          <w:lang w:val="kk-KZ"/>
        </w:rPr>
        <w:t>П</w:t>
      </w:r>
      <w:r w:rsidR="00E21D38" w:rsidRPr="00E21D38">
        <w:rPr>
          <w:rStyle w:val="u825gfe"/>
          <w:rFonts w:ascii="Times New Roman" w:hAnsi="Times New Roman" w:cs="Times New Roman"/>
          <w:sz w:val="28"/>
          <w:szCs w:val="28"/>
          <w:lang w:val="kk-KZ"/>
        </w:rPr>
        <w:t>олиэтиленді металдандыру үшін фотохимиялық процестерді қолдану</w:t>
      </w:r>
      <w:r w:rsidR="005F0142" w:rsidRPr="00E30708">
        <w:rPr>
          <w:rFonts w:ascii="Times New Roman" w:hAnsi="Times New Roman" w:cs="Times New Roman"/>
          <w:iCs/>
          <w:sz w:val="28"/>
          <w:szCs w:val="28"/>
          <w:lang w:val="kk-KZ"/>
        </w:rPr>
        <w:t xml:space="preserve">» </w:t>
      </w:r>
      <w:r w:rsidR="005F0142">
        <w:rPr>
          <w:rFonts w:ascii="Times New Roman" w:hAnsi="Times New Roman" w:cs="Times New Roman"/>
          <w:iCs/>
          <w:sz w:val="28"/>
          <w:szCs w:val="28"/>
          <w:lang w:val="kk-KZ"/>
        </w:rPr>
        <w:t>мақалада</w:t>
      </w:r>
      <w:r w:rsidR="008C5EBB">
        <w:rPr>
          <w:rFonts w:ascii="Times New Roman" w:hAnsi="Times New Roman" w:cs="Times New Roman"/>
          <w:iCs/>
          <w:sz w:val="28"/>
          <w:szCs w:val="28"/>
          <w:lang w:val="kk-KZ"/>
        </w:rPr>
        <w:t xml:space="preserve"> </w:t>
      </w:r>
      <w:r w:rsidR="005F0142">
        <w:rPr>
          <w:rFonts w:ascii="Times New Roman" w:hAnsi="Times New Roman" w:cs="Times New Roman"/>
          <w:iCs/>
          <w:sz w:val="28"/>
          <w:szCs w:val="28"/>
          <w:lang w:val="kk-KZ"/>
        </w:rPr>
        <w:t>эксперименттік мәліметтерді алу және талқылау жүргізді.</w:t>
      </w:r>
    </w:p>
    <w:p w14:paraId="161D6263" w14:textId="546C37A4" w:rsidR="005F0142" w:rsidRPr="00E30708" w:rsidRDefault="000A3FA1" w:rsidP="00337174">
      <w:pPr>
        <w:pStyle w:val="a3"/>
        <w:spacing w:after="0" w:line="240" w:lineRule="auto"/>
        <w:ind w:left="0"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5</w:t>
      </w:r>
      <w:r w:rsidR="005F0142" w:rsidRPr="00E30708">
        <w:rPr>
          <w:rFonts w:ascii="Times New Roman" w:hAnsi="Times New Roman" w:cs="Times New Roman"/>
          <w:iCs/>
          <w:sz w:val="28"/>
          <w:szCs w:val="28"/>
          <w:lang w:val="kk-KZ"/>
        </w:rPr>
        <w:t>. «</w:t>
      </w:r>
      <w:r w:rsidR="00337174">
        <w:rPr>
          <w:rFonts w:ascii="Times New Roman" w:hAnsi="Times New Roman" w:cs="Times New Roman"/>
          <w:iCs/>
          <w:sz w:val="28"/>
          <w:szCs w:val="28"/>
          <w:lang w:val="kk-KZ"/>
        </w:rPr>
        <w:t>Доклады НАН РК</w:t>
      </w:r>
      <w:r w:rsidR="005F0142" w:rsidRPr="00E30708">
        <w:rPr>
          <w:rFonts w:ascii="Times New Roman" w:hAnsi="Times New Roman" w:cs="Times New Roman"/>
          <w:iCs/>
          <w:sz w:val="28"/>
          <w:szCs w:val="28"/>
          <w:lang w:val="kk-KZ"/>
        </w:rPr>
        <w:t xml:space="preserve">» </w:t>
      </w:r>
      <w:r w:rsidR="005F0142">
        <w:rPr>
          <w:rFonts w:ascii="Times New Roman" w:hAnsi="Times New Roman" w:cs="Times New Roman"/>
          <w:iCs/>
          <w:sz w:val="28"/>
          <w:szCs w:val="28"/>
          <w:lang w:val="kk-KZ"/>
        </w:rPr>
        <w:t xml:space="preserve">журналдағы </w:t>
      </w:r>
      <w:r w:rsidR="005F0142" w:rsidRPr="00E30708">
        <w:rPr>
          <w:rFonts w:ascii="Times New Roman" w:hAnsi="Times New Roman" w:cs="Times New Roman"/>
          <w:iCs/>
          <w:sz w:val="28"/>
          <w:szCs w:val="28"/>
          <w:lang w:val="kk-KZ"/>
        </w:rPr>
        <w:t>«</w:t>
      </w:r>
      <w:r w:rsidR="007B4931">
        <w:rPr>
          <w:rFonts w:ascii="Times New Roman" w:hAnsi="Times New Roman" w:cs="Times New Roman"/>
          <w:iCs/>
          <w:sz w:val="28"/>
          <w:szCs w:val="28"/>
          <w:lang w:val="kk-KZ"/>
        </w:rPr>
        <w:t>П</w:t>
      </w:r>
      <w:r w:rsidR="007B4931" w:rsidRPr="007B4931">
        <w:rPr>
          <w:rFonts w:ascii="Times New Roman" w:hAnsi="Times New Roman" w:cs="Times New Roman"/>
          <w:iCs/>
          <w:sz w:val="28"/>
          <w:szCs w:val="28"/>
          <w:lang w:val="kk-KZ"/>
        </w:rPr>
        <w:t>олимерлердің тікелей фотохимиялық күмістенуі</w:t>
      </w:r>
      <w:r w:rsidR="005F0142" w:rsidRPr="00E30708">
        <w:rPr>
          <w:rFonts w:ascii="Times New Roman" w:hAnsi="Times New Roman" w:cs="Times New Roman"/>
          <w:iCs/>
          <w:sz w:val="28"/>
          <w:szCs w:val="28"/>
          <w:lang w:val="kk-KZ"/>
        </w:rPr>
        <w:t xml:space="preserve">» </w:t>
      </w:r>
      <w:r w:rsidR="007B4931">
        <w:rPr>
          <w:rFonts w:ascii="Times New Roman" w:hAnsi="Times New Roman" w:cs="Times New Roman"/>
          <w:iCs/>
          <w:sz w:val="28"/>
          <w:szCs w:val="28"/>
          <w:lang w:val="kk-KZ"/>
        </w:rPr>
        <w:t>мақалада</w:t>
      </w:r>
      <w:r w:rsidR="008C5EBB">
        <w:rPr>
          <w:rFonts w:ascii="Times New Roman" w:hAnsi="Times New Roman" w:cs="Times New Roman"/>
          <w:iCs/>
          <w:sz w:val="28"/>
          <w:szCs w:val="28"/>
          <w:lang w:val="kk-KZ"/>
        </w:rPr>
        <w:t xml:space="preserve"> </w:t>
      </w:r>
      <w:r w:rsidR="00EB1FB0" w:rsidRPr="00EB1FB0">
        <w:rPr>
          <w:rFonts w:ascii="Times New Roman" w:hAnsi="Times New Roman" w:cs="Times New Roman"/>
          <w:sz w:val="28"/>
          <w:szCs w:val="28"/>
          <w:lang w:val="kk-KZ"/>
        </w:rPr>
        <w:t>полимер бетінде тікелей металдандыру арқылы күміс қабықшаны алудың әдеби деректеріне шолу және талдау жүргізілді.</w:t>
      </w:r>
    </w:p>
    <w:p w14:paraId="00542312" w14:textId="3C085E4E" w:rsidR="005F0142" w:rsidRPr="00EB1FB0" w:rsidRDefault="000A3FA1" w:rsidP="00337174">
      <w:pPr>
        <w:tabs>
          <w:tab w:val="left" w:pos="5535"/>
        </w:tabs>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6</w:t>
      </w:r>
      <w:r w:rsidR="005F0142" w:rsidRPr="00E30708">
        <w:rPr>
          <w:rFonts w:ascii="Times New Roman" w:hAnsi="Times New Roman" w:cs="Times New Roman"/>
          <w:iCs/>
          <w:sz w:val="28"/>
          <w:szCs w:val="28"/>
          <w:lang w:val="kk-KZ"/>
        </w:rPr>
        <w:t>. International Conference of Industrial Technolo</w:t>
      </w:r>
      <w:r w:rsidR="00337174">
        <w:rPr>
          <w:rFonts w:ascii="Times New Roman" w:hAnsi="Times New Roman" w:cs="Times New Roman"/>
          <w:iCs/>
          <w:sz w:val="28"/>
          <w:szCs w:val="28"/>
          <w:lang w:val="kk-KZ"/>
        </w:rPr>
        <w:t>gies and Engineering (ICITE 2023</w:t>
      </w:r>
      <w:r w:rsidR="005F0142" w:rsidRPr="00E30708">
        <w:rPr>
          <w:rFonts w:ascii="Times New Roman" w:hAnsi="Times New Roman" w:cs="Times New Roman"/>
          <w:iCs/>
          <w:sz w:val="28"/>
          <w:szCs w:val="28"/>
          <w:lang w:val="kk-KZ"/>
        </w:rPr>
        <w:t>), М.Auezov</w:t>
      </w:r>
      <w:r w:rsidR="00542AF2">
        <w:rPr>
          <w:rFonts w:ascii="Times New Roman" w:hAnsi="Times New Roman" w:cs="Times New Roman"/>
          <w:iCs/>
          <w:sz w:val="28"/>
          <w:szCs w:val="28"/>
          <w:lang w:val="kk-KZ"/>
        </w:rPr>
        <w:t xml:space="preserve"> </w:t>
      </w:r>
      <w:r w:rsidR="005F0142" w:rsidRPr="00E30708">
        <w:rPr>
          <w:rFonts w:ascii="Times New Roman" w:hAnsi="Times New Roman" w:cs="Times New Roman"/>
          <w:iCs/>
          <w:sz w:val="28"/>
          <w:szCs w:val="28"/>
          <w:lang w:val="kk-KZ"/>
        </w:rPr>
        <w:t xml:space="preserve">SKSU </w:t>
      </w:r>
      <w:r w:rsidR="005F0142">
        <w:rPr>
          <w:rFonts w:ascii="Times New Roman" w:hAnsi="Times New Roman" w:cs="Times New Roman"/>
          <w:iCs/>
          <w:sz w:val="28"/>
          <w:szCs w:val="28"/>
          <w:lang w:val="kk-KZ"/>
        </w:rPr>
        <w:t>жинағында</w:t>
      </w:r>
      <w:r w:rsidR="00542AF2">
        <w:rPr>
          <w:rFonts w:ascii="Times New Roman" w:hAnsi="Times New Roman" w:cs="Times New Roman"/>
          <w:iCs/>
          <w:sz w:val="28"/>
          <w:szCs w:val="28"/>
          <w:lang w:val="kk-KZ"/>
        </w:rPr>
        <w:t xml:space="preserve"> </w:t>
      </w:r>
      <w:r w:rsidR="005F0142" w:rsidRPr="00337174">
        <w:rPr>
          <w:rFonts w:ascii="Times New Roman" w:hAnsi="Times New Roman" w:cs="Times New Roman"/>
          <w:iCs/>
          <w:sz w:val="28"/>
          <w:szCs w:val="28"/>
          <w:lang w:val="kk-KZ"/>
        </w:rPr>
        <w:t>«</w:t>
      </w:r>
      <w:r w:rsidR="00337174" w:rsidRPr="00EB1FB0">
        <w:rPr>
          <w:rFonts w:ascii="Times New Roman" w:eastAsia="JVANX+TimesNewRomanPSMT" w:hAnsi="Times New Roman" w:cs="Times New Roman"/>
          <w:bCs/>
          <w:color w:val="000000"/>
          <w:spacing w:val="1"/>
          <w:sz w:val="28"/>
          <w:szCs w:val="28"/>
          <w:lang w:val="kk-KZ"/>
        </w:rPr>
        <w:t>Study of the production of silver nanoparticles on the polymer surface using photochemical activation</w:t>
      </w:r>
      <w:r w:rsidR="005F0142" w:rsidRPr="00337174">
        <w:rPr>
          <w:rFonts w:ascii="Times New Roman" w:hAnsi="Times New Roman" w:cs="Times New Roman"/>
          <w:iCs/>
          <w:sz w:val="28"/>
          <w:szCs w:val="28"/>
          <w:lang w:val="kk-KZ"/>
        </w:rPr>
        <w:t>»</w:t>
      </w:r>
      <w:r w:rsidR="00542AF2">
        <w:rPr>
          <w:rFonts w:ascii="Times New Roman" w:hAnsi="Times New Roman" w:cs="Times New Roman"/>
          <w:iCs/>
          <w:sz w:val="28"/>
          <w:szCs w:val="28"/>
          <w:lang w:val="kk-KZ"/>
        </w:rPr>
        <w:t xml:space="preserve"> </w:t>
      </w:r>
      <w:r w:rsidR="005F0142">
        <w:rPr>
          <w:rFonts w:ascii="Times New Roman" w:hAnsi="Times New Roman" w:cs="Times New Roman"/>
          <w:iCs/>
          <w:sz w:val="28"/>
          <w:szCs w:val="28"/>
          <w:lang w:val="kk-KZ"/>
        </w:rPr>
        <w:t>мақалада</w:t>
      </w:r>
      <w:r w:rsidR="008C5EBB">
        <w:rPr>
          <w:rFonts w:ascii="Times New Roman" w:hAnsi="Times New Roman" w:cs="Times New Roman"/>
          <w:iCs/>
          <w:sz w:val="28"/>
          <w:szCs w:val="28"/>
          <w:lang w:val="kk-KZ"/>
        </w:rPr>
        <w:t xml:space="preserve"> </w:t>
      </w:r>
      <w:r w:rsidR="00EB1FB0" w:rsidRPr="00EB1FB0">
        <w:rPr>
          <w:rFonts w:ascii="Times New Roman" w:hAnsi="Times New Roman" w:cs="Times New Roman"/>
          <w:iCs/>
          <w:sz w:val="28"/>
          <w:szCs w:val="28"/>
          <w:lang w:val="kk-KZ"/>
        </w:rPr>
        <w:t>күміс нанобөлшектерімен белсендіру әдісі бойынша эксперименттік мәліметтерді алу және талқылау жүргізілді.</w:t>
      </w:r>
    </w:p>
    <w:p w14:paraId="36D2185F" w14:textId="1A64B816" w:rsidR="00337174" w:rsidRPr="00EB1FB0" w:rsidRDefault="000A3FA1" w:rsidP="00337174">
      <w:pPr>
        <w:tabs>
          <w:tab w:val="left" w:pos="5535"/>
        </w:tabs>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7</w:t>
      </w:r>
      <w:r w:rsidR="00337174">
        <w:rPr>
          <w:rFonts w:ascii="Times New Roman" w:hAnsi="Times New Roman" w:cs="Times New Roman"/>
          <w:iCs/>
          <w:sz w:val="28"/>
          <w:szCs w:val="28"/>
          <w:lang w:val="kk-KZ"/>
        </w:rPr>
        <w:t xml:space="preserve">. </w:t>
      </w:r>
      <w:r w:rsidR="00337174" w:rsidRPr="00E30708">
        <w:rPr>
          <w:rFonts w:ascii="Times New Roman" w:hAnsi="Times New Roman" w:cs="Times New Roman"/>
          <w:iCs/>
          <w:sz w:val="28"/>
          <w:szCs w:val="28"/>
          <w:lang w:val="kk-KZ"/>
        </w:rPr>
        <w:t>International Conference of Industrial Technolo</w:t>
      </w:r>
      <w:r w:rsidR="00337174">
        <w:rPr>
          <w:rFonts w:ascii="Times New Roman" w:hAnsi="Times New Roman" w:cs="Times New Roman"/>
          <w:iCs/>
          <w:sz w:val="28"/>
          <w:szCs w:val="28"/>
          <w:lang w:val="kk-KZ"/>
        </w:rPr>
        <w:t>gies and Engineering (ICITE 2023</w:t>
      </w:r>
      <w:r w:rsidR="00337174" w:rsidRPr="00E30708">
        <w:rPr>
          <w:rFonts w:ascii="Times New Roman" w:hAnsi="Times New Roman" w:cs="Times New Roman"/>
          <w:iCs/>
          <w:sz w:val="28"/>
          <w:szCs w:val="28"/>
          <w:lang w:val="kk-KZ"/>
        </w:rPr>
        <w:t xml:space="preserve">), М.AuezovSKSU </w:t>
      </w:r>
      <w:r w:rsidR="00337174">
        <w:rPr>
          <w:rFonts w:ascii="Times New Roman" w:hAnsi="Times New Roman" w:cs="Times New Roman"/>
          <w:iCs/>
          <w:sz w:val="28"/>
          <w:szCs w:val="28"/>
          <w:lang w:val="kk-KZ"/>
        </w:rPr>
        <w:t>жинағында</w:t>
      </w:r>
      <w:r w:rsidR="00542AF2">
        <w:rPr>
          <w:rFonts w:ascii="Times New Roman" w:hAnsi="Times New Roman" w:cs="Times New Roman"/>
          <w:iCs/>
          <w:sz w:val="28"/>
          <w:szCs w:val="28"/>
          <w:lang w:val="kk-KZ"/>
        </w:rPr>
        <w:t xml:space="preserve"> </w:t>
      </w:r>
      <w:r w:rsidR="00337174" w:rsidRPr="00337174">
        <w:rPr>
          <w:rFonts w:ascii="Times New Roman" w:hAnsi="Times New Roman" w:cs="Times New Roman"/>
          <w:iCs/>
          <w:sz w:val="28"/>
          <w:szCs w:val="28"/>
          <w:lang w:val="kk-KZ"/>
        </w:rPr>
        <w:t>«</w:t>
      </w:r>
      <w:r w:rsidR="00337174" w:rsidRPr="00EB1FB0">
        <w:rPr>
          <w:rFonts w:ascii="Times New Roman" w:hAnsi="Times New Roman" w:cs="Times New Roman"/>
          <w:iCs/>
          <w:sz w:val="28"/>
          <w:szCs w:val="28"/>
          <w:lang w:val="kk-KZ"/>
        </w:rPr>
        <w:t>I</w:t>
      </w:r>
      <w:r w:rsidR="00337174" w:rsidRPr="00337174">
        <w:rPr>
          <w:rFonts w:ascii="Times New Roman" w:hAnsi="Times New Roman" w:cs="Times New Roman"/>
          <w:iCs/>
          <w:sz w:val="28"/>
          <w:szCs w:val="28"/>
          <w:lang w:val="kk-KZ"/>
        </w:rPr>
        <w:t>nvestigation of silver incorporation in cellulose containing materials»</w:t>
      </w:r>
      <w:r w:rsidR="00542AF2">
        <w:rPr>
          <w:rFonts w:ascii="Times New Roman" w:hAnsi="Times New Roman" w:cs="Times New Roman"/>
          <w:iCs/>
          <w:sz w:val="28"/>
          <w:szCs w:val="28"/>
          <w:lang w:val="kk-KZ"/>
        </w:rPr>
        <w:t xml:space="preserve"> </w:t>
      </w:r>
      <w:r w:rsidR="00337174">
        <w:rPr>
          <w:rFonts w:ascii="Times New Roman" w:hAnsi="Times New Roman" w:cs="Times New Roman"/>
          <w:iCs/>
          <w:sz w:val="28"/>
          <w:szCs w:val="28"/>
          <w:lang w:val="kk-KZ"/>
        </w:rPr>
        <w:t>мақалада</w:t>
      </w:r>
      <w:r w:rsidR="008C5EBB">
        <w:rPr>
          <w:rFonts w:ascii="Times New Roman" w:hAnsi="Times New Roman" w:cs="Times New Roman"/>
          <w:iCs/>
          <w:sz w:val="28"/>
          <w:szCs w:val="28"/>
          <w:lang w:val="kk-KZ"/>
        </w:rPr>
        <w:t xml:space="preserve"> </w:t>
      </w:r>
      <w:r w:rsidR="00337174">
        <w:rPr>
          <w:rFonts w:ascii="Times New Roman" w:hAnsi="Times New Roman" w:cs="Times New Roman"/>
          <w:iCs/>
          <w:sz w:val="28"/>
          <w:szCs w:val="28"/>
          <w:lang w:val="kk-KZ"/>
        </w:rPr>
        <w:t>эксперименттік мәліметтерді алу және талқылау жүргізді.</w:t>
      </w:r>
      <w:r w:rsidR="00EB1FB0" w:rsidRPr="00EB1FB0">
        <w:rPr>
          <w:rFonts w:ascii="Times New Roman" w:hAnsi="Times New Roman" w:cs="Times New Roman"/>
          <w:iCs/>
          <w:sz w:val="28"/>
          <w:szCs w:val="28"/>
          <w:lang w:val="kk-KZ"/>
        </w:rPr>
        <w:t xml:space="preserve"> </w:t>
      </w:r>
    </w:p>
    <w:p w14:paraId="34FDBC25" w14:textId="0AFD59EB" w:rsidR="005F0142" w:rsidRPr="00E30708" w:rsidRDefault="000A3FA1" w:rsidP="007B4931">
      <w:pPr>
        <w:pStyle w:val="a3"/>
        <w:spacing w:after="0" w:line="240" w:lineRule="auto"/>
        <w:ind w:left="0"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8</w:t>
      </w:r>
      <w:r w:rsidR="005F0142" w:rsidRPr="00E30708">
        <w:rPr>
          <w:rFonts w:ascii="Times New Roman" w:hAnsi="Times New Roman" w:cs="Times New Roman"/>
          <w:iCs/>
          <w:sz w:val="28"/>
          <w:szCs w:val="28"/>
          <w:lang w:val="kk-KZ"/>
        </w:rPr>
        <w:t xml:space="preserve">. </w:t>
      </w:r>
      <w:r w:rsidR="007B4931" w:rsidRPr="007B4931">
        <w:rPr>
          <w:rFonts w:ascii="Times New Roman" w:hAnsi="Times New Roman" w:cs="Times New Roman"/>
          <w:iCs/>
          <w:sz w:val="28"/>
          <w:szCs w:val="28"/>
          <w:lang w:val="kk-KZ"/>
        </w:rPr>
        <w:t>«Әуезов оқулары-20: Мұхтар Әуезов мұрасы – ұлт қазынасы»</w:t>
      </w:r>
      <w:r>
        <w:rPr>
          <w:rFonts w:ascii="Times New Roman" w:hAnsi="Times New Roman" w:cs="Times New Roman"/>
          <w:iCs/>
          <w:sz w:val="28"/>
          <w:szCs w:val="28"/>
          <w:lang w:val="kk-KZ"/>
        </w:rPr>
        <w:t xml:space="preserve"> </w:t>
      </w:r>
      <w:r w:rsidR="007B4931" w:rsidRPr="007B4931">
        <w:rPr>
          <w:rFonts w:ascii="Times New Roman" w:hAnsi="Times New Roman" w:cs="Times New Roman"/>
          <w:iCs/>
          <w:sz w:val="28"/>
          <w:szCs w:val="28"/>
          <w:lang w:val="kk-KZ"/>
        </w:rPr>
        <w:t>М.О. Әуезовтің 125-жылдығына арналған</w:t>
      </w:r>
      <w:r w:rsidR="008C5EBB">
        <w:rPr>
          <w:rFonts w:ascii="Times New Roman" w:hAnsi="Times New Roman" w:cs="Times New Roman"/>
          <w:iCs/>
          <w:sz w:val="28"/>
          <w:szCs w:val="28"/>
          <w:lang w:val="kk-KZ"/>
        </w:rPr>
        <w:t xml:space="preserve"> </w:t>
      </w:r>
      <w:r w:rsidR="007B4931" w:rsidRPr="007B4931">
        <w:rPr>
          <w:rFonts w:ascii="Times New Roman" w:hAnsi="Times New Roman" w:cs="Times New Roman"/>
          <w:iCs/>
          <w:sz w:val="28"/>
          <w:szCs w:val="28"/>
          <w:lang w:val="kk-KZ"/>
        </w:rPr>
        <w:t>халықаралық ғылыми–тәжірибелік конференция</w:t>
      </w:r>
      <w:r w:rsidR="008C5EBB">
        <w:rPr>
          <w:rFonts w:ascii="Times New Roman" w:hAnsi="Times New Roman" w:cs="Times New Roman"/>
          <w:iCs/>
          <w:sz w:val="28"/>
          <w:szCs w:val="28"/>
          <w:lang w:val="kk-KZ"/>
        </w:rPr>
        <w:t xml:space="preserve"> </w:t>
      </w:r>
      <w:r w:rsidR="007B4931" w:rsidRPr="007B4931">
        <w:rPr>
          <w:rFonts w:ascii="Times New Roman" w:hAnsi="Times New Roman" w:cs="Times New Roman"/>
          <w:iCs/>
          <w:sz w:val="28"/>
          <w:szCs w:val="28"/>
          <w:lang w:val="kk-KZ"/>
        </w:rPr>
        <w:t>еңбектері</w:t>
      </w:r>
      <w:r w:rsidR="008C5EBB">
        <w:rPr>
          <w:rFonts w:ascii="Times New Roman" w:hAnsi="Times New Roman" w:cs="Times New Roman"/>
          <w:iCs/>
          <w:sz w:val="28"/>
          <w:szCs w:val="28"/>
          <w:lang w:val="kk-KZ"/>
        </w:rPr>
        <w:t xml:space="preserve"> </w:t>
      </w:r>
      <w:r w:rsidR="005F0142">
        <w:rPr>
          <w:rFonts w:ascii="Times New Roman" w:hAnsi="Times New Roman" w:cs="Times New Roman"/>
          <w:iCs/>
          <w:sz w:val="28"/>
          <w:szCs w:val="28"/>
          <w:lang w:val="kk-KZ"/>
        </w:rPr>
        <w:t>жинағында</w:t>
      </w:r>
      <w:r w:rsidR="005F0142" w:rsidRPr="00E30708">
        <w:rPr>
          <w:rFonts w:ascii="Times New Roman" w:hAnsi="Times New Roman" w:cs="Times New Roman"/>
          <w:iCs/>
          <w:sz w:val="28"/>
          <w:szCs w:val="28"/>
          <w:lang w:val="kk-KZ"/>
        </w:rPr>
        <w:t xml:space="preserve"> «</w:t>
      </w:r>
      <w:r w:rsidR="007B4931" w:rsidRPr="007B4931">
        <w:rPr>
          <w:rFonts w:ascii="Times New Roman" w:hAnsi="Times New Roman" w:cs="Times New Roman"/>
          <w:iCs/>
          <w:sz w:val="28"/>
          <w:szCs w:val="28"/>
          <w:lang w:val="kk-KZ"/>
        </w:rPr>
        <w:t>Өткізгіш емес материалдар бетінде каталитикалық қабықшалар алудың</w:t>
      </w:r>
      <w:r w:rsidR="00F2189B">
        <w:rPr>
          <w:rFonts w:ascii="Times New Roman" w:hAnsi="Times New Roman" w:cs="Times New Roman"/>
          <w:iCs/>
          <w:sz w:val="28"/>
          <w:szCs w:val="28"/>
          <w:lang w:val="kk-KZ"/>
        </w:rPr>
        <w:t xml:space="preserve"> </w:t>
      </w:r>
      <w:r w:rsidR="007B4931" w:rsidRPr="007B4931">
        <w:rPr>
          <w:rFonts w:ascii="Times New Roman" w:hAnsi="Times New Roman" w:cs="Times New Roman"/>
          <w:iCs/>
          <w:sz w:val="28"/>
          <w:szCs w:val="28"/>
          <w:lang w:val="kk-KZ"/>
        </w:rPr>
        <w:t>оңтайлы шарттарын анықтау</w:t>
      </w:r>
      <w:r w:rsidR="005F0142" w:rsidRPr="00E30708">
        <w:rPr>
          <w:rFonts w:ascii="Times New Roman" w:hAnsi="Times New Roman" w:cs="Times New Roman"/>
          <w:iCs/>
          <w:sz w:val="28"/>
          <w:szCs w:val="28"/>
          <w:lang w:val="kk-KZ"/>
        </w:rPr>
        <w:t xml:space="preserve">» </w:t>
      </w:r>
      <w:r w:rsidR="00EB1FB0" w:rsidRPr="00EB1FB0">
        <w:rPr>
          <w:rFonts w:ascii="Times New Roman" w:hAnsi="Times New Roman" w:cs="Times New Roman"/>
          <w:iCs/>
          <w:sz w:val="28"/>
          <w:szCs w:val="28"/>
          <w:lang w:val="kk-KZ"/>
        </w:rPr>
        <w:t>мақаласында каталитикалық қабықша алудың оңтайландыру бойынша зерттеу нәтижелері келтірілді.</w:t>
      </w:r>
    </w:p>
    <w:p w14:paraId="0527B22F" w14:textId="77777777" w:rsidR="005F0142" w:rsidRPr="0013787C" w:rsidRDefault="000A3FA1" w:rsidP="005F0142">
      <w:pPr>
        <w:pStyle w:val="a3"/>
        <w:spacing w:after="0" w:line="240" w:lineRule="auto"/>
        <w:ind w:left="0"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9</w:t>
      </w:r>
      <w:r w:rsidR="005F0142" w:rsidRPr="00E30708">
        <w:rPr>
          <w:rFonts w:ascii="Times New Roman" w:hAnsi="Times New Roman" w:cs="Times New Roman"/>
          <w:iCs/>
          <w:sz w:val="28"/>
          <w:szCs w:val="28"/>
          <w:lang w:val="kk-KZ"/>
        </w:rPr>
        <w:t xml:space="preserve">. </w:t>
      </w:r>
      <w:r w:rsidR="005F0142" w:rsidRPr="00DE2164">
        <w:rPr>
          <w:rFonts w:ascii="Times New Roman" w:hAnsi="Times New Roman" w:cs="Times New Roman"/>
          <w:iCs/>
          <w:sz w:val="28"/>
          <w:szCs w:val="28"/>
          <w:lang w:val="kk-KZ"/>
        </w:rPr>
        <w:t>«</w:t>
      </w:r>
      <w:r w:rsidR="007B4931">
        <w:rPr>
          <w:rFonts w:ascii="Times New Roman" w:hAnsi="Times New Roman" w:cs="Times New Roman"/>
          <w:iCs/>
          <w:sz w:val="28"/>
          <w:szCs w:val="28"/>
          <w:lang w:val="kk-KZ"/>
        </w:rPr>
        <w:t>С</w:t>
      </w:r>
      <w:r w:rsidR="007B4931" w:rsidRPr="007B4931">
        <w:rPr>
          <w:rFonts w:ascii="Times New Roman" w:hAnsi="Times New Roman" w:cs="Times New Roman"/>
          <w:iCs/>
          <w:sz w:val="28"/>
          <w:szCs w:val="28"/>
          <w:lang w:val="kk-KZ"/>
        </w:rPr>
        <w:t>пособ получения тонких электропроводящих слоев серебра на диэлектрические материалы</w:t>
      </w:r>
      <w:r w:rsidR="005F0142" w:rsidRPr="00DE2164">
        <w:rPr>
          <w:rFonts w:ascii="Times New Roman" w:hAnsi="Times New Roman" w:cs="Times New Roman"/>
          <w:iCs/>
          <w:sz w:val="28"/>
          <w:szCs w:val="28"/>
          <w:lang w:val="kk-KZ"/>
        </w:rPr>
        <w:t>»</w:t>
      </w:r>
      <w:r w:rsidR="005F0142">
        <w:rPr>
          <w:rFonts w:ascii="Times New Roman" w:hAnsi="Times New Roman" w:cs="Times New Roman"/>
          <w:iCs/>
          <w:sz w:val="28"/>
          <w:szCs w:val="28"/>
          <w:lang w:val="kk-KZ"/>
        </w:rPr>
        <w:t xml:space="preserve"> патентінде аналогтар мен прототиптерді іздеу </w:t>
      </w:r>
      <w:r w:rsidR="005F0142" w:rsidRPr="0013787C">
        <w:rPr>
          <w:rFonts w:ascii="Times New Roman" w:hAnsi="Times New Roman" w:cs="Times New Roman"/>
          <w:iCs/>
          <w:sz w:val="28"/>
          <w:szCs w:val="28"/>
          <w:lang w:val="kk-KZ"/>
        </w:rPr>
        <w:t xml:space="preserve">және талдау, эксперименттік мәліметтер алу жүргізді. </w:t>
      </w:r>
    </w:p>
    <w:p w14:paraId="5EEB6746" w14:textId="5C5E3DE9" w:rsidR="00F25BB1" w:rsidRDefault="005F0142" w:rsidP="00F25BB1">
      <w:pPr>
        <w:pStyle w:val="a3"/>
        <w:spacing w:after="0" w:line="240" w:lineRule="auto"/>
        <w:ind w:left="0" w:firstLine="720"/>
        <w:jc w:val="both"/>
        <w:rPr>
          <w:rStyle w:val="6"/>
          <w:b w:val="0"/>
          <w:bCs w:val="0"/>
          <w:i w:val="0"/>
          <w:iCs w:val="0"/>
          <w:sz w:val="28"/>
          <w:szCs w:val="28"/>
          <w:lang w:val="kk-KZ"/>
        </w:rPr>
      </w:pPr>
      <w:r w:rsidRPr="0013787C">
        <w:rPr>
          <w:rFonts w:ascii="Times New Roman" w:hAnsi="Times New Roman" w:cs="Times New Roman"/>
          <w:b/>
          <w:bCs/>
          <w:sz w:val="28"/>
          <w:szCs w:val="28"/>
          <w:lang w:val="kk-KZ"/>
        </w:rPr>
        <w:t xml:space="preserve">Диссертация көлемі және құрылымы. </w:t>
      </w:r>
      <w:r w:rsidRPr="0013787C">
        <w:rPr>
          <w:rStyle w:val="6"/>
          <w:b w:val="0"/>
          <w:bCs w:val="0"/>
          <w:i w:val="0"/>
          <w:iCs w:val="0"/>
          <w:sz w:val="28"/>
          <w:szCs w:val="28"/>
          <w:lang w:val="kk-KZ"/>
        </w:rPr>
        <w:t>Диссертация кіріспеден, төрт тараудан, қорытындыдан, әдебиеттер тізімінен жән</w:t>
      </w:r>
      <w:r w:rsidR="0024574D" w:rsidRPr="0013787C">
        <w:rPr>
          <w:rStyle w:val="6"/>
          <w:b w:val="0"/>
          <w:bCs w:val="0"/>
          <w:i w:val="0"/>
          <w:iCs w:val="0"/>
          <w:sz w:val="28"/>
          <w:szCs w:val="28"/>
          <w:lang w:val="kk-KZ"/>
        </w:rPr>
        <w:t>е</w:t>
      </w:r>
      <w:r w:rsidR="00E216C2" w:rsidRPr="0013787C">
        <w:rPr>
          <w:rStyle w:val="6"/>
          <w:b w:val="0"/>
          <w:bCs w:val="0"/>
          <w:i w:val="0"/>
          <w:iCs w:val="0"/>
          <w:sz w:val="28"/>
          <w:szCs w:val="28"/>
          <w:lang w:val="kk-KZ"/>
        </w:rPr>
        <w:t xml:space="preserve"> қосымшалардан тұрады. Жұмыс 13</w:t>
      </w:r>
      <w:r w:rsidR="00061A14" w:rsidRPr="0013787C">
        <w:rPr>
          <w:rStyle w:val="6"/>
          <w:b w:val="0"/>
          <w:bCs w:val="0"/>
          <w:i w:val="0"/>
          <w:iCs w:val="0"/>
          <w:sz w:val="28"/>
          <w:szCs w:val="28"/>
          <w:lang w:val="kk-KZ"/>
        </w:rPr>
        <w:t>8</w:t>
      </w:r>
      <w:r w:rsidRPr="0013787C">
        <w:rPr>
          <w:rStyle w:val="6"/>
          <w:b w:val="0"/>
          <w:bCs w:val="0"/>
          <w:i w:val="0"/>
          <w:iCs w:val="0"/>
          <w:sz w:val="28"/>
          <w:szCs w:val="28"/>
          <w:lang w:val="kk-KZ"/>
        </w:rPr>
        <w:t xml:space="preserve"> бетте ұсынылған, </w:t>
      </w:r>
      <w:r w:rsidR="00685689" w:rsidRPr="0013787C">
        <w:rPr>
          <w:rStyle w:val="6"/>
          <w:b w:val="0"/>
          <w:bCs w:val="0"/>
          <w:i w:val="0"/>
          <w:iCs w:val="0"/>
          <w:color w:val="000000" w:themeColor="text1"/>
          <w:sz w:val="28"/>
          <w:szCs w:val="28"/>
          <w:lang w:val="kk-KZ"/>
        </w:rPr>
        <w:t>28 кесте, 7</w:t>
      </w:r>
      <w:r w:rsidR="00061A14" w:rsidRPr="0013787C">
        <w:rPr>
          <w:rStyle w:val="6"/>
          <w:b w:val="0"/>
          <w:bCs w:val="0"/>
          <w:i w:val="0"/>
          <w:iCs w:val="0"/>
          <w:color w:val="000000" w:themeColor="text1"/>
          <w:sz w:val="28"/>
          <w:szCs w:val="28"/>
          <w:lang w:val="kk-KZ"/>
        </w:rPr>
        <w:t>5</w:t>
      </w:r>
      <w:r w:rsidRPr="0013787C">
        <w:rPr>
          <w:rStyle w:val="6"/>
          <w:b w:val="0"/>
          <w:bCs w:val="0"/>
          <w:i w:val="0"/>
          <w:iCs w:val="0"/>
          <w:color w:val="000000" w:themeColor="text1"/>
          <w:sz w:val="28"/>
          <w:szCs w:val="28"/>
          <w:lang w:val="kk-KZ"/>
        </w:rPr>
        <w:t xml:space="preserve"> сурет,</w:t>
      </w:r>
      <w:r w:rsidR="00685689" w:rsidRPr="0013787C">
        <w:rPr>
          <w:rStyle w:val="6"/>
          <w:b w:val="0"/>
          <w:bCs w:val="0"/>
          <w:i w:val="0"/>
          <w:iCs w:val="0"/>
          <w:color w:val="FF0000"/>
          <w:sz w:val="28"/>
          <w:szCs w:val="28"/>
          <w:lang w:val="kk-KZ"/>
        </w:rPr>
        <w:t xml:space="preserve"> </w:t>
      </w:r>
      <w:r w:rsidR="00685689" w:rsidRPr="0013787C">
        <w:rPr>
          <w:rStyle w:val="6"/>
          <w:b w:val="0"/>
          <w:bCs w:val="0"/>
          <w:i w:val="0"/>
          <w:iCs w:val="0"/>
          <w:color w:val="000000" w:themeColor="text1"/>
          <w:sz w:val="28"/>
          <w:szCs w:val="28"/>
          <w:lang w:val="kk-KZ"/>
        </w:rPr>
        <w:t>15</w:t>
      </w:r>
      <w:r w:rsidR="00C61EE4">
        <w:rPr>
          <w:rStyle w:val="6"/>
          <w:b w:val="0"/>
          <w:bCs w:val="0"/>
          <w:i w:val="0"/>
          <w:iCs w:val="0"/>
          <w:color w:val="000000" w:themeColor="text1"/>
          <w:sz w:val="28"/>
          <w:szCs w:val="28"/>
          <w:lang w:val="kk-KZ"/>
        </w:rPr>
        <w:t>7</w:t>
      </w:r>
      <w:r w:rsidRPr="0013787C">
        <w:rPr>
          <w:rStyle w:val="6"/>
          <w:b w:val="0"/>
          <w:bCs w:val="0"/>
          <w:i w:val="0"/>
          <w:iCs w:val="0"/>
          <w:sz w:val="28"/>
          <w:szCs w:val="28"/>
          <w:lang w:val="kk-KZ"/>
        </w:rPr>
        <w:t xml:space="preserve"> атаудан тұратын библиографиялық тізім бар.</w:t>
      </w:r>
    </w:p>
    <w:p w14:paraId="185FB471" w14:textId="77777777" w:rsidR="00F25BB1" w:rsidRDefault="00F25BB1" w:rsidP="00F25BB1">
      <w:pPr>
        <w:pStyle w:val="a3"/>
        <w:spacing w:after="0" w:line="240" w:lineRule="auto"/>
        <w:ind w:left="0" w:firstLine="720"/>
        <w:jc w:val="both"/>
        <w:rPr>
          <w:rStyle w:val="6"/>
          <w:b w:val="0"/>
          <w:bCs w:val="0"/>
          <w:i w:val="0"/>
          <w:iCs w:val="0"/>
          <w:sz w:val="28"/>
          <w:szCs w:val="28"/>
          <w:lang w:val="kk-KZ"/>
        </w:rPr>
      </w:pPr>
    </w:p>
    <w:p w14:paraId="649B5F6E" w14:textId="77777777" w:rsidR="00AB5013" w:rsidRDefault="00AB5013" w:rsidP="00F25BB1">
      <w:pPr>
        <w:pStyle w:val="a3"/>
        <w:spacing w:after="0" w:line="240" w:lineRule="auto"/>
        <w:ind w:left="0" w:firstLine="720"/>
        <w:jc w:val="both"/>
        <w:rPr>
          <w:rStyle w:val="6"/>
          <w:b w:val="0"/>
          <w:bCs w:val="0"/>
          <w:i w:val="0"/>
          <w:iCs w:val="0"/>
          <w:sz w:val="28"/>
          <w:szCs w:val="28"/>
          <w:lang w:val="kk-KZ"/>
        </w:rPr>
      </w:pPr>
    </w:p>
    <w:p w14:paraId="2A9A1AE9" w14:textId="77777777" w:rsidR="00F25BB1" w:rsidRDefault="00F25BB1" w:rsidP="00F25BB1">
      <w:pPr>
        <w:pStyle w:val="a3"/>
        <w:spacing w:after="0" w:line="240" w:lineRule="auto"/>
        <w:ind w:left="0" w:firstLine="720"/>
        <w:jc w:val="both"/>
        <w:rPr>
          <w:rStyle w:val="6"/>
          <w:b w:val="0"/>
          <w:bCs w:val="0"/>
          <w:i w:val="0"/>
          <w:iCs w:val="0"/>
          <w:sz w:val="28"/>
          <w:szCs w:val="28"/>
          <w:lang w:val="kk-KZ"/>
        </w:rPr>
      </w:pPr>
    </w:p>
    <w:p w14:paraId="75071789" w14:textId="77777777" w:rsidR="00F25BB1" w:rsidRDefault="00F25BB1" w:rsidP="00F25BB1">
      <w:pPr>
        <w:pStyle w:val="a3"/>
        <w:spacing w:after="0" w:line="240" w:lineRule="auto"/>
        <w:ind w:left="0" w:firstLine="720"/>
        <w:jc w:val="both"/>
        <w:rPr>
          <w:rStyle w:val="6"/>
          <w:b w:val="0"/>
          <w:bCs w:val="0"/>
          <w:i w:val="0"/>
          <w:iCs w:val="0"/>
          <w:sz w:val="28"/>
          <w:szCs w:val="28"/>
          <w:lang w:val="kk-KZ"/>
        </w:rPr>
      </w:pPr>
    </w:p>
    <w:p w14:paraId="1C8ACD1A" w14:textId="77777777" w:rsidR="000263F5" w:rsidRDefault="000263F5" w:rsidP="00F25BB1">
      <w:pPr>
        <w:pStyle w:val="a3"/>
        <w:spacing w:after="0" w:line="240" w:lineRule="auto"/>
        <w:ind w:left="0" w:firstLine="720"/>
        <w:jc w:val="both"/>
        <w:rPr>
          <w:rStyle w:val="6"/>
          <w:b w:val="0"/>
          <w:bCs w:val="0"/>
          <w:i w:val="0"/>
          <w:iCs w:val="0"/>
          <w:sz w:val="28"/>
          <w:szCs w:val="28"/>
          <w:lang w:val="kk-KZ"/>
        </w:rPr>
      </w:pPr>
    </w:p>
    <w:p w14:paraId="13EB3211" w14:textId="77777777" w:rsidR="000263F5" w:rsidRDefault="000263F5" w:rsidP="00F25BB1">
      <w:pPr>
        <w:pStyle w:val="a3"/>
        <w:spacing w:after="0" w:line="240" w:lineRule="auto"/>
        <w:ind w:left="0" w:firstLine="720"/>
        <w:jc w:val="both"/>
        <w:rPr>
          <w:rStyle w:val="6"/>
          <w:b w:val="0"/>
          <w:bCs w:val="0"/>
          <w:i w:val="0"/>
          <w:iCs w:val="0"/>
          <w:sz w:val="28"/>
          <w:szCs w:val="28"/>
          <w:lang w:val="kk-KZ"/>
        </w:rPr>
      </w:pPr>
    </w:p>
    <w:p w14:paraId="40EC84ED" w14:textId="77777777" w:rsidR="000263F5" w:rsidRDefault="000263F5" w:rsidP="00F25BB1">
      <w:pPr>
        <w:pStyle w:val="a3"/>
        <w:spacing w:after="0" w:line="240" w:lineRule="auto"/>
        <w:ind w:left="0" w:firstLine="720"/>
        <w:jc w:val="both"/>
        <w:rPr>
          <w:rStyle w:val="6"/>
          <w:b w:val="0"/>
          <w:bCs w:val="0"/>
          <w:i w:val="0"/>
          <w:iCs w:val="0"/>
          <w:sz w:val="28"/>
          <w:szCs w:val="28"/>
          <w:lang w:val="kk-KZ"/>
        </w:rPr>
      </w:pPr>
    </w:p>
    <w:p w14:paraId="4CB44E44" w14:textId="77777777" w:rsidR="000263F5" w:rsidRDefault="000263F5" w:rsidP="00F25BB1">
      <w:pPr>
        <w:pStyle w:val="a3"/>
        <w:spacing w:after="0" w:line="240" w:lineRule="auto"/>
        <w:ind w:left="0" w:firstLine="720"/>
        <w:jc w:val="both"/>
        <w:rPr>
          <w:rStyle w:val="6"/>
          <w:b w:val="0"/>
          <w:bCs w:val="0"/>
          <w:i w:val="0"/>
          <w:iCs w:val="0"/>
          <w:sz w:val="28"/>
          <w:szCs w:val="28"/>
          <w:lang w:val="kk-KZ"/>
        </w:rPr>
      </w:pPr>
    </w:p>
    <w:p w14:paraId="3C2B5C32" w14:textId="77777777" w:rsidR="000263F5" w:rsidRDefault="000263F5" w:rsidP="00F25BB1">
      <w:pPr>
        <w:pStyle w:val="a3"/>
        <w:spacing w:after="0" w:line="240" w:lineRule="auto"/>
        <w:ind w:left="0" w:firstLine="720"/>
        <w:jc w:val="both"/>
        <w:rPr>
          <w:rStyle w:val="6"/>
          <w:b w:val="0"/>
          <w:bCs w:val="0"/>
          <w:i w:val="0"/>
          <w:iCs w:val="0"/>
          <w:sz w:val="28"/>
          <w:szCs w:val="28"/>
          <w:lang w:val="kk-KZ"/>
        </w:rPr>
      </w:pPr>
    </w:p>
    <w:p w14:paraId="3F685DDF" w14:textId="77777777" w:rsidR="00DC0D9E" w:rsidRDefault="00DC0D9E" w:rsidP="00F25BB1">
      <w:pPr>
        <w:pStyle w:val="a3"/>
        <w:spacing w:after="0" w:line="240" w:lineRule="auto"/>
        <w:ind w:left="0" w:firstLine="720"/>
        <w:jc w:val="both"/>
        <w:rPr>
          <w:rStyle w:val="6"/>
          <w:b w:val="0"/>
          <w:bCs w:val="0"/>
          <w:i w:val="0"/>
          <w:iCs w:val="0"/>
          <w:sz w:val="28"/>
          <w:szCs w:val="28"/>
          <w:lang w:val="kk-KZ"/>
        </w:rPr>
      </w:pPr>
    </w:p>
    <w:p w14:paraId="21E5FE6B" w14:textId="77777777" w:rsidR="00DC0D9E" w:rsidRDefault="00DC0D9E" w:rsidP="00F25BB1">
      <w:pPr>
        <w:pStyle w:val="a3"/>
        <w:spacing w:after="0" w:line="240" w:lineRule="auto"/>
        <w:ind w:left="0" w:firstLine="720"/>
        <w:jc w:val="both"/>
        <w:rPr>
          <w:rStyle w:val="6"/>
          <w:b w:val="0"/>
          <w:bCs w:val="0"/>
          <w:i w:val="0"/>
          <w:iCs w:val="0"/>
          <w:sz w:val="28"/>
          <w:szCs w:val="28"/>
          <w:lang w:val="kk-KZ"/>
        </w:rPr>
      </w:pPr>
    </w:p>
    <w:p w14:paraId="36A30B77" w14:textId="77777777" w:rsidR="00C62115" w:rsidRPr="009C5DD0" w:rsidRDefault="00C62115" w:rsidP="00F25BB1">
      <w:pPr>
        <w:pStyle w:val="a3"/>
        <w:spacing w:after="0" w:line="240" w:lineRule="auto"/>
        <w:ind w:left="0" w:firstLine="720"/>
        <w:jc w:val="both"/>
        <w:rPr>
          <w:rFonts w:ascii="Times New Roman" w:hAnsi="Times New Roman" w:cs="Times New Roman"/>
          <w:b/>
          <w:color w:val="000000" w:themeColor="text1"/>
          <w:sz w:val="28"/>
          <w:szCs w:val="28"/>
          <w:lang w:val="kk-KZ"/>
        </w:rPr>
      </w:pPr>
      <w:r w:rsidRPr="009C5DD0">
        <w:rPr>
          <w:rFonts w:ascii="Times New Roman" w:hAnsi="Times New Roman" w:cs="Times New Roman"/>
          <w:b/>
          <w:sz w:val="28"/>
          <w:szCs w:val="28"/>
          <w:lang w:val="kk-KZ"/>
        </w:rPr>
        <w:lastRenderedPageBreak/>
        <w:t xml:space="preserve">1 </w:t>
      </w:r>
      <w:r w:rsidR="00E824A2">
        <w:rPr>
          <w:rFonts w:ascii="Times New Roman" w:hAnsi="Times New Roman" w:cs="Times New Roman"/>
          <w:b/>
          <w:color w:val="000000" w:themeColor="text1"/>
          <w:sz w:val="28"/>
          <w:szCs w:val="28"/>
          <w:lang w:val="kk-KZ"/>
        </w:rPr>
        <w:t xml:space="preserve">ТЕРМОПЛАСТИКАЛЫҚ ПОЛИМЕР БЕТІН МОДИФИКАЦИЯЛАУ </w:t>
      </w:r>
      <w:r w:rsidRPr="009C5DD0">
        <w:rPr>
          <w:rFonts w:ascii="Times New Roman" w:hAnsi="Times New Roman" w:cs="Times New Roman"/>
          <w:b/>
          <w:color w:val="000000" w:themeColor="text1"/>
          <w:sz w:val="28"/>
          <w:szCs w:val="28"/>
          <w:lang w:val="kk-KZ"/>
        </w:rPr>
        <w:t>МӘСЕЛЕЛЕРІНІҢ ҚАЗІРГІ КЕЗДЕГІ ЖАҒДАЙЫ МЕН ПЕРСПЕКТИВАЛАРЫ</w:t>
      </w:r>
    </w:p>
    <w:p w14:paraId="27FBA827" w14:textId="77777777" w:rsidR="00C62115" w:rsidRPr="008D2B47" w:rsidRDefault="00C62115" w:rsidP="008D2B47">
      <w:pPr>
        <w:spacing w:after="0" w:line="240" w:lineRule="auto"/>
        <w:ind w:firstLine="709"/>
        <w:jc w:val="both"/>
        <w:rPr>
          <w:rFonts w:ascii="Times New Roman" w:hAnsi="Times New Roman" w:cs="Times New Roman"/>
          <w:color w:val="000000" w:themeColor="text1"/>
          <w:sz w:val="28"/>
          <w:szCs w:val="28"/>
          <w:lang w:val="kk-KZ"/>
        </w:rPr>
      </w:pPr>
    </w:p>
    <w:p w14:paraId="7C6EA46D" w14:textId="77777777" w:rsidR="00E824A2" w:rsidRPr="00E824A2" w:rsidRDefault="00E824A2" w:rsidP="00E824A2">
      <w:pPr>
        <w:spacing w:after="0" w:line="240" w:lineRule="auto"/>
        <w:ind w:firstLine="709"/>
        <w:rPr>
          <w:rFonts w:ascii="Times New Roman" w:hAnsi="Times New Roman" w:cs="Times New Roman"/>
          <w:b/>
          <w:sz w:val="28"/>
          <w:szCs w:val="28"/>
          <w:lang w:val="kk-KZ" w:eastAsia="zh-CN"/>
        </w:rPr>
      </w:pPr>
      <w:r w:rsidRPr="00E824A2">
        <w:rPr>
          <w:rFonts w:ascii="Times New Roman" w:hAnsi="Times New Roman" w:cs="Times New Roman"/>
          <w:b/>
          <w:sz w:val="28"/>
          <w:szCs w:val="28"/>
          <w:lang w:val="kk-KZ" w:eastAsia="zh-CN"/>
        </w:rPr>
        <w:t>1.1 Полимерлі материалдарды металдандырудың өзектілігі</w:t>
      </w:r>
    </w:p>
    <w:p w14:paraId="3BA6D5A5" w14:textId="62DE78E4" w:rsidR="00E824A2" w:rsidRPr="00E824A2" w:rsidRDefault="00E824A2" w:rsidP="00E824A2">
      <w:pPr>
        <w:spacing w:after="0" w:line="240" w:lineRule="auto"/>
        <w:ind w:firstLine="709"/>
        <w:jc w:val="both"/>
        <w:rPr>
          <w:rFonts w:ascii="Times New Roman" w:hAnsi="Times New Roman" w:cs="Times New Roman"/>
          <w:sz w:val="28"/>
          <w:szCs w:val="28"/>
          <w:lang w:val="kk-KZ" w:eastAsia="zh-CN"/>
        </w:rPr>
      </w:pPr>
      <w:r w:rsidRPr="00E824A2">
        <w:rPr>
          <w:rFonts w:ascii="Times New Roman" w:hAnsi="Times New Roman" w:cs="Times New Roman"/>
          <w:sz w:val="28"/>
          <w:szCs w:val="28"/>
          <w:lang w:val="kk-KZ" w:eastAsia="zh-CN"/>
        </w:rPr>
        <w:t>Полимер негізіндегі материалдар соңғы елу жылда жаңарып, қарқынды түрде дамуда. 2015 жылы Еуразиялық экономикалық комиссия</w:t>
      </w:r>
      <w:r w:rsidR="00220987">
        <w:rPr>
          <w:rFonts w:ascii="Times New Roman" w:hAnsi="Times New Roman" w:cs="Times New Roman"/>
          <w:sz w:val="28"/>
          <w:szCs w:val="28"/>
          <w:lang w:val="kk-KZ" w:eastAsia="zh-CN"/>
        </w:rPr>
        <w:t>сының</w:t>
      </w:r>
      <w:r w:rsidRPr="00E824A2">
        <w:rPr>
          <w:rFonts w:ascii="Times New Roman" w:hAnsi="Times New Roman" w:cs="Times New Roman"/>
          <w:sz w:val="28"/>
          <w:szCs w:val="28"/>
          <w:lang w:val="kk-KZ" w:eastAsia="zh-CN"/>
        </w:rPr>
        <w:t xml:space="preserve"> Өнеркәсіптік саясат департаменті полимерлер өндірісі саласының ағымдағы жағдайы мен дамуын зерттеп нәтижелерін жариялады. Осы зерттеу нәтижесі бойынша </w:t>
      </w:r>
      <w:r w:rsidR="00220987" w:rsidRPr="00E824A2">
        <w:rPr>
          <w:rFonts w:ascii="Times New Roman" w:hAnsi="Times New Roman" w:cs="Times New Roman"/>
          <w:sz w:val="28"/>
          <w:szCs w:val="28"/>
          <w:lang w:val="kk-KZ" w:eastAsia="zh-CN"/>
        </w:rPr>
        <w:t>өнеркәсіптің барлық сала</w:t>
      </w:r>
      <w:r w:rsidR="00220987">
        <w:rPr>
          <w:rFonts w:ascii="Times New Roman" w:hAnsi="Times New Roman" w:cs="Times New Roman"/>
          <w:sz w:val="28"/>
          <w:szCs w:val="28"/>
          <w:lang w:val="kk-KZ" w:eastAsia="zh-CN"/>
        </w:rPr>
        <w:t>с</w:t>
      </w:r>
      <w:r w:rsidR="00220987" w:rsidRPr="00E824A2">
        <w:rPr>
          <w:rFonts w:ascii="Times New Roman" w:hAnsi="Times New Roman" w:cs="Times New Roman"/>
          <w:sz w:val="28"/>
          <w:szCs w:val="28"/>
          <w:lang w:val="kk-KZ" w:eastAsia="zh-CN"/>
        </w:rPr>
        <w:t xml:space="preserve">ында </w:t>
      </w:r>
      <w:r w:rsidRPr="00E824A2">
        <w:rPr>
          <w:rFonts w:ascii="Times New Roman" w:hAnsi="Times New Roman" w:cs="Times New Roman"/>
          <w:sz w:val="28"/>
          <w:szCs w:val="28"/>
          <w:lang w:val="kk-KZ" w:eastAsia="zh-CN"/>
        </w:rPr>
        <w:t xml:space="preserve">полимерлі материалдар қолданылады </w:t>
      </w:r>
      <w:r w:rsidR="00E96171">
        <w:rPr>
          <w:rFonts w:ascii="Times New Roman" w:hAnsi="Times New Roman" w:cs="Times New Roman"/>
          <w:sz w:val="28"/>
          <w:szCs w:val="28"/>
          <w:lang w:val="kk-KZ" w:eastAsia="zh-CN"/>
        </w:rPr>
        <w:t>(</w:t>
      </w:r>
      <w:r w:rsidRPr="00E824A2">
        <w:rPr>
          <w:rFonts w:ascii="Times New Roman" w:hAnsi="Times New Roman" w:cs="Times New Roman"/>
          <w:sz w:val="28"/>
          <w:szCs w:val="28"/>
          <w:lang w:val="kk-KZ" w:eastAsia="zh-CN"/>
        </w:rPr>
        <w:t>1.1</w:t>
      </w:r>
      <w:r w:rsidR="00E96171">
        <w:rPr>
          <w:rFonts w:ascii="Times New Roman" w:hAnsi="Times New Roman" w:cs="Times New Roman"/>
          <w:sz w:val="28"/>
          <w:szCs w:val="28"/>
          <w:lang w:val="kk-KZ" w:eastAsia="zh-CN"/>
        </w:rPr>
        <w:t xml:space="preserve"> – </w:t>
      </w:r>
      <w:r w:rsidR="00E96171" w:rsidRPr="00E824A2">
        <w:rPr>
          <w:rFonts w:ascii="Times New Roman" w:hAnsi="Times New Roman" w:cs="Times New Roman"/>
          <w:sz w:val="28"/>
          <w:szCs w:val="28"/>
          <w:lang w:val="kk-KZ" w:eastAsia="zh-CN"/>
        </w:rPr>
        <w:t>сурет</w:t>
      </w:r>
      <w:r w:rsidR="00E96171">
        <w:rPr>
          <w:rFonts w:ascii="Times New Roman" w:hAnsi="Times New Roman" w:cs="Times New Roman"/>
          <w:sz w:val="28"/>
          <w:szCs w:val="28"/>
          <w:lang w:val="kk-KZ" w:eastAsia="zh-CN"/>
        </w:rPr>
        <w:t>)</w:t>
      </w:r>
      <w:r w:rsidRPr="00E824A2">
        <w:rPr>
          <w:rFonts w:ascii="Times New Roman" w:hAnsi="Times New Roman" w:cs="Times New Roman"/>
          <w:sz w:val="28"/>
          <w:szCs w:val="28"/>
          <w:lang w:val="kk-KZ" w:eastAsia="zh-CN"/>
        </w:rPr>
        <w:t xml:space="preserve">. </w:t>
      </w:r>
    </w:p>
    <w:p w14:paraId="0A5EF216" w14:textId="77777777" w:rsidR="00E824A2" w:rsidRPr="00E824A2" w:rsidRDefault="00E824A2" w:rsidP="00E824A2">
      <w:pPr>
        <w:spacing w:after="0" w:line="240" w:lineRule="auto"/>
        <w:ind w:firstLine="567"/>
        <w:jc w:val="both"/>
        <w:rPr>
          <w:rFonts w:ascii="Times New Roman" w:hAnsi="Times New Roman" w:cs="Times New Roman"/>
          <w:sz w:val="28"/>
          <w:szCs w:val="28"/>
          <w:lang w:val="kk-KZ" w:eastAsia="zh-CN"/>
        </w:rPr>
      </w:pPr>
    </w:p>
    <w:p w14:paraId="7779F2FB" w14:textId="77777777" w:rsidR="00E824A2" w:rsidRPr="00E824A2" w:rsidRDefault="00E824A2" w:rsidP="005015CB">
      <w:pPr>
        <w:spacing w:after="0" w:line="240" w:lineRule="auto"/>
        <w:jc w:val="center"/>
        <w:rPr>
          <w:rFonts w:ascii="Times New Roman" w:hAnsi="Times New Roman" w:cs="Times New Roman"/>
          <w:sz w:val="28"/>
          <w:szCs w:val="28"/>
          <w:lang w:val="kk-KZ" w:eastAsia="zh-CN"/>
        </w:rPr>
      </w:pPr>
      <w:r>
        <w:rPr>
          <w:rFonts w:ascii="Times New Roman" w:hAnsi="Times New Roman" w:cs="Times New Roman"/>
          <w:noProof/>
          <w:sz w:val="28"/>
          <w:szCs w:val="28"/>
          <w:lang w:eastAsia="ru-RU"/>
        </w:rPr>
        <w:drawing>
          <wp:inline distT="0" distB="0" distL="0" distR="0" wp14:anchorId="523870DC" wp14:editId="02A184FD">
            <wp:extent cx="5732894" cy="3606800"/>
            <wp:effectExtent l="0" t="0" r="0" b="0"/>
            <wp:docPr id="3" name="Рисунок 3" descr="Ри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6638" cy="3615447"/>
                    </a:xfrm>
                    <a:prstGeom prst="rect">
                      <a:avLst/>
                    </a:prstGeom>
                    <a:noFill/>
                    <a:ln>
                      <a:noFill/>
                    </a:ln>
                  </pic:spPr>
                </pic:pic>
              </a:graphicData>
            </a:graphic>
          </wp:inline>
        </w:drawing>
      </w:r>
    </w:p>
    <w:p w14:paraId="1C6B81D8" w14:textId="77777777" w:rsidR="00E824A2" w:rsidRPr="00E824A2" w:rsidRDefault="00E824A2" w:rsidP="00E824A2">
      <w:pPr>
        <w:spacing w:after="0" w:line="240" w:lineRule="auto"/>
        <w:jc w:val="both"/>
        <w:rPr>
          <w:rFonts w:ascii="Times New Roman" w:hAnsi="Times New Roman" w:cs="Times New Roman"/>
          <w:sz w:val="28"/>
          <w:szCs w:val="28"/>
          <w:lang w:val="kk-KZ" w:eastAsia="zh-CN"/>
        </w:rPr>
      </w:pPr>
    </w:p>
    <w:p w14:paraId="6360FC48" w14:textId="6C338A4A" w:rsidR="00E824A2" w:rsidRPr="00514654" w:rsidRDefault="00514654" w:rsidP="00931003">
      <w:pPr>
        <w:spacing w:after="0" w:line="240" w:lineRule="auto"/>
        <w:jc w:val="center"/>
        <w:rPr>
          <w:rFonts w:ascii="Times New Roman" w:hAnsi="Times New Roman" w:cs="Times New Roman"/>
          <w:sz w:val="28"/>
          <w:szCs w:val="28"/>
          <w:lang w:val="kk-KZ" w:eastAsia="zh-CN"/>
        </w:rPr>
      </w:pPr>
      <w:r w:rsidRPr="00514654">
        <w:rPr>
          <w:rFonts w:ascii="Times New Roman" w:hAnsi="Times New Roman" w:cs="Times New Roman"/>
          <w:sz w:val="28"/>
          <w:szCs w:val="28"/>
          <w:lang w:val="kk-KZ" w:eastAsia="zh-CN"/>
        </w:rPr>
        <w:t>С</w:t>
      </w:r>
      <w:r w:rsidR="00E824A2" w:rsidRPr="00514654">
        <w:rPr>
          <w:rFonts w:ascii="Times New Roman" w:hAnsi="Times New Roman" w:cs="Times New Roman"/>
          <w:sz w:val="28"/>
          <w:szCs w:val="28"/>
          <w:lang w:val="kk-KZ" w:eastAsia="zh-CN"/>
        </w:rPr>
        <w:t>урет</w:t>
      </w:r>
      <w:r w:rsidRPr="00514654">
        <w:rPr>
          <w:rFonts w:ascii="Times New Roman" w:hAnsi="Times New Roman" w:cs="Times New Roman"/>
          <w:sz w:val="28"/>
          <w:szCs w:val="28"/>
          <w:lang w:val="kk-KZ" w:eastAsia="zh-CN"/>
        </w:rPr>
        <w:t xml:space="preserve"> 1.1 - </w:t>
      </w:r>
      <w:r w:rsidR="00E824A2" w:rsidRPr="00514654">
        <w:rPr>
          <w:rFonts w:ascii="Times New Roman" w:hAnsi="Times New Roman" w:cs="Times New Roman"/>
          <w:sz w:val="28"/>
          <w:szCs w:val="28"/>
          <w:lang w:val="kk-KZ" w:eastAsia="zh-CN"/>
        </w:rPr>
        <w:t>Полимер өнімдерін қолданатын салалар</w:t>
      </w:r>
      <w:r w:rsidR="00397A8B">
        <w:rPr>
          <w:rFonts w:ascii="Times New Roman" w:hAnsi="Times New Roman" w:cs="Times New Roman"/>
          <w:sz w:val="28"/>
          <w:szCs w:val="28"/>
          <w:lang w:val="kk-KZ" w:eastAsia="zh-CN"/>
        </w:rPr>
        <w:t xml:space="preserve"> </w:t>
      </w:r>
      <w:r w:rsidR="00397A8B" w:rsidRPr="00397A8B">
        <w:rPr>
          <w:rFonts w:ascii="Times New Roman" w:hAnsi="Times New Roman" w:cs="Times New Roman"/>
          <w:sz w:val="28"/>
          <w:szCs w:val="28"/>
          <w:lang w:val="kk-KZ" w:eastAsia="zh-CN"/>
        </w:rPr>
        <w:t>[1]</w:t>
      </w:r>
    </w:p>
    <w:p w14:paraId="1ABB3492" w14:textId="77777777" w:rsidR="00B12EB2" w:rsidRPr="007E73E3" w:rsidRDefault="00B12EB2" w:rsidP="00E824A2">
      <w:pPr>
        <w:spacing w:after="0" w:line="240" w:lineRule="auto"/>
        <w:ind w:firstLine="567"/>
        <w:jc w:val="both"/>
        <w:rPr>
          <w:rFonts w:ascii="Times New Roman" w:hAnsi="Times New Roman" w:cs="Times New Roman"/>
          <w:sz w:val="24"/>
          <w:szCs w:val="24"/>
          <w:lang w:val="kk-KZ" w:eastAsia="zh-CN"/>
        </w:rPr>
      </w:pPr>
    </w:p>
    <w:p w14:paraId="65B07FF3" w14:textId="1F18C747" w:rsidR="00E824A2" w:rsidRPr="00E824A2" w:rsidRDefault="00E824A2" w:rsidP="00B12EB2">
      <w:pPr>
        <w:spacing w:after="0" w:line="240" w:lineRule="auto"/>
        <w:ind w:firstLine="709"/>
        <w:jc w:val="both"/>
        <w:rPr>
          <w:rFonts w:ascii="Times New Roman" w:hAnsi="Times New Roman" w:cs="Times New Roman"/>
          <w:sz w:val="28"/>
          <w:szCs w:val="28"/>
          <w:lang w:val="kk-KZ" w:eastAsia="zh-CN"/>
        </w:rPr>
      </w:pPr>
      <w:r w:rsidRPr="00E824A2">
        <w:rPr>
          <w:rFonts w:ascii="Times New Roman" w:hAnsi="Times New Roman" w:cs="Times New Roman"/>
          <w:sz w:val="28"/>
          <w:szCs w:val="28"/>
          <w:lang w:val="kk-KZ" w:eastAsia="zh-CN"/>
        </w:rPr>
        <w:t xml:space="preserve">Әлемдік полимерлер нарығы 2020 жылы 650 миллиард долларға жетті және соңғы онжылдықта 1 триллион доллардан асады деп күтілуде </w:t>
      </w:r>
      <w:bookmarkStart w:id="6" w:name="_Hlk139311843"/>
      <w:r w:rsidRPr="00E824A2">
        <w:rPr>
          <w:rFonts w:ascii="Times New Roman" w:hAnsi="Times New Roman" w:cs="Times New Roman"/>
          <w:sz w:val="28"/>
          <w:szCs w:val="28"/>
          <w:lang w:val="kk-KZ" w:eastAsia="zh-CN"/>
        </w:rPr>
        <w:t>[2]</w:t>
      </w:r>
      <w:bookmarkEnd w:id="6"/>
      <w:r w:rsidRPr="00E824A2">
        <w:rPr>
          <w:rFonts w:ascii="Times New Roman" w:hAnsi="Times New Roman" w:cs="Times New Roman"/>
          <w:sz w:val="28"/>
          <w:szCs w:val="28"/>
          <w:lang w:val="kk-KZ" w:eastAsia="zh-CN"/>
        </w:rPr>
        <w:t>. Materials Today басылымының редакциялық алқасы п</w:t>
      </w:r>
      <w:r w:rsidR="00363526">
        <w:rPr>
          <w:rFonts w:ascii="Times New Roman" w:hAnsi="Times New Roman" w:cs="Times New Roman"/>
          <w:sz w:val="28"/>
          <w:szCs w:val="28"/>
          <w:lang w:val="kk-KZ" w:eastAsia="zh-CN"/>
        </w:rPr>
        <w:t>олимерлік композиттер соңғы бес-</w:t>
      </w:r>
      <w:r w:rsidRPr="00E824A2">
        <w:rPr>
          <w:rFonts w:ascii="Times New Roman" w:hAnsi="Times New Roman" w:cs="Times New Roman"/>
          <w:sz w:val="28"/>
          <w:szCs w:val="28"/>
          <w:lang w:val="kk-KZ" w:eastAsia="zh-CN"/>
        </w:rPr>
        <w:t xml:space="preserve">онжылдықтағы материалтану саласындағы алғашқы жетістіктердің ондығына кіретінін </w:t>
      </w:r>
      <w:r w:rsidR="00CB7301">
        <w:rPr>
          <w:rFonts w:ascii="Times New Roman" w:hAnsi="Times New Roman" w:cs="Times New Roman"/>
          <w:sz w:val="28"/>
          <w:szCs w:val="28"/>
          <w:lang w:val="kk-KZ" w:eastAsia="zh-CN"/>
        </w:rPr>
        <w:t>атап өтті</w:t>
      </w:r>
      <w:r w:rsidRPr="00E824A2">
        <w:rPr>
          <w:rFonts w:ascii="Times New Roman" w:hAnsi="Times New Roman" w:cs="Times New Roman"/>
          <w:sz w:val="28"/>
          <w:szCs w:val="28"/>
          <w:lang w:val="kk-KZ" w:eastAsia="zh-CN"/>
        </w:rPr>
        <w:t xml:space="preserve"> [3]. Көптеген жылдар бойы полимер материалдарының дамуы біздің өмір сүру салтымызға әсер етіп қазіргі материалтану ғылымының динамикалық саласын қалыптастырды. </w:t>
      </w:r>
    </w:p>
    <w:p w14:paraId="3F296864" w14:textId="1B47BB4C" w:rsidR="00E824A2" w:rsidRDefault="00B553D1" w:rsidP="00B12EB2">
      <w:pPr>
        <w:spacing w:after="0" w:line="240" w:lineRule="auto"/>
        <w:ind w:firstLine="709"/>
        <w:jc w:val="both"/>
        <w:rPr>
          <w:rFonts w:ascii="Times New Roman" w:hAnsi="Times New Roman" w:cs="Times New Roman"/>
          <w:sz w:val="28"/>
          <w:szCs w:val="28"/>
          <w:lang w:val="kk-KZ" w:eastAsia="zh-CN"/>
        </w:rPr>
      </w:pPr>
      <w:r w:rsidRPr="00E824A2">
        <w:rPr>
          <w:rFonts w:ascii="Times New Roman" w:hAnsi="Times New Roman" w:cs="Times New Roman"/>
          <w:sz w:val="28"/>
          <w:szCs w:val="28"/>
          <w:lang w:val="kk-KZ" w:eastAsia="zh-CN"/>
        </w:rPr>
        <w:t>Қазіргі таңда полимердің 40-қа жуық түрі барлық жерде қолданылады және бұл тізім үнемі өсуде (1</w:t>
      </w:r>
      <w:r>
        <w:rPr>
          <w:rFonts w:ascii="Times New Roman" w:hAnsi="Times New Roman" w:cs="Times New Roman"/>
          <w:sz w:val="28"/>
          <w:szCs w:val="28"/>
          <w:lang w:val="kk-KZ" w:eastAsia="zh-CN"/>
        </w:rPr>
        <w:t>.1</w:t>
      </w:r>
      <w:r w:rsidRPr="00E824A2">
        <w:rPr>
          <w:rFonts w:ascii="Times New Roman" w:hAnsi="Times New Roman" w:cs="Times New Roman"/>
          <w:sz w:val="28"/>
          <w:szCs w:val="28"/>
          <w:lang w:val="kk-KZ" w:eastAsia="zh-CN"/>
        </w:rPr>
        <w:t>-кесте)</w:t>
      </w:r>
      <w:r w:rsidR="00370C67">
        <w:rPr>
          <w:rFonts w:ascii="Times New Roman" w:hAnsi="Times New Roman" w:cs="Times New Roman"/>
          <w:sz w:val="28"/>
          <w:szCs w:val="28"/>
          <w:lang w:val="kk-KZ" w:eastAsia="zh-CN"/>
        </w:rPr>
        <w:t xml:space="preserve"> </w:t>
      </w:r>
      <w:r w:rsidRPr="00E824A2">
        <w:rPr>
          <w:rFonts w:ascii="Times New Roman" w:hAnsi="Times New Roman" w:cs="Times New Roman"/>
          <w:sz w:val="28"/>
          <w:szCs w:val="28"/>
          <w:lang w:val="kk-KZ" w:eastAsia="zh-CN"/>
        </w:rPr>
        <w:t>[4]. Батыс Еуропа мен АҚШ-та жан басына шаққандағы полимерді жыл сайынғы тұтыну орта есеппен 140 кг</w:t>
      </w:r>
      <w:r w:rsidR="00CB7301">
        <w:rPr>
          <w:rFonts w:ascii="Times New Roman" w:hAnsi="Times New Roman" w:cs="Times New Roman"/>
          <w:sz w:val="28"/>
          <w:szCs w:val="28"/>
          <w:lang w:val="kk-KZ" w:eastAsia="zh-CN"/>
        </w:rPr>
        <w:t>,</w:t>
      </w:r>
      <w:r w:rsidRPr="00E824A2">
        <w:rPr>
          <w:rFonts w:ascii="Times New Roman" w:hAnsi="Times New Roman" w:cs="Times New Roman"/>
          <w:sz w:val="28"/>
          <w:szCs w:val="28"/>
          <w:lang w:val="kk-KZ" w:eastAsia="zh-CN"/>
        </w:rPr>
        <w:t xml:space="preserve"> ал ЕАЭО елдерінде 61кг құрады </w:t>
      </w:r>
      <w:r>
        <w:rPr>
          <w:rFonts w:ascii="Times New Roman" w:hAnsi="Times New Roman" w:cs="Times New Roman"/>
          <w:sz w:val="28"/>
          <w:szCs w:val="28"/>
          <w:lang w:val="kk-KZ" w:eastAsia="zh-CN"/>
        </w:rPr>
        <w:t xml:space="preserve">(1.2 – </w:t>
      </w:r>
      <w:r w:rsidRPr="00E824A2">
        <w:rPr>
          <w:rFonts w:ascii="Times New Roman" w:hAnsi="Times New Roman" w:cs="Times New Roman"/>
          <w:sz w:val="28"/>
          <w:szCs w:val="28"/>
          <w:lang w:val="kk-KZ" w:eastAsia="zh-CN"/>
        </w:rPr>
        <w:t>сурет</w:t>
      </w:r>
      <w:r>
        <w:rPr>
          <w:rFonts w:ascii="Times New Roman" w:hAnsi="Times New Roman" w:cs="Times New Roman"/>
          <w:sz w:val="28"/>
          <w:szCs w:val="28"/>
          <w:lang w:val="kk-KZ" w:eastAsia="zh-CN"/>
        </w:rPr>
        <w:t>)</w:t>
      </w:r>
      <w:r w:rsidRPr="00E824A2">
        <w:rPr>
          <w:rFonts w:ascii="Times New Roman" w:hAnsi="Times New Roman" w:cs="Times New Roman"/>
          <w:sz w:val="28"/>
          <w:szCs w:val="28"/>
          <w:lang w:val="kk-KZ" w:eastAsia="zh-CN"/>
        </w:rPr>
        <w:t>.</w:t>
      </w:r>
    </w:p>
    <w:p w14:paraId="3296995F" w14:textId="77777777" w:rsidR="00E824A2" w:rsidRPr="00E824A2" w:rsidRDefault="0074174C" w:rsidP="00397A8B">
      <w:pPr>
        <w:spacing w:after="0" w:line="240" w:lineRule="auto"/>
        <w:jc w:val="center"/>
        <w:rPr>
          <w:rFonts w:ascii="Times New Roman" w:hAnsi="Times New Roman" w:cs="Times New Roman"/>
          <w:sz w:val="28"/>
          <w:szCs w:val="28"/>
          <w:lang w:val="kk-KZ" w:eastAsia="zh-CN"/>
        </w:rPr>
      </w:pPr>
      <w:r>
        <w:rPr>
          <w:rFonts w:ascii="Times New Roman" w:hAnsi="Times New Roman" w:cs="Times New Roman"/>
          <w:noProof/>
          <w:sz w:val="28"/>
          <w:szCs w:val="28"/>
          <w:lang w:eastAsia="ru-RU"/>
        </w:rPr>
        <w:lastRenderedPageBreak/>
        <w:drawing>
          <wp:inline distT="0" distB="0" distL="0" distR="0" wp14:anchorId="12AC524E" wp14:editId="5E9F40A7">
            <wp:extent cx="4945795" cy="3217333"/>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9180" cy="3226040"/>
                    </a:xfrm>
                    <a:prstGeom prst="rect">
                      <a:avLst/>
                    </a:prstGeom>
                    <a:noFill/>
                  </pic:spPr>
                </pic:pic>
              </a:graphicData>
            </a:graphic>
          </wp:inline>
        </w:drawing>
      </w:r>
    </w:p>
    <w:p w14:paraId="5686B192" w14:textId="77777777" w:rsidR="00E824A2" w:rsidRPr="00E824A2" w:rsidRDefault="00E824A2" w:rsidP="00931003">
      <w:pPr>
        <w:spacing w:after="0" w:line="240" w:lineRule="auto"/>
        <w:rPr>
          <w:rFonts w:ascii="Times New Roman" w:hAnsi="Times New Roman" w:cs="Times New Roman"/>
          <w:sz w:val="28"/>
          <w:szCs w:val="28"/>
          <w:lang w:val="kk-KZ" w:eastAsia="zh-CN"/>
        </w:rPr>
      </w:pPr>
    </w:p>
    <w:p w14:paraId="085702A3" w14:textId="1B3D01AC" w:rsidR="00E824A2" w:rsidRPr="00E96171" w:rsidRDefault="00E96171" w:rsidP="00E824A2">
      <w:pPr>
        <w:spacing w:after="0" w:line="240" w:lineRule="auto"/>
        <w:ind w:firstLine="1134"/>
        <w:rPr>
          <w:rFonts w:ascii="Times New Roman" w:hAnsi="Times New Roman" w:cs="Times New Roman"/>
          <w:sz w:val="28"/>
          <w:szCs w:val="28"/>
          <w:lang w:val="kk-KZ" w:eastAsia="zh-CN"/>
        </w:rPr>
      </w:pPr>
      <w:r w:rsidRPr="00E96171">
        <w:rPr>
          <w:rFonts w:ascii="Times New Roman" w:hAnsi="Times New Roman" w:cs="Times New Roman"/>
          <w:sz w:val="28"/>
          <w:szCs w:val="28"/>
          <w:lang w:val="kk-KZ" w:eastAsia="zh-CN"/>
        </w:rPr>
        <w:t>С</w:t>
      </w:r>
      <w:r w:rsidR="00931003" w:rsidRPr="00E96171">
        <w:rPr>
          <w:rFonts w:ascii="Times New Roman" w:hAnsi="Times New Roman" w:cs="Times New Roman"/>
          <w:sz w:val="28"/>
          <w:szCs w:val="28"/>
          <w:lang w:val="kk-KZ" w:eastAsia="zh-CN"/>
        </w:rPr>
        <w:t>урет</w:t>
      </w:r>
      <w:r w:rsidRPr="00E96171">
        <w:rPr>
          <w:rFonts w:ascii="Times New Roman" w:hAnsi="Times New Roman" w:cs="Times New Roman"/>
          <w:sz w:val="28"/>
          <w:szCs w:val="28"/>
          <w:lang w:val="kk-KZ" w:eastAsia="zh-CN"/>
        </w:rPr>
        <w:t xml:space="preserve"> 1.2 – </w:t>
      </w:r>
      <w:r w:rsidR="00931003" w:rsidRPr="00E96171">
        <w:rPr>
          <w:rFonts w:ascii="Times New Roman" w:hAnsi="Times New Roman" w:cs="Times New Roman"/>
          <w:sz w:val="28"/>
          <w:szCs w:val="28"/>
          <w:lang w:val="kk-KZ" w:eastAsia="zh-CN"/>
        </w:rPr>
        <w:t>Жан басына шаққандағы полимер бұйымын тұтыну</w:t>
      </w:r>
      <w:r w:rsidR="00397A8B">
        <w:rPr>
          <w:rFonts w:ascii="Times New Roman" w:hAnsi="Times New Roman" w:cs="Times New Roman"/>
          <w:sz w:val="28"/>
          <w:szCs w:val="28"/>
          <w:lang w:val="kk-KZ" w:eastAsia="zh-CN"/>
        </w:rPr>
        <w:t xml:space="preserve"> </w:t>
      </w:r>
      <w:r w:rsidR="00397A8B" w:rsidRPr="00397A8B">
        <w:rPr>
          <w:rFonts w:ascii="Times New Roman" w:hAnsi="Times New Roman" w:cs="Times New Roman"/>
          <w:sz w:val="28"/>
          <w:szCs w:val="28"/>
          <w:lang w:val="kk-KZ" w:eastAsia="zh-CN"/>
        </w:rPr>
        <w:t>[5]</w:t>
      </w:r>
    </w:p>
    <w:p w14:paraId="0D0CDD77" w14:textId="77777777" w:rsidR="00931003" w:rsidRDefault="00931003" w:rsidP="00E824A2">
      <w:pPr>
        <w:spacing w:after="0" w:line="240" w:lineRule="auto"/>
        <w:ind w:firstLine="1134"/>
        <w:rPr>
          <w:rFonts w:ascii="Times New Roman" w:hAnsi="Times New Roman" w:cs="Times New Roman"/>
          <w:b/>
          <w:sz w:val="28"/>
          <w:szCs w:val="28"/>
          <w:lang w:val="kk-KZ" w:eastAsia="zh-CN"/>
        </w:rPr>
      </w:pPr>
    </w:p>
    <w:p w14:paraId="28326090" w14:textId="7EDFC56D" w:rsidR="00E824A2" w:rsidRDefault="00E824A2" w:rsidP="00E824A2">
      <w:pPr>
        <w:spacing w:after="0" w:line="240" w:lineRule="auto"/>
        <w:ind w:firstLine="709"/>
        <w:jc w:val="both"/>
        <w:rPr>
          <w:rFonts w:ascii="Times New Roman" w:hAnsi="Times New Roman" w:cs="Times New Roman"/>
          <w:sz w:val="28"/>
          <w:szCs w:val="28"/>
          <w:lang w:val="kk-KZ" w:eastAsia="zh-CN"/>
        </w:rPr>
      </w:pPr>
      <w:r w:rsidRPr="00E824A2">
        <w:rPr>
          <w:rFonts w:ascii="Times New Roman" w:hAnsi="Times New Roman" w:cs="Times New Roman"/>
          <w:sz w:val="28"/>
          <w:szCs w:val="28"/>
          <w:lang w:val="kk-KZ" w:eastAsia="zh-CN"/>
        </w:rPr>
        <w:t>Автомобиль өндірушілері жылына кем деге</w:t>
      </w:r>
      <w:r w:rsidR="00363526">
        <w:rPr>
          <w:rFonts w:ascii="Times New Roman" w:hAnsi="Times New Roman" w:cs="Times New Roman"/>
          <w:sz w:val="28"/>
          <w:szCs w:val="28"/>
          <w:lang w:val="kk-KZ" w:eastAsia="zh-CN"/>
        </w:rPr>
        <w:t>нде бір жаңа полимерді пайда</w:t>
      </w:r>
      <w:r w:rsidRPr="00E824A2">
        <w:rPr>
          <w:rFonts w:ascii="Times New Roman" w:hAnsi="Times New Roman" w:cs="Times New Roman"/>
          <w:sz w:val="28"/>
          <w:szCs w:val="28"/>
          <w:lang w:val="kk-KZ" w:eastAsia="zh-CN"/>
        </w:rPr>
        <w:t>ға</w:t>
      </w:r>
      <w:r w:rsidR="00363526">
        <w:rPr>
          <w:rFonts w:ascii="Times New Roman" w:hAnsi="Times New Roman" w:cs="Times New Roman"/>
          <w:sz w:val="28"/>
          <w:szCs w:val="28"/>
          <w:lang w:val="kk-KZ" w:eastAsia="zh-CN"/>
        </w:rPr>
        <w:t xml:space="preserve"> асыруда</w:t>
      </w:r>
      <w:r w:rsidRPr="00E824A2">
        <w:rPr>
          <w:rFonts w:ascii="Times New Roman" w:hAnsi="Times New Roman" w:cs="Times New Roman"/>
          <w:sz w:val="28"/>
          <w:szCs w:val="28"/>
          <w:lang w:val="kk-KZ" w:eastAsia="zh-CN"/>
        </w:rPr>
        <w:t>.</w:t>
      </w:r>
      <w:r w:rsidR="00CB7301">
        <w:rPr>
          <w:rFonts w:ascii="Times New Roman" w:hAnsi="Times New Roman" w:cs="Times New Roman"/>
          <w:sz w:val="28"/>
          <w:szCs w:val="28"/>
          <w:lang w:val="kk-KZ" w:eastAsia="zh-CN"/>
        </w:rPr>
        <w:t xml:space="preserve"> </w:t>
      </w:r>
      <w:r w:rsidRPr="00E824A2">
        <w:rPr>
          <w:rFonts w:ascii="Times New Roman" w:hAnsi="Times New Roman" w:cs="Times New Roman"/>
          <w:sz w:val="28"/>
          <w:szCs w:val="28"/>
          <w:lang w:val="kk-KZ" w:eastAsia="zh-CN"/>
        </w:rPr>
        <w:t xml:space="preserve">Автомобиль өнеркәсібінде </w:t>
      </w:r>
      <w:r w:rsidR="00CB7301">
        <w:rPr>
          <w:rFonts w:ascii="Times New Roman" w:hAnsi="Times New Roman" w:cs="Times New Roman"/>
          <w:sz w:val="28"/>
          <w:szCs w:val="28"/>
          <w:lang w:val="kk-KZ" w:eastAsia="zh-CN"/>
        </w:rPr>
        <w:t xml:space="preserve">ең көп </w:t>
      </w:r>
      <w:r w:rsidRPr="00E824A2">
        <w:rPr>
          <w:rFonts w:ascii="Times New Roman" w:hAnsi="Times New Roman" w:cs="Times New Roman"/>
          <w:sz w:val="28"/>
          <w:szCs w:val="28"/>
          <w:lang w:val="kk-KZ" w:eastAsia="zh-CN"/>
        </w:rPr>
        <w:t>қолдан</w:t>
      </w:r>
      <w:r w:rsidR="00CB7301">
        <w:rPr>
          <w:rFonts w:ascii="Times New Roman" w:hAnsi="Times New Roman" w:cs="Times New Roman"/>
          <w:sz w:val="28"/>
          <w:szCs w:val="28"/>
          <w:lang w:val="kk-KZ" w:eastAsia="zh-CN"/>
        </w:rPr>
        <w:t xml:space="preserve">ылатын </w:t>
      </w:r>
      <w:r w:rsidRPr="00E824A2">
        <w:rPr>
          <w:rFonts w:ascii="Times New Roman" w:hAnsi="Times New Roman" w:cs="Times New Roman"/>
          <w:sz w:val="28"/>
          <w:szCs w:val="28"/>
          <w:lang w:val="kk-KZ" w:eastAsia="zh-CN"/>
        </w:rPr>
        <w:t>полипропилен болып табылады. Беттік энергиясы төмен материалдарды (PP, PE, TPO және т.б.) пайдалануды кеңейтудің жалпы тенденциясы ба</w:t>
      </w:r>
      <w:r w:rsidR="00363526">
        <w:rPr>
          <w:rFonts w:ascii="Times New Roman" w:hAnsi="Times New Roman" w:cs="Times New Roman"/>
          <w:sz w:val="28"/>
          <w:szCs w:val="28"/>
          <w:lang w:val="kk-KZ" w:eastAsia="zh-CN"/>
        </w:rPr>
        <w:t>р, өйткені олар</w:t>
      </w:r>
      <w:r w:rsidR="00CB7301">
        <w:rPr>
          <w:rFonts w:ascii="Times New Roman" w:hAnsi="Times New Roman" w:cs="Times New Roman"/>
          <w:sz w:val="28"/>
          <w:szCs w:val="28"/>
          <w:lang w:val="kk-KZ" w:eastAsia="zh-CN"/>
        </w:rPr>
        <w:t>дың</w:t>
      </w:r>
      <w:r w:rsidR="00363526">
        <w:rPr>
          <w:rFonts w:ascii="Times New Roman" w:hAnsi="Times New Roman" w:cs="Times New Roman"/>
          <w:sz w:val="28"/>
          <w:szCs w:val="28"/>
          <w:lang w:val="kk-KZ" w:eastAsia="zh-CN"/>
        </w:rPr>
        <w:t xml:space="preserve"> шығындар </w:t>
      </w:r>
      <w:r w:rsidR="00CB7301">
        <w:rPr>
          <w:rFonts w:ascii="Times New Roman" w:hAnsi="Times New Roman" w:cs="Times New Roman"/>
          <w:sz w:val="28"/>
          <w:szCs w:val="28"/>
          <w:lang w:val="kk-KZ" w:eastAsia="zh-CN"/>
        </w:rPr>
        <w:t xml:space="preserve">төмен, механикалық қасиеттері </w:t>
      </w:r>
      <w:r w:rsidR="00CB7301" w:rsidRPr="00E824A2">
        <w:rPr>
          <w:rFonts w:ascii="Times New Roman" w:hAnsi="Times New Roman" w:cs="Times New Roman"/>
          <w:sz w:val="28"/>
          <w:szCs w:val="28"/>
          <w:lang w:val="kk-KZ" w:eastAsia="zh-CN"/>
        </w:rPr>
        <w:t>жақсы</w:t>
      </w:r>
      <w:r w:rsidRPr="00E824A2">
        <w:rPr>
          <w:rFonts w:ascii="Times New Roman" w:hAnsi="Times New Roman" w:cs="Times New Roman"/>
          <w:sz w:val="28"/>
          <w:szCs w:val="28"/>
          <w:lang w:val="kk-KZ" w:eastAsia="zh-CN"/>
        </w:rPr>
        <w:t>, икемділі</w:t>
      </w:r>
      <w:r w:rsidR="00CB7301">
        <w:rPr>
          <w:rFonts w:ascii="Times New Roman" w:hAnsi="Times New Roman" w:cs="Times New Roman"/>
          <w:sz w:val="28"/>
          <w:szCs w:val="28"/>
          <w:lang w:val="kk-KZ" w:eastAsia="zh-CN"/>
        </w:rPr>
        <w:t>гі мен</w:t>
      </w:r>
      <w:r w:rsidRPr="00E824A2">
        <w:rPr>
          <w:rFonts w:ascii="Times New Roman" w:hAnsi="Times New Roman" w:cs="Times New Roman"/>
          <w:sz w:val="28"/>
          <w:szCs w:val="28"/>
          <w:lang w:val="kk-KZ" w:eastAsia="zh-CN"/>
        </w:rPr>
        <w:t xml:space="preserve"> </w:t>
      </w:r>
      <w:r w:rsidR="00FC3A52">
        <w:rPr>
          <w:rFonts w:ascii="Times New Roman" w:hAnsi="Times New Roman" w:cs="Times New Roman"/>
          <w:sz w:val="28"/>
          <w:szCs w:val="28"/>
          <w:lang w:val="kk-KZ" w:eastAsia="zh-CN"/>
        </w:rPr>
        <w:t>берікті</w:t>
      </w:r>
      <w:r w:rsidR="00CB7301">
        <w:rPr>
          <w:rFonts w:ascii="Times New Roman" w:hAnsi="Times New Roman" w:cs="Times New Roman"/>
          <w:sz w:val="28"/>
          <w:szCs w:val="28"/>
          <w:lang w:val="kk-KZ" w:eastAsia="zh-CN"/>
        </w:rPr>
        <w:t xml:space="preserve">гі </w:t>
      </w:r>
      <w:r w:rsidR="00CB7301" w:rsidRPr="00E824A2">
        <w:rPr>
          <w:rFonts w:ascii="Times New Roman" w:hAnsi="Times New Roman" w:cs="Times New Roman"/>
          <w:sz w:val="28"/>
          <w:szCs w:val="28"/>
          <w:lang w:val="kk-KZ" w:eastAsia="zh-CN"/>
        </w:rPr>
        <w:t>жоғ</w:t>
      </w:r>
      <w:r w:rsidR="00CB7301">
        <w:rPr>
          <w:rFonts w:ascii="Times New Roman" w:hAnsi="Times New Roman" w:cs="Times New Roman"/>
          <w:sz w:val="28"/>
          <w:szCs w:val="28"/>
          <w:lang w:val="kk-KZ" w:eastAsia="zh-CN"/>
        </w:rPr>
        <w:t>ары</w:t>
      </w:r>
      <w:r w:rsidRPr="00E824A2">
        <w:rPr>
          <w:rFonts w:ascii="Times New Roman" w:hAnsi="Times New Roman" w:cs="Times New Roman"/>
          <w:sz w:val="28"/>
          <w:szCs w:val="28"/>
          <w:lang w:val="kk-KZ" w:eastAsia="zh-CN"/>
        </w:rPr>
        <w:t>.</w:t>
      </w:r>
      <w:r w:rsidR="00CB7301">
        <w:rPr>
          <w:rFonts w:ascii="Times New Roman" w:hAnsi="Times New Roman" w:cs="Times New Roman"/>
          <w:sz w:val="28"/>
          <w:szCs w:val="28"/>
          <w:lang w:val="kk-KZ" w:eastAsia="zh-CN"/>
        </w:rPr>
        <w:t xml:space="preserve"> Бірақ</w:t>
      </w:r>
      <w:r w:rsidRPr="00E824A2">
        <w:rPr>
          <w:rFonts w:ascii="Times New Roman" w:hAnsi="Times New Roman" w:cs="Times New Roman"/>
          <w:sz w:val="28"/>
          <w:szCs w:val="28"/>
          <w:lang w:val="kk-KZ" w:eastAsia="zh-CN"/>
        </w:rPr>
        <w:t>, бұл құнды қасиеттер қаптаманың негізге жақсы адгезиясын алу қиындықтарымен үйлеседі.</w:t>
      </w:r>
    </w:p>
    <w:p w14:paraId="2FAF30DB" w14:textId="6AEE51A1" w:rsidR="00043ED3" w:rsidRPr="00E824A2" w:rsidRDefault="00043ED3" w:rsidP="00043ED3">
      <w:pPr>
        <w:spacing w:after="0" w:line="240" w:lineRule="auto"/>
        <w:ind w:firstLine="709"/>
        <w:jc w:val="both"/>
        <w:rPr>
          <w:rFonts w:ascii="Times New Roman" w:hAnsi="Times New Roman" w:cs="Times New Roman"/>
          <w:sz w:val="28"/>
          <w:szCs w:val="28"/>
          <w:lang w:val="kk-KZ" w:eastAsia="zh-CN"/>
        </w:rPr>
      </w:pPr>
      <w:r w:rsidRPr="00E824A2">
        <w:rPr>
          <w:rFonts w:ascii="Times New Roman" w:hAnsi="Times New Roman" w:cs="Times New Roman"/>
          <w:sz w:val="28"/>
          <w:szCs w:val="28"/>
          <w:lang w:val="kk-KZ" w:eastAsia="zh-CN"/>
        </w:rPr>
        <w:t>Полимерлерді қолдану аймағының кеңею себебі полимерлер</w:t>
      </w:r>
      <w:r w:rsidR="00156E3F">
        <w:rPr>
          <w:rFonts w:ascii="Times New Roman" w:hAnsi="Times New Roman" w:cs="Times New Roman"/>
          <w:sz w:val="28"/>
          <w:szCs w:val="28"/>
          <w:lang w:val="kk-KZ" w:eastAsia="zh-CN"/>
        </w:rPr>
        <w:t>дің</w:t>
      </w:r>
      <w:r w:rsidRPr="00E824A2">
        <w:rPr>
          <w:rFonts w:ascii="Times New Roman" w:hAnsi="Times New Roman" w:cs="Times New Roman"/>
          <w:sz w:val="28"/>
          <w:szCs w:val="28"/>
          <w:lang w:val="kk-KZ" w:eastAsia="zh-CN"/>
        </w:rPr>
        <w:t xml:space="preserve"> өздерін</w:t>
      </w:r>
      <w:r w:rsidR="00156E3F">
        <w:rPr>
          <w:rFonts w:ascii="Times New Roman" w:hAnsi="Times New Roman" w:cs="Times New Roman"/>
          <w:sz w:val="28"/>
          <w:szCs w:val="28"/>
          <w:lang w:val="kk-KZ" w:eastAsia="zh-CN"/>
        </w:rPr>
        <w:t>е</w:t>
      </w:r>
      <w:r w:rsidRPr="00E824A2">
        <w:rPr>
          <w:rFonts w:ascii="Times New Roman" w:hAnsi="Times New Roman" w:cs="Times New Roman"/>
          <w:sz w:val="28"/>
          <w:szCs w:val="28"/>
          <w:lang w:val="kk-KZ" w:eastAsia="zh-CN"/>
        </w:rPr>
        <w:t xml:space="preserve"> </w:t>
      </w:r>
      <w:r w:rsidR="00156E3F">
        <w:rPr>
          <w:rFonts w:ascii="Times New Roman" w:hAnsi="Times New Roman" w:cs="Times New Roman"/>
          <w:sz w:val="28"/>
          <w:szCs w:val="28"/>
          <w:lang w:val="kk-KZ" w:eastAsia="zh-CN"/>
        </w:rPr>
        <w:t xml:space="preserve">тән </w:t>
      </w:r>
      <w:r w:rsidRPr="00E824A2">
        <w:rPr>
          <w:rFonts w:ascii="Times New Roman" w:hAnsi="Times New Roman" w:cs="Times New Roman"/>
          <w:sz w:val="28"/>
          <w:szCs w:val="28"/>
          <w:lang w:val="kk-KZ" w:eastAsia="zh-CN"/>
        </w:rPr>
        <w:t>ерекше қасиеттері мен экономикалық факторларына байланысты. Физика-механикалық ерекшеліктеріне (мысалы, беріктіктің салмаққа қатынасы, үйкеліс өнімділігі, коррозияға төзімділі</w:t>
      </w:r>
      <w:r w:rsidR="00156E3F">
        <w:rPr>
          <w:rFonts w:ascii="Times New Roman" w:hAnsi="Times New Roman" w:cs="Times New Roman"/>
          <w:sz w:val="28"/>
          <w:szCs w:val="28"/>
          <w:lang w:val="kk-KZ" w:eastAsia="zh-CN"/>
        </w:rPr>
        <w:t>гі</w:t>
      </w:r>
      <w:r>
        <w:rPr>
          <w:rFonts w:ascii="Times New Roman" w:hAnsi="Times New Roman" w:cs="Times New Roman"/>
          <w:sz w:val="28"/>
          <w:szCs w:val="28"/>
          <w:lang w:val="kk-KZ" w:eastAsia="zh-CN"/>
        </w:rPr>
        <w:t>, мөлдірлі</w:t>
      </w:r>
      <w:r w:rsidR="00156E3F">
        <w:rPr>
          <w:rFonts w:ascii="Times New Roman" w:hAnsi="Times New Roman" w:cs="Times New Roman"/>
          <w:sz w:val="28"/>
          <w:szCs w:val="28"/>
          <w:lang w:val="kk-KZ" w:eastAsia="zh-CN"/>
        </w:rPr>
        <w:t>гі</w:t>
      </w:r>
      <w:r>
        <w:rPr>
          <w:rFonts w:ascii="Times New Roman" w:hAnsi="Times New Roman" w:cs="Times New Roman"/>
          <w:sz w:val="28"/>
          <w:szCs w:val="28"/>
          <w:lang w:val="kk-KZ" w:eastAsia="zh-CN"/>
        </w:rPr>
        <w:t xml:space="preserve"> және т. б.) </w:t>
      </w:r>
      <w:r w:rsidRPr="00E824A2">
        <w:rPr>
          <w:rFonts w:ascii="Times New Roman" w:hAnsi="Times New Roman" w:cs="Times New Roman"/>
          <w:sz w:val="28"/>
          <w:szCs w:val="28"/>
          <w:lang w:val="kk-KZ" w:eastAsia="zh-CN"/>
        </w:rPr>
        <w:t>сондай-ақ олардың құны мен технологиялық артықшылықтарына қарамастан полимерлердің белгілі жағдайларда көптеген кемшіліктері де бар</w:t>
      </w:r>
      <w:r>
        <w:rPr>
          <w:rFonts w:ascii="Times New Roman" w:hAnsi="Times New Roman" w:cs="Times New Roman"/>
          <w:sz w:val="28"/>
          <w:szCs w:val="28"/>
          <w:lang w:val="kk-KZ" w:eastAsia="zh-CN"/>
        </w:rPr>
        <w:t xml:space="preserve"> [6]</w:t>
      </w:r>
      <w:r w:rsidRPr="00E824A2">
        <w:rPr>
          <w:rFonts w:ascii="Times New Roman" w:hAnsi="Times New Roman" w:cs="Times New Roman"/>
          <w:sz w:val="28"/>
          <w:szCs w:val="28"/>
          <w:lang w:val="kk-KZ" w:eastAsia="zh-CN"/>
        </w:rPr>
        <w:t>.</w:t>
      </w:r>
    </w:p>
    <w:p w14:paraId="6EF21267" w14:textId="77777777" w:rsidR="00043ED3" w:rsidRPr="00E824A2" w:rsidRDefault="00043ED3" w:rsidP="00043ED3">
      <w:pPr>
        <w:spacing w:after="0" w:line="240" w:lineRule="auto"/>
        <w:ind w:firstLine="709"/>
        <w:jc w:val="both"/>
        <w:rPr>
          <w:rFonts w:ascii="Times New Roman" w:hAnsi="Times New Roman" w:cs="Times New Roman"/>
          <w:sz w:val="28"/>
          <w:szCs w:val="28"/>
          <w:lang w:val="zh-CN" w:eastAsia="zh-CN"/>
        </w:rPr>
      </w:pPr>
      <w:r w:rsidRPr="00E824A2">
        <w:rPr>
          <w:rFonts w:ascii="Times New Roman" w:hAnsi="Times New Roman" w:cs="Times New Roman"/>
          <w:sz w:val="28"/>
          <w:szCs w:val="28"/>
          <w:lang w:val="zh-CN" w:eastAsia="zh-CN"/>
        </w:rPr>
        <w:t>П</w:t>
      </w:r>
      <w:r w:rsidRPr="00E824A2">
        <w:rPr>
          <w:rFonts w:ascii="Times New Roman" w:hAnsi="Times New Roman" w:cs="Times New Roman"/>
          <w:sz w:val="28"/>
          <w:szCs w:val="28"/>
          <w:lang w:val="kk-KZ" w:eastAsia="zh-CN"/>
        </w:rPr>
        <w:t xml:space="preserve">олимердің </w:t>
      </w:r>
      <w:r w:rsidRPr="00E824A2">
        <w:rPr>
          <w:rFonts w:ascii="Times New Roman" w:hAnsi="Times New Roman" w:cs="Times New Roman"/>
          <w:sz w:val="28"/>
          <w:szCs w:val="28"/>
          <w:lang w:val="zh-CN" w:eastAsia="zh-CN"/>
        </w:rPr>
        <w:t>негізгі кемшіліктеріне мыналар жатады:</w:t>
      </w:r>
    </w:p>
    <w:p w14:paraId="57B8F93F" w14:textId="7EA1AC6D" w:rsidR="00043ED3" w:rsidRPr="00E824A2" w:rsidRDefault="0077598F" w:rsidP="00043ED3">
      <w:pPr>
        <w:spacing w:after="0" w:line="240" w:lineRule="auto"/>
        <w:ind w:firstLine="709"/>
        <w:jc w:val="both"/>
        <w:rPr>
          <w:rFonts w:ascii="Times New Roman" w:hAnsi="Times New Roman" w:cs="Times New Roman"/>
          <w:sz w:val="28"/>
          <w:szCs w:val="28"/>
          <w:lang w:val="zh-CN" w:eastAsia="zh-CN"/>
        </w:rPr>
      </w:pPr>
      <w:r>
        <w:rPr>
          <w:rFonts w:ascii="Times New Roman" w:hAnsi="Times New Roman" w:cs="Times New Roman"/>
          <w:sz w:val="28"/>
          <w:szCs w:val="28"/>
          <w:lang w:eastAsia="zh-CN"/>
        </w:rPr>
        <w:t>-</w:t>
      </w:r>
      <w:r w:rsidR="00043ED3" w:rsidRPr="00E824A2">
        <w:rPr>
          <w:rFonts w:ascii="Times New Roman" w:hAnsi="Times New Roman" w:cs="Times New Roman"/>
          <w:sz w:val="28"/>
          <w:szCs w:val="28"/>
          <w:lang w:val="zh-CN" w:eastAsia="zh-CN"/>
        </w:rPr>
        <w:t xml:space="preserve"> тозу</w:t>
      </w:r>
      <w:r w:rsidR="00156E3F">
        <w:rPr>
          <w:rFonts w:ascii="Times New Roman" w:hAnsi="Times New Roman" w:cs="Times New Roman"/>
          <w:sz w:val="28"/>
          <w:szCs w:val="28"/>
          <w:lang w:val="kk-KZ" w:eastAsia="zh-CN"/>
        </w:rPr>
        <w:t xml:space="preserve"> </w:t>
      </w:r>
      <w:r w:rsidR="00043ED3" w:rsidRPr="00E824A2">
        <w:rPr>
          <w:rFonts w:ascii="Times New Roman" w:hAnsi="Times New Roman" w:cs="Times New Roman"/>
          <w:sz w:val="28"/>
          <w:szCs w:val="28"/>
          <w:lang w:val="zh-CN" w:eastAsia="zh-CN"/>
        </w:rPr>
        <w:t>төзімділі</w:t>
      </w:r>
      <w:r w:rsidR="00156E3F">
        <w:rPr>
          <w:rFonts w:ascii="Times New Roman" w:hAnsi="Times New Roman" w:cs="Times New Roman"/>
          <w:sz w:val="28"/>
          <w:szCs w:val="28"/>
          <w:lang w:val="kk-KZ" w:eastAsia="zh-CN"/>
        </w:rPr>
        <w:t xml:space="preserve">гі </w:t>
      </w:r>
      <w:r w:rsidR="00AA6FF7">
        <w:rPr>
          <w:rFonts w:ascii="Times New Roman" w:hAnsi="Times New Roman" w:cs="Times New Roman"/>
          <w:sz w:val="28"/>
          <w:szCs w:val="28"/>
          <w:lang w:eastAsia="zh-CN"/>
        </w:rPr>
        <w:t>т</w:t>
      </w:r>
      <w:r w:rsidR="00156E3F" w:rsidRPr="00E824A2">
        <w:rPr>
          <w:rFonts w:ascii="Times New Roman" w:hAnsi="Times New Roman" w:cs="Times New Roman"/>
          <w:sz w:val="28"/>
          <w:szCs w:val="28"/>
          <w:lang w:val="zh-CN" w:eastAsia="zh-CN"/>
        </w:rPr>
        <w:t>өмен</w:t>
      </w:r>
      <w:r w:rsidR="00043ED3" w:rsidRPr="00E824A2">
        <w:rPr>
          <w:rFonts w:ascii="Times New Roman" w:hAnsi="Times New Roman" w:cs="Times New Roman"/>
          <w:sz w:val="28"/>
          <w:szCs w:val="28"/>
          <w:lang w:val="zh-CN" w:eastAsia="zh-CN"/>
        </w:rPr>
        <w:t>;</w:t>
      </w:r>
    </w:p>
    <w:p w14:paraId="6E3EBB3A" w14:textId="7633C583" w:rsidR="00043ED3" w:rsidRPr="00E824A2" w:rsidRDefault="0077598F" w:rsidP="00043ED3">
      <w:pPr>
        <w:spacing w:after="0" w:line="240" w:lineRule="auto"/>
        <w:ind w:firstLine="709"/>
        <w:jc w:val="both"/>
        <w:rPr>
          <w:rFonts w:ascii="Times New Roman" w:hAnsi="Times New Roman" w:cs="Times New Roman"/>
          <w:sz w:val="28"/>
          <w:szCs w:val="28"/>
          <w:lang w:val="zh-CN" w:eastAsia="zh-CN"/>
        </w:rPr>
      </w:pPr>
      <w:r>
        <w:rPr>
          <w:rFonts w:ascii="Times New Roman" w:hAnsi="Times New Roman" w:cs="Times New Roman"/>
          <w:sz w:val="28"/>
          <w:szCs w:val="28"/>
          <w:lang w:eastAsia="zh-CN"/>
        </w:rPr>
        <w:t>-</w:t>
      </w:r>
      <w:r w:rsidR="00AA6FF7">
        <w:rPr>
          <w:rFonts w:ascii="Times New Roman" w:hAnsi="Times New Roman" w:cs="Times New Roman"/>
          <w:sz w:val="28"/>
          <w:szCs w:val="28"/>
          <w:lang w:val="zh-CN" w:eastAsia="zh-CN"/>
        </w:rPr>
        <w:t xml:space="preserve"> </w:t>
      </w:r>
      <w:r w:rsidR="00AA6FF7">
        <w:rPr>
          <w:rFonts w:ascii="Times New Roman" w:hAnsi="Times New Roman" w:cs="Times New Roman"/>
          <w:sz w:val="28"/>
          <w:szCs w:val="28"/>
          <w:lang w:eastAsia="zh-CN"/>
        </w:rPr>
        <w:t>н</w:t>
      </w:r>
      <w:r w:rsidR="00043ED3" w:rsidRPr="00E824A2">
        <w:rPr>
          <w:rFonts w:ascii="Times New Roman" w:hAnsi="Times New Roman" w:cs="Times New Roman"/>
          <w:sz w:val="28"/>
          <w:szCs w:val="28"/>
          <w:lang w:val="zh-CN" w:eastAsia="zh-CN"/>
        </w:rPr>
        <w:t>ашар жылу өткізгі</w:t>
      </w:r>
      <w:proofErr w:type="gramStart"/>
      <w:r w:rsidR="00043ED3" w:rsidRPr="00E824A2">
        <w:rPr>
          <w:rFonts w:ascii="Times New Roman" w:hAnsi="Times New Roman" w:cs="Times New Roman"/>
          <w:sz w:val="28"/>
          <w:szCs w:val="28"/>
          <w:lang w:val="zh-CN" w:eastAsia="zh-CN"/>
        </w:rPr>
        <w:t>шт</w:t>
      </w:r>
      <w:proofErr w:type="gramEnd"/>
      <w:r w:rsidR="00043ED3" w:rsidRPr="00E824A2">
        <w:rPr>
          <w:rFonts w:ascii="Times New Roman" w:hAnsi="Times New Roman" w:cs="Times New Roman"/>
          <w:sz w:val="28"/>
          <w:szCs w:val="28"/>
          <w:lang w:val="zh-CN" w:eastAsia="zh-CN"/>
        </w:rPr>
        <w:t>ік;</w:t>
      </w:r>
    </w:p>
    <w:p w14:paraId="77A19C00" w14:textId="2507AD29" w:rsidR="00043ED3" w:rsidRPr="00E824A2" w:rsidRDefault="0077598F" w:rsidP="00043ED3">
      <w:pPr>
        <w:spacing w:after="0" w:line="240" w:lineRule="auto"/>
        <w:ind w:firstLine="709"/>
        <w:jc w:val="both"/>
        <w:rPr>
          <w:rFonts w:ascii="Times New Roman" w:hAnsi="Times New Roman" w:cs="Times New Roman"/>
          <w:sz w:val="28"/>
          <w:szCs w:val="28"/>
          <w:lang w:val="zh-CN" w:eastAsia="zh-CN"/>
        </w:rPr>
      </w:pPr>
      <w:r>
        <w:rPr>
          <w:rFonts w:ascii="Times New Roman" w:hAnsi="Times New Roman" w:cs="Times New Roman"/>
          <w:sz w:val="28"/>
          <w:szCs w:val="28"/>
          <w:lang w:eastAsia="zh-CN"/>
        </w:rPr>
        <w:t>-</w:t>
      </w:r>
      <w:r w:rsidR="00AA6FF7">
        <w:rPr>
          <w:rFonts w:ascii="Times New Roman" w:hAnsi="Times New Roman" w:cs="Times New Roman"/>
          <w:sz w:val="28"/>
          <w:szCs w:val="28"/>
          <w:lang w:val="zh-CN" w:eastAsia="zh-CN"/>
        </w:rPr>
        <w:t xml:space="preserve"> </w:t>
      </w:r>
      <w:r w:rsidR="00AA6FF7">
        <w:rPr>
          <w:rFonts w:ascii="Times New Roman" w:hAnsi="Times New Roman" w:cs="Times New Roman"/>
          <w:sz w:val="28"/>
          <w:szCs w:val="28"/>
          <w:lang w:eastAsia="zh-CN"/>
        </w:rPr>
        <w:t>ж</w:t>
      </w:r>
      <w:r w:rsidR="00043ED3" w:rsidRPr="00E824A2">
        <w:rPr>
          <w:rFonts w:ascii="Times New Roman" w:hAnsi="Times New Roman" w:cs="Times New Roman"/>
          <w:sz w:val="28"/>
          <w:szCs w:val="28"/>
          <w:lang w:val="zh-CN" w:eastAsia="zh-CN"/>
        </w:rPr>
        <w:t>арыққа (ультракүлгін) және еріткіштерге төзімділіктің жеткіліксіздігі;</w:t>
      </w:r>
    </w:p>
    <w:p w14:paraId="0DEA96A0" w14:textId="08F887E5" w:rsidR="00043ED3" w:rsidRPr="00E824A2" w:rsidRDefault="0077598F" w:rsidP="00043ED3">
      <w:pPr>
        <w:spacing w:after="0" w:line="240" w:lineRule="auto"/>
        <w:ind w:firstLine="709"/>
        <w:jc w:val="both"/>
        <w:rPr>
          <w:rFonts w:ascii="Times New Roman" w:hAnsi="Times New Roman" w:cs="Times New Roman"/>
          <w:sz w:val="28"/>
          <w:szCs w:val="28"/>
          <w:lang w:val="zh-CN" w:eastAsia="zh-CN"/>
        </w:rPr>
      </w:pPr>
      <w:r>
        <w:rPr>
          <w:rFonts w:ascii="Times New Roman" w:hAnsi="Times New Roman" w:cs="Times New Roman"/>
          <w:sz w:val="28"/>
          <w:szCs w:val="28"/>
          <w:lang w:eastAsia="zh-CN"/>
        </w:rPr>
        <w:t>-</w:t>
      </w:r>
      <w:r w:rsidR="00AA6FF7">
        <w:rPr>
          <w:rFonts w:ascii="Times New Roman" w:hAnsi="Times New Roman" w:cs="Times New Roman"/>
          <w:sz w:val="28"/>
          <w:szCs w:val="28"/>
          <w:lang w:val="zh-CN" w:eastAsia="zh-CN"/>
        </w:rPr>
        <w:t xml:space="preserve"> </w:t>
      </w:r>
      <w:proofErr w:type="gramStart"/>
      <w:r w:rsidR="00AA6FF7">
        <w:rPr>
          <w:rFonts w:ascii="Times New Roman" w:hAnsi="Times New Roman" w:cs="Times New Roman"/>
          <w:sz w:val="28"/>
          <w:szCs w:val="28"/>
          <w:lang w:eastAsia="zh-CN"/>
        </w:rPr>
        <w:t>б</w:t>
      </w:r>
      <w:proofErr w:type="gramEnd"/>
      <w:r w:rsidR="00043ED3" w:rsidRPr="00E824A2">
        <w:rPr>
          <w:rFonts w:ascii="Times New Roman" w:hAnsi="Times New Roman" w:cs="Times New Roman"/>
          <w:sz w:val="28"/>
          <w:szCs w:val="28"/>
          <w:lang w:val="zh-CN" w:eastAsia="zh-CN"/>
        </w:rPr>
        <w:t>ө</w:t>
      </w:r>
      <w:r w:rsidR="00AA6FF7">
        <w:rPr>
          <w:rFonts w:ascii="Times New Roman" w:hAnsi="Times New Roman" w:cs="Times New Roman"/>
          <w:sz w:val="28"/>
          <w:szCs w:val="28"/>
          <w:lang w:val="zh-CN" w:eastAsia="zh-CN"/>
        </w:rPr>
        <w:t xml:space="preserve">лшектерді дәнекерлеу арқылы </w:t>
      </w:r>
      <w:r w:rsidR="00AA6FF7">
        <w:rPr>
          <w:rFonts w:ascii="Times New Roman" w:hAnsi="Times New Roman" w:cs="Times New Roman"/>
          <w:sz w:val="28"/>
          <w:szCs w:val="28"/>
          <w:lang w:eastAsia="zh-CN"/>
        </w:rPr>
        <w:t>байланыстыруды</w:t>
      </w:r>
      <w:r w:rsidR="00AA6FF7">
        <w:rPr>
          <w:rFonts w:ascii="Times New Roman" w:hAnsi="Times New Roman" w:cs="Times New Roman"/>
          <w:sz w:val="28"/>
          <w:szCs w:val="28"/>
          <w:lang w:val="kk-KZ" w:eastAsia="zh-CN"/>
        </w:rPr>
        <w:t xml:space="preserve">ң </w:t>
      </w:r>
      <w:r w:rsidR="00043ED3" w:rsidRPr="00E824A2">
        <w:rPr>
          <w:rFonts w:ascii="Times New Roman" w:hAnsi="Times New Roman" w:cs="Times New Roman"/>
          <w:sz w:val="28"/>
          <w:szCs w:val="28"/>
          <w:lang w:val="zh-CN" w:eastAsia="zh-CN"/>
        </w:rPr>
        <w:t>мүмкін</w:t>
      </w:r>
      <w:r w:rsidR="00043ED3" w:rsidRPr="00E824A2">
        <w:rPr>
          <w:rFonts w:ascii="Times New Roman" w:hAnsi="Times New Roman" w:cs="Times New Roman"/>
          <w:sz w:val="28"/>
          <w:szCs w:val="28"/>
          <w:lang w:val="kk-KZ" w:eastAsia="zh-CN"/>
        </w:rPr>
        <w:t xml:space="preserve"> емес</w:t>
      </w:r>
      <w:r w:rsidR="00043ED3" w:rsidRPr="00E824A2">
        <w:rPr>
          <w:rFonts w:ascii="Times New Roman" w:hAnsi="Times New Roman" w:cs="Times New Roman"/>
          <w:sz w:val="28"/>
          <w:szCs w:val="28"/>
          <w:lang w:val="zh-CN" w:eastAsia="zh-CN"/>
        </w:rPr>
        <w:t>тігі;</w:t>
      </w:r>
    </w:p>
    <w:p w14:paraId="7BA13DE1" w14:textId="44501EE4" w:rsidR="00043ED3" w:rsidRPr="00E824A2" w:rsidRDefault="0077598F" w:rsidP="00043ED3">
      <w:pPr>
        <w:spacing w:after="0" w:line="240" w:lineRule="auto"/>
        <w:ind w:firstLine="709"/>
        <w:jc w:val="both"/>
        <w:rPr>
          <w:rFonts w:ascii="Times New Roman" w:hAnsi="Times New Roman" w:cs="Times New Roman"/>
          <w:sz w:val="28"/>
          <w:szCs w:val="28"/>
          <w:lang w:val="zh-CN" w:eastAsia="zh-CN"/>
        </w:rPr>
      </w:pPr>
      <w:r>
        <w:rPr>
          <w:rFonts w:ascii="Times New Roman" w:hAnsi="Times New Roman" w:cs="Times New Roman"/>
          <w:sz w:val="28"/>
          <w:szCs w:val="28"/>
          <w:lang w:eastAsia="zh-CN"/>
        </w:rPr>
        <w:t>-</w:t>
      </w:r>
      <w:r w:rsidR="00B12EB2">
        <w:rPr>
          <w:rFonts w:ascii="Times New Roman" w:hAnsi="Times New Roman" w:cs="Times New Roman"/>
          <w:sz w:val="28"/>
          <w:szCs w:val="28"/>
          <w:lang w:val="en-US" w:eastAsia="zh-CN"/>
        </w:rPr>
        <w:t xml:space="preserve"> </w:t>
      </w:r>
      <w:r w:rsidR="00AA6FF7">
        <w:rPr>
          <w:rFonts w:ascii="Times New Roman" w:hAnsi="Times New Roman" w:cs="Times New Roman"/>
          <w:sz w:val="28"/>
          <w:szCs w:val="28"/>
          <w:lang w:val="kk-KZ" w:eastAsia="zh-CN"/>
        </w:rPr>
        <w:t>э</w:t>
      </w:r>
      <w:r w:rsidR="00043ED3" w:rsidRPr="00E824A2">
        <w:rPr>
          <w:rFonts w:ascii="Times New Roman" w:hAnsi="Times New Roman" w:cs="Times New Roman"/>
          <w:sz w:val="28"/>
          <w:szCs w:val="28"/>
          <w:lang w:val="zh-CN" w:eastAsia="zh-CN"/>
        </w:rPr>
        <w:t>лектр</w:t>
      </w:r>
      <w:r w:rsidR="00AA6FF7">
        <w:rPr>
          <w:rFonts w:ascii="Times New Roman" w:hAnsi="Times New Roman" w:cs="Times New Roman"/>
          <w:sz w:val="28"/>
          <w:szCs w:val="28"/>
          <w:lang w:val="zh-CN" w:eastAsia="zh-CN"/>
        </w:rPr>
        <w:t xml:space="preserve"> өткізгі</w:t>
      </w:r>
      <w:proofErr w:type="gramStart"/>
      <w:r w:rsidR="00AA6FF7">
        <w:rPr>
          <w:rFonts w:ascii="Times New Roman" w:hAnsi="Times New Roman" w:cs="Times New Roman"/>
          <w:sz w:val="28"/>
          <w:szCs w:val="28"/>
          <w:lang w:val="zh-CN" w:eastAsia="zh-CN"/>
        </w:rPr>
        <w:t>шт</w:t>
      </w:r>
      <w:proofErr w:type="gramEnd"/>
      <w:r w:rsidR="00AA6FF7">
        <w:rPr>
          <w:rFonts w:ascii="Times New Roman" w:hAnsi="Times New Roman" w:cs="Times New Roman"/>
          <w:sz w:val="28"/>
          <w:szCs w:val="28"/>
          <w:lang w:val="zh-CN" w:eastAsia="zh-CN"/>
        </w:rPr>
        <w:t xml:space="preserve">ігінің болмауы (жаңа </w:t>
      </w:r>
      <w:r w:rsidR="00043ED3" w:rsidRPr="00E824A2">
        <w:rPr>
          <w:rFonts w:ascii="Times New Roman" w:hAnsi="Times New Roman" w:cs="Times New Roman"/>
          <w:sz w:val="28"/>
          <w:szCs w:val="28"/>
          <w:lang w:val="zh-CN" w:eastAsia="zh-CN"/>
        </w:rPr>
        <w:t>өткізгіш полимерлерді есептемегенде);</w:t>
      </w:r>
    </w:p>
    <w:p w14:paraId="73CFE50F" w14:textId="20DAB40E" w:rsidR="00043ED3" w:rsidRPr="00E824A2" w:rsidRDefault="0077598F" w:rsidP="00043ED3">
      <w:pPr>
        <w:spacing w:after="0" w:line="240" w:lineRule="auto"/>
        <w:ind w:firstLine="709"/>
        <w:jc w:val="both"/>
        <w:rPr>
          <w:rFonts w:ascii="Times New Roman" w:hAnsi="Times New Roman" w:cs="Times New Roman"/>
          <w:sz w:val="28"/>
          <w:szCs w:val="28"/>
          <w:lang w:val="zh-CN" w:eastAsia="zh-CN"/>
        </w:rPr>
      </w:pPr>
      <w:r>
        <w:rPr>
          <w:rFonts w:ascii="Times New Roman" w:hAnsi="Times New Roman" w:cs="Times New Roman"/>
          <w:sz w:val="28"/>
          <w:szCs w:val="28"/>
          <w:lang w:eastAsia="zh-CN"/>
        </w:rPr>
        <w:t>-</w:t>
      </w:r>
      <w:r w:rsidR="00043ED3" w:rsidRPr="00E824A2">
        <w:rPr>
          <w:rFonts w:ascii="Times New Roman" w:hAnsi="Times New Roman" w:cs="Times New Roman"/>
          <w:sz w:val="28"/>
          <w:szCs w:val="28"/>
          <w:lang w:val="zh-CN" w:eastAsia="zh-CN"/>
        </w:rPr>
        <w:t xml:space="preserve"> </w:t>
      </w:r>
      <w:r w:rsidR="00AA6FF7">
        <w:rPr>
          <w:rFonts w:ascii="Times New Roman" w:hAnsi="Times New Roman" w:cs="Times New Roman"/>
          <w:sz w:val="28"/>
          <w:szCs w:val="28"/>
          <w:lang w:val="kk-KZ" w:eastAsia="zh-CN"/>
        </w:rPr>
        <w:t>г</w:t>
      </w:r>
      <w:r w:rsidR="00043ED3" w:rsidRPr="00E824A2">
        <w:rPr>
          <w:rFonts w:ascii="Times New Roman" w:hAnsi="Times New Roman" w:cs="Times New Roman"/>
          <w:sz w:val="28"/>
          <w:szCs w:val="28"/>
          <w:lang w:val="zh-CN" w:eastAsia="zh-CN"/>
        </w:rPr>
        <w:t>аз тә</w:t>
      </w:r>
      <w:proofErr w:type="gramStart"/>
      <w:r w:rsidR="00043ED3" w:rsidRPr="00E824A2">
        <w:rPr>
          <w:rFonts w:ascii="Times New Roman" w:hAnsi="Times New Roman" w:cs="Times New Roman"/>
          <w:sz w:val="28"/>
          <w:szCs w:val="28"/>
          <w:lang w:val="zh-CN" w:eastAsia="zh-CN"/>
        </w:rPr>
        <w:t>р</w:t>
      </w:r>
      <w:proofErr w:type="gramEnd"/>
      <w:r w:rsidR="00043ED3" w:rsidRPr="00E824A2">
        <w:rPr>
          <w:rFonts w:ascii="Times New Roman" w:hAnsi="Times New Roman" w:cs="Times New Roman"/>
          <w:sz w:val="28"/>
          <w:szCs w:val="28"/>
          <w:lang w:val="zh-CN" w:eastAsia="zh-CN"/>
        </w:rPr>
        <w:t>ізді өнімдерд</w:t>
      </w:r>
      <w:r w:rsidR="00043ED3">
        <w:rPr>
          <w:rFonts w:ascii="Times New Roman" w:hAnsi="Times New Roman" w:cs="Times New Roman"/>
          <w:sz w:val="28"/>
          <w:szCs w:val="28"/>
          <w:lang w:val="zh-CN" w:eastAsia="zh-CN"/>
        </w:rPr>
        <w:t xml:space="preserve">ің бөлінуі және біртіндеп </w:t>
      </w:r>
      <w:r w:rsidR="00043ED3">
        <w:rPr>
          <w:rFonts w:ascii="Times New Roman" w:hAnsi="Times New Roman" w:cs="Times New Roman"/>
          <w:sz w:val="28"/>
          <w:szCs w:val="28"/>
          <w:lang w:val="kk-KZ" w:eastAsia="zh-CN"/>
        </w:rPr>
        <w:t>жарамсыздануы</w:t>
      </w:r>
      <w:r w:rsidR="00043ED3" w:rsidRPr="00E824A2">
        <w:rPr>
          <w:rFonts w:ascii="Times New Roman" w:hAnsi="Times New Roman" w:cs="Times New Roman"/>
          <w:sz w:val="28"/>
          <w:szCs w:val="28"/>
          <w:lang w:val="zh-CN" w:eastAsia="zh-CN"/>
        </w:rPr>
        <w:t>.</w:t>
      </w:r>
    </w:p>
    <w:p w14:paraId="09936843" w14:textId="77777777" w:rsidR="00043ED3" w:rsidRDefault="00043ED3" w:rsidP="00E824A2">
      <w:pPr>
        <w:spacing w:after="0" w:line="240" w:lineRule="auto"/>
        <w:ind w:firstLine="709"/>
        <w:jc w:val="both"/>
        <w:rPr>
          <w:rFonts w:ascii="Times New Roman" w:hAnsi="Times New Roman" w:cs="Times New Roman"/>
          <w:sz w:val="28"/>
          <w:szCs w:val="28"/>
          <w:lang w:val="kk-KZ" w:eastAsia="zh-CN"/>
        </w:rPr>
      </w:pPr>
    </w:p>
    <w:p w14:paraId="771396E5" w14:textId="62B8590F" w:rsidR="005015CB" w:rsidRDefault="00CB7301" w:rsidP="00E824A2">
      <w:pPr>
        <w:spacing w:after="0" w:line="240" w:lineRule="auto"/>
        <w:ind w:firstLine="709"/>
        <w:jc w:val="both"/>
        <w:rPr>
          <w:rFonts w:ascii="Times New Roman" w:hAnsi="Times New Roman" w:cs="Times New Roman"/>
          <w:sz w:val="28"/>
          <w:szCs w:val="28"/>
          <w:lang w:val="kk-KZ" w:eastAsia="zh-CN"/>
        </w:rPr>
      </w:pPr>
      <w:r w:rsidRPr="00CB7301">
        <w:rPr>
          <w:rFonts w:ascii="Times New Roman" w:hAnsi="Times New Roman" w:cs="Times New Roman"/>
          <w:sz w:val="28"/>
          <w:szCs w:val="28"/>
          <w:lang w:val="kk-KZ" w:eastAsia="zh-CN"/>
        </w:rPr>
        <w:t>Жоғарыда аталған барлық кемшіліктер полимерлерді металл қаптамасымен қаптағаннан кейін жойылады. Полимерді металдандыру (ПМ) - функционалды қабық ретінде қызмет ететін металл қабатының астындағы полимерлердің кемшіліктерін жою болып саналады.</w:t>
      </w:r>
    </w:p>
    <w:p w14:paraId="60993A31" w14:textId="3D7A79F8" w:rsidR="00043ED3" w:rsidRPr="00370C67" w:rsidRDefault="0077598F" w:rsidP="0077598F">
      <w:pPr>
        <w:spacing w:after="0" w:line="240" w:lineRule="auto"/>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lastRenderedPageBreak/>
        <w:t>К</w:t>
      </w:r>
      <w:r w:rsidR="00A53446">
        <w:rPr>
          <w:rFonts w:ascii="Times New Roman" w:hAnsi="Times New Roman" w:cs="Times New Roman"/>
          <w:sz w:val="28"/>
          <w:szCs w:val="28"/>
          <w:lang w:val="kk-KZ" w:eastAsia="zh-CN"/>
        </w:rPr>
        <w:t xml:space="preserve">есте </w:t>
      </w:r>
      <w:r>
        <w:rPr>
          <w:rFonts w:ascii="Times New Roman" w:hAnsi="Times New Roman" w:cs="Times New Roman"/>
          <w:sz w:val="28"/>
          <w:szCs w:val="28"/>
          <w:lang w:val="kk-KZ" w:eastAsia="zh-CN"/>
        </w:rPr>
        <w:t>1.1</w:t>
      </w:r>
      <w:r w:rsidR="005015CB">
        <w:rPr>
          <w:rFonts w:ascii="Times New Roman" w:hAnsi="Times New Roman" w:cs="Times New Roman"/>
          <w:sz w:val="28"/>
          <w:szCs w:val="28"/>
          <w:lang w:val="kk-KZ" w:eastAsia="zh-CN"/>
        </w:rPr>
        <w:t xml:space="preserve"> - </w:t>
      </w:r>
      <w:r w:rsidR="00A53446">
        <w:rPr>
          <w:rFonts w:ascii="Times New Roman" w:hAnsi="Times New Roman" w:cs="Times New Roman"/>
          <w:sz w:val="28"/>
          <w:szCs w:val="28"/>
          <w:lang w:val="kk-KZ" w:eastAsia="zh-CN"/>
        </w:rPr>
        <w:t>Кейбір кеңінен таралған полимерлерге арналған стандартты қысқартулар</w:t>
      </w:r>
      <w:r w:rsidR="00D15BAC">
        <w:rPr>
          <w:rFonts w:ascii="Times New Roman" w:hAnsi="Times New Roman" w:cs="Times New Roman"/>
          <w:sz w:val="28"/>
          <w:szCs w:val="28"/>
          <w:lang w:val="kk-KZ" w:eastAsia="zh-CN"/>
        </w:rPr>
        <w:t xml:space="preserve"> </w:t>
      </w:r>
      <w:r w:rsidR="00D15BAC" w:rsidRPr="00CF29DE">
        <w:rPr>
          <w:rFonts w:ascii="Times New Roman" w:hAnsi="Times New Roman" w:cs="Times New Roman"/>
          <w:sz w:val="28"/>
          <w:szCs w:val="28"/>
          <w:lang w:val="kk-KZ" w:eastAsia="zh-CN"/>
        </w:rPr>
        <w:t>[4</w:t>
      </w:r>
      <w:r w:rsidR="00370C67" w:rsidRPr="00CF29DE">
        <w:rPr>
          <w:rFonts w:ascii="Times New Roman" w:hAnsi="Times New Roman" w:cs="Times New Roman"/>
          <w:sz w:val="28"/>
          <w:szCs w:val="28"/>
          <w:lang w:val="kk-KZ" w:eastAsia="zh-CN"/>
        </w:rPr>
        <w:t>]</w:t>
      </w:r>
    </w:p>
    <w:p w14:paraId="715A4EA7" w14:textId="77777777" w:rsidR="00B553D1" w:rsidRDefault="00B553D1" w:rsidP="00E824A2">
      <w:pPr>
        <w:spacing w:after="0" w:line="240" w:lineRule="auto"/>
        <w:ind w:firstLine="709"/>
        <w:jc w:val="both"/>
        <w:rPr>
          <w:rFonts w:ascii="Times New Roman" w:hAnsi="Times New Roman" w:cs="Times New Roman"/>
          <w:sz w:val="28"/>
          <w:szCs w:val="28"/>
          <w:lang w:val="kk-KZ" w:eastAsia="zh-CN"/>
        </w:rPr>
      </w:pPr>
    </w:p>
    <w:tbl>
      <w:tblPr>
        <w:tblStyle w:val="a5"/>
        <w:tblW w:w="0" w:type="auto"/>
        <w:tblInd w:w="108" w:type="dxa"/>
        <w:tblLook w:val="04A0" w:firstRow="1" w:lastRow="0" w:firstColumn="1" w:lastColumn="0" w:noHBand="0" w:noVBand="1"/>
      </w:tblPr>
      <w:tblGrid>
        <w:gridCol w:w="2350"/>
        <w:gridCol w:w="2474"/>
        <w:gridCol w:w="2460"/>
        <w:gridCol w:w="2355"/>
      </w:tblGrid>
      <w:tr w:rsidR="00B55FF4" w14:paraId="4B15BF48" w14:textId="77777777" w:rsidTr="0077598F">
        <w:tc>
          <w:tcPr>
            <w:tcW w:w="2350" w:type="dxa"/>
          </w:tcPr>
          <w:p w14:paraId="3088493E" w14:textId="77777777" w:rsidR="00B55FF4" w:rsidRDefault="00B55FF4" w:rsidP="0077598F">
            <w:pPr>
              <w:jc w:val="center"/>
              <w:rPr>
                <w:rFonts w:ascii="Times New Roman" w:hAnsi="Times New Roman" w:cs="Times New Roman"/>
                <w:sz w:val="28"/>
                <w:szCs w:val="28"/>
                <w:lang w:val="kk-KZ" w:eastAsia="zh-CN"/>
              </w:rPr>
            </w:pPr>
            <w:r>
              <w:rPr>
                <w:rFonts w:ascii="Times New Roman" w:eastAsia="Times New Roman" w:hAnsi="Times New Roman" w:cs="Times New Roman"/>
                <w:lang w:val="kk-KZ" w:eastAsia="ru-RU"/>
              </w:rPr>
              <w:t>Қысқартылуы</w:t>
            </w:r>
          </w:p>
        </w:tc>
        <w:tc>
          <w:tcPr>
            <w:tcW w:w="2474" w:type="dxa"/>
          </w:tcPr>
          <w:p w14:paraId="776E8AA4" w14:textId="77777777" w:rsidR="00B55FF4" w:rsidRDefault="00B55FF4" w:rsidP="0077598F">
            <w:pPr>
              <w:jc w:val="center"/>
              <w:rPr>
                <w:rFonts w:ascii="Times New Roman" w:hAnsi="Times New Roman" w:cs="Times New Roman"/>
                <w:sz w:val="28"/>
                <w:szCs w:val="28"/>
                <w:lang w:val="kk-KZ" w:eastAsia="zh-CN"/>
              </w:rPr>
            </w:pPr>
            <w:r>
              <w:rPr>
                <w:rFonts w:ascii="Times New Roman" w:eastAsia="Times New Roman" w:hAnsi="Times New Roman" w:cs="Times New Roman"/>
                <w:lang w:val="kk-KZ" w:eastAsia="ru-RU"/>
              </w:rPr>
              <w:t>Толық аталуы</w:t>
            </w:r>
          </w:p>
        </w:tc>
        <w:tc>
          <w:tcPr>
            <w:tcW w:w="2460" w:type="dxa"/>
          </w:tcPr>
          <w:p w14:paraId="66C99B7B" w14:textId="77777777" w:rsidR="00B55FF4" w:rsidRDefault="00B55FF4" w:rsidP="0077598F">
            <w:pPr>
              <w:jc w:val="center"/>
              <w:rPr>
                <w:rFonts w:ascii="Times New Roman" w:hAnsi="Times New Roman" w:cs="Times New Roman"/>
                <w:sz w:val="28"/>
                <w:szCs w:val="28"/>
                <w:lang w:val="kk-KZ" w:eastAsia="zh-CN"/>
              </w:rPr>
            </w:pPr>
            <w:r>
              <w:rPr>
                <w:rFonts w:ascii="Times New Roman" w:eastAsia="Times New Roman" w:hAnsi="Times New Roman" w:cs="Times New Roman"/>
                <w:lang w:val="kk-KZ" w:eastAsia="ru-RU"/>
              </w:rPr>
              <w:t>Қысқартылуы</w:t>
            </w:r>
          </w:p>
        </w:tc>
        <w:tc>
          <w:tcPr>
            <w:tcW w:w="2355" w:type="dxa"/>
          </w:tcPr>
          <w:p w14:paraId="5F5E98B8" w14:textId="77777777" w:rsidR="00B55FF4" w:rsidRDefault="00B55FF4" w:rsidP="0077598F">
            <w:pPr>
              <w:jc w:val="center"/>
              <w:rPr>
                <w:rFonts w:ascii="Times New Roman" w:hAnsi="Times New Roman" w:cs="Times New Roman"/>
                <w:sz w:val="28"/>
                <w:szCs w:val="28"/>
                <w:lang w:val="kk-KZ" w:eastAsia="zh-CN"/>
              </w:rPr>
            </w:pPr>
            <w:r>
              <w:rPr>
                <w:rFonts w:ascii="Times New Roman" w:eastAsia="Times New Roman" w:hAnsi="Times New Roman" w:cs="Times New Roman"/>
                <w:lang w:val="kk-KZ" w:eastAsia="ru-RU"/>
              </w:rPr>
              <w:t>Толық аталуы</w:t>
            </w:r>
          </w:p>
        </w:tc>
      </w:tr>
      <w:tr w:rsidR="00B55FF4" w14:paraId="091996AD" w14:textId="77777777" w:rsidTr="0077598F">
        <w:tc>
          <w:tcPr>
            <w:tcW w:w="2350" w:type="dxa"/>
          </w:tcPr>
          <w:p w14:paraId="1C581156"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ABS</w:t>
            </w:r>
          </w:p>
        </w:tc>
        <w:tc>
          <w:tcPr>
            <w:tcW w:w="2474" w:type="dxa"/>
          </w:tcPr>
          <w:p w14:paraId="799DE475"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акрилонитрил-бутадиен</w:t>
            </w:r>
            <w:r>
              <w:rPr>
                <w:rFonts w:ascii="Times New Roman" w:eastAsia="Times New Roman" w:hAnsi="Times New Roman" w:cs="Times New Roman"/>
                <w:lang w:val="kk-KZ" w:eastAsia="ru-RU"/>
              </w:rPr>
              <w:t>д</w:t>
            </w:r>
            <w:proofErr w:type="gramStart"/>
            <w:r>
              <w:rPr>
                <w:rFonts w:ascii="Times New Roman" w:eastAsia="Times New Roman" w:hAnsi="Times New Roman" w:cs="Times New Roman"/>
                <w:lang w:val="kk-KZ" w:eastAsia="ru-RU"/>
              </w:rPr>
              <w:t>і</w:t>
            </w:r>
            <w:r w:rsidRPr="00043ED3">
              <w:rPr>
                <w:rFonts w:ascii="Times New Roman" w:eastAsia="Times New Roman" w:hAnsi="Times New Roman" w:cs="Times New Roman"/>
                <w:lang w:eastAsia="ru-RU"/>
              </w:rPr>
              <w:t>-</w:t>
            </w:r>
            <w:proofErr w:type="gramEnd"/>
            <w:r w:rsidRPr="00043ED3">
              <w:rPr>
                <w:rFonts w:ascii="Times New Roman" w:eastAsia="Times New Roman" w:hAnsi="Times New Roman" w:cs="Times New Roman"/>
                <w:lang w:eastAsia="ru-RU"/>
              </w:rPr>
              <w:t>стирол</w:t>
            </w:r>
            <w:r>
              <w:rPr>
                <w:rFonts w:ascii="Times New Roman" w:eastAsia="Times New Roman" w:hAnsi="Times New Roman" w:cs="Times New Roman"/>
                <w:lang w:val="kk-KZ" w:eastAsia="ru-RU"/>
              </w:rPr>
              <w:t>ы</w:t>
            </w:r>
          </w:p>
        </w:tc>
        <w:tc>
          <w:tcPr>
            <w:tcW w:w="2460" w:type="dxa"/>
          </w:tcPr>
          <w:p w14:paraId="39526300"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POM</w:t>
            </w:r>
          </w:p>
        </w:tc>
        <w:tc>
          <w:tcPr>
            <w:tcW w:w="2355" w:type="dxa"/>
          </w:tcPr>
          <w:p w14:paraId="28ACD2A4"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полиоксиметилен</w:t>
            </w:r>
          </w:p>
        </w:tc>
      </w:tr>
      <w:tr w:rsidR="00B55FF4" w14:paraId="6C0720F2" w14:textId="77777777" w:rsidTr="0077598F">
        <w:tc>
          <w:tcPr>
            <w:tcW w:w="2350" w:type="dxa"/>
          </w:tcPr>
          <w:p w14:paraId="35B62E0F"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ASA</w:t>
            </w:r>
          </w:p>
        </w:tc>
        <w:tc>
          <w:tcPr>
            <w:tcW w:w="2474" w:type="dxa"/>
          </w:tcPr>
          <w:p w14:paraId="2911CCAB"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акрилонитрил-стирол</w:t>
            </w:r>
            <w:r>
              <w:rPr>
                <w:rFonts w:ascii="Times New Roman" w:eastAsia="Times New Roman" w:hAnsi="Times New Roman" w:cs="Times New Roman"/>
                <w:lang w:val="kk-KZ" w:eastAsia="ru-RU"/>
              </w:rPr>
              <w:t>ды</w:t>
            </w:r>
            <w:r w:rsidRPr="00043ED3">
              <w:rPr>
                <w:rFonts w:ascii="Times New Roman" w:eastAsia="Times New Roman" w:hAnsi="Times New Roman" w:cs="Times New Roman"/>
                <w:lang w:eastAsia="ru-RU"/>
              </w:rPr>
              <w:t>-акрилат</w:t>
            </w:r>
            <w:r>
              <w:rPr>
                <w:rFonts w:ascii="Times New Roman" w:eastAsia="Times New Roman" w:hAnsi="Times New Roman" w:cs="Times New Roman"/>
                <w:lang w:val="kk-KZ" w:eastAsia="ru-RU"/>
              </w:rPr>
              <w:t>ы</w:t>
            </w:r>
          </w:p>
        </w:tc>
        <w:tc>
          <w:tcPr>
            <w:tcW w:w="2460" w:type="dxa"/>
          </w:tcPr>
          <w:p w14:paraId="2AE58015"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PP</w:t>
            </w:r>
          </w:p>
        </w:tc>
        <w:tc>
          <w:tcPr>
            <w:tcW w:w="2355" w:type="dxa"/>
          </w:tcPr>
          <w:p w14:paraId="416F75CD"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полипропилен</w:t>
            </w:r>
          </w:p>
        </w:tc>
      </w:tr>
      <w:tr w:rsidR="00B55FF4" w14:paraId="7B2B271C" w14:textId="77777777" w:rsidTr="0077598F">
        <w:tc>
          <w:tcPr>
            <w:tcW w:w="2350" w:type="dxa"/>
          </w:tcPr>
          <w:p w14:paraId="6887DE32"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HDPE</w:t>
            </w:r>
          </w:p>
        </w:tc>
        <w:tc>
          <w:tcPr>
            <w:tcW w:w="2474" w:type="dxa"/>
          </w:tcPr>
          <w:p w14:paraId="3F640ECA" w14:textId="77777777" w:rsidR="00B55FF4" w:rsidRDefault="00B55FF4" w:rsidP="0077598F">
            <w:pPr>
              <w:jc w:val="center"/>
              <w:rPr>
                <w:rFonts w:ascii="Times New Roman" w:hAnsi="Times New Roman" w:cs="Times New Roman"/>
                <w:sz w:val="28"/>
                <w:szCs w:val="28"/>
                <w:lang w:val="kk-KZ" w:eastAsia="zh-CN"/>
              </w:rPr>
            </w:pPr>
            <w:r>
              <w:rPr>
                <w:rFonts w:ascii="Times New Roman" w:eastAsia="Times New Roman" w:hAnsi="Times New Roman" w:cs="Times New Roman"/>
                <w:lang w:val="kk-KZ" w:eastAsia="ru-RU"/>
              </w:rPr>
              <w:t xml:space="preserve">Жоғары тығыздықты </w:t>
            </w:r>
            <w:r w:rsidRPr="00043ED3">
              <w:rPr>
                <w:rFonts w:ascii="Times New Roman" w:eastAsia="Times New Roman" w:hAnsi="Times New Roman" w:cs="Times New Roman"/>
                <w:lang w:eastAsia="ru-RU"/>
              </w:rPr>
              <w:t>полиэтилен</w:t>
            </w:r>
          </w:p>
        </w:tc>
        <w:tc>
          <w:tcPr>
            <w:tcW w:w="2460" w:type="dxa"/>
          </w:tcPr>
          <w:p w14:paraId="7C982110"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PPE</w:t>
            </w:r>
          </w:p>
        </w:tc>
        <w:tc>
          <w:tcPr>
            <w:tcW w:w="2355" w:type="dxa"/>
          </w:tcPr>
          <w:p w14:paraId="7339602A"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полифениленэфир</w:t>
            </w:r>
          </w:p>
        </w:tc>
      </w:tr>
      <w:tr w:rsidR="00B55FF4" w14:paraId="3B33D83F" w14:textId="77777777" w:rsidTr="0077598F">
        <w:tc>
          <w:tcPr>
            <w:tcW w:w="2350" w:type="dxa"/>
          </w:tcPr>
          <w:p w14:paraId="4188671D"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PA</w:t>
            </w:r>
          </w:p>
        </w:tc>
        <w:tc>
          <w:tcPr>
            <w:tcW w:w="2474" w:type="dxa"/>
          </w:tcPr>
          <w:p w14:paraId="28E8ACD0"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полиамид (нейлон)</w:t>
            </w:r>
          </w:p>
        </w:tc>
        <w:tc>
          <w:tcPr>
            <w:tcW w:w="2460" w:type="dxa"/>
          </w:tcPr>
          <w:p w14:paraId="013A62E9"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PS</w:t>
            </w:r>
          </w:p>
        </w:tc>
        <w:tc>
          <w:tcPr>
            <w:tcW w:w="2355" w:type="dxa"/>
          </w:tcPr>
          <w:p w14:paraId="37F132BA" w14:textId="77777777" w:rsidR="00B55FF4" w:rsidRPr="00B55FF4" w:rsidRDefault="00B55FF4" w:rsidP="0077598F">
            <w:pPr>
              <w:jc w:val="center"/>
              <w:rPr>
                <w:rFonts w:ascii="Times New Roman" w:hAnsi="Times New Roman" w:cs="Times New Roman"/>
                <w:sz w:val="28"/>
                <w:szCs w:val="28"/>
                <w:lang w:val="kk-KZ" w:eastAsia="zh-CN"/>
              </w:rPr>
            </w:pPr>
            <w:r w:rsidRPr="00B55FF4">
              <w:rPr>
                <w:rFonts w:ascii="Times New Roman" w:eastAsia="Times New Roman" w:hAnsi="Times New Roman" w:cs="Times New Roman"/>
                <w:lang w:eastAsia="ru-RU"/>
              </w:rPr>
              <w:t>полистирол</w:t>
            </w:r>
          </w:p>
        </w:tc>
      </w:tr>
      <w:tr w:rsidR="00B55FF4" w14:paraId="54605F9C" w14:textId="77777777" w:rsidTr="0077598F">
        <w:tc>
          <w:tcPr>
            <w:tcW w:w="2350" w:type="dxa"/>
          </w:tcPr>
          <w:p w14:paraId="4EFBC38D"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PBT</w:t>
            </w:r>
          </w:p>
        </w:tc>
        <w:tc>
          <w:tcPr>
            <w:tcW w:w="2474" w:type="dxa"/>
          </w:tcPr>
          <w:p w14:paraId="2B89C9D2"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полибутилентерефталат</w:t>
            </w:r>
          </w:p>
        </w:tc>
        <w:tc>
          <w:tcPr>
            <w:tcW w:w="2460" w:type="dxa"/>
          </w:tcPr>
          <w:p w14:paraId="60104FB5"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PUR</w:t>
            </w:r>
          </w:p>
        </w:tc>
        <w:tc>
          <w:tcPr>
            <w:tcW w:w="2355" w:type="dxa"/>
          </w:tcPr>
          <w:p w14:paraId="6CCECB76"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полиуретан</w:t>
            </w:r>
          </w:p>
        </w:tc>
      </w:tr>
      <w:tr w:rsidR="00B55FF4" w14:paraId="25DC5177" w14:textId="77777777" w:rsidTr="0077598F">
        <w:tc>
          <w:tcPr>
            <w:tcW w:w="2350" w:type="dxa"/>
          </w:tcPr>
          <w:p w14:paraId="1040B353"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PC/PBT</w:t>
            </w:r>
          </w:p>
        </w:tc>
        <w:tc>
          <w:tcPr>
            <w:tcW w:w="2474" w:type="dxa"/>
          </w:tcPr>
          <w:p w14:paraId="1D2C2DDA"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Полика</w:t>
            </w:r>
            <w:r>
              <w:rPr>
                <w:rFonts w:ascii="Times New Roman" w:eastAsia="Times New Roman" w:hAnsi="Times New Roman" w:cs="Times New Roman"/>
                <w:lang w:eastAsia="ru-RU"/>
              </w:rPr>
              <w:t>рбонат</w:t>
            </w:r>
            <w:r>
              <w:rPr>
                <w:rFonts w:ascii="Times New Roman" w:eastAsia="Times New Roman" w:hAnsi="Times New Roman" w:cs="Times New Roman"/>
                <w:lang w:val="kk-KZ" w:eastAsia="ru-RU"/>
              </w:rPr>
              <w:t xml:space="preserve"> пен </w:t>
            </w:r>
            <w:r>
              <w:rPr>
                <w:rFonts w:ascii="Times New Roman" w:eastAsia="Times New Roman" w:hAnsi="Times New Roman" w:cs="Times New Roman"/>
                <w:lang w:eastAsia="ru-RU"/>
              </w:rPr>
              <w:t xml:space="preserve"> полибутилентерефталат</w:t>
            </w:r>
            <w:r>
              <w:rPr>
                <w:rFonts w:ascii="Times New Roman" w:eastAsia="Times New Roman" w:hAnsi="Times New Roman" w:cs="Times New Roman"/>
                <w:lang w:val="kk-KZ" w:eastAsia="ru-RU"/>
              </w:rPr>
              <w:t xml:space="preserve"> қоспасы</w:t>
            </w:r>
          </w:p>
        </w:tc>
        <w:tc>
          <w:tcPr>
            <w:tcW w:w="2460" w:type="dxa"/>
          </w:tcPr>
          <w:p w14:paraId="42E7CE99"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PVC</w:t>
            </w:r>
          </w:p>
        </w:tc>
        <w:tc>
          <w:tcPr>
            <w:tcW w:w="2355" w:type="dxa"/>
          </w:tcPr>
          <w:p w14:paraId="51EDAB95" w14:textId="77777777" w:rsidR="00B55FF4" w:rsidRPr="003F25E7" w:rsidRDefault="00B55FF4" w:rsidP="0077598F">
            <w:pPr>
              <w:jc w:val="center"/>
              <w:rPr>
                <w:rFonts w:ascii="Times New Roman" w:hAnsi="Times New Roman" w:cs="Times New Roman"/>
                <w:sz w:val="28"/>
                <w:szCs w:val="28"/>
                <w:lang w:val="kk-KZ" w:eastAsia="zh-CN"/>
              </w:rPr>
            </w:pPr>
            <w:r w:rsidRPr="003F25E7">
              <w:rPr>
                <w:rFonts w:ascii="Times New Roman" w:eastAsia="Times New Roman" w:hAnsi="Times New Roman" w:cs="Times New Roman"/>
                <w:lang w:eastAsia="ru-RU"/>
              </w:rPr>
              <w:t>поливинилхлорид</w:t>
            </w:r>
          </w:p>
        </w:tc>
      </w:tr>
      <w:tr w:rsidR="00B55FF4" w14:paraId="735D04FB" w14:textId="77777777" w:rsidTr="0077598F">
        <w:tc>
          <w:tcPr>
            <w:tcW w:w="2350" w:type="dxa"/>
          </w:tcPr>
          <w:p w14:paraId="102E1002"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PC</w:t>
            </w:r>
          </w:p>
        </w:tc>
        <w:tc>
          <w:tcPr>
            <w:tcW w:w="2474" w:type="dxa"/>
          </w:tcPr>
          <w:p w14:paraId="5228E508"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поликарбонат</w:t>
            </w:r>
          </w:p>
        </w:tc>
        <w:tc>
          <w:tcPr>
            <w:tcW w:w="2460" w:type="dxa"/>
          </w:tcPr>
          <w:p w14:paraId="05E7489D"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SBS</w:t>
            </w:r>
          </w:p>
        </w:tc>
        <w:tc>
          <w:tcPr>
            <w:tcW w:w="2355" w:type="dxa"/>
          </w:tcPr>
          <w:p w14:paraId="14D9674F"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стирол-бутадиен</w:t>
            </w:r>
            <w:r>
              <w:rPr>
                <w:rFonts w:ascii="Times New Roman" w:eastAsia="Times New Roman" w:hAnsi="Times New Roman" w:cs="Times New Roman"/>
                <w:lang w:val="kk-KZ" w:eastAsia="ru-RU"/>
              </w:rPr>
              <w:t>д</w:t>
            </w:r>
            <w:proofErr w:type="gramStart"/>
            <w:r>
              <w:rPr>
                <w:rFonts w:ascii="Times New Roman" w:eastAsia="Times New Roman" w:hAnsi="Times New Roman" w:cs="Times New Roman"/>
                <w:lang w:val="kk-KZ" w:eastAsia="ru-RU"/>
              </w:rPr>
              <w:t>і</w:t>
            </w:r>
            <w:r w:rsidRPr="00043ED3">
              <w:rPr>
                <w:rFonts w:ascii="Times New Roman" w:eastAsia="Times New Roman" w:hAnsi="Times New Roman" w:cs="Times New Roman"/>
                <w:lang w:eastAsia="ru-RU"/>
              </w:rPr>
              <w:t>-</w:t>
            </w:r>
            <w:proofErr w:type="gramEnd"/>
            <w:r w:rsidRPr="00043ED3">
              <w:rPr>
                <w:rFonts w:ascii="Times New Roman" w:eastAsia="Times New Roman" w:hAnsi="Times New Roman" w:cs="Times New Roman"/>
                <w:lang w:eastAsia="ru-RU"/>
              </w:rPr>
              <w:t>стирол</w:t>
            </w:r>
            <w:r>
              <w:rPr>
                <w:rFonts w:ascii="Times New Roman" w:eastAsia="Times New Roman" w:hAnsi="Times New Roman" w:cs="Times New Roman"/>
                <w:lang w:eastAsia="ru-RU"/>
              </w:rPr>
              <w:t xml:space="preserve"> бло</w:t>
            </w:r>
            <w:r>
              <w:rPr>
                <w:rFonts w:ascii="Times New Roman" w:eastAsia="Times New Roman" w:hAnsi="Times New Roman" w:cs="Times New Roman"/>
                <w:lang w:val="kk-KZ" w:eastAsia="ru-RU"/>
              </w:rPr>
              <w:t>гы</w:t>
            </w:r>
            <w:r w:rsidRPr="00043ED3">
              <w:rPr>
                <w:rFonts w:ascii="Times New Roman" w:eastAsia="Times New Roman" w:hAnsi="Times New Roman" w:cs="Times New Roman"/>
                <w:lang w:eastAsia="ru-RU"/>
              </w:rPr>
              <w:t xml:space="preserve"> сополимер</w:t>
            </w:r>
          </w:p>
        </w:tc>
      </w:tr>
      <w:tr w:rsidR="00B55FF4" w14:paraId="2FA37121" w14:textId="77777777" w:rsidTr="0077598F">
        <w:tc>
          <w:tcPr>
            <w:tcW w:w="2350" w:type="dxa"/>
          </w:tcPr>
          <w:p w14:paraId="529515BB" w14:textId="77777777" w:rsidR="00B55FF4" w:rsidRPr="00043ED3" w:rsidRDefault="00B55FF4" w:rsidP="0077598F">
            <w:pPr>
              <w:jc w:val="center"/>
              <w:rPr>
                <w:rFonts w:ascii="Times New Roman" w:eastAsia="Times New Roman" w:hAnsi="Times New Roman" w:cs="Times New Roman"/>
                <w:lang w:eastAsia="ru-RU"/>
              </w:rPr>
            </w:pPr>
            <w:r w:rsidRPr="00043ED3">
              <w:rPr>
                <w:rFonts w:ascii="Times New Roman" w:eastAsia="Times New Roman" w:hAnsi="Times New Roman" w:cs="Times New Roman"/>
                <w:lang w:eastAsia="ru-RU"/>
              </w:rPr>
              <w:t>PE</w:t>
            </w:r>
          </w:p>
        </w:tc>
        <w:tc>
          <w:tcPr>
            <w:tcW w:w="2474" w:type="dxa"/>
          </w:tcPr>
          <w:p w14:paraId="3C6F8D36" w14:textId="77777777" w:rsidR="00B55FF4" w:rsidRPr="00B55FF4" w:rsidRDefault="00B55FF4" w:rsidP="0077598F">
            <w:pPr>
              <w:jc w:val="center"/>
              <w:rPr>
                <w:rFonts w:ascii="Times New Roman" w:hAnsi="Times New Roman" w:cs="Times New Roman"/>
                <w:sz w:val="28"/>
                <w:szCs w:val="28"/>
                <w:lang w:val="kk-KZ" w:eastAsia="zh-CN"/>
              </w:rPr>
            </w:pPr>
            <w:r w:rsidRPr="00B55FF4">
              <w:rPr>
                <w:rFonts w:ascii="Times New Roman" w:eastAsia="Times New Roman" w:hAnsi="Times New Roman" w:cs="Times New Roman"/>
                <w:lang w:eastAsia="ru-RU"/>
              </w:rPr>
              <w:t>полиэтилен</w:t>
            </w:r>
          </w:p>
        </w:tc>
        <w:tc>
          <w:tcPr>
            <w:tcW w:w="2460" w:type="dxa"/>
          </w:tcPr>
          <w:p w14:paraId="1E892823"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SMA</w:t>
            </w:r>
          </w:p>
        </w:tc>
        <w:tc>
          <w:tcPr>
            <w:tcW w:w="2355" w:type="dxa"/>
          </w:tcPr>
          <w:p w14:paraId="0ED58030" w14:textId="77777777" w:rsidR="00B55FF4" w:rsidRDefault="00B55FF4" w:rsidP="0077598F">
            <w:pPr>
              <w:jc w:val="center"/>
              <w:rPr>
                <w:rFonts w:ascii="Times New Roman" w:hAnsi="Times New Roman" w:cs="Times New Roman"/>
                <w:sz w:val="28"/>
                <w:szCs w:val="28"/>
                <w:lang w:val="kk-KZ" w:eastAsia="zh-CN"/>
              </w:rPr>
            </w:pPr>
            <w:proofErr w:type="gramStart"/>
            <w:r>
              <w:rPr>
                <w:rFonts w:ascii="Times New Roman" w:eastAsia="Times New Roman" w:hAnsi="Times New Roman" w:cs="Times New Roman"/>
                <w:lang w:eastAsia="ru-RU"/>
              </w:rPr>
              <w:t xml:space="preserve">стирол </w:t>
            </w:r>
            <w:r>
              <w:rPr>
                <w:rFonts w:ascii="Times New Roman" w:eastAsia="Times New Roman" w:hAnsi="Times New Roman" w:cs="Times New Roman"/>
                <w:lang w:val="kk-KZ" w:eastAsia="ru-RU"/>
              </w:rPr>
              <w:t>ж</w:t>
            </w:r>
            <w:proofErr w:type="gramEnd"/>
            <w:r>
              <w:rPr>
                <w:rFonts w:ascii="Times New Roman" w:eastAsia="Times New Roman" w:hAnsi="Times New Roman" w:cs="Times New Roman"/>
                <w:lang w:val="kk-KZ" w:eastAsia="ru-RU"/>
              </w:rPr>
              <w:t>әне</w:t>
            </w:r>
            <w:r>
              <w:rPr>
                <w:rFonts w:ascii="Times New Roman" w:eastAsia="Times New Roman" w:hAnsi="Times New Roman" w:cs="Times New Roman"/>
                <w:lang w:eastAsia="ru-RU"/>
              </w:rPr>
              <w:t xml:space="preserve"> малеин ангидр</w:t>
            </w:r>
            <w:r>
              <w:rPr>
                <w:rFonts w:ascii="Times New Roman" w:eastAsia="Times New Roman" w:hAnsi="Times New Roman" w:cs="Times New Roman"/>
                <w:lang w:val="kk-KZ" w:eastAsia="ru-RU"/>
              </w:rPr>
              <w:t>идінің сополимері</w:t>
            </w:r>
          </w:p>
        </w:tc>
      </w:tr>
      <w:tr w:rsidR="00B55FF4" w14:paraId="0FE7B343" w14:textId="77777777" w:rsidTr="0077598F">
        <w:tc>
          <w:tcPr>
            <w:tcW w:w="2350" w:type="dxa"/>
          </w:tcPr>
          <w:p w14:paraId="2C37C19A" w14:textId="77777777" w:rsidR="00B55FF4" w:rsidRPr="00043ED3" w:rsidRDefault="00B55FF4" w:rsidP="0077598F">
            <w:pPr>
              <w:jc w:val="center"/>
              <w:rPr>
                <w:rFonts w:ascii="Times New Roman" w:eastAsia="Times New Roman" w:hAnsi="Times New Roman" w:cs="Times New Roman"/>
                <w:lang w:eastAsia="ru-RU"/>
              </w:rPr>
            </w:pPr>
            <w:r w:rsidRPr="00043ED3">
              <w:rPr>
                <w:rFonts w:ascii="Times New Roman" w:eastAsia="Times New Roman" w:hAnsi="Times New Roman" w:cs="Times New Roman"/>
                <w:lang w:eastAsia="ru-RU"/>
              </w:rPr>
              <w:t>PET</w:t>
            </w:r>
          </w:p>
        </w:tc>
        <w:tc>
          <w:tcPr>
            <w:tcW w:w="2474" w:type="dxa"/>
          </w:tcPr>
          <w:p w14:paraId="720AF6C7"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полиэтилентерефталат</w:t>
            </w:r>
          </w:p>
        </w:tc>
        <w:tc>
          <w:tcPr>
            <w:tcW w:w="2460" w:type="dxa"/>
          </w:tcPr>
          <w:p w14:paraId="29AA1539"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TPO (TPE-O)</w:t>
            </w:r>
          </w:p>
        </w:tc>
        <w:tc>
          <w:tcPr>
            <w:tcW w:w="2355" w:type="dxa"/>
          </w:tcPr>
          <w:p w14:paraId="7CFCF8F4" w14:textId="77777777" w:rsidR="00B55FF4" w:rsidRDefault="00B55FF4" w:rsidP="0077598F">
            <w:pPr>
              <w:jc w:val="center"/>
              <w:rPr>
                <w:rFonts w:ascii="Times New Roman" w:hAnsi="Times New Roman" w:cs="Times New Roman"/>
                <w:sz w:val="28"/>
                <w:szCs w:val="28"/>
                <w:lang w:val="kk-KZ" w:eastAsia="zh-CN"/>
              </w:rPr>
            </w:pPr>
            <w:r>
              <w:rPr>
                <w:rFonts w:ascii="Times New Roman" w:eastAsia="Times New Roman" w:hAnsi="Times New Roman" w:cs="Times New Roman"/>
                <w:lang w:eastAsia="ru-RU"/>
              </w:rPr>
              <w:t>Термопласти</w:t>
            </w:r>
            <w:r>
              <w:rPr>
                <w:rFonts w:ascii="Times New Roman" w:eastAsia="Times New Roman" w:hAnsi="Times New Roman" w:cs="Times New Roman"/>
                <w:lang w:val="kk-KZ" w:eastAsia="ru-RU"/>
              </w:rPr>
              <w:t xml:space="preserve">калық </w:t>
            </w:r>
            <w:r w:rsidRPr="00043ED3">
              <w:rPr>
                <w:rFonts w:ascii="Times New Roman" w:eastAsia="Times New Roman" w:hAnsi="Times New Roman" w:cs="Times New Roman"/>
                <w:lang w:eastAsia="ru-RU"/>
              </w:rPr>
              <w:t xml:space="preserve">олефин </w:t>
            </w:r>
            <w:r>
              <w:rPr>
                <w:rFonts w:ascii="Times New Roman" w:eastAsia="Times New Roman" w:hAnsi="Times New Roman" w:cs="Times New Roman"/>
                <w:lang w:eastAsia="ru-RU"/>
              </w:rPr>
              <w:t>(эластомер</w:t>
            </w:r>
            <w:r>
              <w:rPr>
                <w:rFonts w:ascii="Times New Roman" w:eastAsia="Times New Roman" w:hAnsi="Times New Roman" w:cs="Times New Roman"/>
                <w:lang w:val="kk-KZ" w:eastAsia="ru-RU"/>
              </w:rPr>
              <w:t xml:space="preserve"> мен </w:t>
            </w:r>
            <w:r>
              <w:rPr>
                <w:rFonts w:ascii="Times New Roman" w:eastAsia="Times New Roman" w:hAnsi="Times New Roman" w:cs="Times New Roman"/>
                <w:lang w:eastAsia="ru-RU"/>
              </w:rPr>
              <w:t>полипропилен</w:t>
            </w:r>
            <w:r>
              <w:rPr>
                <w:rFonts w:ascii="Times New Roman" w:eastAsia="Times New Roman" w:hAnsi="Times New Roman" w:cs="Times New Roman"/>
                <w:lang w:val="kk-KZ" w:eastAsia="ru-RU"/>
              </w:rPr>
              <w:t>нің қоспасы</w:t>
            </w:r>
            <w:r w:rsidRPr="00043ED3">
              <w:rPr>
                <w:rFonts w:ascii="Times New Roman" w:eastAsia="Times New Roman" w:hAnsi="Times New Roman" w:cs="Times New Roman"/>
                <w:lang w:eastAsia="ru-RU"/>
              </w:rPr>
              <w:t>)</w:t>
            </w:r>
          </w:p>
        </w:tc>
      </w:tr>
      <w:tr w:rsidR="00B55FF4" w14:paraId="2E6CC794" w14:textId="77777777" w:rsidTr="0077598F">
        <w:tc>
          <w:tcPr>
            <w:tcW w:w="2350" w:type="dxa"/>
          </w:tcPr>
          <w:p w14:paraId="46D4C650" w14:textId="77777777" w:rsidR="00B55FF4" w:rsidRPr="00043ED3" w:rsidRDefault="00B55FF4" w:rsidP="0077598F">
            <w:pPr>
              <w:jc w:val="center"/>
              <w:rPr>
                <w:rFonts w:ascii="Times New Roman" w:eastAsia="Times New Roman" w:hAnsi="Times New Roman" w:cs="Times New Roman"/>
                <w:lang w:eastAsia="ru-RU"/>
              </w:rPr>
            </w:pPr>
            <w:r w:rsidRPr="00043ED3">
              <w:rPr>
                <w:rFonts w:ascii="Times New Roman" w:eastAsia="Times New Roman" w:hAnsi="Times New Roman" w:cs="Times New Roman"/>
                <w:lang w:eastAsia="ru-RU"/>
              </w:rPr>
              <w:t>PF</w:t>
            </w:r>
          </w:p>
        </w:tc>
        <w:tc>
          <w:tcPr>
            <w:tcW w:w="2474" w:type="dxa"/>
          </w:tcPr>
          <w:p w14:paraId="6BC8D502"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фенолформальдегид</w:t>
            </w:r>
          </w:p>
        </w:tc>
        <w:tc>
          <w:tcPr>
            <w:tcW w:w="2460" w:type="dxa"/>
          </w:tcPr>
          <w:p w14:paraId="12A0A7CA"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UF</w:t>
            </w:r>
          </w:p>
        </w:tc>
        <w:tc>
          <w:tcPr>
            <w:tcW w:w="2355" w:type="dxa"/>
          </w:tcPr>
          <w:p w14:paraId="38519FD0" w14:textId="77777777" w:rsidR="00B55FF4" w:rsidRPr="005411B9" w:rsidRDefault="005411B9" w:rsidP="0077598F">
            <w:pPr>
              <w:jc w:val="center"/>
              <w:rPr>
                <w:rFonts w:ascii="Times New Roman" w:hAnsi="Times New Roman" w:cs="Times New Roman"/>
                <w:lang w:val="kk-KZ" w:eastAsia="zh-CN"/>
              </w:rPr>
            </w:pPr>
            <w:r w:rsidRPr="005411B9">
              <w:rPr>
                <w:rFonts w:ascii="Times New Roman" w:hAnsi="Times New Roman" w:cs="Times New Roman"/>
                <w:lang w:val="kk-KZ" w:eastAsia="zh-CN"/>
              </w:rPr>
              <w:t xml:space="preserve">Мочевина </w:t>
            </w:r>
            <w:r>
              <w:rPr>
                <w:rFonts w:ascii="Times New Roman" w:hAnsi="Times New Roman" w:cs="Times New Roman"/>
                <w:lang w:val="kk-KZ" w:eastAsia="zh-CN"/>
              </w:rPr>
              <w:t>формальдегидті</w:t>
            </w:r>
            <w:r w:rsidRPr="005411B9">
              <w:rPr>
                <w:rFonts w:ascii="Times New Roman" w:hAnsi="Times New Roman" w:cs="Times New Roman"/>
                <w:lang w:val="kk-KZ" w:eastAsia="zh-CN"/>
              </w:rPr>
              <w:t xml:space="preserve"> шайыр</w:t>
            </w:r>
          </w:p>
        </w:tc>
      </w:tr>
      <w:tr w:rsidR="00B55FF4" w14:paraId="7BDA4063" w14:textId="77777777" w:rsidTr="0077598F">
        <w:tc>
          <w:tcPr>
            <w:tcW w:w="2350" w:type="dxa"/>
          </w:tcPr>
          <w:p w14:paraId="1E314A84" w14:textId="77777777" w:rsidR="00B55FF4" w:rsidRPr="00043ED3" w:rsidRDefault="00B55FF4" w:rsidP="0077598F">
            <w:pPr>
              <w:jc w:val="center"/>
              <w:rPr>
                <w:rFonts w:ascii="Times New Roman" w:eastAsia="Times New Roman" w:hAnsi="Times New Roman" w:cs="Times New Roman"/>
                <w:lang w:eastAsia="ru-RU"/>
              </w:rPr>
            </w:pPr>
            <w:r w:rsidRPr="00043ED3">
              <w:rPr>
                <w:rFonts w:ascii="Times New Roman" w:eastAsia="Times New Roman" w:hAnsi="Times New Roman" w:cs="Times New Roman"/>
                <w:lang w:eastAsia="ru-RU"/>
              </w:rPr>
              <w:t>PMMA</w:t>
            </w:r>
          </w:p>
        </w:tc>
        <w:tc>
          <w:tcPr>
            <w:tcW w:w="2474" w:type="dxa"/>
          </w:tcPr>
          <w:p w14:paraId="640463F2"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полиметилметакрилат</w:t>
            </w:r>
          </w:p>
        </w:tc>
        <w:tc>
          <w:tcPr>
            <w:tcW w:w="2460" w:type="dxa"/>
          </w:tcPr>
          <w:p w14:paraId="177B2B62" w14:textId="77777777" w:rsidR="00B55FF4" w:rsidRDefault="00B55FF4" w:rsidP="0077598F">
            <w:pPr>
              <w:jc w:val="center"/>
              <w:rPr>
                <w:rFonts w:ascii="Times New Roman" w:hAnsi="Times New Roman" w:cs="Times New Roman"/>
                <w:sz w:val="28"/>
                <w:szCs w:val="28"/>
                <w:lang w:val="kk-KZ" w:eastAsia="zh-CN"/>
              </w:rPr>
            </w:pPr>
            <w:r w:rsidRPr="00043ED3">
              <w:rPr>
                <w:rFonts w:ascii="Times New Roman" w:eastAsia="Times New Roman" w:hAnsi="Times New Roman" w:cs="Times New Roman"/>
                <w:lang w:eastAsia="ru-RU"/>
              </w:rPr>
              <w:t>UP</w:t>
            </w:r>
          </w:p>
        </w:tc>
        <w:tc>
          <w:tcPr>
            <w:tcW w:w="2355" w:type="dxa"/>
          </w:tcPr>
          <w:p w14:paraId="6B3C1ABA" w14:textId="77777777" w:rsidR="00B55FF4" w:rsidRPr="005411B9" w:rsidRDefault="005411B9" w:rsidP="0077598F">
            <w:pPr>
              <w:jc w:val="center"/>
              <w:rPr>
                <w:rFonts w:ascii="Times New Roman" w:hAnsi="Times New Roman" w:cs="Times New Roman"/>
                <w:lang w:val="kk-KZ" w:eastAsia="zh-CN"/>
              </w:rPr>
            </w:pPr>
            <w:r w:rsidRPr="005411B9">
              <w:rPr>
                <w:rFonts w:ascii="Times New Roman" w:hAnsi="Times New Roman" w:cs="Times New Roman"/>
                <w:lang w:val="kk-KZ" w:eastAsia="zh-CN"/>
              </w:rPr>
              <w:t>Қанықпаған полиэфир</w:t>
            </w:r>
          </w:p>
        </w:tc>
      </w:tr>
    </w:tbl>
    <w:p w14:paraId="7EE508AD" w14:textId="77777777" w:rsidR="00043ED3" w:rsidRDefault="00043ED3" w:rsidP="00E824A2">
      <w:pPr>
        <w:spacing w:after="0" w:line="240" w:lineRule="auto"/>
        <w:ind w:firstLine="709"/>
        <w:jc w:val="both"/>
        <w:rPr>
          <w:rFonts w:ascii="Times New Roman" w:hAnsi="Times New Roman" w:cs="Times New Roman"/>
          <w:sz w:val="28"/>
          <w:szCs w:val="28"/>
          <w:lang w:val="kk-KZ" w:eastAsia="zh-CN"/>
        </w:rPr>
      </w:pPr>
    </w:p>
    <w:p w14:paraId="338AD8A6" w14:textId="1A6A0292" w:rsidR="00E824A2" w:rsidRPr="00E824A2" w:rsidRDefault="00E824A2" w:rsidP="00E824A2">
      <w:pPr>
        <w:spacing w:after="0" w:line="240" w:lineRule="auto"/>
        <w:ind w:firstLine="709"/>
        <w:jc w:val="both"/>
        <w:rPr>
          <w:rFonts w:ascii="Times New Roman" w:hAnsi="Times New Roman" w:cs="Times New Roman"/>
          <w:sz w:val="28"/>
          <w:szCs w:val="28"/>
          <w:lang w:val="kk-KZ" w:eastAsia="zh-CN"/>
        </w:rPr>
      </w:pPr>
      <w:r w:rsidRPr="00E824A2">
        <w:rPr>
          <w:rFonts w:ascii="Times New Roman" w:hAnsi="Times New Roman" w:cs="Times New Roman"/>
          <w:sz w:val="28"/>
          <w:szCs w:val="28"/>
          <w:lang w:val="kk-KZ" w:eastAsia="zh-CN"/>
        </w:rPr>
        <w:t xml:space="preserve">Қаптама полимер бетінің мақсатты өнімділігін айтарлықтай жақсарта алады немесе полимерге де, негізгі металға да тән жаңа мүмкіндіктерді енгізе алады. Металл қаптамасы полимерге шағылысу, тозуға төзімділік, электр өткізгіштік және әртүрлі сәндік жылтыр, жоғары тозуға және коррозияға төзімділік, электромагниттік экрандау, салмақты азайту, жақсартылған қалыптау, жоғары соққыға және ауа-райына төзімділік, төмен баға, бөлшектер дизайнының икемділігі </w:t>
      </w:r>
      <w:r w:rsidR="00CC16FE">
        <w:rPr>
          <w:rFonts w:ascii="Times New Roman" w:hAnsi="Times New Roman" w:cs="Times New Roman"/>
          <w:sz w:val="28"/>
          <w:szCs w:val="28"/>
          <w:lang w:val="kk-KZ" w:eastAsia="zh-CN"/>
        </w:rPr>
        <w:t xml:space="preserve">нәтижесінде </w:t>
      </w:r>
      <w:r w:rsidRPr="00E824A2">
        <w:rPr>
          <w:rFonts w:ascii="Times New Roman" w:hAnsi="Times New Roman" w:cs="Times New Roman"/>
          <w:sz w:val="28"/>
          <w:szCs w:val="28"/>
          <w:lang w:val="kk-KZ" w:eastAsia="zh-CN"/>
        </w:rPr>
        <w:t>металл аналогтарымен салыстырғанда жеңіл салма</w:t>
      </w:r>
      <w:r w:rsidR="00AA6FF7">
        <w:rPr>
          <w:rFonts w:ascii="Times New Roman" w:hAnsi="Times New Roman" w:cs="Times New Roman"/>
          <w:sz w:val="28"/>
          <w:szCs w:val="28"/>
          <w:lang w:val="kk-KZ" w:eastAsia="zh-CN"/>
        </w:rPr>
        <w:t>ғы сияқты жаңа мүмкіндіктер</w:t>
      </w:r>
      <w:r w:rsidRPr="00E824A2">
        <w:rPr>
          <w:rFonts w:ascii="Times New Roman" w:hAnsi="Times New Roman" w:cs="Times New Roman"/>
          <w:sz w:val="28"/>
          <w:szCs w:val="28"/>
          <w:lang w:val="kk-KZ" w:eastAsia="zh-CN"/>
        </w:rPr>
        <w:t xml:space="preserve"> бер</w:t>
      </w:r>
      <w:r w:rsidR="00AA6FF7">
        <w:rPr>
          <w:rFonts w:ascii="Times New Roman" w:hAnsi="Times New Roman" w:cs="Times New Roman"/>
          <w:sz w:val="28"/>
          <w:szCs w:val="28"/>
          <w:lang w:val="kk-KZ" w:eastAsia="zh-CN"/>
        </w:rPr>
        <w:t>іл</w:t>
      </w:r>
      <w:r w:rsidRPr="00E824A2">
        <w:rPr>
          <w:rFonts w:ascii="Times New Roman" w:hAnsi="Times New Roman" w:cs="Times New Roman"/>
          <w:sz w:val="28"/>
          <w:szCs w:val="28"/>
          <w:lang w:val="kk-KZ" w:eastAsia="zh-CN"/>
        </w:rPr>
        <w:t xml:space="preserve">еді [7-17]. Металдандырылған полимерлердің жаңа мүмкіндіктері, соның ішінде феноменологиялық, химиялық, механикалық және электрлі реакциялардың әртүрлі салалардағы (автомобиль жасау, ұшақтар, әуе кеңістігі, теңіз, энергетика, электроника, қаптамаларды ескіру, спорт, дизайн және жиһаз сияқты) инновацияларды және күнделікті өмірде көптеген ұсақ </w:t>
      </w:r>
      <w:r w:rsidR="00CC16FE">
        <w:rPr>
          <w:rFonts w:ascii="Times New Roman" w:hAnsi="Times New Roman" w:cs="Times New Roman"/>
          <w:sz w:val="28"/>
          <w:szCs w:val="28"/>
          <w:lang w:val="kk-KZ" w:eastAsia="zh-CN"/>
        </w:rPr>
        <w:t>тауарлардың дамуын арттырады</w:t>
      </w:r>
      <w:r w:rsidRPr="00E824A2">
        <w:rPr>
          <w:rFonts w:ascii="Times New Roman" w:hAnsi="Times New Roman" w:cs="Times New Roman"/>
          <w:sz w:val="28"/>
          <w:szCs w:val="28"/>
          <w:lang w:val="kk-KZ" w:eastAsia="zh-CN"/>
        </w:rPr>
        <w:t>.</w:t>
      </w:r>
    </w:p>
    <w:p w14:paraId="70A61F42" w14:textId="28143660" w:rsidR="00E824A2" w:rsidRPr="00E824A2" w:rsidRDefault="00F14075" w:rsidP="00E824A2">
      <w:pPr>
        <w:spacing w:after="0" w:line="240" w:lineRule="auto"/>
        <w:ind w:firstLine="709"/>
        <w:jc w:val="both"/>
        <w:rPr>
          <w:rFonts w:ascii="Times New Roman" w:eastAsia="Times New Roman" w:hAnsi="Times New Roman" w:cs="Times New Roman"/>
          <w:sz w:val="28"/>
          <w:szCs w:val="28"/>
          <w:lang w:val="kk-KZ" w:eastAsia="zh-CN"/>
        </w:rPr>
      </w:pPr>
      <w:r w:rsidRPr="00F14075">
        <w:rPr>
          <w:rFonts w:ascii="Times New Roman" w:eastAsia="Times New Roman" w:hAnsi="Times New Roman" w:cs="Times New Roman"/>
          <w:sz w:val="28"/>
          <w:szCs w:val="28"/>
          <w:lang w:val="kk-KZ" w:eastAsia="zh-CN"/>
        </w:rPr>
        <w:t>Полимерлерді сәтті металдандыру үшін бірқатар негізгі факторларды</w:t>
      </w:r>
      <w:r w:rsidR="00642CB0">
        <w:rPr>
          <w:rFonts w:ascii="Times New Roman" w:eastAsia="Times New Roman" w:hAnsi="Times New Roman" w:cs="Times New Roman"/>
          <w:sz w:val="28"/>
          <w:szCs w:val="28"/>
          <w:lang w:val="kk-KZ" w:eastAsia="zh-CN"/>
        </w:rPr>
        <w:t xml:space="preserve"> </w:t>
      </w:r>
      <w:r w:rsidR="00E824A2" w:rsidRPr="00E824A2">
        <w:rPr>
          <w:rFonts w:ascii="Times New Roman" w:eastAsia="Times New Roman" w:hAnsi="Times New Roman" w:cs="Times New Roman"/>
          <w:sz w:val="28"/>
          <w:szCs w:val="28"/>
          <w:lang w:val="kk-KZ" w:eastAsia="zh-CN"/>
        </w:rPr>
        <w:t>орындау қажет</w:t>
      </w:r>
      <w:r w:rsidR="005015CB">
        <w:rPr>
          <w:rFonts w:ascii="Times New Roman" w:eastAsia="Times New Roman" w:hAnsi="Times New Roman" w:cs="Times New Roman"/>
          <w:sz w:val="28"/>
          <w:szCs w:val="28"/>
          <w:lang w:val="kk-KZ" w:eastAsia="zh-CN"/>
        </w:rPr>
        <w:t xml:space="preserve"> </w:t>
      </w:r>
      <w:r w:rsidR="00A32D14">
        <w:rPr>
          <w:rFonts w:ascii="Times New Roman" w:eastAsia="Times New Roman" w:hAnsi="Times New Roman" w:cs="Times New Roman"/>
          <w:sz w:val="28"/>
          <w:szCs w:val="28"/>
          <w:lang w:val="kk-KZ" w:eastAsia="zh-CN"/>
        </w:rPr>
        <w:t>[18</w:t>
      </w:r>
      <w:r w:rsidR="00E824A2" w:rsidRPr="00E824A2">
        <w:rPr>
          <w:rFonts w:ascii="Times New Roman" w:eastAsia="Times New Roman" w:hAnsi="Times New Roman" w:cs="Times New Roman"/>
          <w:sz w:val="28"/>
          <w:szCs w:val="28"/>
          <w:lang w:val="kk-KZ" w:eastAsia="zh-CN"/>
        </w:rPr>
        <w:t>]:</w:t>
      </w:r>
    </w:p>
    <w:p w14:paraId="300A27B4" w14:textId="77777777" w:rsidR="00E824A2" w:rsidRPr="00E824A2" w:rsidRDefault="00E824A2" w:rsidP="00B12EB2">
      <w:pPr>
        <w:numPr>
          <w:ilvl w:val="0"/>
          <w:numId w:val="4"/>
        </w:numPr>
        <w:spacing w:after="0" w:line="240" w:lineRule="auto"/>
        <w:ind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Қаптаманың негізбен жеткілікті берік адгезиясы болуы тиіс;</w:t>
      </w:r>
    </w:p>
    <w:p w14:paraId="10A200A1" w14:textId="77777777" w:rsidR="00E824A2" w:rsidRPr="00E824A2" w:rsidRDefault="00E824A2" w:rsidP="00B12EB2">
      <w:pPr>
        <w:numPr>
          <w:ilvl w:val="0"/>
          <w:numId w:val="4"/>
        </w:numPr>
        <w:spacing w:after="0" w:line="240" w:lineRule="auto"/>
        <w:ind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 xml:space="preserve"> Полимер мен метал қаптамасының бірге қолданылуын шарттайтын белгілі бір физика механикалық қасиеттері болуы тиіс;</w:t>
      </w:r>
    </w:p>
    <w:p w14:paraId="31FEEAF8" w14:textId="77777777" w:rsidR="00E824A2" w:rsidRPr="00E824A2" w:rsidRDefault="00E824A2" w:rsidP="00B12EB2">
      <w:pPr>
        <w:numPr>
          <w:ilvl w:val="0"/>
          <w:numId w:val="4"/>
        </w:numPr>
        <w:spacing w:after="0" w:line="240" w:lineRule="auto"/>
        <w:ind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 xml:space="preserve"> Полимердің қолайлы ерітінділер мен жабдықтарда оңай өңдеуге мүмкіндік беретін химиялық қасиеттері болуы тиіс;</w:t>
      </w:r>
    </w:p>
    <w:p w14:paraId="1B88F4B4" w14:textId="77777777" w:rsidR="00E824A2" w:rsidRPr="00E824A2" w:rsidRDefault="00F14075" w:rsidP="00B12EB2">
      <w:pPr>
        <w:numPr>
          <w:ilvl w:val="0"/>
          <w:numId w:val="4"/>
        </w:numPr>
        <w:spacing w:after="0" w:line="240" w:lineRule="auto"/>
        <w:ind w:firstLine="709"/>
        <w:jc w:val="both"/>
        <w:rPr>
          <w:rFonts w:ascii="Times New Roman" w:eastAsia="Times New Roman" w:hAnsi="Times New Roman" w:cs="Times New Roman"/>
          <w:sz w:val="28"/>
          <w:szCs w:val="28"/>
          <w:lang w:val="kk-KZ" w:eastAsia="zh-CN"/>
        </w:rPr>
      </w:pPr>
      <w:r w:rsidRPr="00F14075">
        <w:rPr>
          <w:rFonts w:ascii="Times New Roman" w:eastAsia="Times New Roman" w:hAnsi="Times New Roman" w:cs="Times New Roman"/>
          <w:sz w:val="28"/>
          <w:szCs w:val="28"/>
          <w:lang w:val="kk-KZ" w:eastAsia="zh-CN"/>
        </w:rPr>
        <w:lastRenderedPageBreak/>
        <w:t>Металдандыру</w:t>
      </w:r>
      <w:r w:rsidR="002B4759">
        <w:rPr>
          <w:rFonts w:ascii="Times New Roman" w:eastAsia="Times New Roman" w:hAnsi="Times New Roman" w:cs="Times New Roman"/>
          <w:sz w:val="28"/>
          <w:szCs w:val="28"/>
          <w:lang w:val="kk-KZ" w:eastAsia="zh-CN"/>
        </w:rPr>
        <w:t xml:space="preserve"> </w:t>
      </w:r>
      <w:r w:rsidRPr="00F14075">
        <w:rPr>
          <w:rFonts w:ascii="Times New Roman" w:eastAsia="Times New Roman" w:hAnsi="Times New Roman" w:cs="Times New Roman"/>
          <w:sz w:val="28"/>
          <w:szCs w:val="28"/>
          <w:lang w:val="kk-KZ" w:eastAsia="zh-CN"/>
        </w:rPr>
        <w:t xml:space="preserve">процесінде </w:t>
      </w:r>
      <w:r>
        <w:rPr>
          <w:rFonts w:ascii="Times New Roman" w:eastAsia="Times New Roman" w:hAnsi="Times New Roman" w:cs="Times New Roman"/>
          <w:sz w:val="28"/>
          <w:szCs w:val="28"/>
          <w:lang w:val="kk-KZ" w:eastAsia="zh-CN"/>
        </w:rPr>
        <w:t>қ</w:t>
      </w:r>
      <w:r w:rsidR="00E824A2" w:rsidRPr="00E824A2">
        <w:rPr>
          <w:rFonts w:ascii="Times New Roman" w:eastAsia="Times New Roman" w:hAnsi="Times New Roman" w:cs="Times New Roman"/>
          <w:sz w:val="28"/>
          <w:szCs w:val="28"/>
          <w:lang w:val="kk-KZ" w:eastAsia="zh-CN"/>
        </w:rPr>
        <w:t xml:space="preserve">олданылатын материалдардың </w:t>
      </w:r>
      <w:r w:rsidR="00615FA0">
        <w:rPr>
          <w:rFonts w:ascii="Times New Roman" w:eastAsia="Times New Roman" w:hAnsi="Times New Roman" w:cs="Times New Roman"/>
          <w:sz w:val="28"/>
          <w:szCs w:val="28"/>
          <w:lang w:val="kk-KZ" w:eastAsia="zh-CN"/>
        </w:rPr>
        <w:t>оңай қол жетімді және</w:t>
      </w:r>
      <w:r w:rsidR="00E824A2" w:rsidRPr="00E824A2">
        <w:rPr>
          <w:rFonts w:ascii="Times New Roman" w:eastAsia="Times New Roman" w:hAnsi="Times New Roman" w:cs="Times New Roman"/>
          <w:sz w:val="28"/>
          <w:szCs w:val="28"/>
          <w:lang w:val="kk-KZ" w:eastAsia="zh-CN"/>
        </w:rPr>
        <w:t xml:space="preserve"> қаптамамен қаптау технологиялық процесінің экономикалық </w:t>
      </w:r>
      <w:r w:rsidRPr="00F14075">
        <w:rPr>
          <w:rFonts w:ascii="Times New Roman" w:eastAsia="Times New Roman" w:hAnsi="Times New Roman" w:cs="Times New Roman"/>
          <w:sz w:val="28"/>
          <w:szCs w:val="28"/>
          <w:lang w:val="kk-KZ" w:eastAsia="zh-CN"/>
        </w:rPr>
        <w:t>үнемді болуы маңызды</w:t>
      </w:r>
      <w:r w:rsidR="00CC16FE">
        <w:rPr>
          <w:rFonts w:ascii="Times New Roman" w:eastAsia="Times New Roman" w:hAnsi="Times New Roman" w:cs="Times New Roman"/>
          <w:sz w:val="28"/>
          <w:szCs w:val="28"/>
          <w:lang w:val="kk-KZ" w:eastAsia="zh-CN"/>
        </w:rPr>
        <w:t>.</w:t>
      </w:r>
    </w:p>
    <w:p w14:paraId="7020513D" w14:textId="418E292A" w:rsidR="00F14075" w:rsidRPr="00E824A2" w:rsidRDefault="00F14075" w:rsidP="00B12EB2">
      <w:pPr>
        <w:spacing w:after="0" w:line="240" w:lineRule="auto"/>
        <w:ind w:firstLine="709"/>
        <w:jc w:val="both"/>
        <w:rPr>
          <w:rFonts w:ascii="Times New Roman" w:eastAsia="Times New Roman" w:hAnsi="Times New Roman" w:cs="Times New Roman"/>
          <w:sz w:val="28"/>
          <w:szCs w:val="28"/>
          <w:lang w:val="kk-KZ" w:eastAsia="zh-CN"/>
        </w:rPr>
      </w:pPr>
      <w:r w:rsidRPr="00F14075">
        <w:rPr>
          <w:rFonts w:ascii="Times New Roman" w:eastAsia="Times New Roman" w:hAnsi="Times New Roman" w:cs="Times New Roman"/>
          <w:sz w:val="28"/>
          <w:szCs w:val="28"/>
          <w:lang w:val="kk-KZ" w:eastAsia="zh-CN"/>
        </w:rPr>
        <w:t xml:space="preserve">Дегенмен, </w:t>
      </w:r>
      <w:r>
        <w:rPr>
          <w:rFonts w:ascii="Times New Roman" w:eastAsia="Times New Roman" w:hAnsi="Times New Roman" w:cs="Times New Roman"/>
          <w:sz w:val="28"/>
          <w:szCs w:val="28"/>
          <w:lang w:val="kk-KZ" w:eastAsia="zh-CN"/>
        </w:rPr>
        <w:t xml:space="preserve">полимерлердің </w:t>
      </w:r>
      <w:r w:rsidRPr="00F14075">
        <w:rPr>
          <w:rFonts w:ascii="Times New Roman" w:eastAsia="Times New Roman" w:hAnsi="Times New Roman" w:cs="Times New Roman"/>
          <w:sz w:val="28"/>
          <w:szCs w:val="28"/>
          <w:lang w:val="kk-KZ" w:eastAsia="zh-CN"/>
        </w:rPr>
        <w:t>шектеулі таңдауы осы талаптардың б</w:t>
      </w:r>
      <w:r w:rsidR="00AA6FF7">
        <w:rPr>
          <w:rFonts w:ascii="Times New Roman" w:eastAsia="Times New Roman" w:hAnsi="Times New Roman" w:cs="Times New Roman"/>
          <w:sz w:val="28"/>
          <w:szCs w:val="28"/>
          <w:lang w:val="kk-KZ" w:eastAsia="zh-CN"/>
        </w:rPr>
        <w:t>арлығына сәйкес келеді. Сондықтан</w:t>
      </w:r>
      <w:r w:rsidRPr="00F14075">
        <w:rPr>
          <w:rFonts w:ascii="Times New Roman" w:eastAsia="Times New Roman" w:hAnsi="Times New Roman" w:cs="Times New Roman"/>
          <w:sz w:val="28"/>
          <w:szCs w:val="28"/>
          <w:lang w:val="kk-KZ" w:eastAsia="zh-CN"/>
        </w:rPr>
        <w:t xml:space="preserve">, металдандырудың оңтайлы нәтижесін қамтамасыз ету үшін алдын-ала дайындалған арнайы модификацияланған полимерлерде жоғары сапалы </w:t>
      </w:r>
      <w:r>
        <w:rPr>
          <w:rFonts w:ascii="Times New Roman" w:eastAsia="Times New Roman" w:hAnsi="Times New Roman" w:cs="Times New Roman"/>
          <w:sz w:val="28"/>
          <w:szCs w:val="28"/>
          <w:lang w:val="kk-KZ" w:eastAsia="zh-CN"/>
        </w:rPr>
        <w:t xml:space="preserve">қаптама </w:t>
      </w:r>
      <w:r w:rsidRPr="00F14075">
        <w:rPr>
          <w:rFonts w:ascii="Times New Roman" w:eastAsia="Times New Roman" w:hAnsi="Times New Roman" w:cs="Times New Roman"/>
          <w:sz w:val="28"/>
          <w:szCs w:val="28"/>
          <w:lang w:val="kk-KZ" w:eastAsia="zh-CN"/>
        </w:rPr>
        <w:t>алу үшін жиі қолданылады.</w:t>
      </w:r>
    </w:p>
    <w:p w14:paraId="22D985AD" w14:textId="6551A77F" w:rsidR="00E824A2" w:rsidRDefault="00E824A2" w:rsidP="00B12EB2">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rPr>
      </w:pPr>
      <w:r w:rsidRPr="00E824A2">
        <w:rPr>
          <w:rFonts w:ascii="Times New Roman" w:eastAsia="Times New Roman" w:hAnsi="Times New Roman" w:cs="Times New Roman"/>
          <w:sz w:val="28"/>
          <w:szCs w:val="28"/>
          <w:lang w:val="kk-KZ"/>
        </w:rPr>
        <w:t>Металдандыру үшін әр түрлі көптеген полимерлі материалдар қолданылады. Полимерлер негізінен термопластикалық, термореактивті және эластомерлер болып 3 топқа бөлінеді. Көбінесе металдандыру ү</w:t>
      </w:r>
      <w:r w:rsidR="00AA6FF7">
        <w:rPr>
          <w:rFonts w:ascii="Times New Roman" w:eastAsia="Times New Roman" w:hAnsi="Times New Roman" w:cs="Times New Roman"/>
          <w:sz w:val="28"/>
          <w:szCs w:val="28"/>
          <w:lang w:val="kk-KZ"/>
        </w:rPr>
        <w:t>шін термопластикалық полимерлер</w:t>
      </w:r>
      <w:r w:rsidRPr="00E824A2">
        <w:rPr>
          <w:rFonts w:ascii="Times New Roman" w:eastAsia="Times New Roman" w:hAnsi="Times New Roman" w:cs="Times New Roman"/>
          <w:sz w:val="28"/>
          <w:szCs w:val="28"/>
          <w:lang w:val="kk-KZ"/>
        </w:rPr>
        <w:t xml:space="preserve"> қолданылады. Себебі термопластикалық полимерлер техникалық сапалы, өндірісінде тәжірибелік қиындық туғызбайды және бағасы да арзан. </w:t>
      </w:r>
      <w:r w:rsidR="00E96171" w:rsidRPr="00E824A2">
        <w:rPr>
          <w:rFonts w:ascii="Times New Roman" w:eastAsia="Times New Roman" w:hAnsi="Times New Roman" w:cs="Times New Roman"/>
          <w:sz w:val="28"/>
          <w:szCs w:val="28"/>
          <w:lang w:val="kk-KZ"/>
        </w:rPr>
        <w:t>Т</w:t>
      </w:r>
      <w:r w:rsidRPr="00E824A2">
        <w:rPr>
          <w:rFonts w:ascii="Times New Roman" w:eastAsia="Times New Roman" w:hAnsi="Times New Roman" w:cs="Times New Roman"/>
          <w:sz w:val="28"/>
          <w:szCs w:val="28"/>
          <w:lang w:val="kk-KZ"/>
        </w:rPr>
        <w:t>ермопластикалық</w:t>
      </w:r>
      <w:r w:rsidR="008C6D8A">
        <w:rPr>
          <w:rFonts w:ascii="Times New Roman" w:eastAsia="Times New Roman" w:hAnsi="Times New Roman" w:cs="Times New Roman"/>
          <w:sz w:val="28"/>
          <w:szCs w:val="28"/>
          <w:lang w:val="kk-KZ"/>
        </w:rPr>
        <w:t xml:space="preserve"> </w:t>
      </w:r>
      <w:r w:rsidR="00CC16FE">
        <w:rPr>
          <w:rFonts w:ascii="Times New Roman" w:eastAsia="Times New Roman" w:hAnsi="Times New Roman" w:cs="Times New Roman"/>
          <w:sz w:val="28"/>
          <w:szCs w:val="28"/>
          <w:lang w:val="kk-KZ"/>
        </w:rPr>
        <w:t>полимерлердің 3 негізгі топшасы</w:t>
      </w:r>
      <w:r w:rsidRPr="00E824A2">
        <w:rPr>
          <w:rFonts w:ascii="Times New Roman" w:eastAsia="Times New Roman" w:hAnsi="Times New Roman" w:cs="Times New Roman"/>
          <w:sz w:val="28"/>
          <w:szCs w:val="28"/>
          <w:lang w:val="kk-KZ"/>
        </w:rPr>
        <w:t xml:space="preserve"> пирамида түрінде </w:t>
      </w:r>
      <w:r w:rsidR="00931003">
        <w:rPr>
          <w:rFonts w:ascii="Times New Roman" w:eastAsia="Times New Roman" w:hAnsi="Times New Roman" w:cs="Times New Roman"/>
          <w:sz w:val="28"/>
          <w:szCs w:val="28"/>
          <w:lang w:val="kk-KZ"/>
        </w:rPr>
        <w:t>1.</w:t>
      </w:r>
      <w:r w:rsidRPr="00E824A2">
        <w:rPr>
          <w:rFonts w:ascii="Times New Roman" w:eastAsia="Times New Roman" w:hAnsi="Times New Roman" w:cs="Times New Roman"/>
          <w:sz w:val="28"/>
          <w:szCs w:val="28"/>
          <w:lang w:val="kk-KZ"/>
        </w:rPr>
        <w:t>3</w:t>
      </w:r>
      <w:r w:rsidR="00931003">
        <w:rPr>
          <w:rFonts w:ascii="Times New Roman" w:eastAsia="Times New Roman" w:hAnsi="Times New Roman" w:cs="Times New Roman"/>
          <w:sz w:val="28"/>
          <w:szCs w:val="28"/>
          <w:lang w:val="kk-KZ"/>
        </w:rPr>
        <w:t>-</w:t>
      </w:r>
      <w:r w:rsidRPr="00E824A2">
        <w:rPr>
          <w:rFonts w:ascii="Times New Roman" w:eastAsia="Times New Roman" w:hAnsi="Times New Roman" w:cs="Times New Roman"/>
          <w:sz w:val="28"/>
          <w:szCs w:val="28"/>
          <w:lang w:val="kk-KZ"/>
        </w:rPr>
        <w:t xml:space="preserve"> суретте кескінделген</w:t>
      </w:r>
      <w:r w:rsidR="00FB1843" w:rsidRPr="00EE6123">
        <w:rPr>
          <w:rFonts w:ascii="Times New Roman" w:eastAsia="Times New Roman" w:hAnsi="Times New Roman" w:cs="Times New Roman"/>
          <w:sz w:val="28"/>
          <w:szCs w:val="28"/>
          <w:lang w:val="kk-KZ"/>
        </w:rPr>
        <w:t xml:space="preserve"> [19]</w:t>
      </w:r>
      <w:r w:rsidRPr="00E824A2">
        <w:rPr>
          <w:rFonts w:ascii="Times New Roman" w:eastAsia="Times New Roman" w:hAnsi="Times New Roman" w:cs="Times New Roman"/>
          <w:sz w:val="28"/>
          <w:szCs w:val="28"/>
          <w:lang w:val="kk-KZ"/>
        </w:rPr>
        <w:t xml:space="preserve">. </w:t>
      </w:r>
      <w:r w:rsidR="00F14075" w:rsidRPr="00F14075">
        <w:rPr>
          <w:rFonts w:ascii="Times New Roman" w:eastAsia="Times New Roman" w:hAnsi="Times New Roman" w:cs="Times New Roman"/>
          <w:sz w:val="28"/>
          <w:szCs w:val="28"/>
          <w:lang w:val="kk-KZ"/>
        </w:rPr>
        <w:t>Дегенмен, бастапқы полимердің құны металмен қапталған өнімнің жалпы құнының аз ғана бөлігін құрайды. Сондықтан металдандыру процесін арзандату және жақсарту логикалық түрде өндіріс шығындарының төмендеуіне әкеледі.</w:t>
      </w:r>
    </w:p>
    <w:p w14:paraId="0DEA02B6" w14:textId="77777777" w:rsidR="00B553D1" w:rsidRDefault="00B553D1" w:rsidP="00E824A2">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rPr>
      </w:pPr>
    </w:p>
    <w:p w14:paraId="6576B0D2" w14:textId="77777777" w:rsidR="00E824A2" w:rsidRDefault="00406A66" w:rsidP="00397A8B">
      <w:pPr>
        <w:spacing w:after="0" w:line="240" w:lineRule="auto"/>
        <w:jc w:val="center"/>
        <w:rPr>
          <w:rFonts w:ascii="Times New Roman" w:eastAsia="Times New Roman" w:hAnsi="Times New Roman" w:cs="Times New Roman"/>
          <w:sz w:val="28"/>
          <w:szCs w:val="28"/>
          <w:lang w:val="kk-KZ" w:eastAsia="zh-CN"/>
        </w:rPr>
      </w:pPr>
      <w:r>
        <w:rPr>
          <w:rFonts w:ascii="Times New Roman" w:eastAsia="Times New Roman" w:hAnsi="Times New Roman" w:cs="Times New Roman"/>
          <w:noProof/>
          <w:sz w:val="28"/>
          <w:szCs w:val="28"/>
          <w:lang w:eastAsia="ru-RU"/>
        </w:rPr>
        <w:drawing>
          <wp:inline distT="0" distB="0" distL="0" distR="0" wp14:anchorId="23B27DAA" wp14:editId="77C3E748">
            <wp:extent cx="6119978" cy="3572933"/>
            <wp:effectExtent l="0" t="0" r="0" b="0"/>
            <wp:docPr id="15" name="Рисунок 15" descr="C:\Users\ПК\AppData\Local\Temp\Rar$DI15.234\¦а¦¬T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AppData\Local\Temp\Rar$DI15.234\¦а¦¬TБ-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4720" cy="3575701"/>
                    </a:xfrm>
                    <a:prstGeom prst="rect">
                      <a:avLst/>
                    </a:prstGeom>
                    <a:noFill/>
                    <a:ln>
                      <a:noFill/>
                    </a:ln>
                  </pic:spPr>
                </pic:pic>
              </a:graphicData>
            </a:graphic>
          </wp:inline>
        </w:drawing>
      </w:r>
    </w:p>
    <w:p w14:paraId="156A44AE" w14:textId="77777777" w:rsidR="00406A66" w:rsidRPr="00E824A2" w:rsidRDefault="00406A66" w:rsidP="00406A66">
      <w:pPr>
        <w:spacing w:after="0" w:line="240" w:lineRule="auto"/>
        <w:jc w:val="both"/>
        <w:rPr>
          <w:rFonts w:ascii="Times New Roman" w:eastAsia="Times New Roman" w:hAnsi="Times New Roman" w:cs="Times New Roman"/>
          <w:sz w:val="28"/>
          <w:szCs w:val="28"/>
          <w:lang w:val="kk-KZ" w:eastAsia="zh-CN"/>
        </w:rPr>
      </w:pPr>
    </w:p>
    <w:p w14:paraId="28D97944" w14:textId="797D358A" w:rsidR="00E824A2" w:rsidRPr="00E96171" w:rsidRDefault="00E96171" w:rsidP="00397A8B">
      <w:pPr>
        <w:widowControl w:val="0"/>
        <w:autoSpaceDE w:val="0"/>
        <w:autoSpaceDN w:val="0"/>
        <w:spacing w:after="0" w:line="240" w:lineRule="auto"/>
        <w:ind w:right="323" w:firstLine="567"/>
        <w:jc w:val="center"/>
        <w:rPr>
          <w:rFonts w:ascii="Times New Roman" w:eastAsia="Times New Roman" w:hAnsi="Times New Roman" w:cs="Times New Roman"/>
          <w:sz w:val="28"/>
          <w:szCs w:val="28"/>
          <w:lang w:val="kk-KZ"/>
        </w:rPr>
      </w:pPr>
      <w:r w:rsidRPr="00E96171">
        <w:rPr>
          <w:rFonts w:ascii="Times New Roman" w:eastAsia="Calibri" w:hAnsi="Times New Roman" w:cs="Times New Roman"/>
          <w:sz w:val="28"/>
          <w:szCs w:val="28"/>
          <w:lang w:val="kk-KZ"/>
        </w:rPr>
        <w:t>С</w:t>
      </w:r>
      <w:r w:rsidR="00931003" w:rsidRPr="00E96171">
        <w:rPr>
          <w:rFonts w:ascii="Times New Roman" w:eastAsia="Calibri" w:hAnsi="Times New Roman" w:cs="Times New Roman"/>
          <w:sz w:val="28"/>
          <w:szCs w:val="28"/>
          <w:lang w:val="kk-KZ"/>
        </w:rPr>
        <w:t>урет</w:t>
      </w:r>
      <w:r w:rsidRPr="00E96171">
        <w:rPr>
          <w:rFonts w:ascii="Times New Roman" w:eastAsia="Calibri" w:hAnsi="Times New Roman" w:cs="Times New Roman"/>
          <w:sz w:val="28"/>
          <w:szCs w:val="28"/>
          <w:lang w:val="kk-KZ"/>
        </w:rPr>
        <w:t xml:space="preserve"> 1.3 - </w:t>
      </w:r>
      <w:r w:rsidR="00E824A2" w:rsidRPr="00E96171">
        <w:rPr>
          <w:rFonts w:ascii="Times New Roman" w:eastAsia="Calibri" w:hAnsi="Times New Roman" w:cs="Times New Roman"/>
          <w:sz w:val="28"/>
          <w:szCs w:val="28"/>
          <w:lang w:val="kk-KZ"/>
        </w:rPr>
        <w:t xml:space="preserve">Дүниежүзілік тұтынуға арналған </w:t>
      </w:r>
      <w:r w:rsidR="00932090">
        <w:rPr>
          <w:rFonts w:ascii="Times New Roman" w:eastAsia="Calibri" w:hAnsi="Times New Roman" w:cs="Times New Roman"/>
          <w:sz w:val="28"/>
          <w:szCs w:val="28"/>
          <w:lang w:val="kk-KZ"/>
        </w:rPr>
        <w:t xml:space="preserve">термопластикалық </w:t>
      </w:r>
      <w:r w:rsidR="00E824A2" w:rsidRPr="00E96171">
        <w:rPr>
          <w:rFonts w:ascii="Times New Roman" w:eastAsia="Calibri" w:hAnsi="Times New Roman" w:cs="Times New Roman"/>
          <w:sz w:val="28"/>
          <w:szCs w:val="28"/>
          <w:lang w:val="kk-KZ"/>
        </w:rPr>
        <w:t>п</w:t>
      </w:r>
      <w:r w:rsidR="00652D2D" w:rsidRPr="00E96171">
        <w:rPr>
          <w:rFonts w:ascii="Times New Roman" w:eastAsia="Calibri" w:hAnsi="Times New Roman" w:cs="Times New Roman"/>
          <w:sz w:val="28"/>
          <w:szCs w:val="28"/>
          <w:lang w:val="kk-KZ"/>
        </w:rPr>
        <w:t>олимерлер</w:t>
      </w:r>
      <w:r w:rsidR="00E824A2" w:rsidRPr="00E96171">
        <w:rPr>
          <w:rFonts w:ascii="Times New Roman" w:eastAsia="Calibri" w:hAnsi="Times New Roman" w:cs="Times New Roman"/>
          <w:sz w:val="28"/>
          <w:szCs w:val="28"/>
          <w:lang w:val="kk-KZ"/>
        </w:rPr>
        <w:t xml:space="preserve"> пирамидасы</w:t>
      </w:r>
      <w:r w:rsidR="00397A8B">
        <w:rPr>
          <w:rFonts w:ascii="Times New Roman" w:eastAsia="Calibri" w:hAnsi="Times New Roman" w:cs="Times New Roman"/>
          <w:sz w:val="28"/>
          <w:szCs w:val="28"/>
          <w:lang w:val="kk-KZ"/>
        </w:rPr>
        <w:t xml:space="preserve"> </w:t>
      </w:r>
      <w:r w:rsidR="00397A8B" w:rsidRPr="00EE6123">
        <w:rPr>
          <w:rFonts w:ascii="Times New Roman" w:eastAsia="Times New Roman" w:hAnsi="Times New Roman" w:cs="Times New Roman"/>
          <w:sz w:val="28"/>
          <w:szCs w:val="28"/>
          <w:lang w:val="kk-KZ"/>
        </w:rPr>
        <w:t>[19]</w:t>
      </w:r>
    </w:p>
    <w:p w14:paraId="3A0DE611" w14:textId="77777777" w:rsidR="00E824A2" w:rsidRPr="00EE6123" w:rsidRDefault="00E824A2" w:rsidP="00E824A2">
      <w:pPr>
        <w:spacing w:after="0" w:line="240" w:lineRule="auto"/>
        <w:ind w:firstLine="567"/>
        <w:jc w:val="both"/>
        <w:rPr>
          <w:rFonts w:ascii="Times New Roman" w:eastAsia="Times New Roman" w:hAnsi="Times New Roman" w:cs="Times New Roman"/>
          <w:sz w:val="28"/>
          <w:szCs w:val="28"/>
          <w:lang w:val="kk-KZ" w:eastAsia="zh-CN"/>
        </w:rPr>
      </w:pPr>
    </w:p>
    <w:p w14:paraId="2A4E4C60" w14:textId="13C9D31A" w:rsidR="00E824A2" w:rsidRPr="00E824A2" w:rsidRDefault="00932090" w:rsidP="00B12EB2">
      <w:pPr>
        <w:widowControl w:val="0"/>
        <w:tabs>
          <w:tab w:val="left" w:pos="9072"/>
        </w:tabs>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Тәжірибеде</w:t>
      </w:r>
      <w:r>
        <w:rPr>
          <w:rFonts w:ascii="Times New Roman" w:eastAsia="Times New Roman" w:hAnsi="Times New Roman" w:cs="Times New Roman"/>
          <w:sz w:val="28"/>
          <w:szCs w:val="28"/>
          <w:lang w:val="kk-KZ" w:eastAsia="zh-CN"/>
        </w:rPr>
        <w:t xml:space="preserve"> </w:t>
      </w:r>
      <w:r w:rsidRPr="00E824A2">
        <w:rPr>
          <w:rFonts w:ascii="Times New Roman" w:eastAsia="Times New Roman" w:hAnsi="Times New Roman" w:cs="Times New Roman"/>
          <w:sz w:val="28"/>
          <w:szCs w:val="28"/>
          <w:lang w:val="kk-KZ" w:eastAsia="zh-CN"/>
        </w:rPr>
        <w:t>ең көп қ</w:t>
      </w:r>
      <w:r>
        <w:rPr>
          <w:rFonts w:ascii="Times New Roman" w:eastAsia="Times New Roman" w:hAnsi="Times New Roman" w:cs="Times New Roman"/>
          <w:sz w:val="28"/>
          <w:szCs w:val="28"/>
          <w:lang w:val="kk-KZ" w:eastAsia="zh-CN"/>
        </w:rPr>
        <w:t>олданылатын п</w:t>
      </w:r>
      <w:r w:rsidR="00E824A2" w:rsidRPr="00E824A2">
        <w:rPr>
          <w:rFonts w:ascii="Times New Roman" w:eastAsia="Times New Roman" w:hAnsi="Times New Roman" w:cs="Times New Roman"/>
          <w:sz w:val="28"/>
          <w:szCs w:val="28"/>
          <w:lang w:val="kk-KZ" w:eastAsia="zh-CN"/>
        </w:rPr>
        <w:t>олимер</w:t>
      </w:r>
      <w:r>
        <w:rPr>
          <w:rFonts w:ascii="Times New Roman" w:eastAsia="Times New Roman" w:hAnsi="Times New Roman" w:cs="Times New Roman"/>
          <w:sz w:val="28"/>
          <w:szCs w:val="28"/>
          <w:lang w:val="kk-KZ" w:eastAsia="zh-CN"/>
        </w:rPr>
        <w:t xml:space="preserve"> </w:t>
      </w:r>
      <w:r w:rsidR="00E824A2" w:rsidRPr="00E824A2">
        <w:rPr>
          <w:rFonts w:ascii="Times New Roman" w:eastAsia="Times New Roman" w:hAnsi="Times New Roman" w:cs="Times New Roman"/>
          <w:sz w:val="28"/>
          <w:szCs w:val="28"/>
          <w:lang w:val="kk-KZ" w:eastAsia="zh-CN"/>
        </w:rPr>
        <w:t>акрилонитрил бутадие</w:t>
      </w:r>
      <w:r w:rsidR="00CC16FE">
        <w:rPr>
          <w:rFonts w:ascii="Times New Roman" w:eastAsia="Times New Roman" w:hAnsi="Times New Roman" w:cs="Times New Roman"/>
          <w:sz w:val="28"/>
          <w:szCs w:val="28"/>
          <w:lang w:val="kk-KZ" w:eastAsia="zh-CN"/>
        </w:rPr>
        <w:t xml:space="preserve">н стиролды (АБС) полимері </w:t>
      </w:r>
      <w:r w:rsidR="00FB1843">
        <w:rPr>
          <w:rFonts w:ascii="Times New Roman" w:eastAsia="Times New Roman" w:hAnsi="Times New Roman" w:cs="Times New Roman"/>
          <w:sz w:val="28"/>
          <w:szCs w:val="28"/>
          <w:lang w:val="kk-KZ" w:eastAsia="zh-CN"/>
        </w:rPr>
        <w:t>[</w:t>
      </w:r>
      <w:r w:rsidR="00FB1843" w:rsidRPr="00AB3F77">
        <w:rPr>
          <w:rFonts w:ascii="Times New Roman" w:eastAsia="Times New Roman" w:hAnsi="Times New Roman" w:cs="Times New Roman"/>
          <w:sz w:val="28"/>
          <w:szCs w:val="28"/>
          <w:lang w:val="kk-KZ" w:eastAsia="zh-CN"/>
        </w:rPr>
        <w:t>20</w:t>
      </w:r>
      <w:r w:rsidR="00E824A2" w:rsidRPr="00E824A2">
        <w:rPr>
          <w:rFonts w:ascii="Times New Roman" w:eastAsia="Times New Roman" w:hAnsi="Times New Roman" w:cs="Times New Roman"/>
          <w:sz w:val="28"/>
          <w:szCs w:val="28"/>
          <w:lang w:val="kk-KZ" w:eastAsia="zh-CN"/>
        </w:rPr>
        <w:t xml:space="preserve">], мұндағы сополимер акрилонитрил және стирол қаңқасы болып, онда полибутадиеннің макромолекуласы глобулалар түрінде біркелкі бөлінеді. Осы құрылымының арқасында АБС полимері металмен жоғары берік адгезиясын алу үшін химиялық өңдеу ерітіндісінде оңай өңделеді, </w:t>
      </w:r>
      <w:r w:rsidR="00E824A2" w:rsidRPr="00E824A2">
        <w:rPr>
          <w:rFonts w:ascii="Times New Roman" w:eastAsia="Times New Roman" w:hAnsi="Times New Roman" w:cs="Times New Roman"/>
          <w:sz w:val="28"/>
          <w:szCs w:val="28"/>
          <w:lang w:val="kk-KZ" w:eastAsia="zh-CN"/>
        </w:rPr>
        <w:lastRenderedPageBreak/>
        <w:t>сонымен қатар экономды, жылу өткізгіштік коэффициенті төмен, жеңіл қапталынады және қаптамадан к</w:t>
      </w:r>
      <w:r w:rsidR="00FB1843">
        <w:rPr>
          <w:rFonts w:ascii="Times New Roman" w:eastAsia="Times New Roman" w:hAnsi="Times New Roman" w:cs="Times New Roman"/>
          <w:sz w:val="28"/>
          <w:szCs w:val="28"/>
          <w:lang w:val="kk-KZ" w:eastAsia="zh-CN"/>
        </w:rPr>
        <w:t>ейінгі сыртқы түрі өте жақсы [2</w:t>
      </w:r>
      <w:r w:rsidR="00FB1843" w:rsidRPr="00FB1843">
        <w:rPr>
          <w:rFonts w:ascii="Times New Roman" w:eastAsia="Times New Roman" w:hAnsi="Times New Roman" w:cs="Times New Roman"/>
          <w:sz w:val="28"/>
          <w:szCs w:val="28"/>
          <w:lang w:val="kk-KZ" w:eastAsia="zh-CN"/>
        </w:rPr>
        <w:t>1</w:t>
      </w:r>
      <w:r w:rsidR="00C66143">
        <w:rPr>
          <w:rFonts w:ascii="Times New Roman" w:eastAsia="Times New Roman" w:hAnsi="Times New Roman" w:cs="Times New Roman"/>
          <w:sz w:val="28"/>
          <w:szCs w:val="28"/>
          <w:lang w:val="kk-KZ" w:eastAsia="zh-CN"/>
        </w:rPr>
        <w:t>-2</w:t>
      </w:r>
      <w:r w:rsidR="00C66143" w:rsidRPr="00C66143">
        <w:rPr>
          <w:rFonts w:ascii="Times New Roman" w:eastAsia="Times New Roman" w:hAnsi="Times New Roman" w:cs="Times New Roman"/>
          <w:sz w:val="28"/>
          <w:szCs w:val="28"/>
          <w:lang w:val="kk-KZ" w:eastAsia="zh-CN"/>
        </w:rPr>
        <w:t>5</w:t>
      </w:r>
      <w:r w:rsidR="00E824A2" w:rsidRPr="00E824A2">
        <w:rPr>
          <w:rFonts w:ascii="Times New Roman" w:eastAsia="Times New Roman" w:hAnsi="Times New Roman" w:cs="Times New Roman"/>
          <w:sz w:val="28"/>
          <w:szCs w:val="28"/>
          <w:lang w:val="kk-KZ" w:eastAsia="zh-CN"/>
        </w:rPr>
        <w:t xml:space="preserve">]. </w:t>
      </w:r>
      <w:r>
        <w:rPr>
          <w:rFonts w:ascii="Times New Roman" w:eastAsia="Times New Roman" w:hAnsi="Times New Roman" w:cs="Times New Roman"/>
          <w:sz w:val="28"/>
          <w:szCs w:val="28"/>
          <w:lang w:val="kk-KZ" w:eastAsia="zh-CN"/>
        </w:rPr>
        <w:t xml:space="preserve">АБС полимеріне </w:t>
      </w:r>
      <w:r w:rsidR="00E824A2" w:rsidRPr="00E824A2">
        <w:rPr>
          <w:rFonts w:ascii="Times New Roman" w:eastAsia="Times New Roman" w:hAnsi="Times New Roman" w:cs="Times New Roman"/>
          <w:sz w:val="28"/>
          <w:szCs w:val="28"/>
          <w:lang w:val="kk-KZ" w:eastAsia="zh-CN"/>
        </w:rPr>
        <w:t xml:space="preserve">қасиеті мен құрылысы ұқсас </w:t>
      </w:r>
      <w:r>
        <w:rPr>
          <w:rFonts w:ascii="Times New Roman" w:eastAsia="Times New Roman" w:hAnsi="Times New Roman" w:cs="Times New Roman"/>
          <w:sz w:val="28"/>
          <w:szCs w:val="28"/>
          <w:lang w:val="kk-KZ" w:eastAsia="zh-CN"/>
        </w:rPr>
        <w:t>п</w:t>
      </w:r>
      <w:r w:rsidRPr="00E824A2">
        <w:rPr>
          <w:rFonts w:ascii="Times New Roman" w:eastAsia="Times New Roman" w:hAnsi="Times New Roman" w:cs="Times New Roman"/>
          <w:sz w:val="28"/>
          <w:szCs w:val="28"/>
          <w:lang w:val="kk-KZ" w:eastAsia="zh-CN"/>
        </w:rPr>
        <w:t xml:space="preserve">олистролда </w:t>
      </w:r>
      <w:r>
        <w:rPr>
          <w:rFonts w:ascii="Times New Roman" w:eastAsia="Times New Roman" w:hAnsi="Times New Roman" w:cs="Times New Roman"/>
          <w:sz w:val="28"/>
          <w:szCs w:val="28"/>
          <w:lang w:val="kk-KZ" w:eastAsia="zh-CN"/>
        </w:rPr>
        <w:t xml:space="preserve">металл қаптамасымен </w:t>
      </w:r>
      <w:r w:rsidR="00E824A2" w:rsidRPr="00E824A2">
        <w:rPr>
          <w:rFonts w:ascii="Times New Roman" w:eastAsia="Times New Roman" w:hAnsi="Times New Roman" w:cs="Times New Roman"/>
          <w:sz w:val="28"/>
          <w:szCs w:val="28"/>
          <w:lang w:val="kk-KZ" w:eastAsia="zh-CN"/>
        </w:rPr>
        <w:t>төмен жабысуы</w:t>
      </w:r>
      <w:r w:rsidR="00615FA0">
        <w:rPr>
          <w:rFonts w:ascii="Times New Roman" w:eastAsia="Times New Roman" w:hAnsi="Times New Roman" w:cs="Times New Roman"/>
          <w:sz w:val="28"/>
          <w:szCs w:val="28"/>
          <w:lang w:val="kk-KZ" w:eastAsia="zh-CN"/>
        </w:rPr>
        <w:t>на байланысты</w:t>
      </w:r>
      <w:r w:rsidR="00C66143">
        <w:rPr>
          <w:rFonts w:ascii="Times New Roman" w:eastAsia="Times New Roman" w:hAnsi="Times New Roman" w:cs="Times New Roman"/>
          <w:sz w:val="28"/>
          <w:szCs w:val="28"/>
          <w:lang w:val="kk-KZ" w:eastAsia="zh-CN"/>
        </w:rPr>
        <w:t xml:space="preserve"> кең қолданыс таппаған [</w:t>
      </w:r>
      <w:r w:rsidR="00C66143" w:rsidRPr="00C66143">
        <w:rPr>
          <w:rFonts w:ascii="Times New Roman" w:eastAsia="Times New Roman" w:hAnsi="Times New Roman" w:cs="Times New Roman"/>
          <w:sz w:val="28"/>
          <w:szCs w:val="28"/>
          <w:lang w:val="kk-KZ" w:eastAsia="zh-CN"/>
        </w:rPr>
        <w:t>20</w:t>
      </w:r>
      <w:r w:rsidR="000D13C1">
        <w:rPr>
          <w:rFonts w:ascii="Times New Roman" w:eastAsia="Times New Roman" w:hAnsi="Times New Roman" w:cs="Times New Roman"/>
          <w:sz w:val="28"/>
          <w:szCs w:val="28"/>
          <w:lang w:val="kk-KZ" w:eastAsia="zh-CN"/>
        </w:rPr>
        <w:t xml:space="preserve">, </w:t>
      </w:r>
      <w:r w:rsidR="00E824A2" w:rsidRPr="00E824A2">
        <w:rPr>
          <w:rFonts w:ascii="Times New Roman" w:eastAsia="Times New Roman" w:hAnsi="Times New Roman" w:cs="Times New Roman"/>
          <w:sz w:val="28"/>
          <w:szCs w:val="28"/>
          <w:lang w:val="kk-KZ" w:eastAsia="zh-CN"/>
        </w:rPr>
        <w:t>27</w:t>
      </w:r>
      <w:r w:rsidR="00397A8B">
        <w:rPr>
          <w:rFonts w:ascii="Times New Roman" w:eastAsia="Times New Roman" w:hAnsi="Times New Roman" w:cs="Times New Roman"/>
          <w:sz w:val="28"/>
          <w:szCs w:val="28"/>
          <w:lang w:val="kk-KZ" w:eastAsia="zh-CN"/>
        </w:rPr>
        <w:t xml:space="preserve"> </w:t>
      </w:r>
      <w:r w:rsidR="000D13C1">
        <w:rPr>
          <w:rFonts w:ascii="Times New Roman" w:eastAsia="Times New Roman" w:hAnsi="Times New Roman" w:cs="Times New Roman"/>
          <w:sz w:val="28"/>
          <w:szCs w:val="28"/>
          <w:lang w:val="kk-KZ" w:eastAsia="zh-CN"/>
        </w:rPr>
        <w:t>б</w:t>
      </w:r>
      <w:r w:rsidR="00E824A2" w:rsidRPr="00E824A2">
        <w:rPr>
          <w:rFonts w:ascii="Times New Roman" w:eastAsia="Times New Roman" w:hAnsi="Times New Roman" w:cs="Times New Roman"/>
          <w:sz w:val="28"/>
          <w:szCs w:val="28"/>
          <w:lang w:val="kk-KZ" w:eastAsia="zh-CN"/>
        </w:rPr>
        <w:t>].</w:t>
      </w:r>
    </w:p>
    <w:p w14:paraId="18D4D2B9" w14:textId="49B36876" w:rsidR="00E824A2" w:rsidRPr="00E824A2" w:rsidRDefault="00CC16FE" w:rsidP="00B12EB2">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Полипропиленге</w:t>
      </w:r>
      <w:r w:rsidR="00E824A2" w:rsidRPr="00E824A2">
        <w:rPr>
          <w:rFonts w:ascii="Times New Roman" w:eastAsia="Times New Roman" w:hAnsi="Times New Roman" w:cs="Times New Roman"/>
          <w:sz w:val="28"/>
          <w:szCs w:val="28"/>
          <w:lang w:val="kk-KZ" w:eastAsia="zh-CN"/>
        </w:rPr>
        <w:t xml:space="preserve"> мета</w:t>
      </w:r>
      <w:r w:rsidR="00E96171">
        <w:rPr>
          <w:rFonts w:ascii="Times New Roman" w:eastAsia="Times New Roman" w:hAnsi="Times New Roman" w:cs="Times New Roman"/>
          <w:sz w:val="28"/>
          <w:szCs w:val="28"/>
          <w:lang w:val="kk-KZ" w:eastAsia="zh-CN"/>
        </w:rPr>
        <w:t>л</w:t>
      </w:r>
      <w:r w:rsidR="00E824A2" w:rsidRPr="00E824A2">
        <w:rPr>
          <w:rFonts w:ascii="Times New Roman" w:eastAsia="Times New Roman" w:hAnsi="Times New Roman" w:cs="Times New Roman"/>
          <w:sz w:val="28"/>
          <w:szCs w:val="28"/>
          <w:lang w:val="kk-KZ" w:eastAsia="zh-CN"/>
        </w:rPr>
        <w:t>л қаптамасын алу тәжірибелік тұрғыдан қызығушылық артуда. Полипропилен жоғары механикалық және химиялық қасиеттерімен ерекшеленеді, оның құрылысында аморфты және крис</w:t>
      </w:r>
      <w:r w:rsidR="00C66143">
        <w:rPr>
          <w:rFonts w:ascii="Times New Roman" w:eastAsia="Times New Roman" w:hAnsi="Times New Roman" w:cs="Times New Roman"/>
          <w:sz w:val="28"/>
          <w:szCs w:val="28"/>
          <w:lang w:val="kk-KZ" w:eastAsia="zh-CN"/>
        </w:rPr>
        <w:t>талды фазалар кезектеседі [2</w:t>
      </w:r>
      <w:r w:rsidR="00C66143" w:rsidRPr="00C66143">
        <w:rPr>
          <w:rFonts w:ascii="Times New Roman" w:eastAsia="Times New Roman" w:hAnsi="Times New Roman" w:cs="Times New Roman"/>
          <w:sz w:val="28"/>
          <w:szCs w:val="28"/>
          <w:lang w:val="kk-KZ" w:eastAsia="zh-CN"/>
        </w:rPr>
        <w:t>6</w:t>
      </w:r>
      <w:r w:rsidR="00E824A2" w:rsidRPr="00E824A2">
        <w:rPr>
          <w:rFonts w:ascii="Times New Roman" w:eastAsia="Times New Roman" w:hAnsi="Times New Roman" w:cs="Times New Roman"/>
          <w:sz w:val="28"/>
          <w:szCs w:val="28"/>
          <w:lang w:val="kk-KZ" w:eastAsia="zh-CN"/>
        </w:rPr>
        <w:t>]. П</w:t>
      </w:r>
      <w:r w:rsidR="00D877AC">
        <w:rPr>
          <w:rFonts w:ascii="Times New Roman" w:eastAsia="Times New Roman" w:hAnsi="Times New Roman" w:cs="Times New Roman"/>
          <w:sz w:val="28"/>
          <w:szCs w:val="28"/>
          <w:lang w:val="kk-KZ" w:eastAsia="zh-CN"/>
        </w:rPr>
        <w:t>олип</w:t>
      </w:r>
      <w:r w:rsidR="00E824A2" w:rsidRPr="00E824A2">
        <w:rPr>
          <w:rFonts w:ascii="Times New Roman" w:eastAsia="Times New Roman" w:hAnsi="Times New Roman" w:cs="Times New Roman"/>
          <w:sz w:val="28"/>
          <w:szCs w:val="28"/>
          <w:lang w:val="kk-KZ" w:eastAsia="zh-CN"/>
        </w:rPr>
        <w:t>ропилен</w:t>
      </w:r>
      <w:r w:rsidR="00D877AC">
        <w:rPr>
          <w:rFonts w:ascii="Times New Roman" w:eastAsia="Times New Roman" w:hAnsi="Times New Roman" w:cs="Times New Roman"/>
          <w:sz w:val="28"/>
          <w:szCs w:val="28"/>
          <w:lang w:val="kk-KZ" w:eastAsia="zh-CN"/>
        </w:rPr>
        <w:t>нің беттік ауданын</w:t>
      </w:r>
      <w:r w:rsidR="00E824A2" w:rsidRPr="00E824A2">
        <w:rPr>
          <w:rFonts w:ascii="Times New Roman" w:eastAsia="Times New Roman" w:hAnsi="Times New Roman" w:cs="Times New Roman"/>
          <w:sz w:val="28"/>
          <w:szCs w:val="28"/>
          <w:lang w:val="kk-KZ" w:eastAsia="zh-CN"/>
        </w:rPr>
        <w:t xml:space="preserve"> химиялық өңдеу таңда</w:t>
      </w:r>
      <w:r w:rsidR="00D877AC">
        <w:rPr>
          <w:rFonts w:ascii="Times New Roman" w:eastAsia="Times New Roman" w:hAnsi="Times New Roman" w:cs="Times New Roman"/>
          <w:sz w:val="28"/>
          <w:szCs w:val="28"/>
          <w:lang w:val="kk-KZ" w:eastAsia="zh-CN"/>
        </w:rPr>
        <w:t>ма</w:t>
      </w:r>
      <w:r w:rsidR="00E824A2" w:rsidRPr="00E824A2">
        <w:rPr>
          <w:rFonts w:ascii="Times New Roman" w:eastAsia="Times New Roman" w:hAnsi="Times New Roman" w:cs="Times New Roman"/>
          <w:sz w:val="28"/>
          <w:szCs w:val="28"/>
          <w:lang w:val="kk-KZ" w:eastAsia="zh-CN"/>
        </w:rPr>
        <w:t>лы</w:t>
      </w:r>
      <w:r w:rsidR="00D877AC">
        <w:rPr>
          <w:rFonts w:ascii="Times New Roman" w:eastAsia="Times New Roman" w:hAnsi="Times New Roman" w:cs="Times New Roman"/>
          <w:sz w:val="28"/>
          <w:szCs w:val="28"/>
          <w:lang w:val="kk-KZ" w:eastAsia="zh-CN"/>
        </w:rPr>
        <w:t xml:space="preserve"> түрде жүреді</w:t>
      </w:r>
      <w:r w:rsidR="00E824A2" w:rsidRPr="00E824A2">
        <w:rPr>
          <w:rFonts w:ascii="Times New Roman" w:eastAsia="Times New Roman" w:hAnsi="Times New Roman" w:cs="Times New Roman"/>
          <w:sz w:val="28"/>
          <w:szCs w:val="28"/>
          <w:lang w:val="kk-KZ" w:eastAsia="zh-CN"/>
        </w:rPr>
        <w:t>, себебі ам</w:t>
      </w:r>
      <w:r w:rsidR="00615FA0">
        <w:rPr>
          <w:rFonts w:ascii="Times New Roman" w:eastAsia="Times New Roman" w:hAnsi="Times New Roman" w:cs="Times New Roman"/>
          <w:sz w:val="28"/>
          <w:szCs w:val="28"/>
          <w:lang w:val="kk-KZ" w:eastAsia="zh-CN"/>
        </w:rPr>
        <w:t>орфты фаза кристалды фазаның гло</w:t>
      </w:r>
      <w:r w:rsidR="00E824A2" w:rsidRPr="00E824A2">
        <w:rPr>
          <w:rFonts w:ascii="Times New Roman" w:eastAsia="Times New Roman" w:hAnsi="Times New Roman" w:cs="Times New Roman"/>
          <w:sz w:val="28"/>
          <w:szCs w:val="28"/>
          <w:lang w:val="kk-KZ" w:eastAsia="zh-CN"/>
        </w:rPr>
        <w:t>б</w:t>
      </w:r>
      <w:r w:rsidR="00615FA0">
        <w:rPr>
          <w:rFonts w:ascii="Times New Roman" w:eastAsia="Times New Roman" w:hAnsi="Times New Roman" w:cs="Times New Roman"/>
          <w:sz w:val="28"/>
          <w:szCs w:val="28"/>
          <w:lang w:val="kk-KZ" w:eastAsia="zh-CN"/>
        </w:rPr>
        <w:t>у</w:t>
      </w:r>
      <w:r w:rsidR="00E824A2" w:rsidRPr="00E824A2">
        <w:rPr>
          <w:rFonts w:ascii="Times New Roman" w:eastAsia="Times New Roman" w:hAnsi="Times New Roman" w:cs="Times New Roman"/>
          <w:sz w:val="28"/>
          <w:szCs w:val="28"/>
          <w:lang w:val="kk-KZ" w:eastAsia="zh-CN"/>
        </w:rPr>
        <w:t xml:space="preserve">лалары арасындағы </w:t>
      </w:r>
      <w:r w:rsidR="00C0449D">
        <w:rPr>
          <w:rFonts w:ascii="Times New Roman" w:eastAsia="Times New Roman" w:hAnsi="Times New Roman" w:cs="Times New Roman"/>
          <w:sz w:val="28"/>
          <w:szCs w:val="28"/>
          <w:lang w:val="kk-KZ" w:eastAsia="zh-CN"/>
        </w:rPr>
        <w:t>кеңістікті толтырады</w:t>
      </w:r>
      <w:r w:rsidR="00E824A2" w:rsidRPr="00E824A2">
        <w:rPr>
          <w:rFonts w:ascii="Times New Roman" w:eastAsia="Times New Roman" w:hAnsi="Times New Roman" w:cs="Times New Roman"/>
          <w:sz w:val="28"/>
          <w:szCs w:val="28"/>
          <w:lang w:val="kk-KZ" w:eastAsia="zh-CN"/>
        </w:rPr>
        <w:t>, нәтижесінде</w:t>
      </w:r>
      <w:r w:rsidR="00C0449D">
        <w:rPr>
          <w:rFonts w:ascii="Times New Roman" w:eastAsia="Times New Roman" w:hAnsi="Times New Roman" w:cs="Times New Roman"/>
          <w:sz w:val="28"/>
          <w:szCs w:val="28"/>
          <w:lang w:val="kk-KZ" w:eastAsia="zh-CN"/>
        </w:rPr>
        <w:t xml:space="preserve"> полипропиленнің ауданының беттері</w:t>
      </w:r>
      <w:r w:rsidR="00E824A2" w:rsidRPr="00E824A2">
        <w:rPr>
          <w:rFonts w:ascii="Times New Roman" w:eastAsia="Times New Roman" w:hAnsi="Times New Roman" w:cs="Times New Roman"/>
          <w:sz w:val="28"/>
          <w:szCs w:val="28"/>
          <w:lang w:val="kk-KZ" w:eastAsia="zh-CN"/>
        </w:rPr>
        <w:t xml:space="preserve"> оңтайлы кедір</w:t>
      </w:r>
      <w:r w:rsidR="00C0449D">
        <w:rPr>
          <w:rFonts w:ascii="Times New Roman" w:eastAsia="Times New Roman" w:hAnsi="Times New Roman" w:cs="Times New Roman"/>
          <w:sz w:val="28"/>
          <w:szCs w:val="28"/>
          <w:lang w:val="kk-KZ" w:eastAsia="zh-CN"/>
        </w:rPr>
        <w:t>-бұдыр бетке айналады</w:t>
      </w:r>
      <w:r w:rsidR="00C66143" w:rsidRPr="00C66143">
        <w:rPr>
          <w:rFonts w:ascii="Times New Roman" w:eastAsia="Times New Roman" w:hAnsi="Times New Roman" w:cs="Times New Roman"/>
          <w:sz w:val="28"/>
          <w:szCs w:val="28"/>
          <w:lang w:val="kk-KZ" w:eastAsia="zh-CN"/>
        </w:rPr>
        <w:t xml:space="preserve"> </w:t>
      </w:r>
      <w:r w:rsidR="00C66143">
        <w:rPr>
          <w:rFonts w:ascii="Times New Roman" w:eastAsia="Times New Roman" w:hAnsi="Times New Roman" w:cs="Times New Roman"/>
          <w:sz w:val="28"/>
          <w:szCs w:val="28"/>
          <w:lang w:val="kk-KZ" w:eastAsia="zh-CN"/>
        </w:rPr>
        <w:t>[</w:t>
      </w:r>
      <w:r w:rsidR="00C66143" w:rsidRPr="00C66143">
        <w:rPr>
          <w:rFonts w:ascii="Times New Roman" w:eastAsia="Times New Roman" w:hAnsi="Times New Roman" w:cs="Times New Roman"/>
          <w:sz w:val="28"/>
          <w:szCs w:val="28"/>
          <w:lang w:val="kk-KZ" w:eastAsia="zh-CN"/>
        </w:rPr>
        <w:t>20</w:t>
      </w:r>
      <w:r w:rsidR="000D13C1">
        <w:rPr>
          <w:rFonts w:ascii="Times New Roman" w:eastAsia="Times New Roman" w:hAnsi="Times New Roman" w:cs="Times New Roman"/>
          <w:sz w:val="28"/>
          <w:szCs w:val="28"/>
          <w:lang w:val="kk-KZ" w:eastAsia="zh-CN"/>
        </w:rPr>
        <w:t xml:space="preserve">, </w:t>
      </w:r>
      <w:r w:rsidR="00E824A2" w:rsidRPr="00E824A2">
        <w:rPr>
          <w:rFonts w:ascii="Times New Roman" w:eastAsia="Times New Roman" w:hAnsi="Times New Roman" w:cs="Times New Roman"/>
          <w:sz w:val="28"/>
          <w:szCs w:val="28"/>
          <w:lang w:val="kk-KZ" w:eastAsia="zh-CN"/>
        </w:rPr>
        <w:t>16</w:t>
      </w:r>
      <w:r w:rsidR="000D13C1">
        <w:rPr>
          <w:rFonts w:ascii="Times New Roman" w:eastAsia="Times New Roman" w:hAnsi="Times New Roman" w:cs="Times New Roman"/>
          <w:sz w:val="28"/>
          <w:szCs w:val="28"/>
          <w:lang w:val="kk-KZ" w:eastAsia="zh-CN"/>
        </w:rPr>
        <w:t>б</w:t>
      </w:r>
      <w:r w:rsidR="00E824A2" w:rsidRPr="00E824A2">
        <w:rPr>
          <w:rFonts w:ascii="Times New Roman" w:eastAsia="Times New Roman" w:hAnsi="Times New Roman" w:cs="Times New Roman"/>
          <w:sz w:val="28"/>
          <w:szCs w:val="28"/>
          <w:lang w:val="kk-KZ" w:eastAsia="zh-CN"/>
        </w:rPr>
        <w:t>]. Полипропилен АБС полимеріне қарағанда судың төмен сіңімділігі, ауа райына төзімділігі, ыстыққа төзімділігі және беткі қабатының төмен кернеулігі сияқты бірқатар артықшылығы бар; сондықтан одан әр түрлі бөлшектерді қалыптастыруды жеңілдетеді.</w:t>
      </w:r>
      <w:r w:rsidR="00932090">
        <w:rPr>
          <w:rFonts w:ascii="Times New Roman" w:eastAsia="Times New Roman" w:hAnsi="Times New Roman" w:cs="Times New Roman"/>
          <w:sz w:val="28"/>
          <w:szCs w:val="28"/>
          <w:lang w:val="kk-KZ" w:eastAsia="zh-CN"/>
        </w:rPr>
        <w:t xml:space="preserve"> </w:t>
      </w:r>
      <w:r w:rsidR="00E824A2" w:rsidRPr="00E824A2">
        <w:rPr>
          <w:rFonts w:ascii="Times New Roman" w:eastAsia="Times New Roman" w:hAnsi="Times New Roman" w:cs="Times New Roman"/>
          <w:sz w:val="28"/>
          <w:szCs w:val="28"/>
          <w:lang w:val="kk-KZ" w:eastAsia="zh-CN"/>
        </w:rPr>
        <w:t xml:space="preserve">Дегенмен де полипропиленнің сызықтық жылу кеңеюінің жоғары коэффициенті сияқты </w:t>
      </w:r>
      <w:r w:rsidR="00C62F25">
        <w:rPr>
          <w:rFonts w:ascii="Times New Roman" w:eastAsia="Times New Roman" w:hAnsi="Times New Roman" w:cs="Times New Roman"/>
          <w:sz w:val="28"/>
          <w:szCs w:val="28"/>
          <w:lang w:val="kk-KZ" w:eastAsia="zh-CN"/>
        </w:rPr>
        <w:t xml:space="preserve">шөгуге әкелетеін </w:t>
      </w:r>
      <w:r w:rsidR="00E824A2" w:rsidRPr="00E824A2">
        <w:rPr>
          <w:rFonts w:ascii="Times New Roman" w:eastAsia="Times New Roman" w:hAnsi="Times New Roman" w:cs="Times New Roman"/>
          <w:sz w:val="28"/>
          <w:szCs w:val="28"/>
          <w:lang w:val="kk-KZ" w:eastAsia="zh-CN"/>
        </w:rPr>
        <w:t>кемш</w:t>
      </w:r>
      <w:r w:rsidR="00C62F25">
        <w:rPr>
          <w:rFonts w:ascii="Times New Roman" w:eastAsia="Times New Roman" w:hAnsi="Times New Roman" w:cs="Times New Roman"/>
          <w:sz w:val="28"/>
          <w:szCs w:val="28"/>
          <w:lang w:val="kk-KZ" w:eastAsia="zh-CN"/>
        </w:rPr>
        <w:t>ілігі</w:t>
      </w:r>
      <w:r w:rsidR="00E824A2" w:rsidRPr="00E824A2">
        <w:rPr>
          <w:rFonts w:ascii="Times New Roman" w:eastAsia="Times New Roman" w:hAnsi="Times New Roman" w:cs="Times New Roman"/>
          <w:sz w:val="28"/>
          <w:szCs w:val="28"/>
          <w:lang w:val="kk-KZ" w:eastAsia="zh-CN"/>
        </w:rPr>
        <w:t>де</w:t>
      </w:r>
      <w:r w:rsidR="00C62F25">
        <w:rPr>
          <w:rFonts w:ascii="Times New Roman" w:eastAsia="Times New Roman" w:hAnsi="Times New Roman" w:cs="Times New Roman"/>
          <w:sz w:val="28"/>
          <w:szCs w:val="28"/>
          <w:lang w:val="kk-KZ" w:eastAsia="zh-CN"/>
        </w:rPr>
        <w:t xml:space="preserve"> бар екенін атап өткен жөн</w:t>
      </w:r>
      <w:r w:rsidR="00C66143">
        <w:rPr>
          <w:rFonts w:ascii="Times New Roman" w:eastAsia="Times New Roman" w:hAnsi="Times New Roman" w:cs="Times New Roman"/>
          <w:sz w:val="28"/>
          <w:szCs w:val="28"/>
          <w:lang w:val="kk-KZ" w:eastAsia="zh-CN"/>
        </w:rPr>
        <w:t xml:space="preserve"> [2</w:t>
      </w:r>
      <w:r w:rsidR="00C66143" w:rsidRPr="00C66143">
        <w:rPr>
          <w:rFonts w:ascii="Times New Roman" w:eastAsia="Times New Roman" w:hAnsi="Times New Roman" w:cs="Times New Roman"/>
          <w:sz w:val="28"/>
          <w:szCs w:val="28"/>
          <w:lang w:val="kk-KZ" w:eastAsia="zh-CN"/>
        </w:rPr>
        <w:t>6</w:t>
      </w:r>
      <w:r w:rsidR="000D13C1">
        <w:rPr>
          <w:rFonts w:ascii="Times New Roman" w:eastAsia="Times New Roman" w:hAnsi="Times New Roman" w:cs="Times New Roman"/>
          <w:sz w:val="28"/>
          <w:szCs w:val="28"/>
          <w:lang w:val="kk-KZ" w:eastAsia="zh-CN"/>
        </w:rPr>
        <w:t xml:space="preserve">, </w:t>
      </w:r>
      <w:r w:rsidR="00E824A2" w:rsidRPr="00E824A2">
        <w:rPr>
          <w:rFonts w:ascii="Times New Roman" w:eastAsia="Times New Roman" w:hAnsi="Times New Roman" w:cs="Times New Roman"/>
          <w:sz w:val="28"/>
          <w:szCs w:val="28"/>
          <w:lang w:val="kk-KZ" w:eastAsia="zh-CN"/>
        </w:rPr>
        <w:t>56</w:t>
      </w:r>
      <w:r w:rsidR="000D13C1">
        <w:rPr>
          <w:rFonts w:ascii="Times New Roman" w:eastAsia="Times New Roman" w:hAnsi="Times New Roman" w:cs="Times New Roman"/>
          <w:sz w:val="28"/>
          <w:szCs w:val="28"/>
          <w:lang w:val="kk-KZ" w:eastAsia="zh-CN"/>
        </w:rPr>
        <w:t>б</w:t>
      </w:r>
      <w:r w:rsidR="00E824A2" w:rsidRPr="00E824A2">
        <w:rPr>
          <w:rFonts w:ascii="Times New Roman" w:eastAsia="Times New Roman" w:hAnsi="Times New Roman" w:cs="Times New Roman"/>
          <w:sz w:val="28"/>
          <w:szCs w:val="28"/>
          <w:lang w:val="kk-KZ" w:eastAsia="zh-CN"/>
        </w:rPr>
        <w:t>].</w:t>
      </w:r>
    </w:p>
    <w:p w14:paraId="37A4C080" w14:textId="364AF99B" w:rsidR="00E824A2" w:rsidRPr="00E824A2" w:rsidRDefault="00E824A2" w:rsidP="00B12EB2">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Басқа да п</w:t>
      </w:r>
      <w:r w:rsidR="001E05F9">
        <w:rPr>
          <w:rFonts w:ascii="Times New Roman" w:eastAsia="Times New Roman" w:hAnsi="Times New Roman" w:cs="Times New Roman"/>
          <w:sz w:val="28"/>
          <w:szCs w:val="28"/>
          <w:lang w:val="kk-KZ" w:eastAsia="zh-CN"/>
        </w:rPr>
        <w:t>олимерлерді</w:t>
      </w:r>
      <w:r w:rsidRPr="00E824A2">
        <w:rPr>
          <w:rFonts w:ascii="Times New Roman" w:eastAsia="Times New Roman" w:hAnsi="Times New Roman" w:cs="Times New Roman"/>
          <w:sz w:val="28"/>
          <w:szCs w:val="28"/>
          <w:lang w:val="kk-KZ" w:eastAsia="zh-CN"/>
        </w:rPr>
        <w:t xml:space="preserve"> арнайы мақсатта метал</w:t>
      </w:r>
      <w:r w:rsidR="001E05F9">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қаптамаларын алу үшін қолданады, атап айтар болсақ полисульфон, поликарбонат, полиамид, полифениленоксид, поливинилхлорид, полиэфир, полиакрилат, полиэтилен және т.б. Айта кету керек метал қаптамаларын алу үшін қолданылатын диэлектрлік материалдардың </w:t>
      </w:r>
      <w:r w:rsidR="00932090">
        <w:rPr>
          <w:rFonts w:ascii="Times New Roman" w:eastAsia="Times New Roman" w:hAnsi="Times New Roman" w:cs="Times New Roman"/>
          <w:sz w:val="28"/>
          <w:szCs w:val="28"/>
          <w:lang w:val="kk-KZ" w:eastAsia="zh-CN"/>
        </w:rPr>
        <w:t>түрлері көбеюде</w:t>
      </w:r>
      <w:r w:rsidR="00C66143">
        <w:rPr>
          <w:rFonts w:ascii="Times New Roman" w:eastAsia="Times New Roman" w:hAnsi="Times New Roman" w:cs="Times New Roman"/>
          <w:sz w:val="28"/>
          <w:szCs w:val="28"/>
          <w:lang w:val="kk-KZ" w:eastAsia="zh-CN"/>
        </w:rPr>
        <w:t xml:space="preserve"> [2</w:t>
      </w:r>
      <w:r w:rsidR="00C66143" w:rsidRPr="00C66143">
        <w:rPr>
          <w:rFonts w:ascii="Times New Roman" w:eastAsia="Times New Roman" w:hAnsi="Times New Roman" w:cs="Times New Roman"/>
          <w:sz w:val="28"/>
          <w:szCs w:val="28"/>
          <w:lang w:val="kk-KZ" w:eastAsia="zh-CN"/>
        </w:rPr>
        <w:t>7</w:t>
      </w:r>
      <w:r w:rsidRPr="00E824A2">
        <w:rPr>
          <w:rFonts w:ascii="Times New Roman" w:eastAsia="Times New Roman" w:hAnsi="Times New Roman" w:cs="Times New Roman"/>
          <w:sz w:val="28"/>
          <w:szCs w:val="28"/>
          <w:lang w:val="kk-KZ" w:eastAsia="zh-CN"/>
        </w:rPr>
        <w:t>].</w:t>
      </w:r>
    </w:p>
    <w:p w14:paraId="4679B84E" w14:textId="60A6B55D" w:rsidR="00E824A2" w:rsidRDefault="00E824A2" w:rsidP="00B12EB2">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Полимерлерді металмен қаптау көптеген факторларды ескеретін дәстүрлі емес нәзік әдіс, ол факторлар қатары:</w:t>
      </w:r>
      <w:r w:rsidR="00C66143">
        <w:rPr>
          <w:rFonts w:ascii="Times New Roman" w:eastAsia="Times New Roman" w:hAnsi="Times New Roman" w:cs="Times New Roman"/>
          <w:sz w:val="28"/>
          <w:szCs w:val="28"/>
          <w:lang w:val="kk-KZ" w:eastAsia="zh-CN"/>
        </w:rPr>
        <w:t xml:space="preserve"> тұндырылатын металды таңдау [2</w:t>
      </w:r>
      <w:r w:rsidR="00C66143" w:rsidRPr="00C66143">
        <w:rPr>
          <w:rFonts w:ascii="Times New Roman" w:eastAsia="Times New Roman" w:hAnsi="Times New Roman" w:cs="Times New Roman"/>
          <w:sz w:val="28"/>
          <w:szCs w:val="28"/>
          <w:lang w:val="kk-KZ" w:eastAsia="zh-CN"/>
        </w:rPr>
        <w:t>8</w:t>
      </w:r>
      <w:r w:rsidR="00C66143">
        <w:rPr>
          <w:rFonts w:ascii="Times New Roman" w:eastAsia="Times New Roman" w:hAnsi="Times New Roman" w:cs="Times New Roman"/>
          <w:sz w:val="28"/>
          <w:szCs w:val="28"/>
          <w:lang w:val="kk-KZ" w:eastAsia="zh-CN"/>
        </w:rPr>
        <w:t>-</w:t>
      </w:r>
      <w:r w:rsidR="00C66143" w:rsidRPr="00C66143">
        <w:rPr>
          <w:rFonts w:ascii="Times New Roman" w:eastAsia="Times New Roman" w:hAnsi="Times New Roman" w:cs="Times New Roman"/>
          <w:sz w:val="28"/>
          <w:szCs w:val="28"/>
          <w:lang w:val="kk-KZ" w:eastAsia="zh-CN"/>
        </w:rPr>
        <w:t>30</w:t>
      </w:r>
      <w:r w:rsidRPr="00E824A2">
        <w:rPr>
          <w:rFonts w:ascii="Times New Roman" w:eastAsia="Times New Roman" w:hAnsi="Times New Roman" w:cs="Times New Roman"/>
          <w:sz w:val="28"/>
          <w:szCs w:val="28"/>
          <w:lang w:val="kk-KZ" w:eastAsia="zh-CN"/>
        </w:rPr>
        <w:t xml:space="preserve">], полимерлі </w:t>
      </w:r>
      <w:r w:rsidR="001B2A25">
        <w:rPr>
          <w:rFonts w:ascii="Times New Roman" w:eastAsia="Times New Roman" w:hAnsi="Times New Roman" w:cs="Times New Roman"/>
          <w:sz w:val="28"/>
          <w:szCs w:val="28"/>
          <w:lang w:val="kk-KZ" w:eastAsia="zh-CN"/>
        </w:rPr>
        <w:t>негіздің ыстыққа төзімділігі [3</w:t>
      </w:r>
      <w:r w:rsidR="001B2A25" w:rsidRPr="001B2A25">
        <w:rPr>
          <w:rFonts w:ascii="Times New Roman" w:eastAsia="Times New Roman" w:hAnsi="Times New Roman" w:cs="Times New Roman"/>
          <w:sz w:val="28"/>
          <w:szCs w:val="28"/>
          <w:lang w:val="kk-KZ" w:eastAsia="zh-CN"/>
        </w:rPr>
        <w:t>1</w:t>
      </w:r>
      <w:r w:rsidR="001B2A25">
        <w:rPr>
          <w:rFonts w:ascii="Times New Roman" w:eastAsia="Times New Roman" w:hAnsi="Times New Roman" w:cs="Times New Roman"/>
          <w:sz w:val="28"/>
          <w:szCs w:val="28"/>
          <w:lang w:val="kk-KZ" w:eastAsia="zh-CN"/>
        </w:rPr>
        <w:t>-3</w:t>
      </w:r>
      <w:r w:rsidR="001B2A25" w:rsidRPr="001B2A25">
        <w:rPr>
          <w:rFonts w:ascii="Times New Roman" w:eastAsia="Times New Roman" w:hAnsi="Times New Roman" w:cs="Times New Roman"/>
          <w:sz w:val="28"/>
          <w:szCs w:val="28"/>
          <w:lang w:val="kk-KZ" w:eastAsia="zh-CN"/>
        </w:rPr>
        <w:t>5</w:t>
      </w:r>
      <w:r w:rsidRPr="00E824A2">
        <w:rPr>
          <w:rFonts w:ascii="Times New Roman" w:eastAsia="Times New Roman" w:hAnsi="Times New Roman" w:cs="Times New Roman"/>
          <w:sz w:val="28"/>
          <w:szCs w:val="28"/>
          <w:lang w:val="kk-KZ" w:eastAsia="zh-CN"/>
        </w:rPr>
        <w:t>], полимерл</w:t>
      </w:r>
      <w:r w:rsidR="00EE6123">
        <w:rPr>
          <w:rFonts w:ascii="Times New Roman" w:eastAsia="Times New Roman" w:hAnsi="Times New Roman" w:cs="Times New Roman"/>
          <w:sz w:val="28"/>
          <w:szCs w:val="28"/>
          <w:lang w:val="kk-KZ" w:eastAsia="zh-CN"/>
        </w:rPr>
        <w:t>і негіздің өлшемі мен пішіні [3</w:t>
      </w:r>
      <w:r w:rsidR="00EE6123" w:rsidRPr="00EE6123">
        <w:rPr>
          <w:rFonts w:ascii="Times New Roman" w:eastAsia="Times New Roman" w:hAnsi="Times New Roman" w:cs="Times New Roman"/>
          <w:sz w:val="28"/>
          <w:szCs w:val="28"/>
          <w:lang w:val="kk-KZ" w:eastAsia="zh-CN"/>
        </w:rPr>
        <w:t>6</w:t>
      </w:r>
      <w:r w:rsidRPr="00E824A2">
        <w:rPr>
          <w:rFonts w:ascii="Times New Roman" w:eastAsia="Times New Roman" w:hAnsi="Times New Roman" w:cs="Times New Roman"/>
          <w:sz w:val="28"/>
          <w:szCs w:val="28"/>
          <w:lang w:val="kk-KZ" w:eastAsia="zh-CN"/>
        </w:rPr>
        <w:t>], про</w:t>
      </w:r>
      <w:r w:rsidR="00EE6123">
        <w:rPr>
          <w:rFonts w:ascii="Times New Roman" w:eastAsia="Times New Roman" w:hAnsi="Times New Roman" w:cs="Times New Roman"/>
          <w:sz w:val="28"/>
          <w:szCs w:val="28"/>
          <w:lang w:val="kk-KZ" w:eastAsia="zh-CN"/>
        </w:rPr>
        <w:t>цесс өнімділігі мен шығындар</w:t>
      </w:r>
      <w:r w:rsidR="00932090">
        <w:rPr>
          <w:rFonts w:ascii="Times New Roman" w:eastAsia="Times New Roman" w:hAnsi="Times New Roman" w:cs="Times New Roman"/>
          <w:sz w:val="28"/>
          <w:szCs w:val="28"/>
          <w:lang w:val="kk-KZ" w:eastAsia="zh-CN"/>
        </w:rPr>
        <w:t>ы</w:t>
      </w:r>
      <w:r w:rsidR="00EE6123">
        <w:rPr>
          <w:rFonts w:ascii="Times New Roman" w:eastAsia="Times New Roman" w:hAnsi="Times New Roman" w:cs="Times New Roman"/>
          <w:sz w:val="28"/>
          <w:szCs w:val="28"/>
          <w:lang w:val="kk-KZ" w:eastAsia="zh-CN"/>
        </w:rPr>
        <w:t xml:space="preserve"> [3</w:t>
      </w:r>
      <w:r w:rsidR="00EE6123" w:rsidRPr="00EE6123">
        <w:rPr>
          <w:rFonts w:ascii="Times New Roman" w:eastAsia="Times New Roman" w:hAnsi="Times New Roman" w:cs="Times New Roman"/>
          <w:sz w:val="28"/>
          <w:szCs w:val="28"/>
          <w:lang w:val="kk-KZ" w:eastAsia="zh-CN"/>
        </w:rPr>
        <w:t>7</w:t>
      </w:r>
      <w:r w:rsidRPr="00E824A2">
        <w:rPr>
          <w:rFonts w:ascii="Times New Roman" w:eastAsia="Times New Roman" w:hAnsi="Times New Roman" w:cs="Times New Roman"/>
          <w:sz w:val="28"/>
          <w:szCs w:val="28"/>
          <w:lang w:val="kk-KZ" w:eastAsia="zh-CN"/>
        </w:rPr>
        <w:t>], қолданыстағы өндірістік инфрақұрылымға сәйкесті</w:t>
      </w:r>
      <w:r w:rsidR="00932090">
        <w:rPr>
          <w:rFonts w:ascii="Times New Roman" w:eastAsia="Times New Roman" w:hAnsi="Times New Roman" w:cs="Times New Roman"/>
          <w:sz w:val="28"/>
          <w:szCs w:val="28"/>
          <w:lang w:val="kk-KZ" w:eastAsia="zh-CN"/>
        </w:rPr>
        <w:t>гі</w:t>
      </w:r>
      <w:r w:rsidRPr="00E824A2">
        <w:rPr>
          <w:rFonts w:ascii="Times New Roman" w:eastAsia="Times New Roman" w:hAnsi="Times New Roman" w:cs="Times New Roman"/>
          <w:sz w:val="28"/>
          <w:szCs w:val="28"/>
          <w:lang w:val="kk-KZ" w:eastAsia="zh-CN"/>
        </w:rPr>
        <w:t xml:space="preserve"> жән</w:t>
      </w:r>
      <w:r w:rsidR="00932090">
        <w:rPr>
          <w:rFonts w:ascii="Times New Roman" w:eastAsia="Times New Roman" w:hAnsi="Times New Roman" w:cs="Times New Roman"/>
          <w:sz w:val="28"/>
          <w:szCs w:val="28"/>
          <w:lang w:val="kk-KZ" w:eastAsia="zh-CN"/>
        </w:rPr>
        <w:t>е қоршаған ортаға қауіптілігі</w:t>
      </w:r>
      <w:r w:rsidR="00EE6123">
        <w:rPr>
          <w:rFonts w:ascii="Times New Roman" w:eastAsia="Times New Roman" w:hAnsi="Times New Roman" w:cs="Times New Roman"/>
          <w:sz w:val="28"/>
          <w:szCs w:val="28"/>
          <w:lang w:val="kk-KZ" w:eastAsia="zh-CN"/>
        </w:rPr>
        <w:t xml:space="preserve"> [3</w:t>
      </w:r>
      <w:r w:rsidR="00EE6123" w:rsidRPr="00EE6123">
        <w:rPr>
          <w:rFonts w:ascii="Times New Roman" w:eastAsia="Times New Roman" w:hAnsi="Times New Roman" w:cs="Times New Roman"/>
          <w:sz w:val="28"/>
          <w:szCs w:val="28"/>
          <w:lang w:val="kk-KZ" w:eastAsia="zh-CN"/>
        </w:rPr>
        <w:t>8</w:t>
      </w:r>
      <w:r w:rsidRPr="00E824A2">
        <w:rPr>
          <w:rFonts w:ascii="Times New Roman" w:eastAsia="Times New Roman" w:hAnsi="Times New Roman" w:cs="Times New Roman"/>
          <w:sz w:val="28"/>
          <w:szCs w:val="28"/>
          <w:lang w:val="kk-KZ" w:eastAsia="zh-CN"/>
        </w:rPr>
        <w:t>]. Полимерлерді металдандырудағы тағы бір негізгі мәселе метал</w:t>
      </w:r>
      <w:r w:rsidR="00932090">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мен </w:t>
      </w:r>
      <w:r w:rsidR="00932090">
        <w:rPr>
          <w:rFonts w:ascii="Times New Roman" w:eastAsia="Times New Roman" w:hAnsi="Times New Roman" w:cs="Times New Roman"/>
          <w:sz w:val="28"/>
          <w:szCs w:val="28"/>
          <w:lang w:val="kk-KZ" w:eastAsia="zh-CN"/>
        </w:rPr>
        <w:t>полимер (</w:t>
      </w:r>
      <w:r w:rsidRPr="00E824A2">
        <w:rPr>
          <w:rFonts w:ascii="Times New Roman" w:eastAsia="Times New Roman" w:hAnsi="Times New Roman" w:cs="Times New Roman"/>
          <w:sz w:val="28"/>
          <w:szCs w:val="28"/>
          <w:lang w:val="kk-KZ" w:eastAsia="zh-CN"/>
        </w:rPr>
        <w:t>субстрат</w:t>
      </w:r>
      <w:r w:rsidR="00932090">
        <w:rPr>
          <w:rFonts w:ascii="Times New Roman" w:eastAsia="Times New Roman" w:hAnsi="Times New Roman" w:cs="Times New Roman"/>
          <w:sz w:val="28"/>
          <w:szCs w:val="28"/>
          <w:lang w:val="kk-KZ" w:eastAsia="zh-CN"/>
        </w:rPr>
        <w:t>)</w:t>
      </w:r>
      <w:r w:rsidRPr="00E824A2">
        <w:rPr>
          <w:rFonts w:ascii="Times New Roman" w:eastAsia="Times New Roman" w:hAnsi="Times New Roman" w:cs="Times New Roman"/>
          <w:sz w:val="28"/>
          <w:szCs w:val="28"/>
          <w:lang w:val="kk-KZ" w:eastAsia="zh-CN"/>
        </w:rPr>
        <w:t xml:space="preserve"> арасындағы адгезиясы.</w:t>
      </w:r>
      <w:r w:rsidR="00D877AC">
        <w:rPr>
          <w:rFonts w:ascii="Times New Roman" w:eastAsia="Times New Roman" w:hAnsi="Times New Roman" w:cs="Times New Roman"/>
          <w:sz w:val="28"/>
          <w:szCs w:val="28"/>
          <w:lang w:val="kk-KZ" w:eastAsia="zh-CN"/>
        </w:rPr>
        <w:t xml:space="preserve"> Себебі полимерлердің жарамдылығы ең алдымен металл мен полимер </w:t>
      </w:r>
      <w:r w:rsidR="00800F82">
        <w:rPr>
          <w:rFonts w:ascii="Times New Roman" w:eastAsia="Times New Roman" w:hAnsi="Times New Roman" w:cs="Times New Roman"/>
          <w:sz w:val="28"/>
          <w:szCs w:val="28"/>
          <w:lang w:val="kk-KZ" w:eastAsia="zh-CN"/>
        </w:rPr>
        <w:t>(</w:t>
      </w:r>
      <w:r w:rsidR="00D877AC">
        <w:rPr>
          <w:rFonts w:ascii="Times New Roman" w:eastAsia="Times New Roman" w:hAnsi="Times New Roman" w:cs="Times New Roman"/>
          <w:sz w:val="28"/>
          <w:szCs w:val="28"/>
          <w:lang w:val="kk-KZ" w:eastAsia="zh-CN"/>
        </w:rPr>
        <w:t>субстрат</w:t>
      </w:r>
      <w:r w:rsidR="00800F82">
        <w:rPr>
          <w:rFonts w:ascii="Times New Roman" w:eastAsia="Times New Roman" w:hAnsi="Times New Roman" w:cs="Times New Roman"/>
          <w:sz w:val="28"/>
          <w:szCs w:val="28"/>
          <w:lang w:val="kk-KZ" w:eastAsia="zh-CN"/>
        </w:rPr>
        <w:t xml:space="preserve">) </w:t>
      </w:r>
      <w:r w:rsidR="00D877AC">
        <w:rPr>
          <w:rFonts w:ascii="Times New Roman" w:eastAsia="Times New Roman" w:hAnsi="Times New Roman" w:cs="Times New Roman"/>
          <w:sz w:val="28"/>
          <w:szCs w:val="28"/>
          <w:lang w:val="kk-KZ" w:eastAsia="zh-CN"/>
        </w:rPr>
        <w:t xml:space="preserve">арасындағы </w:t>
      </w:r>
      <w:r w:rsidR="00C0449D">
        <w:rPr>
          <w:rFonts w:ascii="Times New Roman" w:eastAsia="Times New Roman" w:hAnsi="Times New Roman" w:cs="Times New Roman"/>
          <w:sz w:val="28"/>
          <w:szCs w:val="28"/>
          <w:lang w:val="kk-KZ" w:eastAsia="zh-CN"/>
        </w:rPr>
        <w:t>адгезиямен анықталады.</w:t>
      </w:r>
      <w:r w:rsidRPr="00E824A2">
        <w:rPr>
          <w:rFonts w:ascii="Times New Roman" w:eastAsia="Times New Roman" w:hAnsi="Times New Roman" w:cs="Times New Roman"/>
          <w:sz w:val="28"/>
          <w:szCs w:val="28"/>
          <w:lang w:val="kk-KZ" w:eastAsia="zh-CN"/>
        </w:rPr>
        <w:t xml:space="preserve"> Өнеркәсіптің қай саласы болсада бетіндегі жұқа метал</w:t>
      </w:r>
      <w:r w:rsidR="008875F0">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қабықшасы мен субстрат арасындағы </w:t>
      </w:r>
      <w:r w:rsidR="00800F82">
        <w:rPr>
          <w:rFonts w:ascii="Times New Roman" w:eastAsia="Times New Roman" w:hAnsi="Times New Roman" w:cs="Times New Roman"/>
          <w:sz w:val="28"/>
          <w:szCs w:val="28"/>
          <w:lang w:val="kk-KZ" w:eastAsia="zh-CN"/>
        </w:rPr>
        <w:t xml:space="preserve">байланыс </w:t>
      </w:r>
      <w:r w:rsidRPr="00E824A2">
        <w:rPr>
          <w:rFonts w:ascii="Times New Roman" w:eastAsia="Times New Roman" w:hAnsi="Times New Roman" w:cs="Times New Roman"/>
          <w:sz w:val="28"/>
          <w:szCs w:val="28"/>
          <w:lang w:val="kk-KZ" w:eastAsia="zh-CN"/>
        </w:rPr>
        <w:t xml:space="preserve">әр түрлі сипаттамаларға сәйкес стандартталмауы керек. </w:t>
      </w:r>
      <w:r w:rsidR="00800F82">
        <w:rPr>
          <w:rFonts w:ascii="Times New Roman" w:eastAsia="Times New Roman" w:hAnsi="Times New Roman" w:cs="Times New Roman"/>
          <w:sz w:val="28"/>
          <w:szCs w:val="28"/>
          <w:lang w:val="kk-KZ" w:eastAsia="zh-CN"/>
        </w:rPr>
        <w:t>Себебі м</w:t>
      </w:r>
      <w:r w:rsidRPr="00E824A2">
        <w:rPr>
          <w:rFonts w:ascii="Times New Roman" w:eastAsia="Times New Roman" w:hAnsi="Times New Roman" w:cs="Times New Roman"/>
          <w:sz w:val="28"/>
          <w:szCs w:val="28"/>
          <w:lang w:val="kk-KZ" w:eastAsia="zh-CN"/>
        </w:rPr>
        <w:t>ета</w:t>
      </w:r>
      <w:r w:rsidR="00800F82">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л қа</w:t>
      </w:r>
      <w:r w:rsidR="00800F82">
        <w:rPr>
          <w:rFonts w:ascii="Times New Roman" w:eastAsia="Times New Roman" w:hAnsi="Times New Roman" w:cs="Times New Roman"/>
          <w:sz w:val="28"/>
          <w:szCs w:val="28"/>
          <w:lang w:val="kk-KZ" w:eastAsia="zh-CN"/>
        </w:rPr>
        <w:t>птамасының</w:t>
      </w:r>
      <w:r w:rsidRPr="00E824A2">
        <w:rPr>
          <w:rFonts w:ascii="Times New Roman" w:eastAsia="Times New Roman" w:hAnsi="Times New Roman" w:cs="Times New Roman"/>
          <w:sz w:val="28"/>
          <w:szCs w:val="28"/>
          <w:lang w:val="kk-KZ" w:eastAsia="zh-CN"/>
        </w:rPr>
        <w:t xml:space="preserve"> </w:t>
      </w:r>
      <w:r w:rsidR="00800F82">
        <w:rPr>
          <w:rFonts w:ascii="Times New Roman" w:eastAsia="Times New Roman" w:hAnsi="Times New Roman" w:cs="Times New Roman"/>
          <w:sz w:val="28"/>
          <w:szCs w:val="28"/>
          <w:lang w:val="kk-KZ" w:eastAsia="zh-CN"/>
        </w:rPr>
        <w:t xml:space="preserve">полимерге (субстрат) </w:t>
      </w:r>
      <w:r w:rsidRPr="00E824A2">
        <w:rPr>
          <w:rFonts w:ascii="Times New Roman" w:eastAsia="Times New Roman" w:hAnsi="Times New Roman" w:cs="Times New Roman"/>
          <w:sz w:val="28"/>
          <w:szCs w:val="28"/>
          <w:lang w:val="kk-KZ" w:eastAsia="zh-CN"/>
        </w:rPr>
        <w:t>адгезиясы әр түрлі қалып</w:t>
      </w:r>
      <w:r w:rsidR="00800F82">
        <w:rPr>
          <w:rFonts w:ascii="Times New Roman" w:eastAsia="Times New Roman" w:hAnsi="Times New Roman" w:cs="Times New Roman"/>
          <w:sz w:val="28"/>
          <w:szCs w:val="28"/>
          <w:lang w:val="kk-KZ" w:eastAsia="zh-CN"/>
        </w:rPr>
        <w:t>тасады: полимер бетіндегі кедір-</w:t>
      </w:r>
      <w:r w:rsidRPr="00E824A2">
        <w:rPr>
          <w:rFonts w:ascii="Times New Roman" w:eastAsia="Times New Roman" w:hAnsi="Times New Roman" w:cs="Times New Roman"/>
          <w:sz w:val="28"/>
          <w:szCs w:val="28"/>
          <w:lang w:val="kk-KZ" w:eastAsia="zh-CN"/>
        </w:rPr>
        <w:t>бұдырды немесе кеуектілікті өзгерту арқылы</w:t>
      </w:r>
      <w:r w:rsidR="00800F82">
        <w:rPr>
          <w:rFonts w:ascii="Times New Roman" w:eastAsia="Times New Roman" w:hAnsi="Times New Roman" w:cs="Times New Roman"/>
          <w:sz w:val="28"/>
          <w:szCs w:val="28"/>
          <w:lang w:val="kk-KZ" w:eastAsia="zh-CN"/>
        </w:rPr>
        <w:t>,</w:t>
      </w:r>
      <w:r w:rsidRPr="00E824A2">
        <w:rPr>
          <w:rFonts w:ascii="Times New Roman" w:eastAsia="Times New Roman" w:hAnsi="Times New Roman" w:cs="Times New Roman"/>
          <w:sz w:val="28"/>
          <w:szCs w:val="28"/>
          <w:lang w:val="kk-KZ" w:eastAsia="zh-CN"/>
        </w:rPr>
        <w:t xml:space="preserve"> механикалық бекіту немесе субстрат бетін химиялық байланыстар арқылы функцион</w:t>
      </w:r>
      <w:r w:rsidR="00EE6123">
        <w:rPr>
          <w:rFonts w:ascii="Times New Roman" w:eastAsia="Times New Roman" w:hAnsi="Times New Roman" w:cs="Times New Roman"/>
          <w:sz w:val="28"/>
          <w:szCs w:val="28"/>
          <w:lang w:val="kk-KZ" w:eastAsia="zh-CN"/>
        </w:rPr>
        <w:t>ализациялау [3</w:t>
      </w:r>
      <w:r w:rsidR="00EE6123" w:rsidRPr="00EE6123">
        <w:rPr>
          <w:rFonts w:ascii="Times New Roman" w:eastAsia="Times New Roman" w:hAnsi="Times New Roman" w:cs="Times New Roman"/>
          <w:sz w:val="28"/>
          <w:szCs w:val="28"/>
          <w:lang w:val="kk-KZ" w:eastAsia="zh-CN"/>
        </w:rPr>
        <w:t>9</w:t>
      </w:r>
      <w:r w:rsidRPr="00E824A2">
        <w:rPr>
          <w:rFonts w:ascii="Times New Roman" w:eastAsia="Times New Roman" w:hAnsi="Times New Roman" w:cs="Times New Roman"/>
          <w:sz w:val="28"/>
          <w:szCs w:val="28"/>
          <w:lang w:val="kk-KZ" w:eastAsia="zh-CN"/>
        </w:rPr>
        <w:t>]. Сондықтан химиялық немесе механикалық адгезияны қолданатын полимер бетін</w:t>
      </w:r>
      <w:r w:rsidR="00CC16FE">
        <w:rPr>
          <w:rFonts w:ascii="Times New Roman" w:eastAsia="Times New Roman" w:hAnsi="Times New Roman" w:cs="Times New Roman"/>
          <w:sz w:val="28"/>
          <w:szCs w:val="28"/>
          <w:lang w:val="kk-KZ" w:eastAsia="zh-CN"/>
        </w:rPr>
        <w:t>е метал қабатын алатын әдістерін</w:t>
      </w:r>
      <w:r w:rsidRPr="00E824A2">
        <w:rPr>
          <w:rFonts w:ascii="Times New Roman" w:eastAsia="Times New Roman" w:hAnsi="Times New Roman" w:cs="Times New Roman"/>
          <w:sz w:val="28"/>
          <w:szCs w:val="28"/>
          <w:lang w:val="kk-KZ" w:eastAsia="zh-CN"/>
        </w:rPr>
        <w:t xml:space="preserve"> қарастырамыз.</w:t>
      </w:r>
    </w:p>
    <w:p w14:paraId="768888F9" w14:textId="77777777" w:rsidR="00800F82" w:rsidRPr="00E824A2" w:rsidRDefault="00800F82" w:rsidP="00B12EB2">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p>
    <w:p w14:paraId="46A05EF4" w14:textId="77777777" w:rsidR="00C62115" w:rsidRPr="009C5DD0" w:rsidRDefault="00101DFB" w:rsidP="008D2B47">
      <w:pPr>
        <w:spacing w:after="0" w:line="240" w:lineRule="auto"/>
        <w:ind w:firstLine="709"/>
        <w:jc w:val="both"/>
        <w:rPr>
          <w:rFonts w:ascii="Times New Roman" w:hAnsi="Times New Roman" w:cs="Times New Roman"/>
          <w:b/>
          <w:color w:val="000000" w:themeColor="text1"/>
          <w:sz w:val="28"/>
          <w:szCs w:val="28"/>
          <w:lang w:val="kk-KZ"/>
        </w:rPr>
      </w:pPr>
      <w:r w:rsidRPr="009C5DD0">
        <w:rPr>
          <w:rFonts w:ascii="Times New Roman" w:hAnsi="Times New Roman" w:cs="Times New Roman"/>
          <w:b/>
          <w:color w:val="000000" w:themeColor="text1"/>
          <w:sz w:val="28"/>
          <w:szCs w:val="28"/>
          <w:lang w:val="kk-KZ"/>
        </w:rPr>
        <w:t>1.</w:t>
      </w:r>
      <w:r w:rsidR="00534C83" w:rsidRPr="009C5DD0">
        <w:rPr>
          <w:rFonts w:ascii="Times New Roman" w:hAnsi="Times New Roman" w:cs="Times New Roman"/>
          <w:b/>
          <w:color w:val="000000" w:themeColor="text1"/>
          <w:sz w:val="28"/>
          <w:szCs w:val="28"/>
          <w:lang w:val="kk-KZ"/>
        </w:rPr>
        <w:t>2</w:t>
      </w:r>
      <w:r w:rsidR="00A53446">
        <w:rPr>
          <w:rFonts w:ascii="Times New Roman" w:hAnsi="Times New Roman" w:cs="Times New Roman"/>
          <w:b/>
          <w:color w:val="000000" w:themeColor="text1"/>
          <w:sz w:val="28"/>
          <w:szCs w:val="28"/>
          <w:lang w:val="kk-KZ"/>
        </w:rPr>
        <w:t xml:space="preserve"> </w:t>
      </w:r>
      <w:r w:rsidR="00E824A2" w:rsidRPr="00E824A2">
        <w:rPr>
          <w:rFonts w:ascii="Times New Roman" w:hAnsi="Times New Roman" w:cs="Times New Roman"/>
          <w:b/>
          <w:color w:val="000000" w:themeColor="text1"/>
          <w:sz w:val="28"/>
          <w:szCs w:val="28"/>
          <w:lang w:val="kk-KZ"/>
        </w:rPr>
        <w:t>Термопластикалық полимерлерді металмен қаптаудың заманауи әдістері</w:t>
      </w:r>
    </w:p>
    <w:p w14:paraId="11678F95" w14:textId="3B02A2F1" w:rsidR="00E824A2" w:rsidRPr="00E824A2" w:rsidRDefault="00E824A2" w:rsidP="00D00264">
      <w:pPr>
        <w:widowControl w:val="0"/>
        <w:autoSpaceDE w:val="0"/>
        <w:autoSpaceDN w:val="0"/>
        <w:spacing w:after="0" w:line="240" w:lineRule="auto"/>
        <w:ind w:right="43" w:firstLine="709"/>
        <w:jc w:val="both"/>
        <w:rPr>
          <w:rFonts w:ascii="Times New Roman" w:eastAsia="Times New Roman" w:hAnsi="Times New Roman" w:cs="Times New Roman"/>
          <w:sz w:val="28"/>
          <w:szCs w:val="28"/>
          <w:highlight w:val="yellow"/>
          <w:lang w:val="kk-KZ" w:eastAsia="zh-CN"/>
        </w:rPr>
      </w:pPr>
      <w:r w:rsidRPr="00E824A2">
        <w:rPr>
          <w:rFonts w:ascii="Times New Roman" w:eastAsia="Times New Roman" w:hAnsi="Times New Roman" w:cs="Times New Roman"/>
          <w:sz w:val="28"/>
          <w:szCs w:val="28"/>
          <w:lang w:val="kk-KZ" w:eastAsia="zh-CN"/>
        </w:rPr>
        <w:t>Полимерлерді металдандырудың үш негізгі әдісі бар. Олар бу ф</w:t>
      </w:r>
      <w:r w:rsidR="00800F82">
        <w:rPr>
          <w:rFonts w:ascii="Times New Roman" w:eastAsia="Times New Roman" w:hAnsi="Times New Roman" w:cs="Times New Roman"/>
          <w:sz w:val="28"/>
          <w:szCs w:val="28"/>
          <w:lang w:val="kk-KZ" w:eastAsia="zh-CN"/>
        </w:rPr>
        <w:t>азасынан физикалық тұндыру (БФФТ</w:t>
      </w:r>
      <w:r w:rsidRPr="00E824A2">
        <w:rPr>
          <w:rFonts w:ascii="Times New Roman" w:eastAsia="Times New Roman" w:hAnsi="Times New Roman" w:cs="Times New Roman"/>
          <w:sz w:val="28"/>
          <w:szCs w:val="28"/>
          <w:lang w:val="kk-KZ" w:eastAsia="zh-CN"/>
        </w:rPr>
        <w:t>), бу, газ немесе сұйы</w:t>
      </w:r>
      <w:r w:rsidR="00EE6123">
        <w:rPr>
          <w:rFonts w:ascii="Times New Roman" w:eastAsia="Times New Roman" w:hAnsi="Times New Roman" w:cs="Times New Roman"/>
          <w:sz w:val="28"/>
          <w:szCs w:val="28"/>
          <w:lang w:val="kk-KZ" w:eastAsia="zh-CN"/>
        </w:rPr>
        <w:t xml:space="preserve">қ фазасынан химиялық тұндыру </w:t>
      </w:r>
      <w:r w:rsidRPr="00E824A2">
        <w:rPr>
          <w:rFonts w:ascii="Times New Roman" w:eastAsia="Times New Roman" w:hAnsi="Times New Roman" w:cs="Times New Roman"/>
          <w:sz w:val="28"/>
          <w:szCs w:val="28"/>
          <w:lang w:val="kk-KZ" w:eastAsia="zh-CN"/>
        </w:rPr>
        <w:t>және химиялық металдандыру</w:t>
      </w:r>
      <w:r w:rsidR="002E1F9D">
        <w:rPr>
          <w:rFonts w:ascii="Times New Roman" w:eastAsia="Times New Roman" w:hAnsi="Times New Roman" w:cs="Times New Roman"/>
          <w:sz w:val="28"/>
          <w:szCs w:val="28"/>
          <w:lang w:val="kk-KZ" w:eastAsia="zh-CN"/>
        </w:rPr>
        <w:t xml:space="preserve"> [</w:t>
      </w:r>
      <w:r w:rsidR="002E1F9D" w:rsidRPr="00EE6123">
        <w:rPr>
          <w:rFonts w:ascii="Times New Roman" w:eastAsia="Times New Roman" w:hAnsi="Times New Roman" w:cs="Times New Roman"/>
          <w:sz w:val="28"/>
          <w:szCs w:val="28"/>
          <w:lang w:val="kk-KZ" w:eastAsia="zh-CN"/>
        </w:rPr>
        <w:t>40</w:t>
      </w:r>
      <w:r w:rsidR="002E1F9D">
        <w:rPr>
          <w:rFonts w:ascii="Times New Roman" w:eastAsia="Times New Roman" w:hAnsi="Times New Roman" w:cs="Times New Roman"/>
          <w:sz w:val="28"/>
          <w:szCs w:val="28"/>
          <w:lang w:val="kk-KZ" w:eastAsia="zh-CN"/>
        </w:rPr>
        <w:t>-4</w:t>
      </w:r>
      <w:r w:rsidR="002E1F9D" w:rsidRPr="00EE6123">
        <w:rPr>
          <w:rFonts w:ascii="Times New Roman" w:eastAsia="Times New Roman" w:hAnsi="Times New Roman" w:cs="Times New Roman"/>
          <w:sz w:val="28"/>
          <w:szCs w:val="28"/>
          <w:lang w:val="kk-KZ" w:eastAsia="zh-CN"/>
        </w:rPr>
        <w:t>2</w:t>
      </w:r>
      <w:r w:rsidR="002E1F9D" w:rsidRPr="00E824A2">
        <w:rPr>
          <w:rFonts w:ascii="Times New Roman" w:eastAsia="Times New Roman" w:hAnsi="Times New Roman" w:cs="Times New Roman"/>
          <w:sz w:val="28"/>
          <w:szCs w:val="28"/>
          <w:lang w:val="kk-KZ" w:eastAsia="zh-CN"/>
        </w:rPr>
        <w:t>]</w:t>
      </w:r>
      <w:r w:rsidR="00800F82">
        <w:rPr>
          <w:rFonts w:ascii="Times New Roman" w:eastAsia="Times New Roman" w:hAnsi="Times New Roman" w:cs="Times New Roman"/>
          <w:sz w:val="28"/>
          <w:szCs w:val="28"/>
          <w:lang w:val="kk-KZ" w:eastAsia="zh-CN"/>
        </w:rPr>
        <w:t>. БФФТ</w:t>
      </w:r>
      <w:r w:rsidRPr="00E824A2">
        <w:rPr>
          <w:rFonts w:ascii="Times New Roman" w:eastAsia="Times New Roman" w:hAnsi="Times New Roman" w:cs="Times New Roman"/>
          <w:sz w:val="28"/>
          <w:szCs w:val="28"/>
          <w:lang w:val="kk-KZ" w:eastAsia="zh-CN"/>
        </w:rPr>
        <w:t xml:space="preserve"> – дәнекерленген металл </w:t>
      </w:r>
      <w:r w:rsidRPr="00E824A2">
        <w:rPr>
          <w:rFonts w:ascii="Times New Roman" w:eastAsia="Times New Roman" w:hAnsi="Times New Roman" w:cs="Times New Roman"/>
          <w:sz w:val="28"/>
          <w:szCs w:val="28"/>
          <w:lang w:val="kk-KZ" w:eastAsia="zh-CN"/>
        </w:rPr>
        <w:lastRenderedPageBreak/>
        <w:t xml:space="preserve">қатты немесе сұйық фазадан бөлшектер түрінде буланады. Содан газ күйіндегі бұл бөлшектер буланып </w:t>
      </w:r>
      <w:r w:rsidR="00EE6123">
        <w:rPr>
          <w:rFonts w:ascii="Times New Roman" w:eastAsia="Times New Roman" w:hAnsi="Times New Roman" w:cs="Times New Roman"/>
          <w:sz w:val="28"/>
          <w:szCs w:val="28"/>
          <w:lang w:val="kk-KZ" w:eastAsia="zh-CN"/>
        </w:rPr>
        <w:t>полимер бетіне ауысады [4</w:t>
      </w:r>
      <w:r w:rsidR="00EE6123" w:rsidRPr="00AB3F77">
        <w:rPr>
          <w:rFonts w:ascii="Times New Roman" w:eastAsia="Times New Roman" w:hAnsi="Times New Roman" w:cs="Times New Roman"/>
          <w:sz w:val="28"/>
          <w:szCs w:val="28"/>
          <w:lang w:val="kk-KZ" w:eastAsia="zh-CN"/>
        </w:rPr>
        <w:t>3</w:t>
      </w:r>
      <w:r w:rsidR="00800F82">
        <w:rPr>
          <w:rFonts w:ascii="Times New Roman" w:eastAsia="Times New Roman" w:hAnsi="Times New Roman" w:cs="Times New Roman"/>
          <w:sz w:val="28"/>
          <w:szCs w:val="28"/>
          <w:lang w:val="kk-KZ" w:eastAsia="zh-CN"/>
        </w:rPr>
        <w:t>]. БФФТ</w:t>
      </w:r>
      <w:r w:rsidRPr="00E824A2">
        <w:rPr>
          <w:rFonts w:ascii="Times New Roman" w:eastAsia="Times New Roman" w:hAnsi="Times New Roman" w:cs="Times New Roman"/>
          <w:sz w:val="28"/>
          <w:szCs w:val="28"/>
          <w:lang w:val="kk-KZ" w:eastAsia="zh-CN"/>
        </w:rPr>
        <w:t xml:space="preserve"> – негізіндегі әдістер күрделі жабдыққа байланысты қымбат. </w:t>
      </w:r>
      <w:r w:rsidR="00800F82">
        <w:rPr>
          <w:rFonts w:ascii="Times New Roman" w:eastAsia="Times New Roman" w:hAnsi="Times New Roman" w:cs="Times New Roman"/>
          <w:sz w:val="28"/>
          <w:szCs w:val="28"/>
          <w:lang w:val="kk-KZ" w:eastAsia="zh-CN"/>
        </w:rPr>
        <w:t>БФФТ</w:t>
      </w:r>
      <w:r w:rsidRPr="00E824A2">
        <w:rPr>
          <w:rFonts w:ascii="Times New Roman" w:eastAsia="Times New Roman" w:hAnsi="Times New Roman" w:cs="Times New Roman"/>
          <w:sz w:val="28"/>
          <w:szCs w:val="28"/>
          <w:lang w:val="kk-KZ" w:eastAsia="zh-CN"/>
        </w:rPr>
        <w:t xml:space="preserve"> – негізіндегі ең маң</w:t>
      </w:r>
      <w:r w:rsidR="00EE6123">
        <w:rPr>
          <w:rFonts w:ascii="Times New Roman" w:eastAsia="Times New Roman" w:hAnsi="Times New Roman" w:cs="Times New Roman"/>
          <w:sz w:val="28"/>
          <w:szCs w:val="28"/>
          <w:lang w:val="kk-KZ" w:eastAsia="zh-CN"/>
        </w:rPr>
        <w:t>ызды әдістерге вакуумды бүрку</w:t>
      </w:r>
      <w:r w:rsidR="00397A8B">
        <w:rPr>
          <w:rFonts w:ascii="Times New Roman" w:eastAsia="Times New Roman" w:hAnsi="Times New Roman" w:cs="Times New Roman"/>
          <w:sz w:val="28"/>
          <w:szCs w:val="28"/>
          <w:lang w:val="kk-KZ" w:eastAsia="zh-CN"/>
        </w:rPr>
        <w:t xml:space="preserve"> </w:t>
      </w:r>
      <w:r w:rsidR="00EE6123">
        <w:rPr>
          <w:rFonts w:ascii="Times New Roman" w:eastAsia="Times New Roman" w:hAnsi="Times New Roman" w:cs="Times New Roman"/>
          <w:sz w:val="28"/>
          <w:szCs w:val="28"/>
          <w:lang w:val="kk-KZ" w:eastAsia="zh-CN"/>
        </w:rPr>
        <w:t>[4</w:t>
      </w:r>
      <w:r w:rsidR="00EE6123" w:rsidRPr="00EE6123">
        <w:rPr>
          <w:rFonts w:ascii="Times New Roman" w:eastAsia="Times New Roman" w:hAnsi="Times New Roman" w:cs="Times New Roman"/>
          <w:sz w:val="28"/>
          <w:szCs w:val="28"/>
          <w:lang w:val="kk-KZ" w:eastAsia="zh-CN"/>
        </w:rPr>
        <w:t>4</w:t>
      </w:r>
      <w:r w:rsidR="00EE6123">
        <w:rPr>
          <w:rFonts w:ascii="Times New Roman" w:eastAsia="Times New Roman" w:hAnsi="Times New Roman" w:cs="Times New Roman"/>
          <w:sz w:val="28"/>
          <w:szCs w:val="28"/>
          <w:lang w:val="kk-KZ" w:eastAsia="zh-CN"/>
        </w:rPr>
        <w:t>] магнетронды бүрку [4</w:t>
      </w:r>
      <w:r w:rsidR="00EE6123" w:rsidRPr="00EE6123">
        <w:rPr>
          <w:rFonts w:ascii="Times New Roman" w:eastAsia="Times New Roman" w:hAnsi="Times New Roman" w:cs="Times New Roman"/>
          <w:sz w:val="28"/>
          <w:szCs w:val="28"/>
          <w:lang w:val="kk-KZ" w:eastAsia="zh-CN"/>
        </w:rPr>
        <w:t>5</w:t>
      </w:r>
      <w:r w:rsidRPr="00E824A2">
        <w:rPr>
          <w:rFonts w:ascii="Times New Roman" w:eastAsia="Times New Roman" w:hAnsi="Times New Roman" w:cs="Times New Roman"/>
          <w:sz w:val="28"/>
          <w:szCs w:val="28"/>
          <w:lang w:val="kk-KZ" w:eastAsia="zh-CN"/>
        </w:rPr>
        <w:t>] жатады. Вакуумды бүрку процесі вакуумдық ортада орындалады және бір немесе бірнеше элементтердің қаптамасын алу үшін қолдануға болады. Әдетте булану немесе шашырату арқылы орындалады. Вакуумды булану кезінде тұндырылатын материал вакуумдық ортада (10</w:t>
      </w:r>
      <w:r w:rsidRPr="00E824A2">
        <w:rPr>
          <w:rFonts w:ascii="Times New Roman" w:eastAsia="Times New Roman" w:hAnsi="Times New Roman" w:cs="Times New Roman"/>
          <w:sz w:val="28"/>
          <w:szCs w:val="28"/>
          <w:vertAlign w:val="superscript"/>
          <w:lang w:val="kk-KZ" w:eastAsia="zh-CN"/>
        </w:rPr>
        <w:t xml:space="preserve">3 </w:t>
      </w:r>
      <w:r w:rsidRPr="00E824A2">
        <w:rPr>
          <w:rFonts w:ascii="Times New Roman" w:eastAsia="Times New Roman" w:hAnsi="Times New Roman" w:cs="Times New Roman"/>
          <w:sz w:val="28"/>
          <w:szCs w:val="28"/>
          <w:lang w:val="kk-KZ" w:eastAsia="zh-CN"/>
        </w:rPr>
        <w:t>- 10</w:t>
      </w:r>
      <w:r w:rsidRPr="00E824A2">
        <w:rPr>
          <w:rFonts w:ascii="Times New Roman" w:eastAsia="Times New Roman" w:hAnsi="Times New Roman" w:cs="Times New Roman"/>
          <w:sz w:val="28"/>
          <w:szCs w:val="28"/>
          <w:vertAlign w:val="superscript"/>
          <w:lang w:val="kk-KZ" w:eastAsia="zh-CN"/>
        </w:rPr>
        <w:t>7</w:t>
      </w:r>
      <w:r w:rsidRPr="00E824A2">
        <w:rPr>
          <w:rFonts w:ascii="Times New Roman" w:eastAsia="Times New Roman" w:hAnsi="Times New Roman" w:cs="Times New Roman"/>
          <w:sz w:val="28"/>
          <w:szCs w:val="28"/>
          <w:lang w:val="kk-KZ" w:eastAsia="zh-CN"/>
        </w:rPr>
        <w:t xml:space="preserve">Па) термиялық буланады, вакуумда тасымалданады және субстартта </w:t>
      </w:r>
      <w:r w:rsidRPr="00397A8B">
        <w:rPr>
          <w:rFonts w:ascii="Times New Roman" w:eastAsia="Times New Roman" w:hAnsi="Times New Roman" w:cs="Times New Roman"/>
          <w:sz w:val="28"/>
          <w:szCs w:val="28"/>
          <w:lang w:val="kk-KZ" w:eastAsia="zh-CN"/>
        </w:rPr>
        <w:t>конденсияланады</w:t>
      </w:r>
      <w:bookmarkStart w:id="7" w:name="_Hlk139748644"/>
      <w:r w:rsidRPr="00397A8B">
        <w:rPr>
          <w:rFonts w:ascii="Times New Roman" w:hAnsi="Times New Roman" w:cs="Times New Roman"/>
          <w:sz w:val="28"/>
          <w:szCs w:val="28"/>
          <w:lang w:val="kk-KZ" w:eastAsia="zh-CN"/>
        </w:rPr>
        <w:t xml:space="preserve">. </w:t>
      </w:r>
      <w:bookmarkEnd w:id="7"/>
      <w:r w:rsidRPr="00397A8B">
        <w:rPr>
          <w:rFonts w:ascii="Times New Roman" w:hAnsi="Times New Roman" w:cs="Times New Roman"/>
          <w:sz w:val="28"/>
          <w:szCs w:val="28"/>
          <w:lang w:val="kk-KZ" w:eastAsia="zh-CN"/>
        </w:rPr>
        <w:t>Термиялық</w:t>
      </w:r>
      <w:r w:rsidRPr="00E824A2">
        <w:rPr>
          <w:rFonts w:ascii="Times New Roman" w:hAnsi="Times New Roman" w:cs="Times New Roman"/>
          <w:sz w:val="28"/>
          <w:szCs w:val="28"/>
          <w:lang w:val="kk-KZ" w:eastAsia="zh-CN"/>
        </w:rPr>
        <w:t xml:space="preserve"> булану вольфрам сымдарын резистивті қыздыру, электронды сәулелер арқылы күйдіру және индуктивті қыздыру, сонымен қатар электр доғасын немесе лазер сәулесін қол</w:t>
      </w:r>
      <w:r w:rsidR="00EE6123">
        <w:rPr>
          <w:rFonts w:ascii="Times New Roman" w:hAnsi="Times New Roman" w:cs="Times New Roman"/>
          <w:sz w:val="28"/>
          <w:szCs w:val="28"/>
          <w:lang w:val="kk-KZ" w:eastAsia="zh-CN"/>
        </w:rPr>
        <w:t>дану арқылы жүзеге асырылады</w:t>
      </w:r>
      <w:r w:rsidR="00534C2A">
        <w:rPr>
          <w:rFonts w:ascii="Times New Roman" w:hAnsi="Times New Roman" w:cs="Times New Roman"/>
          <w:sz w:val="28"/>
          <w:szCs w:val="28"/>
          <w:lang w:val="kk-KZ" w:eastAsia="zh-CN"/>
        </w:rPr>
        <w:t xml:space="preserve"> </w:t>
      </w:r>
      <w:r w:rsidR="00397A8B" w:rsidRPr="00534C2A">
        <w:rPr>
          <w:rFonts w:ascii="Times New Roman" w:hAnsi="Times New Roman" w:cs="Times New Roman"/>
          <w:sz w:val="28"/>
          <w:szCs w:val="28"/>
          <w:lang w:val="kk-KZ" w:eastAsia="zh-CN"/>
        </w:rPr>
        <w:t>[44, б.</w:t>
      </w:r>
      <w:r w:rsidR="00534C2A" w:rsidRPr="00534C2A">
        <w:rPr>
          <w:rFonts w:ascii="Times New Roman" w:hAnsi="Times New Roman" w:cs="Times New Roman"/>
          <w:sz w:val="28"/>
          <w:szCs w:val="28"/>
          <w:lang w:val="kk-KZ" w:eastAsia="zh-CN"/>
        </w:rPr>
        <w:t>160</w:t>
      </w:r>
      <w:r w:rsidR="00397A8B" w:rsidRPr="00534C2A">
        <w:rPr>
          <w:rFonts w:ascii="Times New Roman" w:hAnsi="Times New Roman" w:cs="Times New Roman"/>
          <w:sz w:val="28"/>
          <w:szCs w:val="28"/>
          <w:lang w:val="kk-KZ" w:eastAsia="zh-CN"/>
        </w:rPr>
        <w:t>]</w:t>
      </w:r>
      <w:r w:rsidRPr="00534C2A">
        <w:rPr>
          <w:rFonts w:ascii="Times New Roman" w:hAnsi="Times New Roman" w:cs="Times New Roman"/>
          <w:sz w:val="28"/>
          <w:szCs w:val="28"/>
          <w:lang w:val="kk-KZ" w:eastAsia="zh-CN"/>
        </w:rPr>
        <w:t>.</w:t>
      </w:r>
      <w:r w:rsidRPr="00E824A2">
        <w:rPr>
          <w:rFonts w:ascii="Times New Roman" w:hAnsi="Times New Roman" w:cs="Times New Roman"/>
          <w:sz w:val="28"/>
          <w:szCs w:val="28"/>
          <w:lang w:val="kk-KZ" w:eastAsia="zh-CN"/>
        </w:rPr>
        <w:t xml:space="preserve"> </w:t>
      </w:r>
      <w:r w:rsidR="00800F82">
        <w:rPr>
          <w:rFonts w:ascii="Times New Roman" w:hAnsi="Times New Roman" w:cs="Times New Roman"/>
          <w:sz w:val="28"/>
          <w:szCs w:val="28"/>
          <w:lang w:val="kk-KZ" w:eastAsia="zh-CN"/>
        </w:rPr>
        <w:t>Қ</w:t>
      </w:r>
      <w:r w:rsidR="00800F82" w:rsidRPr="00E824A2">
        <w:rPr>
          <w:rFonts w:ascii="Times New Roman" w:hAnsi="Times New Roman" w:cs="Times New Roman"/>
          <w:sz w:val="28"/>
          <w:szCs w:val="28"/>
          <w:lang w:val="kk-KZ" w:eastAsia="zh-CN"/>
        </w:rPr>
        <w:t xml:space="preserve">ызып кетпеуі үшін </w:t>
      </w:r>
      <w:r w:rsidR="00800F82">
        <w:rPr>
          <w:rFonts w:ascii="Times New Roman" w:hAnsi="Times New Roman" w:cs="Times New Roman"/>
          <w:sz w:val="28"/>
          <w:szCs w:val="28"/>
          <w:lang w:val="kk-KZ" w:eastAsia="zh-CN"/>
        </w:rPr>
        <w:t>с</w:t>
      </w:r>
      <w:r w:rsidRPr="00E824A2">
        <w:rPr>
          <w:rFonts w:ascii="Times New Roman" w:hAnsi="Times New Roman" w:cs="Times New Roman"/>
          <w:sz w:val="28"/>
          <w:szCs w:val="28"/>
          <w:lang w:val="kk-KZ" w:eastAsia="zh-CN"/>
        </w:rPr>
        <w:t>убстрат ұстағышқа бастапқы материалдан едәуір қашықт</w:t>
      </w:r>
      <w:r w:rsidR="00EE6123">
        <w:rPr>
          <w:rFonts w:ascii="Times New Roman" w:hAnsi="Times New Roman" w:cs="Times New Roman"/>
          <w:sz w:val="28"/>
          <w:szCs w:val="28"/>
          <w:lang w:val="kk-KZ" w:eastAsia="zh-CN"/>
        </w:rPr>
        <w:t>ықта орнатылады (30 см дейін</w:t>
      </w:r>
      <w:r w:rsidR="00800F82">
        <w:rPr>
          <w:rFonts w:ascii="Times New Roman" w:hAnsi="Times New Roman" w:cs="Times New Roman"/>
          <w:sz w:val="28"/>
          <w:szCs w:val="28"/>
          <w:lang w:val="kk-KZ" w:eastAsia="zh-CN"/>
        </w:rPr>
        <w:t>)</w:t>
      </w:r>
      <w:r w:rsidR="00B86A02">
        <w:rPr>
          <w:rFonts w:ascii="Times New Roman" w:hAnsi="Times New Roman" w:cs="Times New Roman"/>
          <w:sz w:val="28"/>
          <w:szCs w:val="28"/>
          <w:lang w:val="kk-KZ" w:eastAsia="zh-CN"/>
        </w:rPr>
        <w:t>, бұл полимерлерді қаптау</w:t>
      </w:r>
      <w:r w:rsidRPr="00E824A2">
        <w:rPr>
          <w:rFonts w:ascii="Times New Roman" w:hAnsi="Times New Roman" w:cs="Times New Roman"/>
          <w:sz w:val="28"/>
          <w:szCs w:val="28"/>
          <w:lang w:val="kk-KZ" w:eastAsia="zh-CN"/>
        </w:rPr>
        <w:t xml:space="preserve"> кезінде өте маңызды </w:t>
      </w:r>
      <w:bookmarkStart w:id="8" w:name="_Hlk139751152"/>
      <w:r w:rsidR="00EE6123">
        <w:rPr>
          <w:rFonts w:ascii="Times New Roman" w:hAnsi="Times New Roman" w:cs="Times New Roman"/>
          <w:sz w:val="28"/>
          <w:szCs w:val="28"/>
          <w:lang w:val="kk-KZ" w:eastAsia="zh-CN"/>
        </w:rPr>
        <w:t>[4</w:t>
      </w:r>
      <w:r w:rsidR="00EE6123" w:rsidRPr="00EE6123">
        <w:rPr>
          <w:rFonts w:ascii="Times New Roman" w:hAnsi="Times New Roman" w:cs="Times New Roman"/>
          <w:sz w:val="28"/>
          <w:szCs w:val="28"/>
          <w:lang w:val="kk-KZ" w:eastAsia="zh-CN"/>
        </w:rPr>
        <w:t>6</w:t>
      </w:r>
      <w:r w:rsidRPr="00E824A2">
        <w:rPr>
          <w:rFonts w:ascii="Times New Roman" w:hAnsi="Times New Roman" w:cs="Times New Roman"/>
          <w:sz w:val="28"/>
          <w:szCs w:val="28"/>
          <w:lang w:val="kk-KZ" w:eastAsia="zh-CN"/>
        </w:rPr>
        <w:t xml:space="preserve">]. </w:t>
      </w:r>
      <w:bookmarkEnd w:id="8"/>
      <w:r w:rsidRPr="00E824A2">
        <w:rPr>
          <w:rFonts w:ascii="Times New Roman" w:hAnsi="Times New Roman" w:cs="Times New Roman"/>
          <w:sz w:val="28"/>
          <w:szCs w:val="28"/>
          <w:lang w:val="kk-KZ" w:eastAsia="zh-CN"/>
        </w:rPr>
        <w:t xml:space="preserve">Шашырату кезінде бастапқы материал </w:t>
      </w:r>
      <w:r w:rsidRPr="00E824A2">
        <w:rPr>
          <w:rFonts w:ascii="Times New Roman" w:eastAsia="Times New Roman" w:hAnsi="Times New Roman" w:cs="Times New Roman"/>
          <w:sz w:val="28"/>
          <w:szCs w:val="28"/>
          <w:lang w:val="kk-KZ" w:eastAsia="zh-CN"/>
        </w:rPr>
        <w:t xml:space="preserve">(нысана деп аталады) </w:t>
      </w:r>
      <w:r w:rsidRPr="00E824A2">
        <w:rPr>
          <w:rFonts w:ascii="Times New Roman" w:hAnsi="Times New Roman" w:cs="Times New Roman"/>
          <w:sz w:val="28"/>
          <w:szCs w:val="28"/>
          <w:lang w:val="kk-KZ" w:eastAsia="zh-CN"/>
        </w:rPr>
        <w:t>буланады.</w:t>
      </w:r>
      <w:r w:rsidRPr="00E824A2">
        <w:rPr>
          <w:rFonts w:ascii="Times New Roman" w:eastAsia="Times New Roman" w:hAnsi="Times New Roman" w:cs="Times New Roman"/>
          <w:sz w:val="28"/>
          <w:szCs w:val="28"/>
          <w:lang w:val="kk-KZ" w:eastAsia="zh-CN"/>
        </w:rPr>
        <w:t xml:space="preserve"> Шашырату процесін қолданғанда нысана бөлшектермен (әдетте Ar + иондары) бүркіледі, сонда атомдар немесе иондар бастапқы материалдан шығарылады. Әдістің кемшілігіне біріншіден жұқа қаптама алынады, қалың қаптамаға қол жеткізу үшін камерадағы жағдайларды вакуумды, температураны,</w:t>
      </w:r>
      <w:r w:rsidR="00B86A02" w:rsidRPr="00B86A02">
        <w:rPr>
          <w:rFonts w:ascii="Times New Roman" w:eastAsia="Times New Roman" w:hAnsi="Times New Roman" w:cs="Times New Roman"/>
          <w:sz w:val="28"/>
          <w:szCs w:val="28"/>
          <w:lang w:val="kk-KZ" w:eastAsia="zh-CN"/>
        </w:rPr>
        <w:t xml:space="preserve"> </w:t>
      </w:r>
      <w:r w:rsidR="00B86A02" w:rsidRPr="00E824A2">
        <w:rPr>
          <w:rFonts w:ascii="Times New Roman" w:eastAsia="Times New Roman" w:hAnsi="Times New Roman" w:cs="Times New Roman"/>
          <w:sz w:val="28"/>
          <w:szCs w:val="28"/>
          <w:lang w:val="kk-KZ" w:eastAsia="zh-CN"/>
        </w:rPr>
        <w:t>тоқты</w:t>
      </w:r>
      <w:r w:rsidR="00B86A02">
        <w:rPr>
          <w:rFonts w:ascii="Times New Roman" w:eastAsia="Times New Roman" w:hAnsi="Times New Roman" w:cs="Times New Roman"/>
          <w:sz w:val="28"/>
          <w:szCs w:val="28"/>
          <w:lang w:val="kk-KZ" w:eastAsia="zh-CN"/>
        </w:rPr>
        <w:t>,</w:t>
      </w:r>
      <w:r w:rsidRPr="00E824A2">
        <w:rPr>
          <w:rFonts w:ascii="Times New Roman" w:eastAsia="Times New Roman" w:hAnsi="Times New Roman" w:cs="Times New Roman"/>
          <w:sz w:val="28"/>
          <w:szCs w:val="28"/>
          <w:lang w:val="kk-KZ" w:eastAsia="zh-CN"/>
        </w:rPr>
        <w:t xml:space="preserve"> субстрат пен бастапқы матералдар ара қашықтықты дәл бақылау қажет </w:t>
      </w:r>
      <w:bookmarkStart w:id="9" w:name="_Hlk139751649"/>
      <w:r w:rsidR="00EE6123">
        <w:rPr>
          <w:rFonts w:ascii="Times New Roman" w:hAnsi="Times New Roman" w:cs="Times New Roman"/>
          <w:sz w:val="28"/>
          <w:szCs w:val="28"/>
          <w:lang w:val="kk-KZ" w:eastAsia="zh-CN"/>
        </w:rPr>
        <w:t>[4</w:t>
      </w:r>
      <w:r w:rsidR="00EE6123" w:rsidRPr="00EE6123">
        <w:rPr>
          <w:rFonts w:ascii="Times New Roman" w:hAnsi="Times New Roman" w:cs="Times New Roman"/>
          <w:sz w:val="28"/>
          <w:szCs w:val="28"/>
          <w:lang w:val="kk-KZ" w:eastAsia="zh-CN"/>
        </w:rPr>
        <w:t>7</w:t>
      </w:r>
      <w:r w:rsidRPr="00E824A2">
        <w:rPr>
          <w:rFonts w:ascii="Times New Roman" w:hAnsi="Times New Roman" w:cs="Times New Roman"/>
          <w:sz w:val="28"/>
          <w:szCs w:val="28"/>
          <w:lang w:val="kk-KZ" w:eastAsia="zh-CN"/>
        </w:rPr>
        <w:t>]</w:t>
      </w:r>
      <w:r w:rsidRPr="00E824A2">
        <w:rPr>
          <w:rFonts w:ascii="Times New Roman" w:eastAsia="Times New Roman" w:hAnsi="Times New Roman" w:cs="Times New Roman"/>
          <w:sz w:val="28"/>
          <w:szCs w:val="28"/>
          <w:lang w:val="kk-KZ" w:eastAsia="zh-CN"/>
        </w:rPr>
        <w:t xml:space="preserve">; </w:t>
      </w:r>
      <w:bookmarkEnd w:id="9"/>
      <w:r w:rsidRPr="00E824A2">
        <w:rPr>
          <w:rFonts w:ascii="Times New Roman" w:eastAsia="Times New Roman" w:hAnsi="Times New Roman" w:cs="Times New Roman"/>
          <w:sz w:val="28"/>
          <w:szCs w:val="28"/>
          <w:lang w:val="kk-KZ" w:eastAsia="zh-CN"/>
        </w:rPr>
        <w:t>екіншіден әр түрлі тұндыру тиімділігіне байланысты</w:t>
      </w:r>
      <w:r w:rsidR="00CC16FE">
        <w:rPr>
          <w:rFonts w:ascii="Times New Roman" w:eastAsia="Times New Roman" w:hAnsi="Times New Roman" w:cs="Times New Roman"/>
          <w:sz w:val="28"/>
          <w:szCs w:val="28"/>
          <w:lang w:val="kk-KZ" w:eastAsia="zh-CN"/>
        </w:rPr>
        <w:t xml:space="preserve"> плазмалық будың</w:t>
      </w:r>
      <w:r w:rsidRPr="00E824A2">
        <w:rPr>
          <w:rFonts w:ascii="Times New Roman" w:eastAsia="Times New Roman" w:hAnsi="Times New Roman" w:cs="Times New Roman"/>
          <w:sz w:val="28"/>
          <w:szCs w:val="28"/>
          <w:lang w:val="kk-KZ" w:eastAsia="zh-CN"/>
        </w:rPr>
        <w:t xml:space="preserve"> орталығы мен шеткі бөлігінен қаптама қалыңдығы әркелкі өседі </w:t>
      </w:r>
      <w:bookmarkStart w:id="10" w:name="_Hlk139806916"/>
      <w:r w:rsidR="00EE6123">
        <w:rPr>
          <w:rFonts w:ascii="Times New Roman" w:eastAsia="Times New Roman" w:hAnsi="Times New Roman" w:cs="Times New Roman"/>
          <w:sz w:val="28"/>
          <w:szCs w:val="28"/>
          <w:lang w:val="kk-KZ" w:eastAsia="zh-CN"/>
        </w:rPr>
        <w:t>[4</w:t>
      </w:r>
      <w:r w:rsidR="00EE6123" w:rsidRPr="00EE6123">
        <w:rPr>
          <w:rFonts w:ascii="Times New Roman" w:eastAsia="Times New Roman" w:hAnsi="Times New Roman" w:cs="Times New Roman"/>
          <w:sz w:val="28"/>
          <w:szCs w:val="28"/>
          <w:lang w:val="kk-KZ" w:eastAsia="zh-CN"/>
        </w:rPr>
        <w:t>8</w:t>
      </w:r>
      <w:r w:rsidRPr="00E824A2">
        <w:rPr>
          <w:rFonts w:ascii="Times New Roman" w:eastAsia="Times New Roman" w:hAnsi="Times New Roman" w:cs="Times New Roman"/>
          <w:sz w:val="28"/>
          <w:szCs w:val="28"/>
          <w:lang w:val="kk-KZ" w:eastAsia="zh-CN"/>
        </w:rPr>
        <w:t xml:space="preserve">] </w:t>
      </w:r>
      <w:bookmarkEnd w:id="10"/>
      <w:r w:rsidRPr="00E824A2">
        <w:rPr>
          <w:rFonts w:ascii="Times New Roman" w:eastAsia="Times New Roman" w:hAnsi="Times New Roman" w:cs="Times New Roman"/>
          <w:sz w:val="28"/>
          <w:szCs w:val="28"/>
          <w:lang w:val="kk-KZ" w:eastAsia="zh-CN"/>
        </w:rPr>
        <w:t>бұл функциялық материалдарды жобалау кезінде (мысалы оптика және электроника) мәселе болуы мүмкін; үшіншіден ХЭМ салыстырғанда электр энергиясын айтарлықтай жоғары тұтынады және материалдар көп шығындалады.</w:t>
      </w:r>
    </w:p>
    <w:p w14:paraId="4CFC11E8" w14:textId="5BF2295B" w:rsidR="00E824A2" w:rsidRPr="00E824A2" w:rsidRDefault="00E824A2" w:rsidP="00D00264">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397A8B">
        <w:rPr>
          <w:rFonts w:ascii="Times New Roman" w:eastAsia="Times New Roman" w:hAnsi="Times New Roman" w:cs="Times New Roman"/>
          <w:bCs/>
          <w:sz w:val="28"/>
          <w:szCs w:val="28"/>
          <w:lang w:val="kk-KZ" w:eastAsia="zh-CN"/>
        </w:rPr>
        <w:t>Бу фазасынан химиялық тұндыру</w:t>
      </w:r>
      <w:r w:rsidR="008107EC" w:rsidRPr="00397A8B">
        <w:rPr>
          <w:rFonts w:ascii="Times New Roman" w:eastAsia="Times New Roman" w:hAnsi="Times New Roman" w:cs="Times New Roman"/>
          <w:bCs/>
          <w:sz w:val="28"/>
          <w:szCs w:val="28"/>
          <w:lang w:val="kk-KZ" w:eastAsia="zh-CN"/>
        </w:rPr>
        <w:t>.</w:t>
      </w:r>
      <w:r w:rsidRPr="00E824A2">
        <w:rPr>
          <w:rFonts w:ascii="Times New Roman" w:eastAsia="Times New Roman" w:hAnsi="Times New Roman" w:cs="Times New Roman"/>
          <w:sz w:val="28"/>
          <w:szCs w:val="28"/>
          <w:lang w:val="kk-KZ" w:eastAsia="zh-CN"/>
        </w:rPr>
        <w:t xml:space="preserve"> БФХТ арқылы қаптама алу біртіндеп кеңірек қолданысқа ие болуда. </w:t>
      </w:r>
      <w:r w:rsidR="00B86A02">
        <w:rPr>
          <w:rFonts w:ascii="Times New Roman" w:eastAsia="Times New Roman" w:hAnsi="Times New Roman" w:cs="Times New Roman"/>
          <w:sz w:val="28"/>
          <w:szCs w:val="28"/>
          <w:lang w:val="kk-KZ" w:eastAsia="zh-CN"/>
        </w:rPr>
        <w:t xml:space="preserve">БФХТ </w:t>
      </w:r>
      <w:r w:rsidRPr="00E824A2">
        <w:rPr>
          <w:rFonts w:ascii="Times New Roman" w:eastAsia="Times New Roman" w:hAnsi="Times New Roman" w:cs="Times New Roman"/>
          <w:sz w:val="28"/>
          <w:szCs w:val="28"/>
          <w:lang w:val="kk-KZ" w:eastAsia="zh-CN"/>
        </w:rPr>
        <w:t xml:space="preserve">химиялық тотықсыздану немесе газ тәрізді химиялық прекурсордың (реакцияның бірінші фазасында болатын немесе түзілетін қосылыстар, содан кейін басқа затқа айналады) ыдырауы арқылы метал бөлшектерін полимер бетіне тұндыруға негізделген әдіс. Прекурсор метал атомынан тұрады. Реакциялар газ фазасында да, полимер бетінде де </w:t>
      </w:r>
      <w:r w:rsidR="00B86A02">
        <w:rPr>
          <w:rFonts w:ascii="Times New Roman" w:eastAsia="Times New Roman" w:hAnsi="Times New Roman" w:cs="Times New Roman"/>
          <w:sz w:val="28"/>
          <w:szCs w:val="28"/>
          <w:lang w:val="kk-KZ" w:eastAsia="zh-CN"/>
        </w:rPr>
        <w:t>жүреді. Олар жылу (термиялық БФХТ</w:t>
      </w:r>
      <w:r w:rsidRPr="00E824A2">
        <w:rPr>
          <w:rFonts w:ascii="Times New Roman" w:eastAsia="Times New Roman" w:hAnsi="Times New Roman" w:cs="Times New Roman"/>
          <w:sz w:val="28"/>
          <w:szCs w:val="28"/>
          <w:lang w:val="kk-KZ" w:eastAsia="zh-CN"/>
        </w:rPr>
        <w:t>), электромагниттік с</w:t>
      </w:r>
      <w:r w:rsidR="00B86A02">
        <w:rPr>
          <w:rFonts w:ascii="Times New Roman" w:eastAsia="Times New Roman" w:hAnsi="Times New Roman" w:cs="Times New Roman"/>
          <w:sz w:val="28"/>
          <w:szCs w:val="28"/>
          <w:lang w:val="kk-KZ" w:eastAsia="zh-CN"/>
        </w:rPr>
        <w:t>әулелену (фотоассистирленген БФХТ) немесе плазма (плазмалық БФХТ</w:t>
      </w:r>
      <w:r w:rsidRPr="00E824A2">
        <w:rPr>
          <w:rFonts w:ascii="Times New Roman" w:eastAsia="Times New Roman" w:hAnsi="Times New Roman" w:cs="Times New Roman"/>
          <w:sz w:val="28"/>
          <w:szCs w:val="28"/>
          <w:lang w:val="kk-KZ" w:eastAsia="zh-CN"/>
        </w:rPr>
        <w:t>) арқыл</w:t>
      </w:r>
      <w:r w:rsidR="00EE6123">
        <w:rPr>
          <w:rFonts w:ascii="Times New Roman" w:eastAsia="Times New Roman" w:hAnsi="Times New Roman" w:cs="Times New Roman"/>
          <w:sz w:val="28"/>
          <w:szCs w:val="28"/>
          <w:lang w:val="kk-KZ" w:eastAsia="zh-CN"/>
        </w:rPr>
        <w:t>ы басталуы мүмкін [4</w:t>
      </w:r>
      <w:r w:rsidR="00EE6123" w:rsidRPr="00EE6123">
        <w:rPr>
          <w:rFonts w:ascii="Times New Roman" w:eastAsia="Times New Roman" w:hAnsi="Times New Roman" w:cs="Times New Roman"/>
          <w:sz w:val="28"/>
          <w:szCs w:val="28"/>
          <w:lang w:val="kk-KZ" w:eastAsia="zh-CN"/>
        </w:rPr>
        <w:t>9</w:t>
      </w:r>
      <w:r w:rsidRPr="00E824A2">
        <w:rPr>
          <w:rFonts w:ascii="Times New Roman" w:eastAsia="Times New Roman" w:hAnsi="Times New Roman" w:cs="Times New Roman"/>
          <w:sz w:val="28"/>
          <w:szCs w:val="28"/>
          <w:lang w:val="kk-KZ" w:eastAsia="zh-CN"/>
        </w:rPr>
        <w:t>].</w:t>
      </w:r>
    </w:p>
    <w:p w14:paraId="7D47D5C2" w14:textId="60B59EA4" w:rsidR="00E824A2" w:rsidRPr="00E824A2" w:rsidRDefault="00E824A2" w:rsidP="00786144">
      <w:pPr>
        <w:widowControl w:val="0"/>
        <w:tabs>
          <w:tab w:val="left" w:pos="9072"/>
        </w:tabs>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 xml:space="preserve">Бу фазасынан химиялық тұндыру қыздырылған беті газ тәрізді молекулардың әсерінен химиялық реакцияға түсіп және субстраттың бетінде ыдырап, белсендірілген ортада (жылу, жарық, плазма) жұқа қаптама немесе тұрақты қатты қабат түзеді. </w:t>
      </w:r>
      <w:r w:rsidR="00E13E2C">
        <w:rPr>
          <w:rFonts w:ascii="Times New Roman" w:eastAsia="Times New Roman" w:hAnsi="Times New Roman" w:cs="Times New Roman"/>
          <w:sz w:val="28"/>
          <w:szCs w:val="28"/>
          <w:lang w:val="kk-KZ" w:eastAsia="zh-CN"/>
        </w:rPr>
        <w:t>Оның е</w:t>
      </w:r>
      <w:r w:rsidRPr="00E824A2">
        <w:rPr>
          <w:rFonts w:ascii="Times New Roman" w:eastAsia="Times New Roman" w:hAnsi="Times New Roman" w:cs="Times New Roman"/>
          <w:sz w:val="28"/>
          <w:szCs w:val="28"/>
          <w:lang w:val="kk-KZ" w:eastAsia="zh-CN"/>
        </w:rPr>
        <w:t>кі түрі бар: гетерогенді, мұнда реакция субстрат бетіне өте жақын жерде жүреді, ал реакцияға түсетін бөлшектер тікелей субстрат бетіне тұндырылады. Гомогенді, мұнда газ тәрізді молекулалар субстрат бетіне тасымалданып тұндырылады, яғни біртекті газ фазалық реакция жүреді. Тұндыру процесінің парам</w:t>
      </w:r>
      <w:r w:rsidR="00EE6123">
        <w:rPr>
          <w:rFonts w:ascii="Times New Roman" w:eastAsia="Times New Roman" w:hAnsi="Times New Roman" w:cs="Times New Roman"/>
          <w:sz w:val="28"/>
          <w:szCs w:val="28"/>
          <w:lang w:val="kk-KZ" w:eastAsia="zh-CN"/>
        </w:rPr>
        <w:t>етрлерін дәл бақылау қажет [</w:t>
      </w:r>
      <w:r w:rsidR="00EE6123" w:rsidRPr="00AB3F77">
        <w:rPr>
          <w:rFonts w:ascii="Times New Roman" w:eastAsia="Times New Roman" w:hAnsi="Times New Roman" w:cs="Times New Roman"/>
          <w:sz w:val="28"/>
          <w:szCs w:val="28"/>
          <w:lang w:val="kk-KZ" w:eastAsia="zh-CN"/>
        </w:rPr>
        <w:t>50</w:t>
      </w:r>
      <w:r w:rsidR="00C0449D">
        <w:rPr>
          <w:rFonts w:ascii="Times New Roman" w:eastAsia="Times New Roman" w:hAnsi="Times New Roman" w:cs="Times New Roman"/>
          <w:sz w:val="28"/>
          <w:szCs w:val="28"/>
          <w:lang w:val="kk-KZ" w:eastAsia="zh-CN"/>
        </w:rPr>
        <w:t>]. С</w:t>
      </w:r>
      <w:r w:rsidRPr="00E824A2">
        <w:rPr>
          <w:rFonts w:ascii="Times New Roman" w:eastAsia="Times New Roman" w:hAnsi="Times New Roman" w:cs="Times New Roman"/>
          <w:sz w:val="28"/>
          <w:szCs w:val="28"/>
          <w:lang w:val="kk-KZ" w:eastAsia="zh-CN"/>
        </w:rPr>
        <w:t>ебебі қаптаманың микроқұрылымы екі механизмге</w:t>
      </w:r>
      <w:r w:rsidR="00B86A02">
        <w:rPr>
          <w:rFonts w:ascii="Times New Roman" w:eastAsia="Times New Roman" w:hAnsi="Times New Roman" w:cs="Times New Roman"/>
          <w:sz w:val="28"/>
          <w:szCs w:val="28"/>
          <w:lang w:val="kk-KZ" w:eastAsia="zh-CN"/>
        </w:rPr>
        <w:t>: беттің кинетикасы мен</w:t>
      </w:r>
      <w:r w:rsidRPr="00E824A2">
        <w:rPr>
          <w:rFonts w:ascii="Times New Roman" w:eastAsia="Times New Roman" w:hAnsi="Times New Roman" w:cs="Times New Roman"/>
          <w:sz w:val="28"/>
          <w:szCs w:val="28"/>
          <w:lang w:val="kk-KZ" w:eastAsia="zh-CN"/>
        </w:rPr>
        <w:t xml:space="preserve"> масса алмасу</w:t>
      </w:r>
      <w:r w:rsidR="00B86A02">
        <w:rPr>
          <w:rFonts w:ascii="Times New Roman" w:eastAsia="Times New Roman" w:hAnsi="Times New Roman" w:cs="Times New Roman"/>
          <w:sz w:val="28"/>
          <w:szCs w:val="28"/>
          <w:lang w:val="kk-KZ" w:eastAsia="zh-CN"/>
        </w:rPr>
        <w:t>ына</w:t>
      </w:r>
      <w:r w:rsidR="00B86A02" w:rsidRPr="00B86A02">
        <w:rPr>
          <w:rFonts w:ascii="Times New Roman" w:eastAsia="Times New Roman" w:hAnsi="Times New Roman" w:cs="Times New Roman"/>
          <w:sz w:val="28"/>
          <w:szCs w:val="28"/>
          <w:lang w:val="kk-KZ" w:eastAsia="zh-CN"/>
        </w:rPr>
        <w:t xml:space="preserve"> </w:t>
      </w:r>
      <w:r w:rsidR="00B86A02" w:rsidRPr="00E824A2">
        <w:rPr>
          <w:rFonts w:ascii="Times New Roman" w:eastAsia="Times New Roman" w:hAnsi="Times New Roman" w:cs="Times New Roman"/>
          <w:sz w:val="28"/>
          <w:szCs w:val="28"/>
          <w:lang w:val="kk-KZ" w:eastAsia="zh-CN"/>
        </w:rPr>
        <w:t>тәуелді</w:t>
      </w:r>
      <w:r w:rsidRPr="00E824A2">
        <w:rPr>
          <w:rFonts w:ascii="Times New Roman" w:eastAsia="Times New Roman" w:hAnsi="Times New Roman" w:cs="Times New Roman"/>
          <w:sz w:val="28"/>
          <w:szCs w:val="28"/>
          <w:lang w:val="kk-KZ" w:eastAsia="zh-CN"/>
        </w:rPr>
        <w:t xml:space="preserve">, сонда ғана қаптама мен субстраттың </w:t>
      </w:r>
      <w:r w:rsidRPr="00E824A2">
        <w:rPr>
          <w:rFonts w:ascii="Times New Roman" w:eastAsia="Times New Roman" w:hAnsi="Times New Roman" w:cs="Times New Roman"/>
          <w:sz w:val="28"/>
          <w:szCs w:val="28"/>
          <w:lang w:val="kk-KZ" w:eastAsia="zh-CN"/>
        </w:rPr>
        <w:lastRenderedPageBreak/>
        <w:t>адгезиясы берік, сапалы қаптама алуға мүмкіндік береді. Бұл әдістің басты кемшілігі тұндыру үшін қажетті реакциялардың басталуы мен жүруі жоғары темпаратураны (тіпті 100</w:t>
      </w:r>
      <w:r w:rsidR="00EE6123">
        <w:rPr>
          <w:rFonts w:ascii="Times New Roman" w:eastAsia="Times New Roman" w:hAnsi="Times New Roman" w:cs="Times New Roman"/>
          <w:sz w:val="28"/>
          <w:szCs w:val="28"/>
          <w:lang w:val="kk-KZ" w:eastAsia="zh-CN"/>
        </w:rPr>
        <w:t>0 °C тан жоғары) қажет етеді [5</w:t>
      </w:r>
      <w:r w:rsidR="00EE6123" w:rsidRPr="00EE6123">
        <w:rPr>
          <w:rFonts w:ascii="Times New Roman" w:eastAsia="Times New Roman" w:hAnsi="Times New Roman" w:cs="Times New Roman"/>
          <w:sz w:val="28"/>
          <w:szCs w:val="28"/>
          <w:lang w:val="kk-KZ" w:eastAsia="zh-CN"/>
        </w:rPr>
        <w:t>1</w:t>
      </w:r>
      <w:r w:rsidRPr="00E824A2">
        <w:rPr>
          <w:rFonts w:ascii="Times New Roman" w:eastAsia="Times New Roman" w:hAnsi="Times New Roman" w:cs="Times New Roman"/>
          <w:sz w:val="28"/>
          <w:szCs w:val="28"/>
          <w:lang w:val="kk-KZ" w:eastAsia="zh-CN"/>
        </w:rPr>
        <w:t xml:space="preserve">], осы фактор әдістің қолдану аясын шектейді. </w:t>
      </w:r>
    </w:p>
    <w:p w14:paraId="47E06392" w14:textId="77777777" w:rsidR="00CC21B9" w:rsidRDefault="00E824A2" w:rsidP="00786144">
      <w:pPr>
        <w:widowControl w:val="0"/>
        <w:tabs>
          <w:tab w:val="left" w:pos="9638"/>
        </w:tabs>
        <w:autoSpaceDE w:val="0"/>
        <w:autoSpaceDN w:val="0"/>
        <w:spacing w:after="0" w:line="240" w:lineRule="auto"/>
        <w:ind w:right="-1"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 xml:space="preserve">Полимерлерді өнеркәсіптік металдандырудың ең көп тараған және жиі қолданылатын әдісі химиялық </w:t>
      </w:r>
      <w:r w:rsidR="00EE6123">
        <w:rPr>
          <w:rFonts w:ascii="Times New Roman" w:eastAsia="Times New Roman" w:hAnsi="Times New Roman" w:cs="Times New Roman"/>
          <w:sz w:val="28"/>
          <w:szCs w:val="28"/>
          <w:lang w:val="kk-KZ" w:eastAsia="zh-CN"/>
        </w:rPr>
        <w:t>- электролиттік металдандыру [5</w:t>
      </w:r>
      <w:r w:rsidR="00EE6123" w:rsidRPr="00EE6123">
        <w:rPr>
          <w:rFonts w:ascii="Times New Roman" w:eastAsia="Times New Roman" w:hAnsi="Times New Roman" w:cs="Times New Roman"/>
          <w:sz w:val="28"/>
          <w:szCs w:val="28"/>
          <w:lang w:val="kk-KZ" w:eastAsia="zh-CN"/>
        </w:rPr>
        <w:t>2</w:t>
      </w:r>
      <w:r w:rsidRPr="00E824A2">
        <w:rPr>
          <w:rFonts w:ascii="Times New Roman" w:eastAsia="Times New Roman" w:hAnsi="Times New Roman" w:cs="Times New Roman"/>
          <w:sz w:val="28"/>
          <w:szCs w:val="28"/>
          <w:lang w:val="kk-KZ" w:eastAsia="zh-CN"/>
        </w:rPr>
        <w:t xml:space="preserve">] болып табылады. </w:t>
      </w:r>
      <w:r w:rsidR="00CC21B9">
        <w:rPr>
          <w:rFonts w:ascii="Times New Roman" w:eastAsia="Times New Roman" w:hAnsi="Times New Roman" w:cs="Times New Roman"/>
          <w:sz w:val="28"/>
          <w:szCs w:val="28"/>
          <w:lang w:val="kk-KZ" w:eastAsia="zh-CN"/>
        </w:rPr>
        <w:t>Химиялық электролиттік металдандыру процесі негізгі келесі сатылардан тұрады:</w:t>
      </w:r>
    </w:p>
    <w:p w14:paraId="0658A7B1" w14:textId="77777777" w:rsidR="00CC21B9" w:rsidRPr="00CC21B9" w:rsidRDefault="00CC21B9" w:rsidP="00786144">
      <w:pPr>
        <w:widowControl w:val="0"/>
        <w:tabs>
          <w:tab w:val="left" w:pos="9638"/>
        </w:tabs>
        <w:autoSpaceDE w:val="0"/>
        <w:autoSpaceDN w:val="0"/>
        <w:spacing w:after="0" w:line="240" w:lineRule="auto"/>
        <w:ind w:right="-1" w:firstLine="709"/>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w:t>
      </w:r>
      <w:r w:rsidRPr="00CC21B9">
        <w:rPr>
          <w:rFonts w:ascii="Times New Roman" w:eastAsia="Times New Roman" w:hAnsi="Times New Roman" w:cs="Times New Roman"/>
          <w:sz w:val="28"/>
          <w:szCs w:val="28"/>
          <w:lang w:val="kk-KZ" w:eastAsia="zh-CN"/>
        </w:rPr>
        <w:t>Химиялық белсенділігін арттыру мақсатында бастапқы бетті дайындау;</w:t>
      </w:r>
    </w:p>
    <w:p w14:paraId="1225E800" w14:textId="77777777" w:rsidR="00CC21B9" w:rsidRDefault="00CC21B9" w:rsidP="00786144">
      <w:pPr>
        <w:pStyle w:val="a3"/>
        <w:widowControl w:val="0"/>
        <w:tabs>
          <w:tab w:val="left" w:pos="9638"/>
        </w:tabs>
        <w:autoSpaceDE w:val="0"/>
        <w:autoSpaceDN w:val="0"/>
        <w:spacing w:after="0" w:line="240" w:lineRule="auto"/>
        <w:ind w:left="0" w:right="-1" w:firstLine="709"/>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-Электр өткізгіш қабатын алу</w:t>
      </w:r>
    </w:p>
    <w:p w14:paraId="53421267" w14:textId="24F0806C" w:rsidR="00CC21B9" w:rsidRPr="00CC21B9" w:rsidRDefault="00CC21B9" w:rsidP="00786144">
      <w:pPr>
        <w:pStyle w:val="a3"/>
        <w:widowControl w:val="0"/>
        <w:tabs>
          <w:tab w:val="left" w:pos="9638"/>
        </w:tabs>
        <w:autoSpaceDE w:val="0"/>
        <w:autoSpaceDN w:val="0"/>
        <w:spacing w:after="0" w:line="240" w:lineRule="auto"/>
        <w:ind w:left="0" w:right="-1" w:firstLine="709"/>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-Метал</w:t>
      </w:r>
      <w:r w:rsidR="00C0449D">
        <w:rPr>
          <w:rFonts w:ascii="Times New Roman" w:eastAsia="Times New Roman" w:hAnsi="Times New Roman" w:cs="Times New Roman"/>
          <w:sz w:val="28"/>
          <w:szCs w:val="28"/>
          <w:lang w:val="kk-KZ" w:eastAsia="zh-CN"/>
        </w:rPr>
        <w:t>л</w:t>
      </w:r>
      <w:r w:rsidR="00476B21">
        <w:rPr>
          <w:rFonts w:ascii="Times New Roman" w:eastAsia="Times New Roman" w:hAnsi="Times New Roman" w:cs="Times New Roman"/>
          <w:sz w:val="28"/>
          <w:szCs w:val="28"/>
          <w:lang w:val="kk-KZ" w:eastAsia="zh-CN"/>
        </w:rPr>
        <w:t xml:space="preserve"> қабатын электрохимиялық катодта</w:t>
      </w:r>
      <w:r>
        <w:rPr>
          <w:rFonts w:ascii="Times New Roman" w:eastAsia="Times New Roman" w:hAnsi="Times New Roman" w:cs="Times New Roman"/>
          <w:sz w:val="28"/>
          <w:szCs w:val="28"/>
          <w:lang w:val="kk-KZ" w:eastAsia="zh-CN"/>
        </w:rPr>
        <w:t xml:space="preserve"> тұндыру.</w:t>
      </w:r>
    </w:p>
    <w:p w14:paraId="28C8E16C" w14:textId="1ED550EB" w:rsidR="004E27BB" w:rsidRDefault="00E824A2" w:rsidP="00786144">
      <w:pPr>
        <w:widowControl w:val="0"/>
        <w:autoSpaceDE w:val="0"/>
        <w:autoSpaceDN w:val="0"/>
        <w:spacing w:after="0" w:line="240" w:lineRule="auto"/>
        <w:ind w:right="-1"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Химиялық металдандыру - реакцияға каталитикалық қасиеттері бар қатты бетке метал иондарын химиялық тотықсыздандыру арқылы металдың немесе қорытпаның беткі қабатын қолдану әдісі. Химиялық металдандыру ерітінділерінің құрамы сәйкес метал тұзынан, тотықсыздандырғыштан және жақсартатын қоспалардан тұрады. Тотықсыздандырғыш метал иондарымен әрекеттесіп, оларды белсенді қатты бетте метал</w:t>
      </w:r>
      <w:r w:rsidR="00476B21">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күйіне </w:t>
      </w:r>
      <w:r w:rsidR="00476B21">
        <w:rPr>
          <w:rFonts w:ascii="Times New Roman" w:eastAsia="Times New Roman" w:hAnsi="Times New Roman" w:cs="Times New Roman"/>
          <w:sz w:val="28"/>
          <w:szCs w:val="28"/>
          <w:lang w:val="kk-KZ" w:eastAsia="zh-CN"/>
        </w:rPr>
        <w:t>тотықсыздандырады</w:t>
      </w:r>
      <w:r w:rsidRPr="00E824A2">
        <w:rPr>
          <w:rFonts w:ascii="Times New Roman" w:eastAsia="Times New Roman" w:hAnsi="Times New Roman" w:cs="Times New Roman"/>
          <w:sz w:val="28"/>
          <w:szCs w:val="28"/>
          <w:lang w:val="kk-KZ" w:eastAsia="zh-CN"/>
        </w:rPr>
        <w:t xml:space="preserve">. Демек полимерлі материалдар ерітінділерде өңделіп, тоқ өткізгіш қабат химиялық жолмен алынады да сонан соң алынған тоқ өткізгіш қабат металдың тотықсыздануымен немесе электрохимиялық жолмен қажетті қалыңдықпен қапталынады. </w:t>
      </w:r>
      <w:r w:rsidR="004E27BB" w:rsidRPr="00E824A2">
        <w:rPr>
          <w:rFonts w:ascii="Times New Roman" w:eastAsia="Times New Roman" w:hAnsi="Times New Roman" w:cs="Times New Roman"/>
          <w:sz w:val="28"/>
          <w:szCs w:val="28"/>
          <w:lang w:val="kk-KZ" w:eastAsia="zh-CN"/>
        </w:rPr>
        <w:t xml:space="preserve">Гальваникалық қаптама алынуы үшін сыртқы </w:t>
      </w:r>
      <w:r w:rsidR="00476B21">
        <w:rPr>
          <w:rFonts w:ascii="Times New Roman" w:eastAsia="Times New Roman" w:hAnsi="Times New Roman" w:cs="Times New Roman"/>
          <w:sz w:val="28"/>
          <w:szCs w:val="28"/>
          <w:lang w:val="kk-KZ" w:eastAsia="zh-CN"/>
        </w:rPr>
        <w:t>энергия</w:t>
      </w:r>
      <w:r w:rsidR="004E27BB" w:rsidRPr="00E824A2">
        <w:rPr>
          <w:rFonts w:ascii="Times New Roman" w:eastAsia="Times New Roman" w:hAnsi="Times New Roman" w:cs="Times New Roman"/>
          <w:sz w:val="28"/>
          <w:szCs w:val="28"/>
          <w:lang w:val="kk-KZ" w:eastAsia="zh-CN"/>
        </w:rPr>
        <w:t xml:space="preserve"> қажет. Ұсынылған сыртқы энергия метал катионын тотықсыздандыруға арналған химиялық ерітіндімен байланысады.</w:t>
      </w:r>
      <w:r w:rsidR="00786144">
        <w:rPr>
          <w:rFonts w:ascii="Times New Roman" w:eastAsia="Times New Roman" w:hAnsi="Times New Roman" w:cs="Times New Roman"/>
          <w:sz w:val="28"/>
          <w:szCs w:val="28"/>
          <w:lang w:val="kk-KZ" w:eastAsia="zh-CN"/>
        </w:rPr>
        <w:t xml:space="preserve"> </w:t>
      </w:r>
      <w:r w:rsidR="004E27BB" w:rsidRPr="00E824A2">
        <w:rPr>
          <w:rFonts w:ascii="Times New Roman" w:eastAsia="Times New Roman" w:hAnsi="Times New Roman" w:cs="Times New Roman"/>
          <w:sz w:val="28"/>
          <w:szCs w:val="28"/>
          <w:lang w:val="kk-KZ" w:eastAsia="zh-CN"/>
        </w:rPr>
        <w:t>Негізінен екі негізгі компоненттен тұрады: металмен қапталатын бұйым катод деп аталады, сол бұйымға жағылатын метал</w:t>
      </w:r>
      <w:r w:rsidR="004E27BB">
        <w:rPr>
          <w:rFonts w:ascii="Times New Roman" w:eastAsia="Times New Roman" w:hAnsi="Times New Roman" w:cs="Times New Roman"/>
          <w:sz w:val="28"/>
          <w:szCs w:val="28"/>
          <w:lang w:val="kk-KZ" w:eastAsia="zh-CN"/>
        </w:rPr>
        <w:t>л</w:t>
      </w:r>
      <w:r w:rsidR="004E27BB" w:rsidRPr="00E824A2">
        <w:rPr>
          <w:rFonts w:ascii="Times New Roman" w:eastAsia="Times New Roman" w:hAnsi="Times New Roman" w:cs="Times New Roman"/>
          <w:sz w:val="28"/>
          <w:szCs w:val="28"/>
          <w:lang w:val="kk-KZ" w:eastAsia="zh-CN"/>
        </w:rPr>
        <w:t xml:space="preserve"> анод деп аталады.</w:t>
      </w:r>
      <w:r w:rsidR="00786144">
        <w:rPr>
          <w:rFonts w:ascii="Times New Roman" w:eastAsia="Times New Roman" w:hAnsi="Times New Roman" w:cs="Times New Roman"/>
          <w:sz w:val="28"/>
          <w:szCs w:val="28"/>
          <w:lang w:val="kk-KZ" w:eastAsia="zh-CN"/>
        </w:rPr>
        <w:t xml:space="preserve"> </w:t>
      </w:r>
      <w:r w:rsidR="004E27BB" w:rsidRPr="00E824A2">
        <w:rPr>
          <w:rFonts w:ascii="Times New Roman" w:eastAsia="Times New Roman" w:hAnsi="Times New Roman" w:cs="Times New Roman"/>
          <w:sz w:val="28"/>
          <w:szCs w:val="28"/>
          <w:lang w:val="kk-KZ" w:eastAsia="zh-CN"/>
        </w:rPr>
        <w:t xml:space="preserve">Ал химиялық қаптауда сыртқы токтың қажеттілігі жоқ, қоршаған орта температурасында кейбір қарапайым сулы ерітінділерді қолданып диэлектрик бетін металдауға болады. Сондықтан химиялық металдандыру полимерлер бетін модификациялауда кеңінен қолданылады. Гальваникалық және химиялық қаптау процесінің артықшылығы </w:t>
      </w:r>
      <w:r w:rsidR="00E13E2C">
        <w:rPr>
          <w:rFonts w:ascii="Times New Roman" w:eastAsia="Times New Roman" w:hAnsi="Times New Roman" w:cs="Times New Roman"/>
          <w:sz w:val="28"/>
          <w:szCs w:val="28"/>
          <w:lang w:val="kk-KZ" w:eastAsia="zh-CN"/>
        </w:rPr>
        <w:t xml:space="preserve">мен </w:t>
      </w:r>
      <w:r w:rsidR="004E27BB" w:rsidRPr="00E824A2">
        <w:rPr>
          <w:rFonts w:ascii="Times New Roman" w:eastAsia="Times New Roman" w:hAnsi="Times New Roman" w:cs="Times New Roman"/>
          <w:sz w:val="28"/>
          <w:szCs w:val="28"/>
          <w:lang w:val="kk-KZ" w:eastAsia="zh-CN"/>
        </w:rPr>
        <w:t xml:space="preserve">кемшіліктері </w:t>
      </w:r>
      <w:r w:rsidR="00A53446">
        <w:rPr>
          <w:rFonts w:ascii="Times New Roman" w:eastAsia="Times New Roman" w:hAnsi="Times New Roman" w:cs="Times New Roman"/>
          <w:sz w:val="28"/>
          <w:szCs w:val="28"/>
          <w:lang w:val="kk-KZ" w:eastAsia="zh-CN"/>
        </w:rPr>
        <w:t>1.2</w:t>
      </w:r>
      <w:r w:rsidR="004E27BB">
        <w:rPr>
          <w:rFonts w:ascii="Times New Roman" w:eastAsia="Times New Roman" w:hAnsi="Times New Roman" w:cs="Times New Roman"/>
          <w:sz w:val="28"/>
          <w:szCs w:val="28"/>
          <w:lang w:val="kk-KZ" w:eastAsia="zh-CN"/>
        </w:rPr>
        <w:t xml:space="preserve"> </w:t>
      </w:r>
      <w:r w:rsidR="00B12EB2">
        <w:rPr>
          <w:rFonts w:ascii="Times New Roman" w:eastAsia="Times New Roman" w:hAnsi="Times New Roman" w:cs="Times New Roman"/>
          <w:sz w:val="28"/>
          <w:szCs w:val="28"/>
          <w:lang w:val="kk-KZ" w:eastAsia="zh-CN"/>
        </w:rPr>
        <w:t>–</w:t>
      </w:r>
      <w:r w:rsidR="004E27BB">
        <w:rPr>
          <w:rFonts w:ascii="Times New Roman" w:eastAsia="Times New Roman" w:hAnsi="Times New Roman" w:cs="Times New Roman"/>
          <w:sz w:val="28"/>
          <w:szCs w:val="28"/>
          <w:lang w:val="kk-KZ" w:eastAsia="zh-CN"/>
        </w:rPr>
        <w:t xml:space="preserve"> </w:t>
      </w:r>
      <w:r w:rsidR="00B12EB2">
        <w:rPr>
          <w:rFonts w:ascii="Times New Roman" w:eastAsia="Times New Roman" w:hAnsi="Times New Roman" w:cs="Times New Roman"/>
          <w:sz w:val="28"/>
          <w:szCs w:val="28"/>
          <w:lang w:val="kk-KZ" w:eastAsia="zh-CN"/>
        </w:rPr>
        <w:t>кестеде келтірілген.</w:t>
      </w:r>
    </w:p>
    <w:p w14:paraId="3D7CA435" w14:textId="77777777" w:rsidR="0077598F" w:rsidRDefault="0077598F" w:rsidP="0077598F">
      <w:pPr>
        <w:pStyle w:val="a3"/>
        <w:widowControl w:val="0"/>
        <w:autoSpaceDE w:val="0"/>
        <w:autoSpaceDN w:val="0"/>
        <w:spacing w:after="0" w:line="240" w:lineRule="auto"/>
        <w:ind w:left="0" w:right="316"/>
        <w:jc w:val="both"/>
        <w:rPr>
          <w:rFonts w:ascii="Times New Roman" w:eastAsia="Times New Roman" w:hAnsi="Times New Roman" w:cs="Times New Roman"/>
          <w:sz w:val="28"/>
          <w:szCs w:val="28"/>
          <w:lang w:val="kk-KZ" w:eastAsia="zh-CN"/>
        </w:rPr>
      </w:pPr>
    </w:p>
    <w:p w14:paraId="71B45307" w14:textId="77777777" w:rsidR="00E824A2" w:rsidRPr="00D84453" w:rsidRDefault="0077598F" w:rsidP="0077598F">
      <w:pPr>
        <w:pStyle w:val="a3"/>
        <w:widowControl w:val="0"/>
        <w:autoSpaceDE w:val="0"/>
        <w:autoSpaceDN w:val="0"/>
        <w:spacing w:after="0" w:line="240" w:lineRule="auto"/>
        <w:ind w:left="0" w:right="316"/>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К</w:t>
      </w:r>
      <w:r w:rsidR="003F70C2" w:rsidRPr="00D84453">
        <w:rPr>
          <w:rFonts w:ascii="Times New Roman" w:eastAsia="Times New Roman" w:hAnsi="Times New Roman" w:cs="Times New Roman"/>
          <w:sz w:val="28"/>
          <w:szCs w:val="28"/>
          <w:lang w:val="kk-KZ" w:eastAsia="zh-CN"/>
        </w:rPr>
        <w:t>есте</w:t>
      </w:r>
      <w:r>
        <w:rPr>
          <w:rFonts w:ascii="Times New Roman" w:eastAsia="Times New Roman" w:hAnsi="Times New Roman" w:cs="Times New Roman"/>
          <w:sz w:val="28"/>
          <w:szCs w:val="28"/>
          <w:lang w:val="kk-KZ" w:eastAsia="zh-CN"/>
        </w:rPr>
        <w:t xml:space="preserve"> 1</w:t>
      </w:r>
      <w:r w:rsidR="003F70C2" w:rsidRPr="00D84453">
        <w:rPr>
          <w:rFonts w:ascii="Times New Roman" w:eastAsia="Times New Roman" w:hAnsi="Times New Roman" w:cs="Times New Roman"/>
          <w:sz w:val="28"/>
          <w:szCs w:val="28"/>
          <w:lang w:val="kk-KZ" w:eastAsia="zh-CN"/>
        </w:rPr>
        <w:t>.</w:t>
      </w:r>
      <w:r>
        <w:rPr>
          <w:rFonts w:ascii="Times New Roman" w:eastAsia="Times New Roman" w:hAnsi="Times New Roman" w:cs="Times New Roman"/>
          <w:sz w:val="28"/>
          <w:szCs w:val="28"/>
          <w:lang w:val="kk-KZ" w:eastAsia="zh-CN"/>
        </w:rPr>
        <w:t>2</w:t>
      </w:r>
      <w:r w:rsidR="003F70C2" w:rsidRPr="00D84453">
        <w:rPr>
          <w:rFonts w:ascii="Times New Roman" w:eastAsia="Times New Roman" w:hAnsi="Times New Roman" w:cs="Times New Roman"/>
          <w:sz w:val="28"/>
          <w:szCs w:val="28"/>
          <w:lang w:val="kk-KZ" w:eastAsia="zh-CN"/>
        </w:rPr>
        <w:t xml:space="preserve"> </w:t>
      </w:r>
      <w:r>
        <w:rPr>
          <w:rFonts w:ascii="Times New Roman" w:eastAsia="Times New Roman" w:hAnsi="Times New Roman" w:cs="Times New Roman"/>
          <w:sz w:val="28"/>
          <w:szCs w:val="28"/>
          <w:lang w:val="kk-KZ" w:eastAsia="zh-CN"/>
        </w:rPr>
        <w:t xml:space="preserve">- </w:t>
      </w:r>
      <w:r w:rsidR="003F70C2" w:rsidRPr="00D84453">
        <w:rPr>
          <w:rFonts w:ascii="Times New Roman" w:eastAsia="Times New Roman" w:hAnsi="Times New Roman" w:cs="Times New Roman"/>
          <w:sz w:val="28"/>
          <w:szCs w:val="28"/>
          <w:lang w:val="kk-KZ" w:eastAsia="zh-CN"/>
        </w:rPr>
        <w:t>Гальваникалық және химиялық қаптау ерекшеліктері</w:t>
      </w:r>
    </w:p>
    <w:p w14:paraId="2DE22237" w14:textId="77777777" w:rsidR="00D84453" w:rsidRPr="00D84453" w:rsidRDefault="00D84453" w:rsidP="00D84453">
      <w:pPr>
        <w:pStyle w:val="a3"/>
        <w:widowControl w:val="0"/>
        <w:autoSpaceDE w:val="0"/>
        <w:autoSpaceDN w:val="0"/>
        <w:spacing w:after="0" w:line="240" w:lineRule="auto"/>
        <w:ind w:left="452" w:right="316"/>
        <w:jc w:val="both"/>
        <w:rPr>
          <w:rFonts w:ascii="Times New Roman" w:eastAsia="Times New Roman" w:hAnsi="Times New Roman" w:cs="Times New Roman"/>
          <w:sz w:val="28"/>
          <w:szCs w:val="28"/>
          <w:lang w:val="kk-KZ"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7"/>
        <w:gridCol w:w="4962"/>
      </w:tblGrid>
      <w:tr w:rsidR="00E824A2" w:rsidRPr="00E824A2" w14:paraId="78F790C5" w14:textId="77777777" w:rsidTr="005015CB">
        <w:tc>
          <w:tcPr>
            <w:tcW w:w="4677" w:type="dxa"/>
            <w:shd w:val="clear" w:color="auto" w:fill="auto"/>
          </w:tcPr>
          <w:p w14:paraId="57475665" w14:textId="77777777" w:rsidR="00E824A2" w:rsidRPr="004A5171" w:rsidRDefault="00E824A2" w:rsidP="00E824A2">
            <w:pPr>
              <w:widowControl w:val="0"/>
              <w:autoSpaceDE w:val="0"/>
              <w:autoSpaceDN w:val="0"/>
              <w:spacing w:after="0" w:line="240" w:lineRule="auto"/>
              <w:ind w:right="316" w:firstLine="709"/>
              <w:jc w:val="both"/>
              <w:rPr>
                <w:rFonts w:ascii="Times New Roman" w:eastAsia="Times New Roman" w:hAnsi="Times New Roman" w:cs="Times New Roman"/>
                <w:sz w:val="24"/>
                <w:szCs w:val="24"/>
                <w:lang w:val="kk-KZ" w:eastAsia="zh-CN"/>
              </w:rPr>
            </w:pPr>
            <w:r w:rsidRPr="004A5171">
              <w:rPr>
                <w:rFonts w:ascii="Times New Roman" w:eastAsia="Times New Roman" w:hAnsi="Times New Roman" w:cs="Times New Roman"/>
                <w:sz w:val="24"/>
                <w:szCs w:val="24"/>
                <w:lang w:val="kk-KZ" w:eastAsia="zh-CN"/>
              </w:rPr>
              <w:t>Электрохимиялық қаптау</w:t>
            </w:r>
          </w:p>
        </w:tc>
        <w:tc>
          <w:tcPr>
            <w:tcW w:w="4962" w:type="dxa"/>
            <w:shd w:val="clear" w:color="auto" w:fill="auto"/>
          </w:tcPr>
          <w:p w14:paraId="66CA464B" w14:textId="77777777" w:rsidR="00E824A2" w:rsidRPr="004A5171" w:rsidRDefault="00E824A2" w:rsidP="00E824A2">
            <w:pPr>
              <w:widowControl w:val="0"/>
              <w:autoSpaceDE w:val="0"/>
              <w:autoSpaceDN w:val="0"/>
              <w:spacing w:after="0" w:line="240" w:lineRule="auto"/>
              <w:ind w:right="316" w:firstLine="709"/>
              <w:jc w:val="both"/>
              <w:rPr>
                <w:rFonts w:ascii="Times New Roman" w:eastAsia="Times New Roman" w:hAnsi="Times New Roman" w:cs="Times New Roman"/>
                <w:sz w:val="24"/>
                <w:szCs w:val="24"/>
                <w:lang w:val="kk-KZ" w:eastAsia="zh-CN"/>
              </w:rPr>
            </w:pPr>
            <w:r w:rsidRPr="004A5171">
              <w:rPr>
                <w:rFonts w:ascii="Times New Roman" w:eastAsia="Times New Roman" w:hAnsi="Times New Roman" w:cs="Times New Roman"/>
                <w:sz w:val="24"/>
                <w:szCs w:val="24"/>
                <w:lang w:val="kk-KZ" w:eastAsia="zh-CN"/>
              </w:rPr>
              <w:t>Гальваникалық қаптау</w:t>
            </w:r>
          </w:p>
        </w:tc>
      </w:tr>
      <w:tr w:rsidR="00E824A2" w:rsidRPr="00E824A2" w14:paraId="4EA4A467" w14:textId="77777777" w:rsidTr="005015CB">
        <w:tc>
          <w:tcPr>
            <w:tcW w:w="4677" w:type="dxa"/>
            <w:shd w:val="clear" w:color="auto" w:fill="auto"/>
          </w:tcPr>
          <w:p w14:paraId="4C79DA7D" w14:textId="77777777" w:rsidR="00E824A2" w:rsidRPr="004A5171" w:rsidRDefault="00E824A2" w:rsidP="00080928">
            <w:pPr>
              <w:widowControl w:val="0"/>
              <w:autoSpaceDE w:val="0"/>
              <w:autoSpaceDN w:val="0"/>
              <w:spacing w:after="0" w:line="240" w:lineRule="auto"/>
              <w:ind w:right="316"/>
              <w:rPr>
                <w:rFonts w:ascii="Times New Roman" w:eastAsia="Times New Roman" w:hAnsi="Times New Roman" w:cs="Times New Roman"/>
                <w:sz w:val="24"/>
                <w:szCs w:val="24"/>
                <w:lang w:val="en-US" w:eastAsia="zh-CN"/>
              </w:rPr>
            </w:pPr>
            <w:r w:rsidRPr="004A5171">
              <w:rPr>
                <w:rFonts w:ascii="Times New Roman" w:eastAsia="Times New Roman" w:hAnsi="Times New Roman" w:cs="Times New Roman"/>
                <w:sz w:val="24"/>
                <w:szCs w:val="24"/>
                <w:lang w:val="kk-KZ" w:eastAsia="zh-CN"/>
              </w:rPr>
              <w:t xml:space="preserve">Қаптама қалыңдығы: </w:t>
            </w:r>
            <w:r w:rsidRPr="004A5171">
              <w:rPr>
                <w:rFonts w:ascii="Times New Roman" w:eastAsia="Times New Roman" w:hAnsi="Times New Roman" w:cs="Times New Roman"/>
                <w:sz w:val="24"/>
                <w:szCs w:val="24"/>
                <w:lang w:val="en-US" w:eastAsia="zh-CN"/>
              </w:rPr>
              <w:t xml:space="preserve">8-10 </w:t>
            </w:r>
            <w:r w:rsidRPr="004A5171">
              <w:rPr>
                <w:rFonts w:ascii="Times New Roman" w:eastAsia="Times New Roman" w:hAnsi="Times New Roman" w:cs="Times New Roman"/>
                <w:sz w:val="24"/>
                <w:szCs w:val="24"/>
                <w:lang w:val="kk-KZ" w:eastAsia="zh-CN"/>
              </w:rPr>
              <w:t>мкм</w:t>
            </w:r>
          </w:p>
        </w:tc>
        <w:tc>
          <w:tcPr>
            <w:tcW w:w="4962" w:type="dxa"/>
            <w:shd w:val="clear" w:color="auto" w:fill="auto"/>
          </w:tcPr>
          <w:p w14:paraId="79BFD03D" w14:textId="77777777" w:rsidR="00E824A2" w:rsidRPr="004A5171" w:rsidRDefault="00E824A2" w:rsidP="00080928">
            <w:pPr>
              <w:widowControl w:val="0"/>
              <w:autoSpaceDE w:val="0"/>
              <w:autoSpaceDN w:val="0"/>
              <w:spacing w:after="0" w:line="240" w:lineRule="auto"/>
              <w:ind w:right="316"/>
              <w:rPr>
                <w:rFonts w:ascii="Times New Roman" w:eastAsia="Times New Roman" w:hAnsi="Times New Roman" w:cs="Times New Roman"/>
                <w:sz w:val="24"/>
                <w:szCs w:val="24"/>
                <w:lang w:val="kk-KZ" w:eastAsia="zh-CN"/>
              </w:rPr>
            </w:pPr>
            <w:r w:rsidRPr="004A5171">
              <w:rPr>
                <w:rFonts w:ascii="Times New Roman" w:eastAsia="Times New Roman" w:hAnsi="Times New Roman" w:cs="Times New Roman"/>
                <w:sz w:val="24"/>
                <w:szCs w:val="24"/>
                <w:lang w:val="kk-KZ" w:eastAsia="zh-CN"/>
              </w:rPr>
              <w:t xml:space="preserve">Қаптама қалыңдығы: </w:t>
            </w:r>
            <w:r w:rsidRPr="004A5171">
              <w:rPr>
                <w:rFonts w:ascii="Times New Roman" w:eastAsia="Times New Roman" w:hAnsi="Times New Roman" w:cs="Times New Roman"/>
                <w:sz w:val="24"/>
                <w:szCs w:val="24"/>
                <w:lang w:val="en-US" w:eastAsia="zh-CN"/>
              </w:rPr>
              <w:t xml:space="preserve">40-50 </w:t>
            </w:r>
            <w:r w:rsidRPr="004A5171">
              <w:rPr>
                <w:rFonts w:ascii="Times New Roman" w:eastAsia="Times New Roman" w:hAnsi="Times New Roman" w:cs="Times New Roman"/>
                <w:sz w:val="24"/>
                <w:szCs w:val="24"/>
                <w:lang w:val="kk-KZ" w:eastAsia="zh-CN"/>
              </w:rPr>
              <w:t>мкм</w:t>
            </w:r>
          </w:p>
        </w:tc>
      </w:tr>
      <w:tr w:rsidR="00E824A2" w:rsidRPr="00E824A2" w14:paraId="2F028203" w14:textId="77777777" w:rsidTr="005015CB">
        <w:tc>
          <w:tcPr>
            <w:tcW w:w="4677" w:type="dxa"/>
            <w:shd w:val="clear" w:color="auto" w:fill="auto"/>
          </w:tcPr>
          <w:p w14:paraId="1D43E128" w14:textId="77777777" w:rsidR="00E824A2" w:rsidRPr="004A5171" w:rsidRDefault="00E824A2" w:rsidP="00080928">
            <w:pPr>
              <w:widowControl w:val="0"/>
              <w:autoSpaceDE w:val="0"/>
              <w:autoSpaceDN w:val="0"/>
              <w:spacing w:after="0" w:line="240" w:lineRule="auto"/>
              <w:ind w:right="316"/>
              <w:rPr>
                <w:rFonts w:ascii="Times New Roman" w:eastAsia="Times New Roman" w:hAnsi="Times New Roman" w:cs="Times New Roman"/>
                <w:sz w:val="24"/>
                <w:szCs w:val="24"/>
                <w:lang w:val="kk-KZ" w:eastAsia="zh-CN"/>
              </w:rPr>
            </w:pPr>
            <w:r w:rsidRPr="004A5171">
              <w:rPr>
                <w:rFonts w:ascii="Times New Roman" w:eastAsia="Times New Roman" w:hAnsi="Times New Roman" w:cs="Times New Roman"/>
                <w:sz w:val="24"/>
                <w:szCs w:val="24"/>
                <w:lang w:val="kk-KZ" w:eastAsia="zh-CN"/>
              </w:rPr>
              <w:t>Күрделі химиялық процесс</w:t>
            </w:r>
          </w:p>
        </w:tc>
        <w:tc>
          <w:tcPr>
            <w:tcW w:w="4962" w:type="dxa"/>
            <w:shd w:val="clear" w:color="auto" w:fill="auto"/>
          </w:tcPr>
          <w:p w14:paraId="502177EC" w14:textId="77777777" w:rsidR="00E824A2" w:rsidRPr="004A5171" w:rsidRDefault="00E824A2" w:rsidP="00080928">
            <w:pPr>
              <w:widowControl w:val="0"/>
              <w:autoSpaceDE w:val="0"/>
              <w:autoSpaceDN w:val="0"/>
              <w:spacing w:after="0" w:line="240" w:lineRule="auto"/>
              <w:ind w:right="316"/>
              <w:rPr>
                <w:rFonts w:ascii="Times New Roman" w:eastAsia="Times New Roman" w:hAnsi="Times New Roman" w:cs="Times New Roman"/>
                <w:sz w:val="24"/>
                <w:szCs w:val="24"/>
                <w:lang w:val="kk-KZ" w:eastAsia="zh-CN"/>
              </w:rPr>
            </w:pPr>
            <w:r w:rsidRPr="004A5171">
              <w:rPr>
                <w:rFonts w:ascii="Times New Roman" w:eastAsia="Times New Roman" w:hAnsi="Times New Roman" w:cs="Times New Roman"/>
                <w:sz w:val="24"/>
                <w:szCs w:val="24"/>
                <w:lang w:val="kk-KZ" w:eastAsia="zh-CN"/>
              </w:rPr>
              <w:t>Гальваникалық қаптау реакцияларын бақылау</w:t>
            </w:r>
          </w:p>
        </w:tc>
      </w:tr>
      <w:tr w:rsidR="00E824A2" w:rsidRPr="00E824A2" w14:paraId="254DDA3E" w14:textId="77777777" w:rsidTr="005015CB">
        <w:tc>
          <w:tcPr>
            <w:tcW w:w="4677" w:type="dxa"/>
            <w:shd w:val="clear" w:color="auto" w:fill="auto"/>
          </w:tcPr>
          <w:p w14:paraId="0E426870" w14:textId="77777777" w:rsidR="00E824A2" w:rsidRPr="004A5171" w:rsidRDefault="00E824A2" w:rsidP="00080928">
            <w:pPr>
              <w:widowControl w:val="0"/>
              <w:autoSpaceDE w:val="0"/>
              <w:autoSpaceDN w:val="0"/>
              <w:spacing w:after="0" w:line="240" w:lineRule="auto"/>
              <w:ind w:right="316"/>
              <w:rPr>
                <w:rFonts w:ascii="Times New Roman" w:eastAsia="Times New Roman" w:hAnsi="Times New Roman" w:cs="Times New Roman"/>
                <w:sz w:val="24"/>
                <w:szCs w:val="24"/>
                <w:lang w:val="kk-KZ" w:eastAsia="zh-CN"/>
              </w:rPr>
            </w:pPr>
            <w:r w:rsidRPr="004A5171">
              <w:rPr>
                <w:rFonts w:ascii="Times New Roman" w:eastAsia="Times New Roman" w:hAnsi="Times New Roman" w:cs="Times New Roman"/>
                <w:sz w:val="24"/>
                <w:szCs w:val="24"/>
                <w:lang w:val="kk-KZ" w:eastAsia="zh-CN"/>
              </w:rPr>
              <w:t>Өткізгіштігінен мәселе туындамайды</w:t>
            </w:r>
          </w:p>
        </w:tc>
        <w:tc>
          <w:tcPr>
            <w:tcW w:w="4962" w:type="dxa"/>
            <w:shd w:val="clear" w:color="auto" w:fill="auto"/>
          </w:tcPr>
          <w:p w14:paraId="24AD3EC5" w14:textId="77777777" w:rsidR="00E824A2" w:rsidRPr="004A5171" w:rsidRDefault="00E824A2" w:rsidP="00080928">
            <w:pPr>
              <w:widowControl w:val="0"/>
              <w:autoSpaceDE w:val="0"/>
              <w:autoSpaceDN w:val="0"/>
              <w:spacing w:after="0" w:line="240" w:lineRule="auto"/>
              <w:ind w:right="316"/>
              <w:rPr>
                <w:rFonts w:ascii="Times New Roman" w:eastAsia="Times New Roman" w:hAnsi="Times New Roman" w:cs="Times New Roman"/>
                <w:sz w:val="24"/>
                <w:szCs w:val="24"/>
                <w:lang w:val="kk-KZ" w:eastAsia="zh-CN"/>
              </w:rPr>
            </w:pPr>
            <w:r w:rsidRPr="004A5171">
              <w:rPr>
                <w:rFonts w:ascii="Times New Roman" w:eastAsia="Times New Roman" w:hAnsi="Times New Roman" w:cs="Times New Roman"/>
                <w:sz w:val="24"/>
                <w:szCs w:val="24"/>
                <w:lang w:val="kk-KZ" w:eastAsia="zh-CN"/>
              </w:rPr>
              <w:t>Электр өткізгіш мәселесі</w:t>
            </w:r>
          </w:p>
        </w:tc>
      </w:tr>
      <w:tr w:rsidR="00E824A2" w:rsidRPr="00E824A2" w14:paraId="7539486B" w14:textId="77777777" w:rsidTr="005015CB">
        <w:tc>
          <w:tcPr>
            <w:tcW w:w="4677" w:type="dxa"/>
            <w:shd w:val="clear" w:color="auto" w:fill="auto"/>
          </w:tcPr>
          <w:p w14:paraId="36BA4BB9" w14:textId="77777777" w:rsidR="00E824A2" w:rsidRPr="004A5171" w:rsidRDefault="00E824A2" w:rsidP="00080928">
            <w:pPr>
              <w:widowControl w:val="0"/>
              <w:autoSpaceDE w:val="0"/>
              <w:autoSpaceDN w:val="0"/>
              <w:spacing w:after="0" w:line="240" w:lineRule="auto"/>
              <w:ind w:right="316"/>
              <w:rPr>
                <w:rFonts w:ascii="Times New Roman" w:eastAsia="Times New Roman" w:hAnsi="Times New Roman" w:cs="Times New Roman"/>
                <w:sz w:val="24"/>
                <w:szCs w:val="24"/>
                <w:lang w:val="kk-KZ" w:eastAsia="zh-CN"/>
              </w:rPr>
            </w:pPr>
            <w:r w:rsidRPr="004A5171">
              <w:rPr>
                <w:rFonts w:ascii="Times New Roman" w:eastAsia="Times New Roman" w:hAnsi="Times New Roman" w:cs="Times New Roman"/>
                <w:sz w:val="24"/>
                <w:szCs w:val="24"/>
                <w:lang w:val="kk-KZ" w:eastAsia="zh-CN"/>
              </w:rPr>
              <w:t>Бетінінің дөрекелігі</w:t>
            </w:r>
          </w:p>
        </w:tc>
        <w:tc>
          <w:tcPr>
            <w:tcW w:w="4962" w:type="dxa"/>
            <w:shd w:val="clear" w:color="auto" w:fill="auto"/>
          </w:tcPr>
          <w:p w14:paraId="23F7D1D3" w14:textId="77777777" w:rsidR="00E824A2" w:rsidRPr="004A5171" w:rsidRDefault="00E824A2" w:rsidP="00080928">
            <w:pPr>
              <w:widowControl w:val="0"/>
              <w:autoSpaceDE w:val="0"/>
              <w:autoSpaceDN w:val="0"/>
              <w:spacing w:after="0" w:line="240" w:lineRule="auto"/>
              <w:ind w:right="316"/>
              <w:rPr>
                <w:rFonts w:ascii="Times New Roman" w:eastAsia="Times New Roman" w:hAnsi="Times New Roman" w:cs="Times New Roman"/>
                <w:sz w:val="24"/>
                <w:szCs w:val="24"/>
                <w:lang w:val="kk-KZ" w:eastAsia="zh-CN"/>
              </w:rPr>
            </w:pPr>
            <w:r w:rsidRPr="004A5171">
              <w:rPr>
                <w:rFonts w:ascii="Times New Roman" w:eastAsia="Times New Roman" w:hAnsi="Times New Roman" w:cs="Times New Roman"/>
                <w:sz w:val="24"/>
                <w:szCs w:val="24"/>
                <w:lang w:val="kk-KZ" w:eastAsia="zh-CN"/>
              </w:rPr>
              <w:t>Жоғары сапалы беті</w:t>
            </w:r>
          </w:p>
        </w:tc>
      </w:tr>
    </w:tbl>
    <w:p w14:paraId="6668C4E9" w14:textId="77777777" w:rsidR="00397A8B" w:rsidRDefault="00397A8B" w:rsidP="00B12EB2">
      <w:pPr>
        <w:widowControl w:val="0"/>
        <w:autoSpaceDE w:val="0"/>
        <w:autoSpaceDN w:val="0"/>
        <w:spacing w:after="0" w:line="240" w:lineRule="auto"/>
        <w:ind w:right="-99" w:firstLine="709"/>
        <w:jc w:val="both"/>
        <w:rPr>
          <w:rFonts w:ascii="Times New Roman" w:eastAsia="Times New Roman" w:hAnsi="Times New Roman" w:cs="Times New Roman"/>
          <w:sz w:val="28"/>
          <w:szCs w:val="28"/>
          <w:lang w:val="kk-KZ" w:eastAsia="zh-CN"/>
        </w:rPr>
      </w:pPr>
    </w:p>
    <w:p w14:paraId="319C16A0" w14:textId="0C5650DC" w:rsidR="00B12EB2" w:rsidRDefault="00B12EB2" w:rsidP="00B12EB2">
      <w:pPr>
        <w:widowControl w:val="0"/>
        <w:autoSpaceDE w:val="0"/>
        <w:autoSpaceDN w:val="0"/>
        <w:spacing w:after="0" w:line="240" w:lineRule="auto"/>
        <w:ind w:right="-99"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 xml:space="preserve">Химиялық металдандыру арқылы полимерді металмен қаптау әр түрлі кезеңдерді қамтитын технологиясы күрделі әдіс болғанымен, бұл әдіс күрделі жабдықты қажет етпейді, негізбен қаптаманың жақсы жабысуын қамтамасыз етеді және қажетті қалыңдықтағы біркелкі қаптама алуға мүмкіндік береді. </w:t>
      </w:r>
      <w:r w:rsidR="00E55FE5">
        <w:rPr>
          <w:rFonts w:ascii="Times New Roman" w:eastAsia="Times New Roman" w:hAnsi="Times New Roman" w:cs="Times New Roman"/>
          <w:sz w:val="28"/>
          <w:szCs w:val="28"/>
          <w:lang w:val="kk-KZ" w:eastAsia="zh-CN"/>
        </w:rPr>
        <w:t xml:space="preserve">Химиялық металдандыру процесінің жалпы схемасы 1.4-суретте көрсетілген </w:t>
      </w:r>
      <w:r w:rsidR="00E55FE5">
        <w:rPr>
          <w:rFonts w:ascii="Times New Roman" w:eastAsia="Times New Roman" w:hAnsi="Times New Roman" w:cs="Times New Roman"/>
          <w:sz w:val="28"/>
          <w:szCs w:val="28"/>
          <w:lang w:val="kk-KZ" w:eastAsia="zh-CN"/>
        </w:rPr>
        <w:lastRenderedPageBreak/>
        <w:t>[5</w:t>
      </w:r>
      <w:r w:rsidR="00E55FE5" w:rsidRPr="00AB3F77">
        <w:rPr>
          <w:rFonts w:ascii="Times New Roman" w:eastAsia="Times New Roman" w:hAnsi="Times New Roman" w:cs="Times New Roman"/>
          <w:sz w:val="28"/>
          <w:szCs w:val="28"/>
          <w:lang w:val="kk-KZ" w:eastAsia="zh-CN"/>
        </w:rPr>
        <w:t>3</w:t>
      </w:r>
      <w:r w:rsidR="00E55FE5" w:rsidRPr="00E824A2">
        <w:rPr>
          <w:rFonts w:ascii="Times New Roman" w:eastAsia="Times New Roman" w:hAnsi="Times New Roman" w:cs="Times New Roman"/>
          <w:sz w:val="28"/>
          <w:szCs w:val="28"/>
          <w:lang w:val="kk-KZ" w:eastAsia="zh-CN"/>
        </w:rPr>
        <w:t>].</w:t>
      </w:r>
    </w:p>
    <w:p w14:paraId="06CCD822" w14:textId="788E11D9" w:rsidR="004E27BB" w:rsidRDefault="004E27BB" w:rsidP="004E27BB">
      <w:pPr>
        <w:widowControl w:val="0"/>
        <w:autoSpaceDE w:val="0"/>
        <w:autoSpaceDN w:val="0"/>
        <w:spacing w:after="0" w:line="240" w:lineRule="auto"/>
        <w:ind w:right="-99"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Алғаш рет химиялық тұндыруды Бреннер және Риддел әзірле</w:t>
      </w:r>
      <w:r w:rsidR="00AB3F77">
        <w:rPr>
          <w:rFonts w:ascii="Times New Roman" w:eastAsia="Times New Roman" w:hAnsi="Times New Roman" w:cs="Times New Roman"/>
          <w:sz w:val="28"/>
          <w:szCs w:val="28"/>
          <w:lang w:val="kk-KZ" w:eastAsia="zh-CN"/>
        </w:rPr>
        <w:t>ді және 1950 жылы патенттеді [5</w:t>
      </w:r>
      <w:r w:rsidR="00E55FE5" w:rsidRPr="00E55FE5">
        <w:rPr>
          <w:rFonts w:ascii="Times New Roman" w:eastAsia="Times New Roman" w:hAnsi="Times New Roman" w:cs="Times New Roman"/>
          <w:sz w:val="28"/>
          <w:szCs w:val="28"/>
          <w:lang w:val="kk-KZ" w:eastAsia="zh-CN"/>
        </w:rPr>
        <w:t>4</w:t>
      </w:r>
      <w:r w:rsidRPr="00E824A2">
        <w:rPr>
          <w:rFonts w:ascii="Times New Roman" w:eastAsia="Times New Roman" w:hAnsi="Times New Roman" w:cs="Times New Roman"/>
          <w:sz w:val="28"/>
          <w:szCs w:val="28"/>
          <w:lang w:val="kk-KZ" w:eastAsia="zh-CN"/>
        </w:rPr>
        <w:t>]. Алғашқыда бұл әдістің кемшіліктері болды, процес</w:t>
      </w:r>
      <w:r w:rsidR="00476B21">
        <w:rPr>
          <w:rFonts w:ascii="Times New Roman" w:eastAsia="Times New Roman" w:hAnsi="Times New Roman" w:cs="Times New Roman"/>
          <w:sz w:val="28"/>
          <w:szCs w:val="28"/>
          <w:lang w:val="kk-KZ" w:eastAsia="zh-CN"/>
        </w:rPr>
        <w:t>с</w:t>
      </w:r>
      <w:r w:rsidRPr="00E824A2">
        <w:rPr>
          <w:rFonts w:ascii="Times New Roman" w:eastAsia="Times New Roman" w:hAnsi="Times New Roman" w:cs="Times New Roman"/>
          <w:sz w:val="28"/>
          <w:szCs w:val="28"/>
          <w:lang w:val="kk-KZ" w:eastAsia="zh-CN"/>
        </w:rPr>
        <w:t xml:space="preserve"> баяу жүріп алынған қаптама сапасыз болды. Дегенмен уақыт өте келе кемшіліктері жойылып, ванна құрамы мен металдану шарттары дұрыс таңдалынып, жетілдірілді. 1960 жылы автомобиль өнеркәсібінде алғаш рет металданған полимер бөлшектер қолданылды</w:t>
      </w:r>
      <w:r w:rsidR="00095966">
        <w:rPr>
          <w:rFonts w:ascii="Times New Roman" w:eastAsia="Times New Roman" w:hAnsi="Times New Roman" w:cs="Times New Roman"/>
          <w:sz w:val="28"/>
          <w:szCs w:val="28"/>
          <w:lang w:val="kk-KZ" w:eastAsia="zh-CN"/>
        </w:rPr>
        <w:t xml:space="preserve"> [5</w:t>
      </w:r>
      <w:r w:rsidR="00966D7C" w:rsidRPr="00966D7C">
        <w:rPr>
          <w:rFonts w:ascii="Times New Roman" w:eastAsia="Times New Roman" w:hAnsi="Times New Roman" w:cs="Times New Roman"/>
          <w:sz w:val="28"/>
          <w:szCs w:val="28"/>
          <w:lang w:val="kk-KZ" w:eastAsia="zh-CN"/>
        </w:rPr>
        <w:t>5</w:t>
      </w:r>
      <w:r w:rsidRPr="001D4AEF">
        <w:rPr>
          <w:rFonts w:ascii="Times New Roman" w:eastAsia="Times New Roman" w:hAnsi="Times New Roman" w:cs="Times New Roman"/>
          <w:sz w:val="28"/>
          <w:szCs w:val="28"/>
          <w:lang w:val="kk-KZ" w:eastAsia="zh-CN"/>
        </w:rPr>
        <w:t>]</w:t>
      </w:r>
      <w:r w:rsidRPr="00E824A2">
        <w:rPr>
          <w:rFonts w:ascii="Times New Roman" w:eastAsia="Times New Roman" w:hAnsi="Times New Roman" w:cs="Times New Roman"/>
          <w:sz w:val="28"/>
          <w:szCs w:val="28"/>
          <w:lang w:val="kk-KZ" w:eastAsia="zh-CN"/>
        </w:rPr>
        <w:t xml:space="preserve">. </w:t>
      </w:r>
    </w:p>
    <w:p w14:paraId="28F11F6B" w14:textId="77777777" w:rsidR="0074174C" w:rsidRDefault="0074174C" w:rsidP="004E27BB">
      <w:pPr>
        <w:widowControl w:val="0"/>
        <w:autoSpaceDE w:val="0"/>
        <w:autoSpaceDN w:val="0"/>
        <w:spacing w:after="0" w:line="240" w:lineRule="auto"/>
        <w:ind w:right="-99" w:firstLine="709"/>
        <w:jc w:val="both"/>
        <w:rPr>
          <w:rFonts w:ascii="Times New Roman" w:eastAsia="Times New Roman" w:hAnsi="Times New Roman" w:cs="Times New Roman"/>
          <w:sz w:val="28"/>
          <w:szCs w:val="28"/>
          <w:lang w:val="kk-KZ" w:eastAsia="zh-CN"/>
        </w:rPr>
      </w:pPr>
    </w:p>
    <w:p w14:paraId="454F2496" w14:textId="77777777" w:rsidR="004E27BB" w:rsidRDefault="0074174C" w:rsidP="00981695">
      <w:pPr>
        <w:widowControl w:val="0"/>
        <w:autoSpaceDE w:val="0"/>
        <w:autoSpaceDN w:val="0"/>
        <w:spacing w:after="0" w:line="240" w:lineRule="auto"/>
        <w:ind w:right="316" w:firstLine="709"/>
        <w:jc w:val="center"/>
        <w:rPr>
          <w:rFonts w:ascii="Times New Roman" w:eastAsia="Times New Roman" w:hAnsi="Times New Roman" w:cs="Times New Roman"/>
          <w:sz w:val="28"/>
          <w:szCs w:val="28"/>
          <w:lang w:val="kk-KZ" w:eastAsia="zh-CN"/>
        </w:rPr>
      </w:pPr>
      <w:r>
        <w:rPr>
          <w:rFonts w:ascii="Times New Roman" w:eastAsia="Times New Roman" w:hAnsi="Times New Roman" w:cs="Times New Roman"/>
          <w:noProof/>
          <w:sz w:val="28"/>
          <w:szCs w:val="28"/>
          <w:lang w:eastAsia="ru-RU"/>
        </w:rPr>
        <w:drawing>
          <wp:inline distT="0" distB="0" distL="0" distR="0" wp14:anchorId="36622730" wp14:editId="4617FD9D">
            <wp:extent cx="4805684" cy="3208866"/>
            <wp:effectExtent l="0" t="0" r="0" b="0"/>
            <wp:docPr id="121" name="Рисунок 121" descr="C:\Users\ПК\Downloads\Рис-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ownloads\Рис-4(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7833" cy="3210301"/>
                    </a:xfrm>
                    <a:prstGeom prst="rect">
                      <a:avLst/>
                    </a:prstGeom>
                    <a:noFill/>
                    <a:ln>
                      <a:noFill/>
                    </a:ln>
                  </pic:spPr>
                </pic:pic>
              </a:graphicData>
            </a:graphic>
          </wp:inline>
        </w:drawing>
      </w:r>
    </w:p>
    <w:p w14:paraId="083B6ABC" w14:textId="1951B0D1" w:rsidR="0074174C" w:rsidRDefault="009879C7" w:rsidP="009879C7">
      <w:pPr>
        <w:widowControl w:val="0"/>
        <w:autoSpaceDE w:val="0"/>
        <w:autoSpaceDN w:val="0"/>
        <w:spacing w:after="0" w:line="240" w:lineRule="auto"/>
        <w:ind w:right="316" w:firstLine="709"/>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 xml:space="preserve">           Металданатын бет                         гальваникалық монша</w:t>
      </w:r>
    </w:p>
    <w:p w14:paraId="3889CB86" w14:textId="77777777" w:rsidR="009879C7" w:rsidRDefault="009879C7" w:rsidP="009879C7">
      <w:pPr>
        <w:widowControl w:val="0"/>
        <w:autoSpaceDE w:val="0"/>
        <w:autoSpaceDN w:val="0"/>
        <w:spacing w:after="0" w:line="240" w:lineRule="auto"/>
        <w:ind w:right="316" w:firstLine="709"/>
        <w:rPr>
          <w:rFonts w:ascii="Times New Roman" w:eastAsia="Times New Roman" w:hAnsi="Times New Roman" w:cs="Times New Roman"/>
          <w:sz w:val="28"/>
          <w:szCs w:val="28"/>
          <w:lang w:val="kk-KZ" w:eastAsia="zh-CN"/>
        </w:rPr>
      </w:pPr>
    </w:p>
    <w:p w14:paraId="6A7A5269" w14:textId="5D8DDA7A" w:rsidR="004E27BB" w:rsidRDefault="004E27BB" w:rsidP="00E55FE5">
      <w:pPr>
        <w:widowControl w:val="0"/>
        <w:autoSpaceDE w:val="0"/>
        <w:autoSpaceDN w:val="0"/>
        <w:spacing w:after="0" w:line="240" w:lineRule="auto"/>
        <w:ind w:right="316"/>
        <w:jc w:val="center"/>
        <w:rPr>
          <w:rStyle w:val="rynqvb"/>
          <w:rFonts w:ascii="Times New Roman" w:hAnsi="Times New Roman" w:cs="Times New Roman"/>
          <w:sz w:val="28"/>
          <w:szCs w:val="28"/>
          <w:lang w:val="kk-KZ"/>
        </w:rPr>
      </w:pPr>
      <w:r w:rsidRPr="004E27BB">
        <w:rPr>
          <w:rStyle w:val="rynqvb"/>
          <w:rFonts w:ascii="Times New Roman" w:hAnsi="Times New Roman" w:cs="Times New Roman"/>
          <w:sz w:val="28"/>
          <w:szCs w:val="28"/>
          <w:lang w:val="kk-KZ"/>
        </w:rPr>
        <w:t>Сурет 1.4 – Электрондардың көзі ретінде тотықсыздандырғышты қолдану арқылы химиялық металдандыру</w:t>
      </w:r>
      <w:r w:rsidR="00397A8B">
        <w:rPr>
          <w:rStyle w:val="rynqvb"/>
          <w:rFonts w:ascii="Times New Roman" w:hAnsi="Times New Roman" w:cs="Times New Roman"/>
          <w:sz w:val="28"/>
          <w:szCs w:val="28"/>
          <w:lang w:val="kk-KZ"/>
        </w:rPr>
        <w:t xml:space="preserve"> </w:t>
      </w:r>
      <w:r w:rsidR="00397A8B" w:rsidRPr="00397A8B">
        <w:rPr>
          <w:rFonts w:ascii="Times New Roman" w:hAnsi="Times New Roman" w:cs="Times New Roman"/>
          <w:sz w:val="28"/>
          <w:szCs w:val="28"/>
          <w:lang w:val="kk-KZ" w:eastAsia="zh-CN"/>
        </w:rPr>
        <w:t>[</w:t>
      </w:r>
      <w:r w:rsidR="009879C7" w:rsidRPr="009879C7">
        <w:rPr>
          <w:rFonts w:ascii="Times New Roman" w:hAnsi="Times New Roman" w:cs="Times New Roman"/>
          <w:sz w:val="28"/>
          <w:szCs w:val="28"/>
          <w:lang w:val="kk-KZ" w:eastAsia="zh-CN"/>
        </w:rPr>
        <w:t>53, б.542</w:t>
      </w:r>
      <w:r w:rsidR="00397A8B" w:rsidRPr="009879C7">
        <w:rPr>
          <w:rFonts w:ascii="Times New Roman" w:hAnsi="Times New Roman" w:cs="Times New Roman"/>
          <w:sz w:val="28"/>
          <w:szCs w:val="28"/>
          <w:lang w:val="kk-KZ" w:eastAsia="zh-CN"/>
        </w:rPr>
        <w:t>]</w:t>
      </w:r>
    </w:p>
    <w:p w14:paraId="71B8751C" w14:textId="77777777" w:rsidR="004F4C59" w:rsidRPr="004E27BB" w:rsidRDefault="004F4C59" w:rsidP="00E55FE5">
      <w:pPr>
        <w:widowControl w:val="0"/>
        <w:autoSpaceDE w:val="0"/>
        <w:autoSpaceDN w:val="0"/>
        <w:spacing w:after="0" w:line="240" w:lineRule="auto"/>
        <w:ind w:right="316"/>
        <w:jc w:val="center"/>
        <w:rPr>
          <w:rStyle w:val="rynqvb"/>
          <w:rFonts w:ascii="Times New Roman" w:hAnsi="Times New Roman" w:cs="Times New Roman"/>
          <w:sz w:val="28"/>
          <w:szCs w:val="28"/>
          <w:lang w:val="kk-KZ"/>
        </w:rPr>
      </w:pPr>
    </w:p>
    <w:p w14:paraId="6E4B35DC" w14:textId="77777777" w:rsidR="00476B21" w:rsidRPr="00E824A2" w:rsidRDefault="00476B21" w:rsidP="00476B21">
      <w:pPr>
        <w:widowControl w:val="0"/>
        <w:autoSpaceDE w:val="0"/>
        <w:autoSpaceDN w:val="0"/>
        <w:spacing w:after="0" w:line="240" w:lineRule="auto"/>
        <w:ind w:right="-99" w:firstLine="709"/>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Әдісті 3 топқа бөлуге болады [5</w:t>
      </w:r>
      <w:r w:rsidRPr="00966D7C">
        <w:rPr>
          <w:rFonts w:ascii="Times New Roman" w:eastAsia="Times New Roman" w:hAnsi="Times New Roman" w:cs="Times New Roman"/>
          <w:sz w:val="28"/>
          <w:szCs w:val="28"/>
          <w:lang w:val="kk-KZ" w:eastAsia="zh-CN"/>
        </w:rPr>
        <w:t>6</w:t>
      </w:r>
      <w:r>
        <w:rPr>
          <w:rFonts w:ascii="Times New Roman" w:eastAsia="Times New Roman" w:hAnsi="Times New Roman" w:cs="Times New Roman"/>
          <w:sz w:val="28"/>
          <w:szCs w:val="28"/>
          <w:lang w:val="kk-KZ" w:eastAsia="zh-CN"/>
        </w:rPr>
        <w:t>-5</w:t>
      </w:r>
      <w:r w:rsidRPr="00966D7C">
        <w:rPr>
          <w:rFonts w:ascii="Times New Roman" w:eastAsia="Times New Roman" w:hAnsi="Times New Roman" w:cs="Times New Roman"/>
          <w:sz w:val="28"/>
          <w:szCs w:val="28"/>
          <w:lang w:val="kk-KZ" w:eastAsia="zh-CN"/>
        </w:rPr>
        <w:t>8</w:t>
      </w:r>
      <w:r w:rsidRPr="00E824A2">
        <w:rPr>
          <w:rFonts w:ascii="Times New Roman" w:eastAsia="Times New Roman" w:hAnsi="Times New Roman" w:cs="Times New Roman"/>
          <w:sz w:val="28"/>
          <w:szCs w:val="28"/>
          <w:lang w:val="kk-KZ" w:eastAsia="zh-CN"/>
        </w:rPr>
        <w:t>]:</w:t>
      </w:r>
    </w:p>
    <w:p w14:paraId="565E3BAC" w14:textId="29A5CC00" w:rsidR="00476B21" w:rsidRPr="00476B21" w:rsidRDefault="00476B21" w:rsidP="00476B21">
      <w:pPr>
        <w:widowControl w:val="0"/>
        <w:autoSpaceDE w:val="0"/>
        <w:autoSpaceDN w:val="0"/>
        <w:spacing w:after="0" w:line="240" w:lineRule="auto"/>
        <w:ind w:right="-99" w:firstLine="709"/>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w:t>
      </w:r>
      <w:r w:rsidRPr="00476B21">
        <w:rPr>
          <w:rFonts w:ascii="Times New Roman" w:eastAsia="Times New Roman" w:hAnsi="Times New Roman" w:cs="Times New Roman"/>
          <w:sz w:val="28"/>
          <w:szCs w:val="28"/>
          <w:lang w:val="kk-KZ" w:eastAsia="zh-CN"/>
        </w:rPr>
        <w:t>Ауыстыру (алмастыру) арқылы металл қабатын тұндыру;</w:t>
      </w:r>
    </w:p>
    <w:p w14:paraId="78240DF9" w14:textId="588FEE32" w:rsidR="00476B21" w:rsidRPr="00E824A2" w:rsidRDefault="00476B21" w:rsidP="00476B21">
      <w:pPr>
        <w:widowControl w:val="0"/>
        <w:autoSpaceDE w:val="0"/>
        <w:autoSpaceDN w:val="0"/>
        <w:spacing w:after="0" w:line="240" w:lineRule="auto"/>
        <w:ind w:right="-99" w:firstLine="709"/>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w:t>
      </w:r>
      <w:r w:rsidRPr="00E824A2">
        <w:rPr>
          <w:rFonts w:ascii="Times New Roman" w:eastAsia="Times New Roman" w:hAnsi="Times New Roman" w:cs="Times New Roman"/>
          <w:sz w:val="28"/>
          <w:szCs w:val="28"/>
          <w:lang w:val="kk-KZ" w:eastAsia="zh-CN"/>
        </w:rPr>
        <w:t xml:space="preserve">Химиялық тотықсыздану арқылы </w:t>
      </w:r>
      <w:r>
        <w:rPr>
          <w:rFonts w:ascii="Times New Roman" w:eastAsia="Times New Roman" w:hAnsi="Times New Roman" w:cs="Times New Roman"/>
          <w:sz w:val="28"/>
          <w:szCs w:val="28"/>
          <w:lang w:val="kk-KZ" w:eastAsia="zh-CN"/>
        </w:rPr>
        <w:t xml:space="preserve">металл қабатын </w:t>
      </w:r>
      <w:r w:rsidRPr="00E824A2">
        <w:rPr>
          <w:rFonts w:ascii="Times New Roman" w:eastAsia="Times New Roman" w:hAnsi="Times New Roman" w:cs="Times New Roman"/>
          <w:sz w:val="28"/>
          <w:szCs w:val="28"/>
          <w:lang w:val="kk-KZ" w:eastAsia="zh-CN"/>
        </w:rPr>
        <w:t>тұндыру</w:t>
      </w:r>
    </w:p>
    <w:p w14:paraId="1A38F728" w14:textId="24B1D7F8" w:rsidR="00476B21" w:rsidRDefault="00476B21" w:rsidP="00476B21">
      <w:pPr>
        <w:widowControl w:val="0"/>
        <w:autoSpaceDE w:val="0"/>
        <w:autoSpaceDN w:val="0"/>
        <w:spacing w:after="0" w:line="240" w:lineRule="auto"/>
        <w:ind w:right="-99" w:firstLine="709"/>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-Металл қабатын а</w:t>
      </w:r>
      <w:r w:rsidRPr="00E824A2">
        <w:rPr>
          <w:rFonts w:ascii="Times New Roman" w:eastAsia="Times New Roman" w:hAnsi="Times New Roman" w:cs="Times New Roman"/>
          <w:sz w:val="28"/>
          <w:szCs w:val="28"/>
          <w:lang w:val="kk-KZ" w:eastAsia="zh-CN"/>
        </w:rPr>
        <w:t>втокаталитикалық тұндыру</w:t>
      </w:r>
    </w:p>
    <w:p w14:paraId="288854B4" w14:textId="77777777" w:rsidR="003F70C2" w:rsidRPr="00E824A2" w:rsidRDefault="003F70C2" w:rsidP="003F70C2">
      <w:pPr>
        <w:widowControl w:val="0"/>
        <w:autoSpaceDE w:val="0"/>
        <w:autoSpaceDN w:val="0"/>
        <w:spacing w:after="0" w:line="240" w:lineRule="auto"/>
        <w:ind w:right="-99" w:firstLine="709"/>
        <w:jc w:val="both"/>
        <w:rPr>
          <w:rFonts w:ascii="Times New Roman" w:eastAsia="Times New Roman" w:hAnsi="Times New Roman" w:cs="Times New Roman"/>
          <w:sz w:val="28"/>
          <w:szCs w:val="28"/>
          <w:lang w:val="kk-KZ" w:eastAsia="zh-CN"/>
        </w:rPr>
      </w:pPr>
      <w:r w:rsidRPr="00981695">
        <w:rPr>
          <w:rFonts w:ascii="Times New Roman" w:eastAsia="Times New Roman" w:hAnsi="Times New Roman" w:cs="Times New Roman"/>
          <w:bCs/>
          <w:sz w:val="28"/>
          <w:szCs w:val="28"/>
          <w:lang w:val="kk-KZ" w:eastAsia="zh-CN"/>
        </w:rPr>
        <w:t>Ауыстыру арқылы метал</w:t>
      </w:r>
      <w:r w:rsidR="00D84453" w:rsidRPr="00981695">
        <w:rPr>
          <w:rFonts w:ascii="Times New Roman" w:eastAsia="Times New Roman" w:hAnsi="Times New Roman" w:cs="Times New Roman"/>
          <w:bCs/>
          <w:sz w:val="28"/>
          <w:szCs w:val="28"/>
          <w:lang w:val="kk-KZ" w:eastAsia="zh-CN"/>
        </w:rPr>
        <w:t>л</w:t>
      </w:r>
      <w:r w:rsidRPr="00981695">
        <w:rPr>
          <w:rFonts w:ascii="Times New Roman" w:eastAsia="Times New Roman" w:hAnsi="Times New Roman" w:cs="Times New Roman"/>
          <w:bCs/>
          <w:sz w:val="28"/>
          <w:szCs w:val="28"/>
          <w:lang w:val="kk-KZ" w:eastAsia="zh-CN"/>
        </w:rPr>
        <w:t xml:space="preserve"> қабатын тұндыру</w:t>
      </w:r>
      <w:r w:rsidRPr="00E824A2">
        <w:rPr>
          <w:rFonts w:ascii="Times New Roman" w:eastAsia="Times New Roman" w:hAnsi="Times New Roman" w:cs="Times New Roman"/>
          <w:sz w:val="28"/>
          <w:szCs w:val="28"/>
          <w:lang w:val="kk-KZ" w:eastAsia="zh-CN"/>
        </w:rPr>
        <w:t xml:space="preserve"> асылдығы аз (электртерістілігі көбірек) металдар неғұрлым асыл металдарды (электропозитивтілігі көбірек) ерітіндіден ығыстырады.</w:t>
      </w:r>
    </w:p>
    <w:p w14:paraId="11264D7E" w14:textId="61094CAA" w:rsidR="003F70C2" w:rsidRPr="00E824A2" w:rsidRDefault="003F70C2" w:rsidP="003F70C2">
      <w:pPr>
        <w:widowControl w:val="0"/>
        <w:tabs>
          <w:tab w:val="left" w:pos="9072"/>
        </w:tabs>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Ваннаның қапталушы үлгімен байланысы болған жағдайда ғана тұндыру процесі жүреді. Бұйымның барлық беті қапталғанда, электрохимиялық реакция тоқтайды. Бұл әдіс алдын ала металмен қапталған бұйымдарға ғана қолданылады, және оның жылдамдығы алдын қапталған метал</w:t>
      </w:r>
      <w:r w:rsidR="003110E9">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мен қапталатын мета</w:t>
      </w:r>
      <w:r w:rsidR="003110E9">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л арасындағы кернеу диапазонындағы потенциалдар айырмашылығына байланысты.</w:t>
      </w:r>
      <w:r w:rsidR="003110E9">
        <w:rPr>
          <w:rFonts w:ascii="Times New Roman" w:eastAsia="Times New Roman" w:hAnsi="Times New Roman" w:cs="Times New Roman"/>
          <w:sz w:val="28"/>
          <w:szCs w:val="28"/>
          <w:lang w:val="kk-KZ" w:eastAsia="zh-CN"/>
        </w:rPr>
        <w:t>Сонымен бірге р</w:t>
      </w:r>
      <w:r w:rsidRPr="00E824A2">
        <w:rPr>
          <w:rFonts w:ascii="Times New Roman" w:eastAsia="Times New Roman" w:hAnsi="Times New Roman" w:cs="Times New Roman"/>
          <w:sz w:val="28"/>
          <w:szCs w:val="28"/>
          <w:lang w:val="kk-KZ" w:eastAsia="zh-CN"/>
        </w:rPr>
        <w:t xml:space="preserve">еакция жылдамдығына </w:t>
      </w:r>
      <w:r w:rsidR="003110E9" w:rsidRPr="00E824A2">
        <w:rPr>
          <w:rFonts w:ascii="Times New Roman" w:eastAsia="Times New Roman" w:hAnsi="Times New Roman" w:cs="Times New Roman"/>
          <w:sz w:val="28"/>
          <w:szCs w:val="28"/>
          <w:lang w:val="kk-KZ" w:eastAsia="zh-CN"/>
        </w:rPr>
        <w:t>ерітіндінің к</w:t>
      </w:r>
      <w:r w:rsidR="003110E9">
        <w:rPr>
          <w:rFonts w:ascii="Times New Roman" w:eastAsia="Times New Roman" w:hAnsi="Times New Roman" w:cs="Times New Roman"/>
          <w:sz w:val="28"/>
          <w:szCs w:val="28"/>
          <w:lang w:val="kk-KZ" w:eastAsia="zh-CN"/>
        </w:rPr>
        <w:t xml:space="preserve">онцентрациясы мен температурасы да </w:t>
      </w:r>
      <w:r w:rsidRPr="00E824A2">
        <w:rPr>
          <w:rFonts w:ascii="Times New Roman" w:eastAsia="Times New Roman" w:hAnsi="Times New Roman" w:cs="Times New Roman"/>
          <w:sz w:val="28"/>
          <w:szCs w:val="28"/>
          <w:lang w:val="kk-KZ" w:eastAsia="zh-CN"/>
        </w:rPr>
        <w:t>әсер ете</w:t>
      </w:r>
      <w:r w:rsidR="003110E9">
        <w:rPr>
          <w:rFonts w:ascii="Times New Roman" w:eastAsia="Times New Roman" w:hAnsi="Times New Roman" w:cs="Times New Roman"/>
          <w:sz w:val="28"/>
          <w:szCs w:val="28"/>
          <w:lang w:val="kk-KZ" w:eastAsia="zh-CN"/>
        </w:rPr>
        <w:t>д</w:t>
      </w:r>
      <w:r w:rsidRPr="00E824A2">
        <w:rPr>
          <w:rFonts w:ascii="Times New Roman" w:eastAsia="Times New Roman" w:hAnsi="Times New Roman" w:cs="Times New Roman"/>
          <w:sz w:val="28"/>
          <w:szCs w:val="28"/>
          <w:lang w:val="kk-KZ" w:eastAsia="zh-CN"/>
        </w:rPr>
        <w:t>і</w:t>
      </w:r>
      <w:r w:rsidR="00B20774">
        <w:rPr>
          <w:rFonts w:ascii="Times New Roman" w:eastAsia="Times New Roman" w:hAnsi="Times New Roman" w:cs="Times New Roman"/>
          <w:sz w:val="28"/>
          <w:szCs w:val="28"/>
          <w:lang w:val="kk-KZ" w:eastAsia="zh-CN"/>
        </w:rPr>
        <w:t>.</w:t>
      </w:r>
    </w:p>
    <w:p w14:paraId="057794EC" w14:textId="3CCF003B" w:rsidR="003F70C2" w:rsidRDefault="003F70C2" w:rsidP="003F70C2">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981695">
        <w:rPr>
          <w:rFonts w:ascii="Times New Roman" w:eastAsia="Times New Roman" w:hAnsi="Times New Roman" w:cs="Times New Roman"/>
          <w:bCs/>
          <w:sz w:val="28"/>
          <w:szCs w:val="28"/>
          <w:lang w:val="kk-KZ" w:eastAsia="zh-CN"/>
        </w:rPr>
        <w:t>Метал элементін иондық пішінінен бос пішінге келтіру арқылы метал қабатын тұндыру</w:t>
      </w:r>
      <w:r w:rsidRPr="00E824A2">
        <w:rPr>
          <w:rFonts w:ascii="Times New Roman" w:eastAsia="Times New Roman" w:hAnsi="Times New Roman" w:cs="Times New Roman"/>
          <w:sz w:val="28"/>
          <w:szCs w:val="28"/>
          <w:lang w:val="kk-KZ" w:eastAsia="zh-CN"/>
        </w:rPr>
        <w:t xml:space="preserve"> метал</w:t>
      </w:r>
      <w:r w:rsidR="003110E9">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ионына электрондардың тиісті санын қосу арқылы </w:t>
      </w:r>
      <w:r w:rsidRPr="00E824A2">
        <w:rPr>
          <w:rFonts w:ascii="Times New Roman" w:eastAsia="Times New Roman" w:hAnsi="Times New Roman" w:cs="Times New Roman"/>
          <w:sz w:val="28"/>
          <w:szCs w:val="28"/>
          <w:lang w:val="kk-KZ" w:eastAsia="zh-CN"/>
        </w:rPr>
        <w:lastRenderedPageBreak/>
        <w:t>жүзеге асырылады. Өз электрондарын беруге қабілетті тотықсыздандырғыш болған жағдайда қосылу мүмкін болады</w:t>
      </w:r>
      <w:r w:rsidR="00966D7C">
        <w:rPr>
          <w:rFonts w:ascii="Times New Roman" w:eastAsia="Times New Roman" w:hAnsi="Times New Roman" w:cs="Times New Roman"/>
          <w:sz w:val="28"/>
          <w:szCs w:val="28"/>
          <w:lang w:val="kk-KZ" w:eastAsia="zh-CN"/>
        </w:rPr>
        <w:t xml:space="preserve"> [5</w:t>
      </w:r>
      <w:r w:rsidR="00966D7C" w:rsidRPr="00966D7C">
        <w:rPr>
          <w:rFonts w:ascii="Times New Roman" w:eastAsia="Times New Roman" w:hAnsi="Times New Roman" w:cs="Times New Roman"/>
          <w:sz w:val="28"/>
          <w:szCs w:val="28"/>
          <w:lang w:val="kk-KZ" w:eastAsia="zh-CN"/>
        </w:rPr>
        <w:t>9</w:t>
      </w:r>
      <w:r w:rsidRPr="00E824A2">
        <w:rPr>
          <w:rFonts w:ascii="Times New Roman" w:eastAsia="Times New Roman" w:hAnsi="Times New Roman" w:cs="Times New Roman"/>
          <w:sz w:val="28"/>
          <w:szCs w:val="28"/>
          <w:lang w:val="kk-KZ" w:eastAsia="zh-CN"/>
        </w:rPr>
        <w:t xml:space="preserve">]. </w:t>
      </w:r>
      <w:r w:rsidR="004E27BB">
        <w:rPr>
          <w:rFonts w:ascii="Times New Roman" w:eastAsia="Times New Roman" w:hAnsi="Times New Roman" w:cs="Times New Roman"/>
          <w:sz w:val="28"/>
          <w:szCs w:val="28"/>
          <w:lang w:val="kk-KZ" w:eastAsia="zh-CN"/>
        </w:rPr>
        <w:t xml:space="preserve">Тотықсыздандыру </w:t>
      </w:r>
      <w:r w:rsidRPr="00E824A2">
        <w:rPr>
          <w:rFonts w:ascii="Times New Roman" w:eastAsia="Times New Roman" w:hAnsi="Times New Roman" w:cs="Times New Roman"/>
          <w:sz w:val="28"/>
          <w:szCs w:val="28"/>
          <w:lang w:val="kk-KZ" w:eastAsia="zh-CN"/>
        </w:rPr>
        <w:t xml:space="preserve">реакциясы келесідей жүреді: </w:t>
      </w:r>
    </w:p>
    <w:p w14:paraId="5798D369" w14:textId="77777777" w:rsidR="00931003" w:rsidRPr="00931003" w:rsidRDefault="00931003" w:rsidP="00E824A2">
      <w:pPr>
        <w:widowControl w:val="0"/>
        <w:autoSpaceDE w:val="0"/>
        <w:autoSpaceDN w:val="0"/>
        <w:spacing w:after="0" w:line="240" w:lineRule="auto"/>
        <w:ind w:right="-99" w:firstLine="709"/>
        <w:jc w:val="both"/>
        <w:rPr>
          <w:rFonts w:ascii="Times New Roman" w:eastAsia="Times New Roman" w:hAnsi="Times New Roman" w:cs="Times New Roman"/>
          <w:b/>
          <w:sz w:val="28"/>
          <w:szCs w:val="28"/>
          <w:lang w:val="kk-KZ" w:eastAsia="zh-CN"/>
        </w:rPr>
      </w:pPr>
    </w:p>
    <w:p w14:paraId="1CF34D65" w14:textId="77777777" w:rsidR="00E824A2" w:rsidRPr="004A3EC3" w:rsidRDefault="005411B9" w:rsidP="005411B9">
      <w:pPr>
        <w:widowControl w:val="0"/>
        <w:autoSpaceDE w:val="0"/>
        <w:autoSpaceDN w:val="0"/>
        <w:spacing w:after="0" w:line="240" w:lineRule="auto"/>
        <w:ind w:right="43" w:firstLine="709"/>
        <w:jc w:val="center"/>
        <w:rPr>
          <w:rFonts w:ascii="Times New Roman" w:eastAsia="Times New Roman" w:hAnsi="Times New Roman" w:cs="Times New Roman"/>
          <w:sz w:val="28"/>
          <w:szCs w:val="28"/>
          <w:lang w:val="kk-KZ" w:eastAsia="zh-CN"/>
        </w:rPr>
      </w:pPr>
      <w:r w:rsidRPr="001B152B">
        <w:rPr>
          <w:rFonts w:ascii="Times New Roman" w:eastAsia="Times New Roman" w:hAnsi="Times New Roman" w:cs="Times New Roman"/>
          <w:sz w:val="28"/>
          <w:szCs w:val="28"/>
          <w:lang w:val="kk-KZ" w:eastAsia="zh-CN"/>
        </w:rPr>
        <w:t>Me</w:t>
      </w:r>
      <w:r w:rsidRPr="001B152B">
        <w:rPr>
          <w:rFonts w:ascii="Times New Roman" w:eastAsia="Times New Roman" w:hAnsi="Times New Roman" w:cs="Times New Roman"/>
          <w:sz w:val="28"/>
          <w:szCs w:val="28"/>
          <w:vertAlign w:val="superscript"/>
          <w:lang w:val="kk-KZ" w:eastAsia="zh-CN"/>
        </w:rPr>
        <w:t xml:space="preserve"> n+  </w:t>
      </w:r>
      <w:r w:rsidRPr="001B152B">
        <w:rPr>
          <w:rFonts w:ascii="Times New Roman" w:eastAsia="Times New Roman" w:hAnsi="Times New Roman" w:cs="Times New Roman"/>
          <w:sz w:val="28"/>
          <w:szCs w:val="28"/>
          <w:lang w:val="kk-KZ" w:eastAsia="zh-CN"/>
        </w:rPr>
        <w:t xml:space="preserve"> </w:t>
      </w:r>
      <w:r w:rsidR="00E824A2" w:rsidRPr="005411B9">
        <w:rPr>
          <w:rFonts w:ascii="Times New Roman" w:eastAsia="Times New Roman" w:hAnsi="Times New Roman" w:cs="Times New Roman"/>
          <w:sz w:val="28"/>
          <w:szCs w:val="28"/>
          <w:lang w:val="kk-KZ" w:eastAsia="zh-CN"/>
        </w:rPr>
        <w:t xml:space="preserve">+ </w:t>
      </w:r>
      <w:r w:rsidRPr="001B152B">
        <w:rPr>
          <w:rFonts w:ascii="Times New Roman" w:eastAsia="Times New Roman" w:hAnsi="Times New Roman" w:cs="Times New Roman"/>
          <w:sz w:val="28"/>
          <w:szCs w:val="28"/>
          <w:lang w:val="kk-KZ" w:eastAsia="zh-CN"/>
        </w:rPr>
        <w:t>R</w:t>
      </w:r>
      <w:r w:rsidRPr="005411B9">
        <w:rPr>
          <w:rFonts w:ascii="Times New Roman" w:eastAsia="Times New Roman" w:hAnsi="Times New Roman" w:cs="Times New Roman"/>
          <w:sz w:val="28"/>
          <w:szCs w:val="28"/>
          <w:lang w:val="kk-KZ" w:eastAsia="zh-CN"/>
        </w:rPr>
        <w:t xml:space="preserve">= </w:t>
      </w:r>
      <w:r w:rsidRPr="001B152B">
        <w:rPr>
          <w:rFonts w:ascii="Times New Roman" w:eastAsia="Times New Roman" w:hAnsi="Times New Roman" w:cs="Times New Roman"/>
          <w:sz w:val="28"/>
          <w:szCs w:val="28"/>
          <w:lang w:val="kk-KZ" w:eastAsia="zh-CN"/>
        </w:rPr>
        <w:t>Me</w:t>
      </w:r>
      <w:r w:rsidR="00E824A2" w:rsidRPr="005411B9">
        <w:rPr>
          <w:rFonts w:ascii="Times New Roman" w:eastAsia="Times New Roman" w:hAnsi="Times New Roman" w:cs="Times New Roman"/>
          <w:sz w:val="28"/>
          <w:szCs w:val="28"/>
          <w:lang w:val="kk-KZ" w:eastAsia="zh-CN"/>
        </w:rPr>
        <w:t xml:space="preserve"> + </w:t>
      </w:r>
      <w:r w:rsidRPr="001B152B">
        <w:rPr>
          <w:rFonts w:ascii="Times New Roman" w:eastAsia="Times New Roman" w:hAnsi="Times New Roman" w:cs="Times New Roman"/>
          <w:sz w:val="28"/>
          <w:szCs w:val="28"/>
          <w:lang w:val="kk-KZ" w:eastAsia="zh-CN"/>
        </w:rPr>
        <w:t>R</w:t>
      </w:r>
      <w:r w:rsidRPr="001B152B">
        <w:rPr>
          <w:rFonts w:ascii="Times New Roman" w:eastAsia="Times New Roman" w:hAnsi="Times New Roman" w:cs="Times New Roman"/>
          <w:sz w:val="28"/>
          <w:szCs w:val="28"/>
          <w:vertAlign w:val="superscript"/>
          <w:lang w:val="kk-KZ" w:eastAsia="zh-CN"/>
        </w:rPr>
        <w:t xml:space="preserve"> n+  </w:t>
      </w:r>
    </w:p>
    <w:p w14:paraId="3CECE4E6" w14:textId="77777777" w:rsidR="00E824A2" w:rsidRPr="00E824A2" w:rsidRDefault="00E824A2" w:rsidP="00E824A2">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p>
    <w:p w14:paraId="671610C9" w14:textId="37FBA36D" w:rsidR="00E824A2" w:rsidRPr="00E824A2" w:rsidRDefault="00E824A2" w:rsidP="00187933">
      <w:pPr>
        <w:widowControl w:val="0"/>
        <w:autoSpaceDE w:val="0"/>
        <w:autoSpaceDN w:val="0"/>
        <w:spacing w:after="0" w:line="240" w:lineRule="auto"/>
        <w:ind w:right="43"/>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 xml:space="preserve">Металдарды қарапайым тұздардан </w:t>
      </w:r>
      <w:r w:rsidR="004E27BB">
        <w:rPr>
          <w:rFonts w:ascii="Times New Roman" w:eastAsia="Times New Roman" w:hAnsi="Times New Roman" w:cs="Times New Roman"/>
          <w:sz w:val="28"/>
          <w:szCs w:val="28"/>
          <w:lang w:val="kk-KZ" w:eastAsia="zh-CN"/>
        </w:rPr>
        <w:t xml:space="preserve">тотықсыздандыру </w:t>
      </w:r>
      <w:r w:rsidRPr="00E824A2">
        <w:rPr>
          <w:rFonts w:ascii="Times New Roman" w:eastAsia="Times New Roman" w:hAnsi="Times New Roman" w:cs="Times New Roman"/>
          <w:sz w:val="28"/>
          <w:szCs w:val="28"/>
          <w:lang w:val="kk-KZ" w:eastAsia="zh-CN"/>
        </w:rPr>
        <w:t>сапалы метал</w:t>
      </w:r>
      <w:r w:rsidR="004E27BB">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қабатын алу үшін тез жүреді. Сол себепті метал</w:t>
      </w:r>
      <w:r w:rsidR="004E27BB">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көзі ретінде қарапайым тұздардың орнына күрделі метал</w:t>
      </w:r>
      <w:r w:rsidR="004E27BB">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қосылыстары қолданылады. Метал</w:t>
      </w:r>
      <w:r w:rsidR="004E27BB">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қабатының тұндыру жылдамдығы қолданылатын кешенді қосылыстың тұрақтылығына және тотықсыздандырғыштың тотығу - тотықсыздану потенциалына, атап айтқанда оның электрохимиялық қатысу қабілетіне байланысты. Тұндыру жылдамдығына </w:t>
      </w:r>
      <w:r w:rsidR="003110E9" w:rsidRPr="00E824A2">
        <w:rPr>
          <w:rFonts w:ascii="Times New Roman" w:eastAsia="Times New Roman" w:hAnsi="Times New Roman" w:cs="Times New Roman"/>
          <w:sz w:val="28"/>
          <w:szCs w:val="28"/>
          <w:lang w:val="kk-KZ" w:eastAsia="zh-CN"/>
        </w:rPr>
        <w:t xml:space="preserve">басқа факторлар: метал тұздарының концентрациясы, рН және температура </w:t>
      </w:r>
      <w:r w:rsidR="003110E9">
        <w:rPr>
          <w:rFonts w:ascii="Times New Roman" w:eastAsia="Times New Roman" w:hAnsi="Times New Roman" w:cs="Times New Roman"/>
          <w:sz w:val="28"/>
          <w:szCs w:val="28"/>
          <w:lang w:val="kk-KZ" w:eastAsia="zh-CN"/>
        </w:rPr>
        <w:t xml:space="preserve">да </w:t>
      </w:r>
      <w:r w:rsidRPr="00E824A2">
        <w:rPr>
          <w:rFonts w:ascii="Times New Roman" w:eastAsia="Times New Roman" w:hAnsi="Times New Roman" w:cs="Times New Roman"/>
          <w:sz w:val="28"/>
          <w:szCs w:val="28"/>
          <w:lang w:val="kk-KZ" w:eastAsia="zh-CN"/>
        </w:rPr>
        <w:t>әсер ете</w:t>
      </w:r>
      <w:r w:rsidR="003110E9">
        <w:rPr>
          <w:rFonts w:ascii="Times New Roman" w:eastAsia="Times New Roman" w:hAnsi="Times New Roman" w:cs="Times New Roman"/>
          <w:sz w:val="28"/>
          <w:szCs w:val="28"/>
          <w:lang w:val="kk-KZ" w:eastAsia="zh-CN"/>
        </w:rPr>
        <w:t>ді</w:t>
      </w:r>
      <w:r w:rsidRPr="00E824A2">
        <w:rPr>
          <w:rFonts w:ascii="Times New Roman" w:eastAsia="Times New Roman" w:hAnsi="Times New Roman" w:cs="Times New Roman"/>
          <w:sz w:val="28"/>
          <w:szCs w:val="28"/>
          <w:lang w:val="kk-KZ" w:eastAsia="zh-CN"/>
        </w:rPr>
        <w:t xml:space="preserve">. </w:t>
      </w:r>
      <w:r w:rsidR="004E27BB">
        <w:rPr>
          <w:rFonts w:ascii="Times New Roman" w:eastAsia="Times New Roman" w:hAnsi="Times New Roman" w:cs="Times New Roman"/>
          <w:sz w:val="28"/>
          <w:szCs w:val="28"/>
          <w:lang w:val="kk-KZ" w:eastAsia="zh-CN"/>
        </w:rPr>
        <w:t xml:space="preserve">Тотықсыздандыру </w:t>
      </w:r>
      <w:r w:rsidRPr="00E824A2">
        <w:rPr>
          <w:rFonts w:ascii="Times New Roman" w:eastAsia="Times New Roman" w:hAnsi="Times New Roman" w:cs="Times New Roman"/>
          <w:sz w:val="28"/>
          <w:szCs w:val="28"/>
          <w:lang w:val="kk-KZ" w:eastAsia="zh-CN"/>
        </w:rPr>
        <w:t>кезінде бөлінген металдың бір бөлігі ғана бұйымда тұнбаға түседі, себебі реакция ваннаның бүкіл көлемінде жүреді. Сондықтан әдіс экономикалық тиімсіз, қаптауға</w:t>
      </w:r>
      <w:r w:rsidR="00A200A4">
        <w:rPr>
          <w:rFonts w:ascii="Times New Roman" w:eastAsia="Times New Roman" w:hAnsi="Times New Roman" w:cs="Times New Roman"/>
          <w:sz w:val="28"/>
          <w:szCs w:val="28"/>
          <w:lang w:val="kk-KZ" w:eastAsia="zh-CN"/>
        </w:rPr>
        <w:t xml:space="preserve"> қажетті металдан көп </w:t>
      </w:r>
      <w:r w:rsidR="003110E9">
        <w:rPr>
          <w:rFonts w:ascii="Times New Roman" w:eastAsia="Times New Roman" w:hAnsi="Times New Roman" w:cs="Times New Roman"/>
          <w:sz w:val="28"/>
          <w:szCs w:val="28"/>
          <w:lang w:val="kk-KZ" w:eastAsia="zh-CN"/>
        </w:rPr>
        <w:t>шығындалады</w:t>
      </w:r>
      <w:r w:rsidR="00A200A4">
        <w:rPr>
          <w:rFonts w:ascii="Times New Roman" w:eastAsia="Times New Roman" w:hAnsi="Times New Roman" w:cs="Times New Roman"/>
          <w:sz w:val="28"/>
          <w:szCs w:val="28"/>
          <w:lang w:val="kk-KZ" w:eastAsia="zh-CN"/>
        </w:rPr>
        <w:t xml:space="preserve"> [</w:t>
      </w:r>
      <w:r w:rsidR="00A200A4" w:rsidRPr="007E73E3">
        <w:rPr>
          <w:rFonts w:ascii="Times New Roman" w:eastAsia="Times New Roman" w:hAnsi="Times New Roman" w:cs="Times New Roman"/>
          <w:sz w:val="28"/>
          <w:szCs w:val="28"/>
          <w:lang w:val="kk-KZ" w:eastAsia="zh-CN"/>
        </w:rPr>
        <w:t>60</w:t>
      </w:r>
      <w:r w:rsidR="00397A8B">
        <w:rPr>
          <w:rFonts w:ascii="Times New Roman" w:eastAsia="Times New Roman" w:hAnsi="Times New Roman" w:cs="Times New Roman"/>
          <w:sz w:val="28"/>
          <w:szCs w:val="28"/>
          <w:lang w:val="kk-KZ" w:eastAsia="zh-CN"/>
        </w:rPr>
        <w:t>,</w:t>
      </w:r>
      <w:r w:rsidR="00A200A4" w:rsidRPr="007E73E3">
        <w:rPr>
          <w:rFonts w:ascii="Times New Roman" w:eastAsia="Times New Roman" w:hAnsi="Times New Roman" w:cs="Times New Roman"/>
          <w:sz w:val="28"/>
          <w:szCs w:val="28"/>
          <w:lang w:val="kk-KZ" w:eastAsia="zh-CN"/>
        </w:rPr>
        <w:t>61</w:t>
      </w:r>
      <w:r w:rsidRPr="00E824A2">
        <w:rPr>
          <w:rFonts w:ascii="Times New Roman" w:eastAsia="Times New Roman" w:hAnsi="Times New Roman" w:cs="Times New Roman"/>
          <w:sz w:val="28"/>
          <w:szCs w:val="28"/>
          <w:lang w:val="kk-KZ" w:eastAsia="zh-CN"/>
        </w:rPr>
        <w:t xml:space="preserve">]. </w:t>
      </w:r>
    </w:p>
    <w:p w14:paraId="548EE8ED" w14:textId="6F0FD804" w:rsidR="00E824A2" w:rsidRPr="00E824A2" w:rsidRDefault="00E824A2" w:rsidP="00A32D14">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981695">
        <w:rPr>
          <w:rFonts w:ascii="Times New Roman" w:eastAsia="Times New Roman" w:hAnsi="Times New Roman" w:cs="Times New Roman"/>
          <w:bCs/>
          <w:sz w:val="28"/>
          <w:szCs w:val="28"/>
          <w:lang w:val="kk-KZ" w:eastAsia="zh-CN"/>
        </w:rPr>
        <w:t>Метал</w:t>
      </w:r>
      <w:r w:rsidR="004E27BB" w:rsidRPr="00981695">
        <w:rPr>
          <w:rFonts w:ascii="Times New Roman" w:eastAsia="Times New Roman" w:hAnsi="Times New Roman" w:cs="Times New Roman"/>
          <w:bCs/>
          <w:sz w:val="28"/>
          <w:szCs w:val="28"/>
          <w:lang w:val="kk-KZ" w:eastAsia="zh-CN"/>
        </w:rPr>
        <w:t>л</w:t>
      </w:r>
      <w:r w:rsidRPr="00981695">
        <w:rPr>
          <w:rFonts w:ascii="Times New Roman" w:eastAsia="Times New Roman" w:hAnsi="Times New Roman" w:cs="Times New Roman"/>
          <w:bCs/>
          <w:sz w:val="28"/>
          <w:szCs w:val="28"/>
          <w:lang w:val="kk-KZ" w:eastAsia="zh-CN"/>
        </w:rPr>
        <w:t xml:space="preserve"> қабатын автокаталитикалық тұндыру әдісі</w:t>
      </w:r>
      <w:r w:rsidRPr="00E824A2">
        <w:rPr>
          <w:rFonts w:ascii="Times New Roman" w:eastAsia="Times New Roman" w:hAnsi="Times New Roman" w:cs="Times New Roman"/>
          <w:sz w:val="28"/>
          <w:szCs w:val="28"/>
          <w:lang w:val="kk-KZ" w:eastAsia="zh-CN"/>
        </w:rPr>
        <w:t xml:space="preserve"> тотықсыздандыру әдісінің нұсқасы болып табылады. Полимерлерді металдандыруда автокаталитикалық тұнды</w:t>
      </w:r>
      <w:r w:rsidR="00B96DF5">
        <w:rPr>
          <w:rFonts w:ascii="Times New Roman" w:eastAsia="Times New Roman" w:hAnsi="Times New Roman" w:cs="Times New Roman"/>
          <w:sz w:val="28"/>
          <w:szCs w:val="28"/>
          <w:lang w:val="kk-KZ" w:eastAsia="zh-CN"/>
        </w:rPr>
        <w:t>ру әдісі кеңінен қолданылады [6</w:t>
      </w:r>
      <w:r w:rsidR="00B96DF5" w:rsidRPr="007E73E3">
        <w:rPr>
          <w:rFonts w:ascii="Times New Roman" w:eastAsia="Times New Roman" w:hAnsi="Times New Roman" w:cs="Times New Roman"/>
          <w:sz w:val="28"/>
          <w:szCs w:val="28"/>
          <w:lang w:val="kk-KZ" w:eastAsia="zh-CN"/>
        </w:rPr>
        <w:t>2</w:t>
      </w:r>
      <w:r w:rsidRPr="00E824A2">
        <w:rPr>
          <w:rFonts w:ascii="Times New Roman" w:eastAsia="Times New Roman" w:hAnsi="Times New Roman" w:cs="Times New Roman"/>
          <w:sz w:val="28"/>
          <w:szCs w:val="28"/>
          <w:lang w:val="kk-KZ" w:eastAsia="zh-CN"/>
        </w:rPr>
        <w:t>]. Жоғары электр өткізгіштігіне және алынған қаптаманың икемділігіне байланысты полимер бетінде ең көп тұндырылатын метал</w:t>
      </w:r>
      <w:r w:rsidR="003110E9">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мыс болып табылады. Сондықтан химиялық мыстау процесі полимерледі металдандыруда көп қолданылатын және маңызды процес</w:t>
      </w:r>
      <w:r w:rsidR="003110E9">
        <w:rPr>
          <w:rFonts w:ascii="Times New Roman" w:eastAsia="Times New Roman" w:hAnsi="Times New Roman" w:cs="Times New Roman"/>
          <w:sz w:val="28"/>
          <w:szCs w:val="28"/>
          <w:lang w:val="kk-KZ" w:eastAsia="zh-CN"/>
        </w:rPr>
        <w:t>с</w:t>
      </w:r>
      <w:r w:rsidRPr="00E824A2">
        <w:rPr>
          <w:rFonts w:ascii="Times New Roman" w:eastAsia="Times New Roman" w:hAnsi="Times New Roman" w:cs="Times New Roman"/>
          <w:sz w:val="28"/>
          <w:szCs w:val="28"/>
          <w:lang w:val="kk-KZ" w:eastAsia="zh-CN"/>
        </w:rPr>
        <w:t xml:space="preserve"> болып табылады. Сонымен қатар хими</w:t>
      </w:r>
      <w:r w:rsidR="003110E9">
        <w:rPr>
          <w:rFonts w:ascii="Times New Roman" w:eastAsia="Times New Roman" w:hAnsi="Times New Roman" w:cs="Times New Roman"/>
          <w:sz w:val="28"/>
          <w:szCs w:val="28"/>
          <w:lang w:val="kk-KZ" w:eastAsia="zh-CN"/>
        </w:rPr>
        <w:t>ялық әдіспен қапталатын мыс қабаты</w:t>
      </w:r>
      <w:r w:rsidRPr="00E824A2">
        <w:rPr>
          <w:rFonts w:ascii="Times New Roman" w:eastAsia="Times New Roman" w:hAnsi="Times New Roman" w:cs="Times New Roman"/>
          <w:sz w:val="28"/>
          <w:szCs w:val="28"/>
          <w:lang w:val="kk-KZ" w:eastAsia="zh-CN"/>
        </w:rPr>
        <w:t xml:space="preserve"> да көбінесе негізі болып табылады, себебі мыс</w:t>
      </w:r>
      <w:r w:rsidR="003110E9">
        <w:rPr>
          <w:rFonts w:ascii="Times New Roman" w:eastAsia="Times New Roman" w:hAnsi="Times New Roman" w:cs="Times New Roman"/>
          <w:sz w:val="28"/>
          <w:szCs w:val="28"/>
          <w:lang w:val="kk-KZ" w:eastAsia="zh-CN"/>
        </w:rPr>
        <w:t xml:space="preserve"> қабатынан гальваникалық қаптамалар</w:t>
      </w:r>
      <w:r w:rsidRPr="00E824A2">
        <w:rPr>
          <w:rFonts w:ascii="Times New Roman" w:eastAsia="Times New Roman" w:hAnsi="Times New Roman" w:cs="Times New Roman"/>
          <w:sz w:val="28"/>
          <w:szCs w:val="28"/>
          <w:lang w:val="kk-KZ" w:eastAsia="zh-CN"/>
        </w:rPr>
        <w:t>ды алуда оңай қолданылады, келесі басқа метал</w:t>
      </w:r>
      <w:r w:rsidR="004E27BB">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қаптамасымен қапталуына мүмкіндік береді. Сол себепті полимерлерді автокаталитикалық металдандыру химиялық мыстау процесі негізінде түсіндіріледі. </w:t>
      </w:r>
    </w:p>
    <w:p w14:paraId="098ABA3F" w14:textId="7CD2C3F5" w:rsidR="00E824A2" w:rsidRPr="00E824A2" w:rsidRDefault="00E824A2" w:rsidP="00A32D14">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Бұл әдісті тек полимер бетін катализаторды қолдану арқылы белсендірілген жағдайда ғана қолданады. Автокаталитикалық металдандыруды бастамас бұрын металданатын полимер</w:t>
      </w:r>
      <w:r w:rsidR="00187933">
        <w:rPr>
          <w:rFonts w:ascii="Times New Roman" w:eastAsia="Times New Roman" w:hAnsi="Times New Roman" w:cs="Times New Roman"/>
          <w:sz w:val="28"/>
          <w:szCs w:val="28"/>
          <w:lang w:val="kk-KZ" w:eastAsia="zh-CN"/>
        </w:rPr>
        <w:t>дің</w:t>
      </w:r>
      <w:r w:rsidRPr="00E824A2">
        <w:rPr>
          <w:rFonts w:ascii="Times New Roman" w:eastAsia="Times New Roman" w:hAnsi="Times New Roman" w:cs="Times New Roman"/>
          <w:sz w:val="28"/>
          <w:szCs w:val="28"/>
          <w:lang w:val="kk-KZ" w:eastAsia="zh-CN"/>
        </w:rPr>
        <w:t xml:space="preserve"> беткі қабатына катализатор енгізіледі. Себебі ваннадағы метал</w:t>
      </w:r>
      <w:r w:rsidR="003110E9">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иондары катализа</w:t>
      </w:r>
      <w:r w:rsidR="00187933">
        <w:rPr>
          <w:rFonts w:ascii="Times New Roman" w:eastAsia="Times New Roman" w:hAnsi="Times New Roman" w:cs="Times New Roman"/>
          <w:sz w:val="28"/>
          <w:szCs w:val="28"/>
          <w:lang w:val="kk-KZ" w:eastAsia="zh-CN"/>
        </w:rPr>
        <w:t>тордың қатысуымен тотықсызданады</w:t>
      </w:r>
      <w:r w:rsidRPr="00E824A2">
        <w:rPr>
          <w:rFonts w:ascii="Times New Roman" w:eastAsia="Times New Roman" w:hAnsi="Times New Roman" w:cs="Times New Roman"/>
          <w:sz w:val="28"/>
          <w:szCs w:val="28"/>
          <w:lang w:val="kk-KZ" w:eastAsia="zh-CN"/>
        </w:rPr>
        <w:t xml:space="preserve">. </w:t>
      </w:r>
      <w:r w:rsidR="00D506C6">
        <w:rPr>
          <w:rFonts w:ascii="Times New Roman" w:eastAsia="Times New Roman" w:hAnsi="Times New Roman" w:cs="Times New Roman"/>
          <w:sz w:val="28"/>
          <w:szCs w:val="28"/>
          <w:lang w:val="kk-KZ" w:eastAsia="zh-CN"/>
        </w:rPr>
        <w:t xml:space="preserve">Тотықсыздандыру </w:t>
      </w:r>
      <w:r w:rsidRPr="00E824A2">
        <w:rPr>
          <w:rFonts w:ascii="Times New Roman" w:eastAsia="Times New Roman" w:hAnsi="Times New Roman" w:cs="Times New Roman"/>
          <w:sz w:val="28"/>
          <w:szCs w:val="28"/>
          <w:lang w:val="kk-KZ" w:eastAsia="zh-CN"/>
        </w:rPr>
        <w:t>реакциясы ваннаның катализатормен тікелей байланысы болғанда және тек катализатор бетінде жүреді. Катализатор бұл бұйымды жабатын метал</w:t>
      </w:r>
      <w:r w:rsidR="00D506C6">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немесе бұйымның бет</w:t>
      </w:r>
      <w:r w:rsidR="00B96DF5">
        <w:rPr>
          <w:rFonts w:ascii="Times New Roman" w:eastAsia="Times New Roman" w:hAnsi="Times New Roman" w:cs="Times New Roman"/>
          <w:sz w:val="28"/>
          <w:szCs w:val="28"/>
          <w:lang w:val="kk-KZ" w:eastAsia="zh-CN"/>
        </w:rPr>
        <w:t>іне қолданылатын басқа метал</w:t>
      </w:r>
      <w:r w:rsidR="003110E9">
        <w:rPr>
          <w:rFonts w:ascii="Times New Roman" w:eastAsia="Times New Roman" w:hAnsi="Times New Roman" w:cs="Times New Roman"/>
          <w:sz w:val="28"/>
          <w:szCs w:val="28"/>
          <w:lang w:val="kk-KZ" w:eastAsia="zh-CN"/>
        </w:rPr>
        <w:t>л</w:t>
      </w:r>
      <w:r w:rsidR="00B96DF5">
        <w:rPr>
          <w:rFonts w:ascii="Times New Roman" w:eastAsia="Times New Roman" w:hAnsi="Times New Roman" w:cs="Times New Roman"/>
          <w:sz w:val="28"/>
          <w:szCs w:val="28"/>
          <w:lang w:val="kk-KZ" w:eastAsia="zh-CN"/>
        </w:rPr>
        <w:t xml:space="preserve"> [6</w:t>
      </w:r>
      <w:r w:rsidR="00B96DF5" w:rsidRPr="00B96DF5">
        <w:rPr>
          <w:rFonts w:ascii="Times New Roman" w:eastAsia="Times New Roman" w:hAnsi="Times New Roman" w:cs="Times New Roman"/>
          <w:sz w:val="28"/>
          <w:szCs w:val="28"/>
          <w:lang w:val="kk-KZ" w:eastAsia="zh-CN"/>
        </w:rPr>
        <w:t>3</w:t>
      </w:r>
      <w:r w:rsidRPr="00E824A2">
        <w:rPr>
          <w:rFonts w:ascii="Times New Roman" w:eastAsia="Times New Roman" w:hAnsi="Times New Roman" w:cs="Times New Roman"/>
          <w:sz w:val="28"/>
          <w:szCs w:val="28"/>
          <w:lang w:val="kk-KZ" w:eastAsia="zh-CN"/>
        </w:rPr>
        <w:t xml:space="preserve">]. Міндетті шарт тотықсыздану реакциясы металмен катализденуі керек. Кейіннен катализатор енген полимерді метал қабатын тұндыруды бастау үшін ваннаға салады. </w:t>
      </w:r>
    </w:p>
    <w:p w14:paraId="2A17B6D0" w14:textId="20EEDF24" w:rsidR="00E824A2" w:rsidRDefault="00E824A2" w:rsidP="00A32D14">
      <w:pPr>
        <w:widowControl w:val="0"/>
        <w:tabs>
          <w:tab w:val="left" w:pos="9072"/>
        </w:tabs>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E824A2">
        <w:rPr>
          <w:rFonts w:ascii="Times New Roman" w:eastAsia="Times New Roman" w:hAnsi="Times New Roman" w:cs="Times New Roman"/>
          <w:sz w:val="28"/>
          <w:szCs w:val="28"/>
          <w:lang w:val="kk-KZ" w:eastAsia="zh-CN"/>
        </w:rPr>
        <w:t>Ванна метал</w:t>
      </w:r>
      <w:r w:rsidR="00D506C6">
        <w:rPr>
          <w:rFonts w:ascii="Times New Roman" w:eastAsia="Times New Roman" w:hAnsi="Times New Roman" w:cs="Times New Roman"/>
          <w:sz w:val="28"/>
          <w:szCs w:val="28"/>
          <w:lang w:val="kk-KZ" w:eastAsia="zh-CN"/>
        </w:rPr>
        <w:t>л</w:t>
      </w:r>
      <w:r w:rsidRPr="00E824A2">
        <w:rPr>
          <w:rFonts w:ascii="Times New Roman" w:eastAsia="Times New Roman" w:hAnsi="Times New Roman" w:cs="Times New Roman"/>
          <w:sz w:val="28"/>
          <w:szCs w:val="28"/>
          <w:lang w:val="kk-KZ" w:eastAsia="zh-CN"/>
        </w:rPr>
        <w:t xml:space="preserve"> иондарының, тотықсыздандырғыштың кешенді қосылыстардың және тұрақтандырғыштардың сулы ерітінділерінен тұрады. Ваннаға қажетті әрбір құрамның концентрациясын мұқият бақылап және бір деңгейде ұстау қажет. Химиялық мыстау ерітіндісінің кейбір құрамы келесі </w:t>
      </w:r>
      <w:r w:rsidR="00A53446">
        <w:rPr>
          <w:rFonts w:ascii="Times New Roman" w:eastAsia="Times New Roman" w:hAnsi="Times New Roman" w:cs="Times New Roman"/>
          <w:sz w:val="28"/>
          <w:szCs w:val="28"/>
          <w:lang w:val="kk-KZ" w:eastAsia="zh-CN"/>
        </w:rPr>
        <w:t>1.3</w:t>
      </w:r>
      <w:r w:rsidR="00A32D14">
        <w:rPr>
          <w:rFonts w:ascii="Times New Roman" w:eastAsia="Times New Roman" w:hAnsi="Times New Roman" w:cs="Times New Roman"/>
          <w:sz w:val="28"/>
          <w:szCs w:val="28"/>
          <w:lang w:val="kk-KZ" w:eastAsia="zh-CN"/>
        </w:rPr>
        <w:t xml:space="preserve"> - </w:t>
      </w:r>
      <w:r w:rsidRPr="00E824A2">
        <w:rPr>
          <w:rFonts w:ascii="Times New Roman" w:eastAsia="Times New Roman" w:hAnsi="Times New Roman" w:cs="Times New Roman"/>
          <w:sz w:val="28"/>
          <w:szCs w:val="28"/>
          <w:lang w:val="kk-KZ" w:eastAsia="zh-CN"/>
        </w:rPr>
        <w:t>кестеде келтірілген.</w:t>
      </w:r>
    </w:p>
    <w:p w14:paraId="6ACD1EAE" w14:textId="711A69CB" w:rsidR="00A32D14" w:rsidRPr="00080928" w:rsidRDefault="00A32D14" w:rsidP="00981695">
      <w:pPr>
        <w:widowControl w:val="0"/>
        <w:tabs>
          <w:tab w:val="left" w:pos="8647"/>
        </w:tabs>
        <w:autoSpaceDE w:val="0"/>
        <w:autoSpaceDN w:val="0"/>
        <w:spacing w:after="0" w:line="240" w:lineRule="auto"/>
        <w:ind w:right="-1" w:firstLine="709"/>
        <w:jc w:val="both"/>
        <w:rPr>
          <w:rFonts w:ascii="Times New Roman" w:eastAsia="Times New Roman" w:hAnsi="Times New Roman" w:cs="Times New Roman"/>
          <w:sz w:val="28"/>
          <w:szCs w:val="28"/>
          <w:lang w:val="kk-KZ"/>
        </w:rPr>
      </w:pPr>
      <w:r w:rsidRPr="00080928">
        <w:rPr>
          <w:rFonts w:ascii="Times New Roman" w:eastAsia="Times New Roman" w:hAnsi="Times New Roman" w:cs="Times New Roman"/>
          <w:sz w:val="28"/>
          <w:szCs w:val="28"/>
          <w:lang w:val="kk-KZ"/>
        </w:rPr>
        <w:lastRenderedPageBreak/>
        <w:t>Ваннадағы метал</w:t>
      </w:r>
      <w:r w:rsidR="001767EE">
        <w:rPr>
          <w:rFonts w:ascii="Times New Roman" w:eastAsia="Times New Roman" w:hAnsi="Times New Roman" w:cs="Times New Roman"/>
          <w:sz w:val="28"/>
          <w:szCs w:val="28"/>
          <w:lang w:val="kk-KZ"/>
        </w:rPr>
        <w:t>л</w:t>
      </w:r>
      <w:r w:rsidRPr="00080928">
        <w:rPr>
          <w:rFonts w:ascii="Times New Roman" w:eastAsia="Times New Roman" w:hAnsi="Times New Roman" w:cs="Times New Roman"/>
          <w:sz w:val="28"/>
          <w:szCs w:val="28"/>
          <w:lang w:val="kk-KZ"/>
        </w:rPr>
        <w:t xml:space="preserve"> иондары суда толығымен еритін мыстың тұздары болып табылады. Полимерді автокаталитикалық мыстау барысында сульфат негізіндегі ванналар қолданылады. Себебі сульфатты ваннаның құрамы қарапайым, сонымен қатар салыстырмалы түрде бағасы арзан. </w:t>
      </w:r>
    </w:p>
    <w:p w14:paraId="5A1EE03C" w14:textId="77777777" w:rsidR="00356D15" w:rsidRDefault="006046D4" w:rsidP="00E824A2">
      <w:pPr>
        <w:widowControl w:val="0"/>
        <w:tabs>
          <w:tab w:val="left" w:pos="9072"/>
        </w:tabs>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rPr>
        <w:t>Ваннадағы металл ионының химиялық тотықсыздануын күшті және белсенді тотықсыздандырғыш қамтамасыз етеді. Автокаталитикалық әдісте негізгі және жиі қолданылатын тотықсыздандырғыш формальдегид болып табылады.</w:t>
      </w:r>
    </w:p>
    <w:p w14:paraId="6D8D54B5" w14:textId="77777777" w:rsidR="00A32D14" w:rsidRDefault="00A32D14" w:rsidP="00E824A2">
      <w:pPr>
        <w:widowControl w:val="0"/>
        <w:tabs>
          <w:tab w:val="left" w:pos="9072"/>
        </w:tabs>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p>
    <w:p w14:paraId="61F787B5" w14:textId="77777777" w:rsidR="00E824A2" w:rsidRPr="00A85B35" w:rsidRDefault="00981695" w:rsidP="00981695">
      <w:pPr>
        <w:widowControl w:val="0"/>
        <w:autoSpaceDE w:val="0"/>
        <w:autoSpaceDN w:val="0"/>
        <w:spacing w:after="0" w:line="240" w:lineRule="auto"/>
        <w:ind w:right="316"/>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К</w:t>
      </w:r>
      <w:r w:rsidR="003F70C2" w:rsidRPr="003F70C2">
        <w:rPr>
          <w:rFonts w:ascii="Times New Roman" w:eastAsia="Times New Roman" w:hAnsi="Times New Roman" w:cs="Times New Roman"/>
          <w:sz w:val="28"/>
          <w:szCs w:val="28"/>
          <w:lang w:val="kk-KZ" w:eastAsia="zh-CN"/>
        </w:rPr>
        <w:t>есте</w:t>
      </w:r>
      <w:r>
        <w:rPr>
          <w:rFonts w:ascii="Times New Roman" w:eastAsia="Times New Roman" w:hAnsi="Times New Roman" w:cs="Times New Roman"/>
          <w:sz w:val="28"/>
          <w:szCs w:val="28"/>
          <w:lang w:val="kk-KZ" w:eastAsia="zh-CN"/>
        </w:rPr>
        <w:t xml:space="preserve"> 1.3 -</w:t>
      </w:r>
      <w:r w:rsidR="003F70C2" w:rsidRPr="003F70C2">
        <w:rPr>
          <w:rFonts w:ascii="Times New Roman" w:eastAsia="Times New Roman" w:hAnsi="Times New Roman" w:cs="Times New Roman"/>
          <w:sz w:val="28"/>
          <w:szCs w:val="28"/>
          <w:lang w:val="kk-KZ" w:eastAsia="zh-CN"/>
        </w:rPr>
        <w:t xml:space="preserve"> </w:t>
      </w:r>
      <w:r w:rsidR="00E824A2" w:rsidRPr="003F70C2">
        <w:rPr>
          <w:rFonts w:ascii="Times New Roman" w:eastAsia="Times New Roman" w:hAnsi="Times New Roman" w:cs="Times New Roman"/>
          <w:sz w:val="28"/>
          <w:szCs w:val="28"/>
          <w:lang w:val="kk-KZ" w:eastAsia="zh-CN"/>
        </w:rPr>
        <w:t>Химиялық мыстау ерітіндісінің құрамы</w:t>
      </w:r>
      <w:r w:rsidR="00A85B35" w:rsidRPr="00A85B35">
        <w:rPr>
          <w:rFonts w:ascii="Times New Roman" w:eastAsia="Times New Roman" w:hAnsi="Times New Roman" w:cs="Times New Roman"/>
          <w:sz w:val="28"/>
          <w:szCs w:val="28"/>
          <w:lang w:val="kk-KZ" w:eastAsia="zh-CN"/>
        </w:rPr>
        <w:t xml:space="preserve"> [64]</w:t>
      </w:r>
    </w:p>
    <w:p w14:paraId="701E1094" w14:textId="77777777" w:rsidR="00E824A2" w:rsidRDefault="00E824A2" w:rsidP="00080928">
      <w:pPr>
        <w:widowControl w:val="0"/>
        <w:autoSpaceDE w:val="0"/>
        <w:autoSpaceDN w:val="0"/>
        <w:spacing w:after="0" w:line="240" w:lineRule="auto"/>
        <w:ind w:right="316" w:firstLine="709"/>
        <w:rPr>
          <w:rFonts w:ascii="Times New Roman" w:eastAsia="Times New Roman" w:hAnsi="Times New Roman" w:cs="Times New Roman"/>
          <w:sz w:val="28"/>
          <w:szCs w:val="28"/>
          <w:lang w:val="kk-KZ" w:eastAsia="zh-CN"/>
        </w:rPr>
      </w:pPr>
    </w:p>
    <w:tbl>
      <w:tblPr>
        <w:tblW w:w="0" w:type="auto"/>
        <w:tblLayout w:type="fixed"/>
        <w:tblCellMar>
          <w:left w:w="10" w:type="dxa"/>
          <w:right w:w="10" w:type="dxa"/>
        </w:tblCellMar>
        <w:tblLook w:val="0000" w:firstRow="0" w:lastRow="0" w:firstColumn="0" w:lastColumn="0" w:noHBand="0" w:noVBand="0"/>
      </w:tblPr>
      <w:tblGrid>
        <w:gridCol w:w="4790"/>
        <w:gridCol w:w="1598"/>
        <w:gridCol w:w="1594"/>
        <w:gridCol w:w="1603"/>
      </w:tblGrid>
      <w:tr w:rsidR="00B73321" w:rsidRPr="00A53446" w14:paraId="7359F2C0" w14:textId="77777777" w:rsidTr="00B73321">
        <w:trPr>
          <w:trHeight w:hRule="exact" w:val="427"/>
        </w:trPr>
        <w:tc>
          <w:tcPr>
            <w:tcW w:w="4790" w:type="dxa"/>
            <w:vMerge w:val="restart"/>
            <w:tcBorders>
              <w:top w:val="single" w:sz="4" w:space="0" w:color="auto"/>
              <w:left w:val="single" w:sz="4" w:space="0" w:color="auto"/>
            </w:tcBorders>
            <w:shd w:val="clear" w:color="auto" w:fill="FFFFFF"/>
            <w:vAlign w:val="center"/>
          </w:tcPr>
          <w:p w14:paraId="4C6EF833"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Компоненттер</w:t>
            </w:r>
          </w:p>
        </w:tc>
        <w:tc>
          <w:tcPr>
            <w:tcW w:w="4795" w:type="dxa"/>
            <w:gridSpan w:val="3"/>
            <w:tcBorders>
              <w:top w:val="single" w:sz="4" w:space="0" w:color="auto"/>
              <w:left w:val="single" w:sz="4" w:space="0" w:color="auto"/>
              <w:right w:val="single" w:sz="4" w:space="0" w:color="auto"/>
            </w:tcBorders>
            <w:shd w:val="clear" w:color="auto" w:fill="FFFFFF"/>
          </w:tcPr>
          <w:p w14:paraId="58348EDF"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bCs/>
                <w:color w:val="000000"/>
                <w:sz w:val="24"/>
                <w:szCs w:val="24"/>
                <w:lang w:val="kk-KZ" w:eastAsia="ru-RU" w:bidi="ru-RU"/>
              </w:rPr>
              <w:t>Құрамы , г/л</w:t>
            </w:r>
          </w:p>
        </w:tc>
      </w:tr>
      <w:tr w:rsidR="00B73321" w:rsidRPr="00A53446" w14:paraId="79295841" w14:textId="77777777" w:rsidTr="00B73321">
        <w:trPr>
          <w:trHeight w:hRule="exact" w:val="427"/>
        </w:trPr>
        <w:tc>
          <w:tcPr>
            <w:tcW w:w="4790" w:type="dxa"/>
            <w:vMerge/>
            <w:tcBorders>
              <w:left w:val="single" w:sz="4" w:space="0" w:color="auto"/>
            </w:tcBorders>
            <w:shd w:val="clear" w:color="auto" w:fill="FFFFFF"/>
            <w:vAlign w:val="center"/>
          </w:tcPr>
          <w:p w14:paraId="5CC2A59C" w14:textId="77777777" w:rsidR="00B73321" w:rsidRPr="00056F19" w:rsidRDefault="00B73321" w:rsidP="006046D4">
            <w:pPr>
              <w:widowControl w:val="0"/>
              <w:spacing w:after="0" w:line="360" w:lineRule="auto"/>
              <w:jc w:val="center"/>
              <w:rPr>
                <w:rFonts w:ascii="Times New Roman" w:eastAsia="Arial Unicode MS" w:hAnsi="Times New Roman" w:cs="Times New Roman"/>
                <w:color w:val="000000"/>
                <w:sz w:val="24"/>
                <w:szCs w:val="24"/>
                <w:lang w:val="kk-KZ" w:eastAsia="ru-RU" w:bidi="ru-RU"/>
              </w:rPr>
            </w:pPr>
          </w:p>
        </w:tc>
        <w:tc>
          <w:tcPr>
            <w:tcW w:w="1598" w:type="dxa"/>
            <w:tcBorders>
              <w:top w:val="single" w:sz="4" w:space="0" w:color="auto"/>
              <w:left w:val="single" w:sz="4" w:space="0" w:color="auto"/>
            </w:tcBorders>
            <w:shd w:val="clear" w:color="auto" w:fill="FFFFFF"/>
          </w:tcPr>
          <w:p w14:paraId="3258473C"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bCs/>
                <w:color w:val="000000"/>
                <w:sz w:val="24"/>
                <w:szCs w:val="24"/>
                <w:lang w:val="kk-KZ" w:eastAsia="ru-RU" w:bidi="ru-RU"/>
              </w:rPr>
              <w:t>№1</w:t>
            </w:r>
          </w:p>
        </w:tc>
        <w:tc>
          <w:tcPr>
            <w:tcW w:w="1594" w:type="dxa"/>
            <w:tcBorders>
              <w:top w:val="single" w:sz="4" w:space="0" w:color="auto"/>
              <w:left w:val="single" w:sz="4" w:space="0" w:color="auto"/>
            </w:tcBorders>
            <w:shd w:val="clear" w:color="auto" w:fill="FFFFFF"/>
          </w:tcPr>
          <w:p w14:paraId="7FB1A268"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bCs/>
                <w:color w:val="000000"/>
                <w:sz w:val="24"/>
                <w:szCs w:val="24"/>
                <w:lang w:val="kk-KZ" w:eastAsia="ru-RU" w:bidi="ru-RU"/>
              </w:rPr>
              <w:t>№2</w:t>
            </w:r>
          </w:p>
        </w:tc>
        <w:tc>
          <w:tcPr>
            <w:tcW w:w="1603" w:type="dxa"/>
            <w:tcBorders>
              <w:top w:val="single" w:sz="4" w:space="0" w:color="auto"/>
              <w:left w:val="single" w:sz="4" w:space="0" w:color="auto"/>
              <w:right w:val="single" w:sz="4" w:space="0" w:color="auto"/>
            </w:tcBorders>
            <w:shd w:val="clear" w:color="auto" w:fill="FFFFFF"/>
          </w:tcPr>
          <w:p w14:paraId="5CB07946"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bCs/>
                <w:color w:val="000000"/>
                <w:sz w:val="24"/>
                <w:szCs w:val="24"/>
                <w:lang w:val="kk-KZ" w:eastAsia="ru-RU" w:bidi="ru-RU"/>
              </w:rPr>
              <w:t>№3</w:t>
            </w:r>
          </w:p>
        </w:tc>
      </w:tr>
      <w:tr w:rsidR="00B73321" w:rsidRPr="00A53446" w14:paraId="7F02AE51" w14:textId="77777777" w:rsidTr="00B73321">
        <w:trPr>
          <w:trHeight w:hRule="exact" w:val="422"/>
        </w:trPr>
        <w:tc>
          <w:tcPr>
            <w:tcW w:w="4790" w:type="dxa"/>
            <w:tcBorders>
              <w:top w:val="single" w:sz="4" w:space="0" w:color="auto"/>
              <w:left w:val="single" w:sz="4" w:space="0" w:color="auto"/>
            </w:tcBorders>
            <w:shd w:val="clear" w:color="auto" w:fill="FFFFFF"/>
          </w:tcPr>
          <w:p w14:paraId="422BB00C"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bidi="en-US"/>
              </w:rPr>
              <w:t>CuSO</w:t>
            </w:r>
            <w:r w:rsidRPr="00056F19">
              <w:rPr>
                <w:rFonts w:ascii="Times New Roman" w:eastAsia="Times New Roman" w:hAnsi="Times New Roman" w:cs="Times New Roman"/>
                <w:color w:val="000000"/>
                <w:sz w:val="24"/>
                <w:szCs w:val="24"/>
                <w:vertAlign w:val="subscript"/>
                <w:lang w:val="kk-KZ" w:bidi="en-US"/>
              </w:rPr>
              <w:t>4</w:t>
            </w:r>
            <w:r w:rsidRPr="00056F19">
              <w:rPr>
                <w:rFonts w:ascii="Times New Roman" w:eastAsia="Times New Roman" w:hAnsi="Times New Roman" w:cs="Times New Roman"/>
                <w:color w:val="000000"/>
                <w:sz w:val="24"/>
                <w:szCs w:val="24"/>
                <w:lang w:val="kk-KZ" w:bidi="en-US"/>
              </w:rPr>
              <w:t>*5H2O</w:t>
            </w:r>
          </w:p>
        </w:tc>
        <w:tc>
          <w:tcPr>
            <w:tcW w:w="1598" w:type="dxa"/>
            <w:tcBorders>
              <w:top w:val="single" w:sz="4" w:space="0" w:color="auto"/>
              <w:left w:val="single" w:sz="4" w:space="0" w:color="auto"/>
            </w:tcBorders>
            <w:shd w:val="clear" w:color="auto" w:fill="FFFFFF"/>
          </w:tcPr>
          <w:p w14:paraId="210D8EB5"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10-15</w:t>
            </w:r>
          </w:p>
        </w:tc>
        <w:tc>
          <w:tcPr>
            <w:tcW w:w="1594" w:type="dxa"/>
            <w:tcBorders>
              <w:top w:val="single" w:sz="4" w:space="0" w:color="auto"/>
              <w:left w:val="single" w:sz="4" w:space="0" w:color="auto"/>
            </w:tcBorders>
            <w:shd w:val="clear" w:color="auto" w:fill="FFFFFF"/>
          </w:tcPr>
          <w:p w14:paraId="20288122"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25-35</w:t>
            </w:r>
          </w:p>
        </w:tc>
        <w:tc>
          <w:tcPr>
            <w:tcW w:w="1603" w:type="dxa"/>
            <w:tcBorders>
              <w:top w:val="single" w:sz="4" w:space="0" w:color="auto"/>
              <w:left w:val="single" w:sz="4" w:space="0" w:color="auto"/>
              <w:right w:val="single" w:sz="4" w:space="0" w:color="auto"/>
            </w:tcBorders>
            <w:shd w:val="clear" w:color="auto" w:fill="FFFFFF"/>
          </w:tcPr>
          <w:p w14:paraId="4CEEC4DA"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25-35</w:t>
            </w:r>
          </w:p>
        </w:tc>
      </w:tr>
      <w:tr w:rsidR="00B73321" w:rsidRPr="00A53446" w14:paraId="120ECEEC" w14:textId="77777777" w:rsidTr="00B73321">
        <w:trPr>
          <w:trHeight w:hRule="exact" w:val="347"/>
        </w:trPr>
        <w:tc>
          <w:tcPr>
            <w:tcW w:w="4790" w:type="dxa"/>
            <w:tcBorders>
              <w:top w:val="single" w:sz="4" w:space="0" w:color="auto"/>
              <w:left w:val="single" w:sz="4" w:space="0" w:color="auto"/>
            </w:tcBorders>
            <w:shd w:val="clear" w:color="auto" w:fill="FFFFFF"/>
          </w:tcPr>
          <w:p w14:paraId="24E65270"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vertAlign w:val="subscript"/>
                <w:lang w:val="kk-KZ" w:eastAsia="ru-RU" w:bidi="ru-RU"/>
              </w:rPr>
            </w:pPr>
            <w:r w:rsidRPr="00056F19">
              <w:rPr>
                <w:rFonts w:ascii="Times New Roman" w:eastAsia="Times New Roman" w:hAnsi="Times New Roman" w:cs="Times New Roman"/>
                <w:color w:val="000000"/>
                <w:sz w:val="24"/>
                <w:szCs w:val="24"/>
                <w:lang w:val="kk-KZ" w:bidi="en-US"/>
              </w:rPr>
              <w:t>KNaC</w:t>
            </w:r>
            <w:r w:rsidRPr="00056F19">
              <w:rPr>
                <w:rFonts w:ascii="Times New Roman" w:eastAsia="Times New Roman" w:hAnsi="Times New Roman" w:cs="Times New Roman"/>
                <w:color w:val="000000"/>
                <w:sz w:val="24"/>
                <w:szCs w:val="24"/>
                <w:vertAlign w:val="subscript"/>
                <w:lang w:val="kk-KZ" w:bidi="en-US"/>
              </w:rPr>
              <w:t>4</w:t>
            </w:r>
            <w:r w:rsidRPr="00056F19">
              <w:rPr>
                <w:rFonts w:ascii="Times New Roman" w:eastAsia="Times New Roman" w:hAnsi="Times New Roman" w:cs="Times New Roman"/>
                <w:color w:val="000000"/>
                <w:sz w:val="24"/>
                <w:szCs w:val="24"/>
                <w:lang w:val="kk-KZ" w:bidi="en-US"/>
              </w:rPr>
              <w:t>H</w:t>
            </w:r>
            <w:r w:rsidRPr="00056F19">
              <w:rPr>
                <w:rFonts w:ascii="Times New Roman" w:eastAsia="Times New Roman" w:hAnsi="Times New Roman" w:cs="Times New Roman"/>
                <w:color w:val="000000"/>
                <w:sz w:val="24"/>
                <w:szCs w:val="24"/>
                <w:vertAlign w:val="subscript"/>
                <w:lang w:val="kk-KZ" w:bidi="en-US"/>
              </w:rPr>
              <w:t>4</w:t>
            </w:r>
            <w:r w:rsidRPr="00056F19">
              <w:rPr>
                <w:rFonts w:ascii="Times New Roman" w:eastAsia="Times New Roman" w:hAnsi="Times New Roman" w:cs="Times New Roman"/>
                <w:color w:val="000000"/>
                <w:sz w:val="24"/>
                <w:szCs w:val="24"/>
                <w:lang w:val="kk-KZ" w:bidi="en-US"/>
              </w:rPr>
              <w:t>O</w:t>
            </w:r>
            <w:r w:rsidRPr="00056F19">
              <w:rPr>
                <w:rFonts w:ascii="Times New Roman" w:eastAsia="Times New Roman" w:hAnsi="Times New Roman" w:cs="Times New Roman"/>
                <w:color w:val="000000"/>
                <w:sz w:val="24"/>
                <w:szCs w:val="24"/>
                <w:vertAlign w:val="subscript"/>
                <w:lang w:val="kk-KZ" w:bidi="en-US"/>
              </w:rPr>
              <w:t>6</w:t>
            </w:r>
          </w:p>
        </w:tc>
        <w:tc>
          <w:tcPr>
            <w:tcW w:w="1598" w:type="dxa"/>
            <w:tcBorders>
              <w:top w:val="single" w:sz="4" w:space="0" w:color="auto"/>
              <w:left w:val="single" w:sz="4" w:space="0" w:color="auto"/>
            </w:tcBorders>
            <w:shd w:val="clear" w:color="auto" w:fill="FFFFFF"/>
          </w:tcPr>
          <w:p w14:paraId="32F553A7"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50-60</w:t>
            </w:r>
          </w:p>
        </w:tc>
        <w:tc>
          <w:tcPr>
            <w:tcW w:w="1594" w:type="dxa"/>
            <w:tcBorders>
              <w:top w:val="single" w:sz="4" w:space="0" w:color="auto"/>
              <w:left w:val="single" w:sz="4" w:space="0" w:color="auto"/>
            </w:tcBorders>
            <w:shd w:val="clear" w:color="auto" w:fill="FFFFFF"/>
          </w:tcPr>
          <w:p w14:paraId="0896F3A8"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150-170</w:t>
            </w:r>
          </w:p>
        </w:tc>
        <w:tc>
          <w:tcPr>
            <w:tcW w:w="1603" w:type="dxa"/>
            <w:tcBorders>
              <w:top w:val="single" w:sz="4" w:space="0" w:color="auto"/>
              <w:left w:val="single" w:sz="4" w:space="0" w:color="auto"/>
              <w:right w:val="single" w:sz="4" w:space="0" w:color="auto"/>
            </w:tcBorders>
            <w:shd w:val="clear" w:color="auto" w:fill="FFFFFF"/>
          </w:tcPr>
          <w:p w14:paraId="220E1A2C"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w:t>
            </w:r>
          </w:p>
        </w:tc>
      </w:tr>
      <w:tr w:rsidR="00B73321" w:rsidRPr="00A53446" w14:paraId="096DC852" w14:textId="77777777" w:rsidTr="00B73321">
        <w:trPr>
          <w:trHeight w:hRule="exact" w:val="427"/>
        </w:trPr>
        <w:tc>
          <w:tcPr>
            <w:tcW w:w="4790" w:type="dxa"/>
            <w:tcBorders>
              <w:top w:val="single" w:sz="4" w:space="0" w:color="auto"/>
              <w:left w:val="single" w:sz="4" w:space="0" w:color="auto"/>
            </w:tcBorders>
            <w:shd w:val="clear" w:color="auto" w:fill="FFFFFF"/>
          </w:tcPr>
          <w:p w14:paraId="5D24EB68"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NaOH</w:t>
            </w:r>
          </w:p>
        </w:tc>
        <w:tc>
          <w:tcPr>
            <w:tcW w:w="1598" w:type="dxa"/>
            <w:tcBorders>
              <w:top w:val="single" w:sz="4" w:space="0" w:color="auto"/>
              <w:left w:val="single" w:sz="4" w:space="0" w:color="auto"/>
            </w:tcBorders>
            <w:shd w:val="clear" w:color="auto" w:fill="FFFFFF"/>
          </w:tcPr>
          <w:p w14:paraId="6C67CD0B"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10-15</w:t>
            </w:r>
          </w:p>
        </w:tc>
        <w:tc>
          <w:tcPr>
            <w:tcW w:w="1594" w:type="dxa"/>
            <w:tcBorders>
              <w:top w:val="single" w:sz="4" w:space="0" w:color="auto"/>
              <w:left w:val="single" w:sz="4" w:space="0" w:color="auto"/>
            </w:tcBorders>
            <w:shd w:val="clear" w:color="auto" w:fill="FFFFFF"/>
          </w:tcPr>
          <w:p w14:paraId="65321E26"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40-15</w:t>
            </w:r>
          </w:p>
        </w:tc>
        <w:tc>
          <w:tcPr>
            <w:tcW w:w="1603" w:type="dxa"/>
            <w:tcBorders>
              <w:top w:val="single" w:sz="4" w:space="0" w:color="auto"/>
              <w:left w:val="single" w:sz="4" w:space="0" w:color="auto"/>
              <w:right w:val="single" w:sz="4" w:space="0" w:color="auto"/>
            </w:tcBorders>
            <w:shd w:val="clear" w:color="auto" w:fill="FFFFFF"/>
          </w:tcPr>
          <w:p w14:paraId="4EBB7B16"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30-40</w:t>
            </w:r>
          </w:p>
        </w:tc>
      </w:tr>
      <w:tr w:rsidR="00B73321" w:rsidRPr="00B73321" w14:paraId="4366C4D2" w14:textId="77777777" w:rsidTr="00B73321">
        <w:trPr>
          <w:trHeight w:hRule="exact" w:val="345"/>
        </w:trPr>
        <w:tc>
          <w:tcPr>
            <w:tcW w:w="4790" w:type="dxa"/>
            <w:tcBorders>
              <w:top w:val="single" w:sz="4" w:space="0" w:color="auto"/>
              <w:left w:val="single" w:sz="4" w:space="0" w:color="auto"/>
            </w:tcBorders>
            <w:shd w:val="clear" w:color="auto" w:fill="FFFFFF"/>
          </w:tcPr>
          <w:p w14:paraId="53AAB6A6"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vertAlign w:val="subscript"/>
                <w:lang w:val="kk-KZ" w:eastAsia="ru-RU" w:bidi="ru-RU"/>
              </w:rPr>
            </w:pPr>
            <w:r w:rsidRPr="00056F19">
              <w:rPr>
                <w:rFonts w:ascii="Times New Roman" w:eastAsia="Times New Roman" w:hAnsi="Times New Roman" w:cs="Times New Roman"/>
                <w:color w:val="000000"/>
                <w:sz w:val="24"/>
                <w:szCs w:val="24"/>
                <w:lang w:val="kk-KZ" w:bidi="en-US"/>
              </w:rPr>
              <w:t>Na</w:t>
            </w:r>
            <w:r w:rsidRPr="00056F19">
              <w:rPr>
                <w:rFonts w:ascii="Times New Roman" w:eastAsia="Times New Roman" w:hAnsi="Times New Roman" w:cs="Times New Roman"/>
                <w:color w:val="000000"/>
                <w:sz w:val="24"/>
                <w:szCs w:val="24"/>
                <w:vertAlign w:val="subscript"/>
                <w:lang w:val="kk-KZ" w:bidi="en-US"/>
              </w:rPr>
              <w:t>2</w:t>
            </w:r>
            <w:r w:rsidRPr="00056F19">
              <w:rPr>
                <w:rFonts w:ascii="Times New Roman" w:eastAsia="Times New Roman" w:hAnsi="Times New Roman" w:cs="Times New Roman"/>
                <w:color w:val="000000"/>
                <w:sz w:val="24"/>
                <w:szCs w:val="24"/>
                <w:lang w:val="kk-KZ" w:bidi="en-US"/>
              </w:rPr>
              <w:t>CO</w:t>
            </w:r>
            <w:r w:rsidRPr="00056F19">
              <w:rPr>
                <w:rFonts w:ascii="Times New Roman" w:eastAsia="Times New Roman" w:hAnsi="Times New Roman" w:cs="Times New Roman"/>
                <w:color w:val="000000"/>
                <w:sz w:val="24"/>
                <w:szCs w:val="24"/>
                <w:vertAlign w:val="subscript"/>
                <w:lang w:val="kk-KZ" w:bidi="en-US"/>
              </w:rPr>
              <w:t>3</w:t>
            </w:r>
          </w:p>
        </w:tc>
        <w:tc>
          <w:tcPr>
            <w:tcW w:w="1598" w:type="dxa"/>
            <w:tcBorders>
              <w:top w:val="single" w:sz="4" w:space="0" w:color="auto"/>
              <w:left w:val="single" w:sz="4" w:space="0" w:color="auto"/>
            </w:tcBorders>
            <w:shd w:val="clear" w:color="auto" w:fill="FFFFFF"/>
          </w:tcPr>
          <w:p w14:paraId="572DD55F"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2-3</w:t>
            </w:r>
          </w:p>
        </w:tc>
        <w:tc>
          <w:tcPr>
            <w:tcW w:w="1594" w:type="dxa"/>
            <w:tcBorders>
              <w:top w:val="single" w:sz="4" w:space="0" w:color="auto"/>
              <w:left w:val="single" w:sz="4" w:space="0" w:color="auto"/>
            </w:tcBorders>
            <w:shd w:val="clear" w:color="auto" w:fill="FFFFFF"/>
          </w:tcPr>
          <w:p w14:paraId="145F79E7"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25-35</w:t>
            </w:r>
          </w:p>
        </w:tc>
        <w:tc>
          <w:tcPr>
            <w:tcW w:w="1603" w:type="dxa"/>
            <w:tcBorders>
              <w:top w:val="single" w:sz="4" w:space="0" w:color="auto"/>
              <w:left w:val="single" w:sz="4" w:space="0" w:color="auto"/>
              <w:right w:val="single" w:sz="4" w:space="0" w:color="auto"/>
            </w:tcBorders>
            <w:shd w:val="clear" w:color="auto" w:fill="FFFFFF"/>
          </w:tcPr>
          <w:p w14:paraId="2DD444F9"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20-30</w:t>
            </w:r>
          </w:p>
        </w:tc>
      </w:tr>
      <w:tr w:rsidR="00B73321" w:rsidRPr="00B73321" w14:paraId="44522563" w14:textId="77777777" w:rsidTr="00B73321">
        <w:trPr>
          <w:trHeight w:hRule="exact" w:val="337"/>
        </w:trPr>
        <w:tc>
          <w:tcPr>
            <w:tcW w:w="4790" w:type="dxa"/>
            <w:tcBorders>
              <w:top w:val="single" w:sz="4" w:space="0" w:color="auto"/>
              <w:left w:val="single" w:sz="4" w:space="0" w:color="auto"/>
            </w:tcBorders>
            <w:shd w:val="clear" w:color="auto" w:fill="FFFFFF"/>
          </w:tcPr>
          <w:p w14:paraId="58998740"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vertAlign w:val="subscript"/>
                <w:lang w:val="kk-KZ" w:bidi="en-US"/>
              </w:rPr>
            </w:pPr>
            <w:r w:rsidRPr="00056F19">
              <w:rPr>
                <w:rFonts w:ascii="Times New Roman" w:eastAsia="Times New Roman" w:hAnsi="Times New Roman" w:cs="Times New Roman"/>
                <w:color w:val="000000"/>
                <w:sz w:val="24"/>
                <w:szCs w:val="24"/>
                <w:lang w:val="en-US" w:bidi="en-US"/>
              </w:rPr>
              <w:t>C</w:t>
            </w:r>
            <w:r w:rsidRPr="00056F19">
              <w:rPr>
                <w:rFonts w:ascii="Times New Roman" w:eastAsia="Times New Roman" w:hAnsi="Times New Roman" w:cs="Times New Roman"/>
                <w:color w:val="000000"/>
                <w:sz w:val="24"/>
                <w:szCs w:val="24"/>
                <w:vertAlign w:val="subscript"/>
                <w:lang w:val="en-US" w:bidi="en-US"/>
              </w:rPr>
              <w:t>10</w:t>
            </w:r>
            <w:r w:rsidRPr="00056F19">
              <w:rPr>
                <w:rFonts w:ascii="Times New Roman" w:eastAsia="Times New Roman" w:hAnsi="Times New Roman" w:cs="Times New Roman"/>
                <w:color w:val="000000"/>
                <w:sz w:val="24"/>
                <w:szCs w:val="24"/>
                <w:lang w:val="en-US" w:bidi="en-US"/>
              </w:rPr>
              <w:t>H</w:t>
            </w:r>
            <w:r w:rsidRPr="00056F19">
              <w:rPr>
                <w:rFonts w:ascii="Times New Roman" w:eastAsia="Times New Roman" w:hAnsi="Times New Roman" w:cs="Times New Roman"/>
                <w:color w:val="000000"/>
                <w:sz w:val="24"/>
                <w:szCs w:val="24"/>
                <w:vertAlign w:val="subscript"/>
                <w:lang w:val="en-US" w:bidi="en-US"/>
              </w:rPr>
              <w:t>14</w:t>
            </w:r>
            <w:r w:rsidRPr="00056F19">
              <w:rPr>
                <w:rFonts w:ascii="Times New Roman" w:eastAsia="Times New Roman" w:hAnsi="Times New Roman" w:cs="Times New Roman"/>
                <w:color w:val="000000"/>
                <w:sz w:val="24"/>
                <w:szCs w:val="24"/>
                <w:lang w:val="en-US" w:bidi="en-US"/>
              </w:rPr>
              <w:t>N</w:t>
            </w:r>
            <w:r w:rsidRPr="00056F19">
              <w:rPr>
                <w:rFonts w:ascii="Times New Roman" w:eastAsia="Times New Roman" w:hAnsi="Times New Roman" w:cs="Times New Roman"/>
                <w:color w:val="000000"/>
                <w:sz w:val="24"/>
                <w:szCs w:val="24"/>
                <w:vertAlign w:val="subscript"/>
                <w:lang w:val="en-US" w:bidi="en-US"/>
              </w:rPr>
              <w:t>2</w:t>
            </w:r>
            <w:r w:rsidRPr="00056F19">
              <w:rPr>
                <w:rFonts w:ascii="Times New Roman" w:eastAsia="Times New Roman" w:hAnsi="Times New Roman" w:cs="Times New Roman"/>
                <w:color w:val="000000"/>
                <w:sz w:val="24"/>
                <w:szCs w:val="24"/>
                <w:lang w:val="en-US" w:bidi="en-US"/>
              </w:rPr>
              <w:t>Na</w:t>
            </w:r>
            <w:r w:rsidRPr="00056F19">
              <w:rPr>
                <w:rFonts w:ascii="Times New Roman" w:eastAsia="Times New Roman" w:hAnsi="Times New Roman" w:cs="Times New Roman"/>
                <w:color w:val="000000"/>
                <w:sz w:val="24"/>
                <w:szCs w:val="24"/>
                <w:vertAlign w:val="subscript"/>
                <w:lang w:val="en-US" w:bidi="en-US"/>
              </w:rPr>
              <w:t>2</w:t>
            </w:r>
            <w:r w:rsidRPr="00056F19">
              <w:rPr>
                <w:rFonts w:ascii="Times New Roman" w:eastAsia="Times New Roman" w:hAnsi="Times New Roman" w:cs="Times New Roman"/>
                <w:color w:val="000000"/>
                <w:sz w:val="24"/>
                <w:szCs w:val="24"/>
                <w:lang w:val="en-US" w:bidi="en-US"/>
              </w:rPr>
              <w:t>O</w:t>
            </w:r>
            <w:r w:rsidRPr="00056F19">
              <w:rPr>
                <w:rFonts w:ascii="Times New Roman" w:eastAsia="Times New Roman" w:hAnsi="Times New Roman" w:cs="Times New Roman"/>
                <w:color w:val="000000"/>
                <w:sz w:val="24"/>
                <w:szCs w:val="24"/>
                <w:vertAlign w:val="subscript"/>
                <w:lang w:val="en-US" w:bidi="en-US"/>
              </w:rPr>
              <w:t>8</w:t>
            </w:r>
          </w:p>
          <w:p w14:paraId="14E68FB9" w14:textId="77777777" w:rsidR="006046D4" w:rsidRPr="00056F19" w:rsidRDefault="006046D4" w:rsidP="006046D4">
            <w:pPr>
              <w:widowControl w:val="0"/>
              <w:spacing w:after="0" w:line="360" w:lineRule="auto"/>
              <w:jc w:val="center"/>
              <w:rPr>
                <w:rFonts w:ascii="Times New Roman" w:eastAsia="Times New Roman" w:hAnsi="Times New Roman" w:cs="Times New Roman"/>
                <w:color w:val="000000"/>
                <w:sz w:val="24"/>
                <w:szCs w:val="24"/>
                <w:vertAlign w:val="subscript"/>
                <w:lang w:val="kk-KZ" w:bidi="en-US"/>
              </w:rPr>
            </w:pPr>
          </w:p>
          <w:p w14:paraId="6C246E24" w14:textId="77777777" w:rsidR="006046D4" w:rsidRPr="00056F19" w:rsidRDefault="006046D4" w:rsidP="006046D4">
            <w:pPr>
              <w:widowControl w:val="0"/>
              <w:spacing w:after="0" w:line="360" w:lineRule="auto"/>
              <w:jc w:val="center"/>
              <w:rPr>
                <w:rFonts w:ascii="Times New Roman" w:eastAsia="Times New Roman" w:hAnsi="Times New Roman" w:cs="Times New Roman"/>
                <w:color w:val="000000"/>
                <w:sz w:val="24"/>
                <w:szCs w:val="24"/>
                <w:vertAlign w:val="subscript"/>
                <w:lang w:val="kk-KZ" w:eastAsia="ru-RU" w:bidi="ru-RU"/>
              </w:rPr>
            </w:pPr>
          </w:p>
        </w:tc>
        <w:tc>
          <w:tcPr>
            <w:tcW w:w="1598" w:type="dxa"/>
            <w:tcBorders>
              <w:top w:val="single" w:sz="4" w:space="0" w:color="auto"/>
              <w:left w:val="single" w:sz="4" w:space="0" w:color="auto"/>
            </w:tcBorders>
            <w:shd w:val="clear" w:color="auto" w:fill="FFFFFF"/>
            <w:vAlign w:val="center"/>
          </w:tcPr>
          <w:p w14:paraId="4CA25549"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w:t>
            </w:r>
          </w:p>
        </w:tc>
        <w:tc>
          <w:tcPr>
            <w:tcW w:w="1594" w:type="dxa"/>
            <w:tcBorders>
              <w:top w:val="single" w:sz="4" w:space="0" w:color="auto"/>
              <w:left w:val="single" w:sz="4" w:space="0" w:color="auto"/>
            </w:tcBorders>
            <w:shd w:val="clear" w:color="auto" w:fill="FFFFFF"/>
            <w:vAlign w:val="center"/>
          </w:tcPr>
          <w:p w14:paraId="0AAEB541"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w:t>
            </w:r>
          </w:p>
        </w:tc>
        <w:tc>
          <w:tcPr>
            <w:tcW w:w="1603" w:type="dxa"/>
            <w:tcBorders>
              <w:top w:val="single" w:sz="4" w:space="0" w:color="auto"/>
              <w:left w:val="single" w:sz="4" w:space="0" w:color="auto"/>
              <w:right w:val="single" w:sz="4" w:space="0" w:color="auto"/>
            </w:tcBorders>
            <w:shd w:val="clear" w:color="auto" w:fill="FFFFFF"/>
            <w:vAlign w:val="center"/>
          </w:tcPr>
          <w:p w14:paraId="6B6C2905"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eastAsia="ru-RU" w:bidi="ru-RU"/>
              </w:rPr>
              <w:t>80-90</w:t>
            </w:r>
          </w:p>
          <w:p w14:paraId="2F6E9DAD" w14:textId="77777777" w:rsidR="006046D4" w:rsidRPr="00056F19" w:rsidRDefault="006046D4"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p>
          <w:p w14:paraId="41A3CF3D" w14:textId="77777777" w:rsidR="006046D4" w:rsidRPr="00056F19" w:rsidRDefault="006046D4"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p>
        </w:tc>
      </w:tr>
      <w:tr w:rsidR="00B73321" w:rsidRPr="00B73321" w14:paraId="7D5FE331" w14:textId="77777777" w:rsidTr="00B73321">
        <w:trPr>
          <w:trHeight w:hRule="exact" w:val="422"/>
        </w:trPr>
        <w:tc>
          <w:tcPr>
            <w:tcW w:w="4790" w:type="dxa"/>
            <w:tcBorders>
              <w:top w:val="single" w:sz="4" w:space="0" w:color="auto"/>
              <w:left w:val="single" w:sz="4" w:space="0" w:color="auto"/>
            </w:tcBorders>
            <w:shd w:val="clear" w:color="auto" w:fill="FFFFFF"/>
          </w:tcPr>
          <w:p w14:paraId="1E7112B8"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eastAsia="ru-RU" w:bidi="ru-RU"/>
              </w:rPr>
              <w:t>Формалин (40%)</w:t>
            </w:r>
          </w:p>
          <w:p w14:paraId="72E7E8D1" w14:textId="77777777" w:rsidR="006046D4" w:rsidRPr="00056F19" w:rsidRDefault="006046D4"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p>
        </w:tc>
        <w:tc>
          <w:tcPr>
            <w:tcW w:w="1598" w:type="dxa"/>
            <w:tcBorders>
              <w:top w:val="single" w:sz="4" w:space="0" w:color="auto"/>
              <w:left w:val="single" w:sz="4" w:space="0" w:color="auto"/>
            </w:tcBorders>
            <w:shd w:val="clear" w:color="auto" w:fill="FFFFFF"/>
          </w:tcPr>
          <w:p w14:paraId="45DBA12C"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15-20 мл/л</w:t>
            </w:r>
          </w:p>
        </w:tc>
        <w:tc>
          <w:tcPr>
            <w:tcW w:w="1594" w:type="dxa"/>
            <w:tcBorders>
              <w:top w:val="single" w:sz="4" w:space="0" w:color="auto"/>
              <w:left w:val="single" w:sz="4" w:space="0" w:color="auto"/>
            </w:tcBorders>
            <w:shd w:val="clear" w:color="auto" w:fill="FFFFFF"/>
          </w:tcPr>
          <w:p w14:paraId="15C2E995"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20-25 мл/л</w:t>
            </w:r>
          </w:p>
        </w:tc>
        <w:tc>
          <w:tcPr>
            <w:tcW w:w="1603" w:type="dxa"/>
            <w:tcBorders>
              <w:top w:val="single" w:sz="4" w:space="0" w:color="auto"/>
              <w:left w:val="single" w:sz="4" w:space="0" w:color="auto"/>
              <w:right w:val="single" w:sz="4" w:space="0" w:color="auto"/>
            </w:tcBorders>
            <w:shd w:val="clear" w:color="auto" w:fill="FFFFFF"/>
          </w:tcPr>
          <w:p w14:paraId="7187AF60"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20-25 мл/л</w:t>
            </w:r>
          </w:p>
        </w:tc>
      </w:tr>
      <w:tr w:rsidR="00B73321" w:rsidRPr="00B73321" w14:paraId="02C4C0AC" w14:textId="77777777" w:rsidTr="00B73321">
        <w:trPr>
          <w:trHeight w:hRule="exact" w:val="422"/>
        </w:trPr>
        <w:tc>
          <w:tcPr>
            <w:tcW w:w="4790" w:type="dxa"/>
            <w:tcBorders>
              <w:top w:val="single" w:sz="4" w:space="0" w:color="auto"/>
              <w:left w:val="single" w:sz="4" w:space="0" w:color="auto"/>
            </w:tcBorders>
            <w:shd w:val="clear" w:color="auto" w:fill="FFFFFF"/>
          </w:tcPr>
          <w:p w14:paraId="629BCF9A"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vertAlign w:val="subscript"/>
                <w:lang w:eastAsia="ru-RU" w:bidi="ru-RU"/>
              </w:rPr>
            </w:pPr>
            <w:r w:rsidRPr="00056F19">
              <w:rPr>
                <w:rFonts w:ascii="Times New Roman" w:eastAsia="Times New Roman" w:hAnsi="Times New Roman" w:cs="Times New Roman"/>
                <w:color w:val="000000"/>
                <w:sz w:val="24"/>
                <w:szCs w:val="24"/>
                <w:lang w:val="en-US" w:bidi="en-US"/>
              </w:rPr>
              <w:t>Na</w:t>
            </w:r>
            <w:r w:rsidRPr="00056F19">
              <w:rPr>
                <w:rFonts w:ascii="Times New Roman" w:eastAsia="Times New Roman" w:hAnsi="Times New Roman" w:cs="Times New Roman"/>
                <w:color w:val="000000"/>
                <w:sz w:val="24"/>
                <w:szCs w:val="24"/>
                <w:vertAlign w:val="subscript"/>
                <w:lang w:val="en-US" w:bidi="en-US"/>
              </w:rPr>
              <w:t>2</w:t>
            </w:r>
            <w:r w:rsidRPr="00056F19">
              <w:rPr>
                <w:rFonts w:ascii="Times New Roman" w:eastAsia="Times New Roman" w:hAnsi="Times New Roman" w:cs="Times New Roman"/>
                <w:color w:val="000000"/>
                <w:sz w:val="24"/>
                <w:szCs w:val="24"/>
                <w:lang w:val="en-US" w:bidi="en-US"/>
              </w:rPr>
              <w:t>S</w:t>
            </w:r>
            <w:r w:rsidRPr="00056F19">
              <w:rPr>
                <w:rFonts w:ascii="Times New Roman" w:eastAsia="Times New Roman" w:hAnsi="Times New Roman" w:cs="Times New Roman"/>
                <w:color w:val="000000"/>
                <w:sz w:val="24"/>
                <w:szCs w:val="24"/>
                <w:vertAlign w:val="subscript"/>
                <w:lang w:val="en-US" w:bidi="en-US"/>
              </w:rPr>
              <w:t>2</w:t>
            </w:r>
            <w:r w:rsidRPr="00056F19">
              <w:rPr>
                <w:rFonts w:ascii="Times New Roman" w:eastAsia="Times New Roman" w:hAnsi="Times New Roman" w:cs="Times New Roman"/>
                <w:color w:val="000000"/>
                <w:sz w:val="24"/>
                <w:szCs w:val="24"/>
                <w:lang w:val="en-US" w:bidi="en-US"/>
              </w:rPr>
              <w:t>0</w:t>
            </w:r>
            <w:r w:rsidRPr="00056F19">
              <w:rPr>
                <w:rFonts w:ascii="Times New Roman" w:eastAsia="Times New Roman" w:hAnsi="Times New Roman" w:cs="Times New Roman"/>
                <w:color w:val="000000"/>
                <w:sz w:val="24"/>
                <w:szCs w:val="24"/>
                <w:vertAlign w:val="subscript"/>
                <w:lang w:val="en-US" w:bidi="en-US"/>
              </w:rPr>
              <w:t>3</w:t>
            </w:r>
          </w:p>
        </w:tc>
        <w:tc>
          <w:tcPr>
            <w:tcW w:w="1598" w:type="dxa"/>
            <w:tcBorders>
              <w:top w:val="single" w:sz="4" w:space="0" w:color="auto"/>
              <w:left w:val="single" w:sz="4" w:space="0" w:color="auto"/>
            </w:tcBorders>
            <w:shd w:val="clear" w:color="auto" w:fill="FFFFFF"/>
          </w:tcPr>
          <w:p w14:paraId="0E782A14"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0,0005-0,001</w:t>
            </w:r>
          </w:p>
        </w:tc>
        <w:tc>
          <w:tcPr>
            <w:tcW w:w="1594" w:type="dxa"/>
            <w:tcBorders>
              <w:top w:val="single" w:sz="4" w:space="0" w:color="auto"/>
              <w:left w:val="single" w:sz="4" w:space="0" w:color="auto"/>
            </w:tcBorders>
            <w:shd w:val="clear" w:color="auto" w:fill="FFFFFF"/>
          </w:tcPr>
          <w:p w14:paraId="32F300A8"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0,002-0,003</w:t>
            </w:r>
          </w:p>
        </w:tc>
        <w:tc>
          <w:tcPr>
            <w:tcW w:w="1603" w:type="dxa"/>
            <w:tcBorders>
              <w:top w:val="single" w:sz="4" w:space="0" w:color="auto"/>
              <w:left w:val="single" w:sz="4" w:space="0" w:color="auto"/>
              <w:right w:val="single" w:sz="4" w:space="0" w:color="auto"/>
            </w:tcBorders>
            <w:shd w:val="clear" w:color="auto" w:fill="FFFFFF"/>
          </w:tcPr>
          <w:p w14:paraId="2F6CFA22"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w:t>
            </w:r>
          </w:p>
        </w:tc>
      </w:tr>
      <w:tr w:rsidR="00B73321" w:rsidRPr="00B73321" w14:paraId="2B924634" w14:textId="77777777" w:rsidTr="00B73321">
        <w:trPr>
          <w:trHeight w:hRule="exact" w:val="427"/>
        </w:trPr>
        <w:tc>
          <w:tcPr>
            <w:tcW w:w="4790" w:type="dxa"/>
            <w:tcBorders>
              <w:top w:val="single" w:sz="4" w:space="0" w:color="auto"/>
              <w:left w:val="single" w:sz="4" w:space="0" w:color="auto"/>
            </w:tcBorders>
            <w:shd w:val="clear" w:color="auto" w:fill="FFFFFF"/>
          </w:tcPr>
          <w:p w14:paraId="5120438D"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val="en-US" w:bidi="en-US"/>
              </w:rPr>
              <w:t>NiCl</w:t>
            </w:r>
            <w:r w:rsidRPr="00056F19">
              <w:rPr>
                <w:rFonts w:ascii="Times New Roman" w:eastAsia="Times New Roman" w:hAnsi="Times New Roman" w:cs="Times New Roman"/>
                <w:color w:val="000000"/>
                <w:sz w:val="24"/>
                <w:szCs w:val="24"/>
                <w:vertAlign w:val="subscript"/>
                <w:lang w:val="en-US" w:bidi="en-US"/>
              </w:rPr>
              <w:t>2</w:t>
            </w:r>
            <w:r w:rsidRPr="00056F19">
              <w:rPr>
                <w:rFonts w:ascii="Times New Roman" w:eastAsia="Times New Roman" w:hAnsi="Times New Roman" w:cs="Times New Roman"/>
                <w:color w:val="000000"/>
                <w:sz w:val="24"/>
                <w:szCs w:val="24"/>
                <w:lang w:val="en-US" w:bidi="en-US"/>
              </w:rPr>
              <w:t xml:space="preserve"> -6H</w:t>
            </w:r>
            <w:r w:rsidRPr="00056F19">
              <w:rPr>
                <w:rFonts w:ascii="Times New Roman" w:eastAsia="Times New Roman" w:hAnsi="Times New Roman" w:cs="Times New Roman"/>
                <w:color w:val="000000"/>
                <w:sz w:val="24"/>
                <w:szCs w:val="24"/>
                <w:vertAlign w:val="subscript"/>
                <w:lang w:val="en-US" w:bidi="en-US"/>
              </w:rPr>
              <w:t>2</w:t>
            </w:r>
            <w:r w:rsidRPr="00056F19">
              <w:rPr>
                <w:rFonts w:ascii="Times New Roman" w:eastAsia="Times New Roman" w:hAnsi="Times New Roman" w:cs="Times New Roman"/>
                <w:color w:val="000000"/>
                <w:sz w:val="24"/>
                <w:szCs w:val="24"/>
                <w:lang w:val="en-US" w:bidi="en-US"/>
              </w:rPr>
              <w:t xml:space="preserve"> 0</w:t>
            </w:r>
          </w:p>
        </w:tc>
        <w:tc>
          <w:tcPr>
            <w:tcW w:w="1598" w:type="dxa"/>
            <w:tcBorders>
              <w:top w:val="single" w:sz="4" w:space="0" w:color="auto"/>
              <w:left w:val="single" w:sz="4" w:space="0" w:color="auto"/>
            </w:tcBorders>
            <w:shd w:val="clear" w:color="auto" w:fill="FFFFFF"/>
          </w:tcPr>
          <w:p w14:paraId="5DCC537C"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2-3</w:t>
            </w:r>
          </w:p>
        </w:tc>
        <w:tc>
          <w:tcPr>
            <w:tcW w:w="1594" w:type="dxa"/>
            <w:tcBorders>
              <w:top w:val="single" w:sz="4" w:space="0" w:color="auto"/>
              <w:left w:val="single" w:sz="4" w:space="0" w:color="auto"/>
            </w:tcBorders>
            <w:shd w:val="clear" w:color="auto" w:fill="FFFFFF"/>
          </w:tcPr>
          <w:p w14:paraId="02ABB609"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2-3</w:t>
            </w:r>
          </w:p>
        </w:tc>
        <w:tc>
          <w:tcPr>
            <w:tcW w:w="1603" w:type="dxa"/>
            <w:tcBorders>
              <w:top w:val="single" w:sz="4" w:space="0" w:color="auto"/>
              <w:left w:val="single" w:sz="4" w:space="0" w:color="auto"/>
              <w:right w:val="single" w:sz="4" w:space="0" w:color="auto"/>
            </w:tcBorders>
            <w:shd w:val="clear" w:color="auto" w:fill="FFFFFF"/>
          </w:tcPr>
          <w:p w14:paraId="10731FA9"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w:t>
            </w:r>
          </w:p>
        </w:tc>
      </w:tr>
      <w:tr w:rsidR="00B73321" w:rsidRPr="00B73321" w14:paraId="0DF15424" w14:textId="77777777" w:rsidTr="00B73321">
        <w:trPr>
          <w:trHeight w:hRule="exact" w:val="422"/>
        </w:trPr>
        <w:tc>
          <w:tcPr>
            <w:tcW w:w="4790" w:type="dxa"/>
            <w:tcBorders>
              <w:top w:val="single" w:sz="4" w:space="0" w:color="auto"/>
              <w:left w:val="single" w:sz="4" w:space="0" w:color="auto"/>
            </w:tcBorders>
            <w:shd w:val="clear" w:color="auto" w:fill="FFFFFF"/>
            <w:vAlign w:val="center"/>
          </w:tcPr>
          <w:p w14:paraId="259BFF07"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vertAlign w:val="subscript"/>
                <w:lang w:eastAsia="ru-RU" w:bidi="ru-RU"/>
              </w:rPr>
            </w:pPr>
            <w:r w:rsidRPr="00056F19">
              <w:rPr>
                <w:rFonts w:ascii="Times New Roman" w:eastAsia="Times New Roman" w:hAnsi="Times New Roman" w:cs="Times New Roman"/>
                <w:color w:val="000000"/>
                <w:sz w:val="24"/>
                <w:szCs w:val="24"/>
                <w:lang w:eastAsia="ru-RU" w:bidi="ru-RU"/>
              </w:rPr>
              <w:t xml:space="preserve">Роданин </w:t>
            </w:r>
            <w:r w:rsidRPr="00056F19">
              <w:rPr>
                <w:rFonts w:ascii="Times New Roman" w:eastAsia="Times New Roman" w:hAnsi="Times New Roman" w:cs="Times New Roman"/>
                <w:color w:val="000000"/>
                <w:sz w:val="24"/>
                <w:szCs w:val="24"/>
                <w:lang w:val="en-US" w:bidi="en-US"/>
              </w:rPr>
              <w:t>C</w:t>
            </w:r>
            <w:r w:rsidRPr="00056F19">
              <w:rPr>
                <w:rFonts w:ascii="Times New Roman" w:eastAsia="Times New Roman" w:hAnsi="Times New Roman" w:cs="Times New Roman"/>
                <w:color w:val="000000"/>
                <w:sz w:val="24"/>
                <w:szCs w:val="24"/>
                <w:vertAlign w:val="subscript"/>
                <w:lang w:val="en-US" w:bidi="en-US"/>
              </w:rPr>
              <w:t>3</w:t>
            </w:r>
            <w:r w:rsidRPr="00056F19">
              <w:rPr>
                <w:rFonts w:ascii="Times New Roman" w:eastAsia="Times New Roman" w:hAnsi="Times New Roman" w:cs="Times New Roman"/>
                <w:color w:val="000000"/>
                <w:sz w:val="24"/>
                <w:szCs w:val="24"/>
                <w:lang w:val="en-US" w:bidi="en-US"/>
              </w:rPr>
              <w:t>H</w:t>
            </w:r>
            <w:r w:rsidRPr="00056F19">
              <w:rPr>
                <w:rFonts w:ascii="Times New Roman" w:eastAsia="Times New Roman" w:hAnsi="Times New Roman" w:cs="Times New Roman"/>
                <w:color w:val="000000"/>
                <w:sz w:val="24"/>
                <w:szCs w:val="24"/>
                <w:vertAlign w:val="subscript"/>
                <w:lang w:val="en-US" w:bidi="en-US"/>
              </w:rPr>
              <w:t>3</w:t>
            </w:r>
            <w:r w:rsidRPr="00056F19">
              <w:rPr>
                <w:rFonts w:ascii="Times New Roman" w:eastAsia="Times New Roman" w:hAnsi="Times New Roman" w:cs="Times New Roman"/>
                <w:color w:val="000000"/>
                <w:sz w:val="24"/>
                <w:szCs w:val="24"/>
                <w:lang w:val="en-US" w:bidi="en-US"/>
              </w:rPr>
              <w:t>NOS</w:t>
            </w:r>
            <w:r w:rsidRPr="00056F19">
              <w:rPr>
                <w:rFonts w:ascii="Times New Roman" w:eastAsia="Times New Roman" w:hAnsi="Times New Roman" w:cs="Times New Roman"/>
                <w:color w:val="000000"/>
                <w:sz w:val="24"/>
                <w:szCs w:val="24"/>
                <w:vertAlign w:val="subscript"/>
                <w:lang w:val="en-US" w:bidi="en-US"/>
              </w:rPr>
              <w:t>3</w:t>
            </w:r>
          </w:p>
        </w:tc>
        <w:tc>
          <w:tcPr>
            <w:tcW w:w="1598" w:type="dxa"/>
            <w:tcBorders>
              <w:top w:val="single" w:sz="4" w:space="0" w:color="auto"/>
              <w:left w:val="single" w:sz="4" w:space="0" w:color="auto"/>
            </w:tcBorders>
            <w:shd w:val="clear" w:color="auto" w:fill="FFFFFF"/>
          </w:tcPr>
          <w:p w14:paraId="6C93639E"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w:t>
            </w:r>
          </w:p>
        </w:tc>
        <w:tc>
          <w:tcPr>
            <w:tcW w:w="1594" w:type="dxa"/>
            <w:tcBorders>
              <w:top w:val="single" w:sz="4" w:space="0" w:color="auto"/>
              <w:left w:val="single" w:sz="4" w:space="0" w:color="auto"/>
            </w:tcBorders>
            <w:shd w:val="clear" w:color="auto" w:fill="FFFFFF"/>
          </w:tcPr>
          <w:p w14:paraId="6D618774"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w:t>
            </w:r>
          </w:p>
        </w:tc>
        <w:tc>
          <w:tcPr>
            <w:tcW w:w="1603" w:type="dxa"/>
            <w:tcBorders>
              <w:top w:val="single" w:sz="4" w:space="0" w:color="auto"/>
              <w:left w:val="single" w:sz="4" w:space="0" w:color="auto"/>
              <w:right w:val="single" w:sz="4" w:space="0" w:color="auto"/>
            </w:tcBorders>
            <w:shd w:val="clear" w:color="auto" w:fill="FFFFFF"/>
            <w:vAlign w:val="center"/>
          </w:tcPr>
          <w:p w14:paraId="51964C13"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0,003-0,005</w:t>
            </w:r>
          </w:p>
        </w:tc>
      </w:tr>
      <w:tr w:rsidR="00B73321" w:rsidRPr="00B73321" w14:paraId="09C29E10" w14:textId="77777777" w:rsidTr="00B73321">
        <w:trPr>
          <w:trHeight w:hRule="exact" w:val="422"/>
        </w:trPr>
        <w:tc>
          <w:tcPr>
            <w:tcW w:w="4790" w:type="dxa"/>
            <w:tcBorders>
              <w:top w:val="single" w:sz="4" w:space="0" w:color="auto"/>
              <w:left w:val="single" w:sz="4" w:space="0" w:color="auto"/>
            </w:tcBorders>
            <w:shd w:val="clear" w:color="auto" w:fill="FFFFFF"/>
          </w:tcPr>
          <w:p w14:paraId="7E359761" w14:textId="77777777" w:rsidR="00B73321" w:rsidRPr="00056F19" w:rsidRDefault="006046D4" w:rsidP="006046D4">
            <w:pPr>
              <w:widowControl w:val="0"/>
              <w:spacing w:after="0" w:line="360" w:lineRule="auto"/>
              <w:jc w:val="center"/>
              <w:rPr>
                <w:rFonts w:ascii="Times New Roman" w:eastAsia="Times New Roman" w:hAnsi="Times New Roman" w:cs="Times New Roman"/>
                <w:color w:val="000000"/>
                <w:sz w:val="24"/>
                <w:szCs w:val="24"/>
                <w:lang w:val="kk-KZ" w:eastAsia="ru-RU" w:bidi="ru-RU"/>
              </w:rPr>
            </w:pPr>
            <w:r w:rsidRPr="00056F19">
              <w:rPr>
                <w:rFonts w:ascii="Times New Roman" w:eastAsia="Times New Roman" w:hAnsi="Times New Roman" w:cs="Times New Roman"/>
                <w:color w:val="000000"/>
                <w:sz w:val="24"/>
                <w:szCs w:val="24"/>
                <w:lang w:val="kk-KZ" w:eastAsia="ru-RU" w:bidi="ru-RU"/>
              </w:rPr>
              <w:t>ББЗ</w:t>
            </w:r>
          </w:p>
        </w:tc>
        <w:tc>
          <w:tcPr>
            <w:tcW w:w="1598" w:type="dxa"/>
            <w:tcBorders>
              <w:top w:val="single" w:sz="4" w:space="0" w:color="auto"/>
              <w:left w:val="single" w:sz="4" w:space="0" w:color="auto"/>
            </w:tcBorders>
            <w:shd w:val="clear" w:color="auto" w:fill="FFFFFF"/>
          </w:tcPr>
          <w:p w14:paraId="68FD6E2E"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w:t>
            </w:r>
          </w:p>
        </w:tc>
        <w:tc>
          <w:tcPr>
            <w:tcW w:w="1594" w:type="dxa"/>
            <w:tcBorders>
              <w:top w:val="single" w:sz="4" w:space="0" w:color="auto"/>
              <w:left w:val="single" w:sz="4" w:space="0" w:color="auto"/>
            </w:tcBorders>
            <w:shd w:val="clear" w:color="auto" w:fill="FFFFFF"/>
          </w:tcPr>
          <w:p w14:paraId="5D78C3FC"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0,5-0,1</w:t>
            </w:r>
          </w:p>
        </w:tc>
        <w:tc>
          <w:tcPr>
            <w:tcW w:w="1603" w:type="dxa"/>
            <w:tcBorders>
              <w:top w:val="single" w:sz="4" w:space="0" w:color="auto"/>
              <w:left w:val="single" w:sz="4" w:space="0" w:color="auto"/>
              <w:right w:val="single" w:sz="4" w:space="0" w:color="auto"/>
            </w:tcBorders>
            <w:shd w:val="clear" w:color="auto" w:fill="FFFFFF"/>
          </w:tcPr>
          <w:p w14:paraId="7D037C40"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w:t>
            </w:r>
          </w:p>
        </w:tc>
      </w:tr>
      <w:tr w:rsidR="00B73321" w:rsidRPr="00B73321" w14:paraId="0D4C7D81" w14:textId="77777777" w:rsidTr="00B73321">
        <w:trPr>
          <w:trHeight w:hRule="exact" w:val="437"/>
        </w:trPr>
        <w:tc>
          <w:tcPr>
            <w:tcW w:w="4790" w:type="dxa"/>
            <w:tcBorders>
              <w:top w:val="single" w:sz="4" w:space="0" w:color="auto"/>
              <w:left w:val="single" w:sz="4" w:space="0" w:color="auto"/>
              <w:bottom w:val="single" w:sz="4" w:space="0" w:color="auto"/>
            </w:tcBorders>
            <w:shd w:val="clear" w:color="auto" w:fill="FFFFFF"/>
            <w:vAlign w:val="center"/>
          </w:tcPr>
          <w:p w14:paraId="0A367434"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vertAlign w:val="subscript"/>
                <w:lang w:eastAsia="ru-RU" w:bidi="ru-RU"/>
              </w:rPr>
            </w:pPr>
            <w:r w:rsidRPr="00056F19">
              <w:rPr>
                <w:rFonts w:ascii="Times New Roman" w:eastAsia="Times New Roman" w:hAnsi="Times New Roman" w:cs="Times New Roman"/>
                <w:color w:val="000000"/>
                <w:sz w:val="24"/>
                <w:szCs w:val="24"/>
                <w:lang w:val="en-US" w:bidi="en-US"/>
              </w:rPr>
              <w:t>K</w:t>
            </w:r>
            <w:r w:rsidRPr="00056F19">
              <w:rPr>
                <w:rFonts w:ascii="Times New Roman" w:eastAsia="Times New Roman" w:hAnsi="Times New Roman" w:cs="Times New Roman"/>
                <w:color w:val="000000"/>
                <w:sz w:val="24"/>
                <w:szCs w:val="24"/>
                <w:vertAlign w:val="subscript"/>
                <w:lang w:val="en-US" w:bidi="en-US"/>
              </w:rPr>
              <w:t>3</w:t>
            </w:r>
            <w:r w:rsidRPr="00056F19">
              <w:rPr>
                <w:rFonts w:ascii="Times New Roman" w:eastAsia="Times New Roman" w:hAnsi="Times New Roman" w:cs="Times New Roman"/>
                <w:color w:val="000000"/>
                <w:sz w:val="24"/>
                <w:szCs w:val="24"/>
                <w:lang w:val="en-US" w:bidi="en-US"/>
              </w:rPr>
              <w:t xml:space="preserve"> Fe(CN)</w:t>
            </w:r>
            <w:r w:rsidRPr="00056F19">
              <w:rPr>
                <w:rFonts w:ascii="Times New Roman" w:eastAsia="Times New Roman" w:hAnsi="Times New Roman" w:cs="Times New Roman"/>
                <w:color w:val="000000"/>
                <w:sz w:val="24"/>
                <w:szCs w:val="24"/>
                <w:vertAlign w:val="subscript"/>
                <w:lang w:val="en-US" w:bidi="en-US"/>
              </w:rPr>
              <w:t>6</w:t>
            </w:r>
          </w:p>
        </w:tc>
        <w:tc>
          <w:tcPr>
            <w:tcW w:w="1598" w:type="dxa"/>
            <w:tcBorders>
              <w:top w:val="single" w:sz="4" w:space="0" w:color="auto"/>
              <w:left w:val="single" w:sz="4" w:space="0" w:color="auto"/>
              <w:bottom w:val="single" w:sz="4" w:space="0" w:color="auto"/>
            </w:tcBorders>
            <w:shd w:val="clear" w:color="auto" w:fill="FFFFFF"/>
          </w:tcPr>
          <w:p w14:paraId="66149EB1"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w:t>
            </w:r>
          </w:p>
        </w:tc>
        <w:tc>
          <w:tcPr>
            <w:tcW w:w="1594" w:type="dxa"/>
            <w:tcBorders>
              <w:top w:val="single" w:sz="4" w:space="0" w:color="auto"/>
              <w:left w:val="single" w:sz="4" w:space="0" w:color="auto"/>
              <w:bottom w:val="single" w:sz="4" w:space="0" w:color="auto"/>
            </w:tcBorders>
            <w:shd w:val="clear" w:color="auto" w:fill="FFFFFF"/>
          </w:tcPr>
          <w:p w14:paraId="4018E828"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w:t>
            </w:r>
          </w:p>
        </w:tc>
        <w:tc>
          <w:tcPr>
            <w:tcW w:w="1603" w:type="dxa"/>
            <w:tcBorders>
              <w:top w:val="single" w:sz="4" w:space="0" w:color="auto"/>
              <w:left w:val="single" w:sz="4" w:space="0" w:color="auto"/>
              <w:bottom w:val="single" w:sz="4" w:space="0" w:color="auto"/>
              <w:right w:val="single" w:sz="4" w:space="0" w:color="auto"/>
            </w:tcBorders>
            <w:shd w:val="clear" w:color="auto" w:fill="FFFFFF"/>
            <w:vAlign w:val="center"/>
          </w:tcPr>
          <w:p w14:paraId="168F2A0A" w14:textId="77777777" w:rsidR="00B73321" w:rsidRPr="00056F19" w:rsidRDefault="00B73321" w:rsidP="006046D4">
            <w:pPr>
              <w:widowControl w:val="0"/>
              <w:spacing w:after="0" w:line="360" w:lineRule="auto"/>
              <w:jc w:val="center"/>
              <w:rPr>
                <w:rFonts w:ascii="Times New Roman" w:eastAsia="Times New Roman" w:hAnsi="Times New Roman" w:cs="Times New Roman"/>
                <w:color w:val="000000"/>
                <w:sz w:val="24"/>
                <w:szCs w:val="24"/>
                <w:lang w:eastAsia="ru-RU" w:bidi="ru-RU"/>
              </w:rPr>
            </w:pPr>
            <w:r w:rsidRPr="00056F19">
              <w:rPr>
                <w:rFonts w:ascii="Times New Roman" w:eastAsia="Times New Roman" w:hAnsi="Times New Roman" w:cs="Times New Roman"/>
                <w:color w:val="000000"/>
                <w:sz w:val="24"/>
                <w:szCs w:val="24"/>
                <w:lang w:eastAsia="ru-RU" w:bidi="ru-RU"/>
              </w:rPr>
              <w:t>0,1-0,15</w:t>
            </w:r>
          </w:p>
        </w:tc>
      </w:tr>
    </w:tbl>
    <w:p w14:paraId="4A77765C" w14:textId="77777777" w:rsidR="00B73321" w:rsidRDefault="00B73321" w:rsidP="00080928">
      <w:pPr>
        <w:widowControl w:val="0"/>
        <w:autoSpaceDE w:val="0"/>
        <w:autoSpaceDN w:val="0"/>
        <w:spacing w:after="0" w:line="240" w:lineRule="auto"/>
        <w:ind w:right="316" w:firstLine="709"/>
        <w:rPr>
          <w:rFonts w:ascii="Times New Roman" w:eastAsia="Times New Roman" w:hAnsi="Times New Roman" w:cs="Times New Roman"/>
          <w:sz w:val="28"/>
          <w:szCs w:val="28"/>
          <w:lang w:val="kk-KZ" w:eastAsia="zh-CN"/>
        </w:rPr>
      </w:pPr>
    </w:p>
    <w:p w14:paraId="64047F9C" w14:textId="77777777" w:rsidR="00080928" w:rsidRPr="00080928" w:rsidRDefault="00080928" w:rsidP="00A1707B">
      <w:pPr>
        <w:widowControl w:val="0"/>
        <w:autoSpaceDE w:val="0"/>
        <w:autoSpaceDN w:val="0"/>
        <w:spacing w:after="0" w:line="240" w:lineRule="auto"/>
        <w:ind w:right="-1" w:firstLine="709"/>
        <w:jc w:val="both"/>
        <w:rPr>
          <w:rFonts w:ascii="Times New Roman" w:eastAsia="Times New Roman" w:hAnsi="Times New Roman" w:cs="Times New Roman"/>
          <w:sz w:val="28"/>
          <w:szCs w:val="28"/>
          <w:lang w:val="kk-KZ"/>
        </w:rPr>
      </w:pPr>
      <w:r w:rsidRPr="00080928">
        <w:rPr>
          <w:rFonts w:ascii="Times New Roman" w:eastAsia="Times New Roman" w:hAnsi="Times New Roman" w:cs="Times New Roman"/>
          <w:sz w:val="28"/>
          <w:szCs w:val="28"/>
          <w:lang w:val="kk-KZ"/>
        </w:rPr>
        <w:t>Мыстың химиялық тотықсыздану механизмі электрохимиялық сипатқа сай, себебі бетінің белсенді аймақтарында мыстың катодтық тотықсыздану мен формалдегидтің анодтық тотықсыздануы қатар жүреді:</w:t>
      </w:r>
    </w:p>
    <w:p w14:paraId="1BA07BDC" w14:textId="77777777" w:rsidR="00080928" w:rsidRPr="00B635E0" w:rsidRDefault="00080928" w:rsidP="00A32D14">
      <w:pPr>
        <w:widowControl w:val="0"/>
        <w:autoSpaceDE w:val="0"/>
        <w:autoSpaceDN w:val="0"/>
        <w:spacing w:after="0" w:line="240" w:lineRule="auto"/>
        <w:ind w:right="316" w:firstLine="709"/>
        <w:jc w:val="both"/>
        <w:rPr>
          <w:rFonts w:ascii="Times New Roman" w:eastAsia="Times New Roman" w:hAnsi="Times New Roman" w:cs="Times New Roman"/>
          <w:sz w:val="28"/>
          <w:szCs w:val="28"/>
          <w:lang w:val="kk-KZ"/>
        </w:rPr>
      </w:pPr>
      <w:r w:rsidRPr="00080928">
        <w:rPr>
          <w:rFonts w:ascii="Times New Roman" w:eastAsia="Times New Roman" w:hAnsi="Times New Roman" w:cs="Times New Roman"/>
          <w:sz w:val="28"/>
          <w:szCs w:val="28"/>
          <w:lang w:val="kk-KZ"/>
        </w:rPr>
        <w:t>Катодты аймақта:</w:t>
      </w:r>
    </w:p>
    <w:p w14:paraId="76BC67E2" w14:textId="77777777" w:rsidR="00080928" w:rsidRDefault="00A1707B" w:rsidP="001B152B">
      <w:pPr>
        <w:widowControl w:val="0"/>
        <w:autoSpaceDE w:val="0"/>
        <w:autoSpaceDN w:val="0"/>
        <w:spacing w:after="0" w:line="240" w:lineRule="auto"/>
        <w:ind w:right="-1" w:firstLine="709"/>
        <w:jc w:val="right"/>
        <w:rPr>
          <w:rFonts w:ascii="Times New Roman" w:eastAsia="Calibri" w:hAnsi="Times New Roman" w:cs="Times New Roman"/>
          <w:color w:val="000000"/>
          <w:sz w:val="28"/>
          <w:szCs w:val="28"/>
          <w:lang w:val="kk-KZ" w:eastAsia="ru-RU" w:bidi="ru-RU"/>
        </w:rPr>
      </w:pPr>
      <w:r w:rsidRPr="00B635E0">
        <w:rPr>
          <w:rFonts w:ascii="Times New Roman" w:eastAsia="Calibri" w:hAnsi="Times New Roman" w:cs="Times New Roman"/>
          <w:color w:val="000000"/>
          <w:sz w:val="28"/>
          <w:szCs w:val="28"/>
          <w:lang w:val="kk-KZ" w:eastAsia="ru-RU" w:bidi="ru-RU"/>
        </w:rPr>
        <w:t>Сu</w:t>
      </w:r>
      <w:r w:rsidR="00080928" w:rsidRPr="00B635E0">
        <w:rPr>
          <w:rFonts w:ascii="Times New Roman" w:eastAsia="Calibri" w:hAnsi="Times New Roman" w:cs="Times New Roman"/>
          <w:color w:val="000000"/>
          <w:sz w:val="28"/>
          <w:szCs w:val="28"/>
          <w:vertAlign w:val="superscript"/>
          <w:lang w:val="kk-KZ" w:eastAsia="ru-RU" w:bidi="ru-RU"/>
        </w:rPr>
        <w:t>2</w:t>
      </w:r>
      <w:r w:rsidRPr="00B635E0">
        <w:rPr>
          <w:rFonts w:ascii="Times New Roman" w:eastAsia="Calibri" w:hAnsi="Times New Roman" w:cs="Times New Roman"/>
          <w:color w:val="000000"/>
          <w:sz w:val="28"/>
          <w:szCs w:val="28"/>
          <w:lang w:val="kk-KZ" w:eastAsia="ru-RU" w:bidi="ru-RU"/>
        </w:rPr>
        <w:t>* + 2е = Сu</w:t>
      </w:r>
      <w:r w:rsidR="00080928" w:rsidRPr="00B635E0">
        <w:rPr>
          <w:rFonts w:ascii="Times New Roman" w:eastAsia="Calibri" w:hAnsi="Times New Roman" w:cs="Times New Roman"/>
          <w:color w:val="000000"/>
          <w:sz w:val="28"/>
          <w:szCs w:val="28"/>
          <w:vertAlign w:val="superscript"/>
          <w:lang w:val="kk-KZ" w:eastAsia="ru-RU" w:bidi="ru-RU"/>
        </w:rPr>
        <w:t>0</w:t>
      </w:r>
      <w:r w:rsidR="001B152B">
        <w:rPr>
          <w:rFonts w:ascii="Times New Roman" w:eastAsia="Calibri" w:hAnsi="Times New Roman" w:cs="Times New Roman"/>
          <w:color w:val="000000"/>
          <w:sz w:val="28"/>
          <w:szCs w:val="28"/>
          <w:vertAlign w:val="superscript"/>
          <w:lang w:val="kk-KZ" w:eastAsia="ru-RU" w:bidi="ru-RU"/>
        </w:rPr>
        <w:t xml:space="preserve">                                                                                           </w:t>
      </w:r>
      <w:r>
        <w:rPr>
          <w:rFonts w:ascii="Times New Roman" w:eastAsia="Calibri" w:hAnsi="Times New Roman" w:cs="Times New Roman"/>
          <w:color w:val="000000"/>
          <w:sz w:val="28"/>
          <w:szCs w:val="28"/>
          <w:lang w:val="kk-KZ" w:eastAsia="ru-RU" w:bidi="ru-RU"/>
        </w:rPr>
        <w:t>(1)</w:t>
      </w:r>
    </w:p>
    <w:p w14:paraId="34EA3573" w14:textId="77777777" w:rsidR="00080928" w:rsidRPr="00EE6123" w:rsidRDefault="00080928" w:rsidP="00A32D14">
      <w:pPr>
        <w:widowControl w:val="0"/>
        <w:autoSpaceDE w:val="0"/>
        <w:autoSpaceDN w:val="0"/>
        <w:spacing w:after="0" w:line="240" w:lineRule="auto"/>
        <w:ind w:right="316" w:firstLine="709"/>
        <w:jc w:val="both"/>
        <w:rPr>
          <w:rFonts w:ascii="Times New Roman" w:eastAsia="Calibri" w:hAnsi="Times New Roman" w:cs="Times New Roman"/>
          <w:color w:val="000000"/>
          <w:sz w:val="28"/>
          <w:szCs w:val="28"/>
          <w:lang w:val="kk-KZ" w:eastAsia="ru-RU" w:bidi="ru-RU"/>
        </w:rPr>
      </w:pPr>
      <w:r w:rsidRPr="00080928">
        <w:rPr>
          <w:rFonts w:ascii="Times New Roman" w:eastAsia="Calibri" w:hAnsi="Times New Roman" w:cs="Times New Roman"/>
          <w:color w:val="000000"/>
          <w:sz w:val="28"/>
          <w:szCs w:val="28"/>
          <w:lang w:val="kk-KZ" w:eastAsia="ru-RU" w:bidi="ru-RU"/>
        </w:rPr>
        <w:t>Анодты аймақта:</w:t>
      </w:r>
    </w:p>
    <w:p w14:paraId="1811496F" w14:textId="77777777" w:rsidR="00A1707B" w:rsidRPr="00EE6123" w:rsidRDefault="00A1707B" w:rsidP="00A32D14">
      <w:pPr>
        <w:widowControl w:val="0"/>
        <w:autoSpaceDE w:val="0"/>
        <w:autoSpaceDN w:val="0"/>
        <w:spacing w:after="0" w:line="240" w:lineRule="auto"/>
        <w:ind w:right="316" w:firstLine="709"/>
        <w:jc w:val="both"/>
        <w:rPr>
          <w:rFonts w:ascii="Times New Roman" w:eastAsia="Calibri" w:hAnsi="Times New Roman" w:cs="Times New Roman"/>
          <w:color w:val="000000"/>
          <w:sz w:val="28"/>
          <w:szCs w:val="28"/>
          <w:lang w:val="kk-KZ" w:eastAsia="ru-RU" w:bidi="ru-RU"/>
        </w:rPr>
      </w:pPr>
    </w:p>
    <w:p w14:paraId="6A3AD3D4" w14:textId="77777777" w:rsidR="00080928" w:rsidRPr="00A1707B" w:rsidRDefault="00080928" w:rsidP="001B152B">
      <w:pPr>
        <w:widowControl w:val="0"/>
        <w:autoSpaceDE w:val="0"/>
        <w:autoSpaceDN w:val="0"/>
        <w:spacing w:after="0" w:line="240" w:lineRule="auto"/>
        <w:ind w:right="-1" w:firstLine="709"/>
        <w:jc w:val="right"/>
        <w:rPr>
          <w:rFonts w:ascii="Times New Roman" w:eastAsia="Calibri" w:hAnsi="Times New Roman" w:cs="Times New Roman"/>
          <w:color w:val="000000"/>
          <w:sz w:val="28"/>
          <w:szCs w:val="28"/>
          <w:lang w:val="kk-KZ" w:eastAsia="ru-RU" w:bidi="ru-RU"/>
        </w:rPr>
      </w:pPr>
      <w:r w:rsidRPr="00080928">
        <w:rPr>
          <w:rFonts w:ascii="Times New Roman" w:eastAsia="Calibri" w:hAnsi="Times New Roman" w:cs="Times New Roman"/>
          <w:color w:val="000000"/>
          <w:sz w:val="28"/>
          <w:szCs w:val="28"/>
          <w:lang w:eastAsia="ru-RU" w:bidi="ru-RU"/>
        </w:rPr>
        <w:t>НСОН + ЗОН’ - 2е = НСОО + 2Н</w:t>
      </w:r>
      <w:r w:rsidRPr="00080928">
        <w:rPr>
          <w:rFonts w:ascii="Times New Roman" w:eastAsia="Calibri" w:hAnsi="Times New Roman" w:cs="Times New Roman"/>
          <w:color w:val="000000"/>
          <w:sz w:val="28"/>
          <w:szCs w:val="28"/>
          <w:vertAlign w:val="subscript"/>
          <w:lang w:eastAsia="ru-RU" w:bidi="ru-RU"/>
        </w:rPr>
        <w:t>2</w:t>
      </w:r>
      <w:r w:rsidRPr="00080928">
        <w:rPr>
          <w:rFonts w:ascii="Times New Roman" w:eastAsia="Calibri" w:hAnsi="Times New Roman" w:cs="Times New Roman"/>
          <w:color w:val="000000"/>
          <w:sz w:val="28"/>
          <w:szCs w:val="28"/>
          <w:lang w:eastAsia="ru-RU" w:bidi="ru-RU"/>
        </w:rPr>
        <w:t>О.</w:t>
      </w:r>
      <w:r w:rsidR="00A1707B">
        <w:rPr>
          <w:rFonts w:ascii="Times New Roman" w:eastAsia="Calibri" w:hAnsi="Times New Roman" w:cs="Times New Roman"/>
          <w:color w:val="000000"/>
          <w:sz w:val="28"/>
          <w:szCs w:val="28"/>
          <w:lang w:val="kk-KZ" w:eastAsia="ru-RU" w:bidi="ru-RU"/>
        </w:rPr>
        <w:t xml:space="preserve">                                                       (2)</w:t>
      </w:r>
    </w:p>
    <w:p w14:paraId="6DDD682B" w14:textId="77777777" w:rsidR="00A1707B" w:rsidRPr="000E14B1" w:rsidRDefault="00A1707B" w:rsidP="00A1707B">
      <w:pPr>
        <w:widowControl w:val="0"/>
        <w:autoSpaceDE w:val="0"/>
        <w:autoSpaceDN w:val="0"/>
        <w:spacing w:after="0" w:line="240" w:lineRule="auto"/>
        <w:ind w:right="316" w:firstLine="709"/>
        <w:jc w:val="center"/>
        <w:rPr>
          <w:rFonts w:ascii="Times New Roman" w:eastAsia="Calibri" w:hAnsi="Times New Roman" w:cs="Times New Roman"/>
          <w:color w:val="000000"/>
          <w:sz w:val="28"/>
          <w:szCs w:val="28"/>
          <w:lang w:val="kk-KZ" w:eastAsia="ru-RU" w:bidi="ru-RU"/>
        </w:rPr>
      </w:pPr>
    </w:p>
    <w:p w14:paraId="61F238FF" w14:textId="77777777" w:rsidR="00080928" w:rsidRPr="000E14B1" w:rsidRDefault="00080928" w:rsidP="00A32D14">
      <w:pPr>
        <w:widowControl w:val="0"/>
        <w:autoSpaceDE w:val="0"/>
        <w:autoSpaceDN w:val="0"/>
        <w:spacing w:after="0" w:line="240" w:lineRule="auto"/>
        <w:ind w:right="316" w:firstLine="709"/>
        <w:jc w:val="both"/>
        <w:rPr>
          <w:rFonts w:ascii="Times New Roman" w:eastAsia="Calibri" w:hAnsi="Times New Roman" w:cs="Times New Roman"/>
          <w:color w:val="000000"/>
          <w:sz w:val="28"/>
          <w:szCs w:val="28"/>
          <w:lang w:val="kk-KZ" w:eastAsia="ru-RU" w:bidi="ru-RU"/>
        </w:rPr>
      </w:pPr>
      <w:r w:rsidRPr="00080928">
        <w:rPr>
          <w:rFonts w:ascii="Times New Roman" w:eastAsia="Calibri" w:hAnsi="Times New Roman" w:cs="Times New Roman"/>
          <w:color w:val="000000"/>
          <w:sz w:val="28"/>
          <w:szCs w:val="28"/>
          <w:lang w:val="kk-KZ" w:eastAsia="ru-RU" w:bidi="ru-RU"/>
        </w:rPr>
        <w:t>Сілтілі ортада формалин өздігінен сутегінің бөлінуімен құмырсқа қышқылына дейін тотығады:</w:t>
      </w:r>
    </w:p>
    <w:p w14:paraId="248186C0" w14:textId="77777777" w:rsidR="00A1707B" w:rsidRPr="000E14B1" w:rsidRDefault="00A1707B" w:rsidP="00A32D14">
      <w:pPr>
        <w:widowControl w:val="0"/>
        <w:autoSpaceDE w:val="0"/>
        <w:autoSpaceDN w:val="0"/>
        <w:spacing w:after="0" w:line="240" w:lineRule="auto"/>
        <w:ind w:right="316" w:firstLine="709"/>
        <w:jc w:val="both"/>
        <w:rPr>
          <w:rFonts w:ascii="Times New Roman" w:eastAsia="Calibri" w:hAnsi="Times New Roman" w:cs="Times New Roman"/>
          <w:color w:val="000000"/>
          <w:sz w:val="28"/>
          <w:szCs w:val="28"/>
          <w:lang w:val="kk-KZ" w:eastAsia="ru-RU" w:bidi="ru-RU"/>
        </w:rPr>
      </w:pPr>
    </w:p>
    <w:p w14:paraId="181B2DBF" w14:textId="77777777" w:rsidR="00080928" w:rsidRPr="000E14B1" w:rsidRDefault="00080928" w:rsidP="001B152B">
      <w:pPr>
        <w:widowControl w:val="0"/>
        <w:autoSpaceDE w:val="0"/>
        <w:autoSpaceDN w:val="0"/>
        <w:spacing w:after="0" w:line="240" w:lineRule="auto"/>
        <w:ind w:right="-1" w:firstLine="709"/>
        <w:jc w:val="right"/>
        <w:rPr>
          <w:rFonts w:ascii="Times New Roman" w:eastAsia="Calibri" w:hAnsi="Times New Roman" w:cs="Times New Roman"/>
          <w:color w:val="000000"/>
          <w:sz w:val="28"/>
          <w:szCs w:val="28"/>
          <w:lang w:val="kk-KZ" w:eastAsia="ru-RU" w:bidi="ru-RU"/>
        </w:rPr>
      </w:pPr>
      <w:r w:rsidRPr="00080928">
        <w:rPr>
          <w:rFonts w:ascii="Times New Roman" w:eastAsia="Calibri" w:hAnsi="Times New Roman" w:cs="Times New Roman"/>
          <w:color w:val="000000"/>
          <w:sz w:val="28"/>
          <w:szCs w:val="28"/>
          <w:lang w:val="kk-KZ" w:eastAsia="ru-RU" w:bidi="ru-RU"/>
        </w:rPr>
        <w:t>НСОН + ОН’ = НСОО’ + Н</w:t>
      </w:r>
      <w:r w:rsidRPr="00080928">
        <w:rPr>
          <w:rFonts w:ascii="Times New Roman" w:eastAsia="Calibri" w:hAnsi="Times New Roman" w:cs="Times New Roman"/>
          <w:color w:val="000000"/>
          <w:sz w:val="28"/>
          <w:szCs w:val="28"/>
          <w:vertAlign w:val="subscript"/>
          <w:lang w:val="kk-KZ" w:eastAsia="ru-RU" w:bidi="ru-RU"/>
        </w:rPr>
        <w:t>2</w:t>
      </w:r>
      <w:r w:rsidRPr="00080928">
        <w:rPr>
          <w:rFonts w:ascii="Times New Roman" w:eastAsia="Calibri" w:hAnsi="Times New Roman" w:cs="Times New Roman"/>
          <w:color w:val="000000"/>
          <w:sz w:val="28"/>
          <w:szCs w:val="28"/>
          <w:lang w:val="kk-KZ" w:eastAsia="ru-RU" w:bidi="ru-RU"/>
        </w:rPr>
        <w:t>.</w:t>
      </w:r>
      <w:r w:rsidR="00A1707B">
        <w:rPr>
          <w:rFonts w:ascii="Times New Roman" w:eastAsia="Calibri" w:hAnsi="Times New Roman" w:cs="Times New Roman"/>
          <w:color w:val="000000"/>
          <w:sz w:val="28"/>
          <w:szCs w:val="28"/>
          <w:lang w:val="kk-KZ" w:eastAsia="ru-RU" w:bidi="ru-RU"/>
        </w:rPr>
        <w:t xml:space="preserve">                                                                     (3)</w:t>
      </w:r>
    </w:p>
    <w:p w14:paraId="65B6C27D" w14:textId="77777777" w:rsidR="00A1707B" w:rsidRPr="000E14B1" w:rsidRDefault="00A1707B" w:rsidP="00A1707B">
      <w:pPr>
        <w:widowControl w:val="0"/>
        <w:autoSpaceDE w:val="0"/>
        <w:autoSpaceDN w:val="0"/>
        <w:spacing w:after="0" w:line="240" w:lineRule="auto"/>
        <w:ind w:right="316" w:firstLine="709"/>
        <w:jc w:val="center"/>
        <w:rPr>
          <w:rFonts w:ascii="Times New Roman" w:eastAsia="Calibri" w:hAnsi="Times New Roman" w:cs="Times New Roman"/>
          <w:color w:val="000000"/>
          <w:sz w:val="28"/>
          <w:szCs w:val="28"/>
          <w:lang w:val="kk-KZ" w:eastAsia="ru-RU" w:bidi="ru-RU"/>
        </w:rPr>
      </w:pPr>
    </w:p>
    <w:p w14:paraId="2F5027E7" w14:textId="77777777" w:rsidR="00080928" w:rsidRPr="000E14B1" w:rsidRDefault="00080928" w:rsidP="00A32D14">
      <w:pPr>
        <w:widowControl w:val="0"/>
        <w:autoSpaceDE w:val="0"/>
        <w:autoSpaceDN w:val="0"/>
        <w:spacing w:after="0" w:line="240" w:lineRule="auto"/>
        <w:ind w:right="316" w:firstLine="709"/>
        <w:jc w:val="both"/>
        <w:rPr>
          <w:rFonts w:ascii="Times New Roman" w:eastAsia="Calibri" w:hAnsi="Times New Roman" w:cs="Times New Roman"/>
          <w:color w:val="000000"/>
          <w:sz w:val="28"/>
          <w:szCs w:val="28"/>
          <w:lang w:val="kk-KZ" w:eastAsia="ru-RU" w:bidi="ru-RU"/>
        </w:rPr>
      </w:pPr>
      <w:r w:rsidRPr="00080928">
        <w:rPr>
          <w:rFonts w:ascii="Times New Roman" w:eastAsia="Calibri" w:hAnsi="Times New Roman" w:cs="Times New Roman"/>
          <w:color w:val="000000"/>
          <w:sz w:val="28"/>
          <w:szCs w:val="28"/>
          <w:lang w:val="kk-KZ" w:eastAsia="ru-RU" w:bidi="ru-RU"/>
        </w:rPr>
        <w:t>Демек мыстың тотықсыздануының жалпы реакциясын келесідей жазуға болады:</w:t>
      </w:r>
    </w:p>
    <w:p w14:paraId="7030DC26" w14:textId="304B0057" w:rsidR="00080928" w:rsidRDefault="00A1707B" w:rsidP="001B152B">
      <w:pPr>
        <w:widowControl w:val="0"/>
        <w:autoSpaceDE w:val="0"/>
        <w:autoSpaceDN w:val="0"/>
        <w:spacing w:after="0" w:line="240" w:lineRule="auto"/>
        <w:ind w:right="-1" w:firstLine="709"/>
        <w:jc w:val="right"/>
        <w:rPr>
          <w:rFonts w:ascii="Times New Roman" w:eastAsia="Calibri" w:hAnsi="Times New Roman" w:cs="Times New Roman"/>
          <w:color w:val="000000"/>
          <w:sz w:val="28"/>
          <w:szCs w:val="28"/>
          <w:lang w:val="kk-KZ" w:eastAsia="ru-RU" w:bidi="ru-RU"/>
        </w:rPr>
      </w:pPr>
      <w:r>
        <w:rPr>
          <w:rFonts w:ascii="Times New Roman" w:eastAsia="Calibri" w:hAnsi="Times New Roman" w:cs="Times New Roman"/>
          <w:color w:val="000000"/>
          <w:sz w:val="28"/>
          <w:szCs w:val="28"/>
          <w:lang w:eastAsia="ru-RU" w:bidi="ru-RU"/>
        </w:rPr>
        <w:lastRenderedPageBreak/>
        <w:t>С</w:t>
      </w:r>
      <w:r>
        <w:rPr>
          <w:rFonts w:ascii="Times New Roman" w:eastAsia="Calibri" w:hAnsi="Times New Roman" w:cs="Times New Roman"/>
          <w:color w:val="000000"/>
          <w:sz w:val="28"/>
          <w:szCs w:val="28"/>
          <w:lang w:val="en-US" w:eastAsia="ru-RU" w:bidi="ru-RU"/>
        </w:rPr>
        <w:t>u</w:t>
      </w:r>
      <w:r w:rsidR="00080928" w:rsidRPr="00080928">
        <w:rPr>
          <w:rFonts w:ascii="Times New Roman" w:eastAsia="Calibri" w:hAnsi="Times New Roman" w:cs="Times New Roman"/>
          <w:color w:val="000000"/>
          <w:sz w:val="28"/>
          <w:szCs w:val="28"/>
          <w:vertAlign w:val="superscript"/>
          <w:lang w:eastAsia="ru-RU" w:bidi="ru-RU"/>
        </w:rPr>
        <w:t>2</w:t>
      </w:r>
      <w:r>
        <w:rPr>
          <w:rFonts w:ascii="Times New Roman" w:eastAsia="Calibri" w:hAnsi="Times New Roman" w:cs="Times New Roman"/>
          <w:color w:val="000000"/>
          <w:sz w:val="28"/>
          <w:szCs w:val="28"/>
          <w:lang w:eastAsia="ru-RU" w:bidi="ru-RU"/>
        </w:rPr>
        <w:t>* + 2НСОН + 4О</w:t>
      </w:r>
      <w:proofErr w:type="gramStart"/>
      <w:r>
        <w:rPr>
          <w:rFonts w:ascii="Times New Roman" w:eastAsia="Calibri" w:hAnsi="Times New Roman" w:cs="Times New Roman"/>
          <w:color w:val="000000"/>
          <w:sz w:val="28"/>
          <w:szCs w:val="28"/>
          <w:lang w:eastAsia="ru-RU" w:bidi="ru-RU"/>
        </w:rPr>
        <w:t>Н-</w:t>
      </w:r>
      <w:proofErr w:type="gramEnd"/>
      <w:r>
        <w:rPr>
          <w:rFonts w:ascii="Times New Roman" w:eastAsia="Calibri" w:hAnsi="Times New Roman" w:cs="Times New Roman"/>
          <w:color w:val="000000"/>
          <w:sz w:val="28"/>
          <w:szCs w:val="28"/>
          <w:lang w:eastAsia="ru-RU" w:bidi="ru-RU"/>
        </w:rPr>
        <w:t xml:space="preserve"> = С</w:t>
      </w:r>
      <w:r>
        <w:rPr>
          <w:rFonts w:ascii="Times New Roman" w:eastAsia="Calibri" w:hAnsi="Times New Roman" w:cs="Times New Roman"/>
          <w:color w:val="000000"/>
          <w:sz w:val="28"/>
          <w:szCs w:val="28"/>
          <w:lang w:val="en-US" w:eastAsia="ru-RU" w:bidi="ru-RU"/>
        </w:rPr>
        <w:t>u</w:t>
      </w:r>
      <w:r w:rsidR="00080928" w:rsidRPr="00080928">
        <w:rPr>
          <w:rFonts w:ascii="Times New Roman" w:eastAsia="Calibri" w:hAnsi="Times New Roman" w:cs="Times New Roman"/>
          <w:color w:val="000000"/>
          <w:sz w:val="28"/>
          <w:szCs w:val="28"/>
          <w:lang w:eastAsia="ru-RU" w:bidi="ru-RU"/>
        </w:rPr>
        <w:t xml:space="preserve"> + 2НСОО- + Н</w:t>
      </w:r>
      <w:r w:rsidR="00080928" w:rsidRPr="00080928">
        <w:rPr>
          <w:rFonts w:ascii="Times New Roman" w:eastAsia="Calibri" w:hAnsi="Times New Roman" w:cs="Times New Roman"/>
          <w:color w:val="000000"/>
          <w:sz w:val="28"/>
          <w:szCs w:val="28"/>
          <w:vertAlign w:val="subscript"/>
          <w:lang w:eastAsia="ru-RU" w:bidi="ru-RU"/>
        </w:rPr>
        <w:t>2</w:t>
      </w:r>
      <w:r w:rsidR="00080928" w:rsidRPr="00080928">
        <w:rPr>
          <w:rFonts w:ascii="Times New Roman" w:eastAsia="Calibri" w:hAnsi="Times New Roman" w:cs="Times New Roman"/>
          <w:color w:val="000000"/>
          <w:sz w:val="28"/>
          <w:szCs w:val="28"/>
          <w:lang w:eastAsia="ru-RU" w:bidi="ru-RU"/>
        </w:rPr>
        <w:t xml:space="preserve"> + 2Н</w:t>
      </w:r>
      <w:r w:rsidR="00080928" w:rsidRPr="00080928">
        <w:rPr>
          <w:rFonts w:ascii="Times New Roman" w:eastAsia="Calibri" w:hAnsi="Times New Roman" w:cs="Times New Roman"/>
          <w:color w:val="000000"/>
          <w:sz w:val="28"/>
          <w:szCs w:val="28"/>
          <w:vertAlign w:val="subscript"/>
          <w:lang w:eastAsia="ru-RU" w:bidi="ru-RU"/>
        </w:rPr>
        <w:t>2</w:t>
      </w:r>
      <w:r w:rsidR="00080928" w:rsidRPr="00080928">
        <w:rPr>
          <w:rFonts w:ascii="Times New Roman" w:eastAsia="Calibri" w:hAnsi="Times New Roman" w:cs="Times New Roman"/>
          <w:color w:val="000000"/>
          <w:sz w:val="28"/>
          <w:szCs w:val="28"/>
          <w:lang w:eastAsia="ru-RU" w:bidi="ru-RU"/>
        </w:rPr>
        <w:t>О</w:t>
      </w:r>
      <w:r>
        <w:rPr>
          <w:rFonts w:ascii="Times New Roman" w:eastAsia="Calibri" w:hAnsi="Times New Roman" w:cs="Times New Roman"/>
          <w:color w:val="000000"/>
          <w:sz w:val="28"/>
          <w:szCs w:val="28"/>
          <w:lang w:val="kk-KZ" w:eastAsia="ru-RU" w:bidi="ru-RU"/>
        </w:rPr>
        <w:t xml:space="preserve">                                (4)</w:t>
      </w:r>
    </w:p>
    <w:p w14:paraId="1D7A9A90" w14:textId="77777777" w:rsidR="00A1707B" w:rsidRPr="00A1707B" w:rsidRDefault="00A1707B" w:rsidP="00A1707B">
      <w:pPr>
        <w:widowControl w:val="0"/>
        <w:autoSpaceDE w:val="0"/>
        <w:autoSpaceDN w:val="0"/>
        <w:spacing w:after="0" w:line="240" w:lineRule="auto"/>
        <w:ind w:right="-1" w:firstLine="709"/>
        <w:jc w:val="both"/>
        <w:rPr>
          <w:rFonts w:ascii="Times New Roman" w:eastAsia="Calibri" w:hAnsi="Times New Roman" w:cs="Times New Roman"/>
          <w:color w:val="000000"/>
          <w:sz w:val="28"/>
          <w:szCs w:val="28"/>
          <w:lang w:val="kk-KZ" w:eastAsia="ru-RU" w:bidi="ru-RU"/>
        </w:rPr>
      </w:pPr>
    </w:p>
    <w:p w14:paraId="03884A6D" w14:textId="77777777" w:rsidR="00080928" w:rsidRPr="00080928" w:rsidRDefault="00080928" w:rsidP="00A1707B">
      <w:pPr>
        <w:widowControl w:val="0"/>
        <w:autoSpaceDE w:val="0"/>
        <w:autoSpaceDN w:val="0"/>
        <w:spacing w:after="0" w:line="240" w:lineRule="auto"/>
        <w:ind w:right="-1" w:firstLine="709"/>
        <w:jc w:val="both"/>
        <w:rPr>
          <w:rFonts w:ascii="Times New Roman" w:eastAsia="Calibri" w:hAnsi="Times New Roman" w:cs="Times New Roman"/>
          <w:color w:val="000000"/>
          <w:sz w:val="28"/>
          <w:szCs w:val="28"/>
          <w:lang w:val="kk-KZ" w:eastAsia="ru-RU" w:bidi="ru-RU"/>
        </w:rPr>
      </w:pPr>
      <w:r w:rsidRPr="00080928">
        <w:rPr>
          <w:rFonts w:ascii="Times New Roman" w:eastAsia="Calibri" w:hAnsi="Times New Roman" w:cs="Times New Roman"/>
          <w:color w:val="000000"/>
          <w:sz w:val="28"/>
          <w:szCs w:val="28"/>
          <w:lang w:val="kk-KZ" w:eastAsia="ru-RU" w:bidi="ru-RU"/>
        </w:rPr>
        <w:t>Мысты тотықсыздандыруға жұмсалатын формалин сонымен қатар Каннициаро реакциясы бойынша метил спиртінің және құмырсқа қышқылды натрий түзілуіне де жұмсалады:</w:t>
      </w:r>
    </w:p>
    <w:p w14:paraId="1E9BEF59" w14:textId="77777777" w:rsidR="00080928" w:rsidRPr="00080928" w:rsidRDefault="00080928" w:rsidP="00A32D14">
      <w:pPr>
        <w:widowControl w:val="0"/>
        <w:autoSpaceDE w:val="0"/>
        <w:autoSpaceDN w:val="0"/>
        <w:spacing w:after="0" w:line="240" w:lineRule="auto"/>
        <w:ind w:right="316" w:firstLine="709"/>
        <w:jc w:val="both"/>
        <w:rPr>
          <w:rFonts w:ascii="Times New Roman" w:eastAsia="Calibri" w:hAnsi="Times New Roman" w:cs="Times New Roman"/>
          <w:color w:val="000000"/>
          <w:sz w:val="28"/>
          <w:szCs w:val="28"/>
          <w:lang w:val="kk-KZ" w:eastAsia="ru-RU" w:bidi="ru-RU"/>
        </w:rPr>
      </w:pPr>
    </w:p>
    <w:p w14:paraId="5F39E233" w14:textId="77777777" w:rsidR="00080928" w:rsidRDefault="00080928" w:rsidP="00A16605">
      <w:pPr>
        <w:widowControl w:val="0"/>
        <w:spacing w:after="0" w:line="240" w:lineRule="auto"/>
        <w:ind w:right="-1"/>
        <w:jc w:val="right"/>
        <w:rPr>
          <w:rFonts w:ascii="Times New Roman" w:eastAsia="Times New Roman" w:hAnsi="Times New Roman" w:cs="Times New Roman"/>
          <w:color w:val="000000"/>
          <w:sz w:val="28"/>
          <w:szCs w:val="28"/>
          <w:lang w:val="kk-KZ" w:bidi="en-US"/>
        </w:rPr>
      </w:pPr>
      <w:r w:rsidRPr="00080928">
        <w:rPr>
          <w:rFonts w:ascii="Times New Roman" w:eastAsia="Times New Roman" w:hAnsi="Times New Roman" w:cs="Times New Roman"/>
          <w:color w:val="000000"/>
          <w:sz w:val="28"/>
          <w:szCs w:val="28"/>
          <w:lang w:val="kk-KZ" w:eastAsia="ru-RU" w:bidi="ru-RU"/>
        </w:rPr>
        <w:t xml:space="preserve">2НСОН + </w:t>
      </w:r>
      <w:r w:rsidRPr="00080928">
        <w:rPr>
          <w:rFonts w:ascii="Times New Roman" w:eastAsia="Times New Roman" w:hAnsi="Times New Roman" w:cs="Times New Roman"/>
          <w:color w:val="000000"/>
          <w:sz w:val="28"/>
          <w:szCs w:val="28"/>
          <w:lang w:val="kk-KZ" w:bidi="en-US"/>
        </w:rPr>
        <w:t xml:space="preserve">NaOH </w:t>
      </w:r>
      <w:r w:rsidRPr="00080928">
        <w:rPr>
          <w:rFonts w:ascii="Times New Roman" w:eastAsia="Times New Roman" w:hAnsi="Times New Roman" w:cs="Times New Roman"/>
          <w:color w:val="000000"/>
          <w:sz w:val="28"/>
          <w:szCs w:val="28"/>
          <w:lang w:val="kk-KZ" w:eastAsia="ru-RU" w:bidi="ru-RU"/>
        </w:rPr>
        <w:t xml:space="preserve">= </w:t>
      </w:r>
      <w:r w:rsidRPr="00080928">
        <w:rPr>
          <w:rFonts w:ascii="Times New Roman" w:eastAsia="Times New Roman" w:hAnsi="Times New Roman" w:cs="Times New Roman"/>
          <w:color w:val="000000"/>
          <w:sz w:val="28"/>
          <w:szCs w:val="28"/>
          <w:lang w:val="kk-KZ" w:bidi="en-US"/>
        </w:rPr>
        <w:t xml:space="preserve">CH </w:t>
      </w:r>
      <w:r w:rsidRPr="00080928">
        <w:rPr>
          <w:rFonts w:ascii="Times New Roman" w:eastAsia="Times New Roman" w:hAnsi="Times New Roman" w:cs="Times New Roman"/>
          <w:color w:val="000000"/>
          <w:sz w:val="28"/>
          <w:szCs w:val="28"/>
          <w:lang w:val="kk-KZ" w:eastAsia="ru-RU" w:bidi="ru-RU"/>
        </w:rPr>
        <w:t xml:space="preserve">,ОН + </w:t>
      </w:r>
      <w:r w:rsidR="001B152B">
        <w:rPr>
          <w:rFonts w:ascii="Times New Roman" w:eastAsia="Times New Roman" w:hAnsi="Times New Roman" w:cs="Times New Roman"/>
          <w:color w:val="000000"/>
          <w:sz w:val="28"/>
          <w:szCs w:val="28"/>
          <w:lang w:val="kk-KZ" w:bidi="en-US"/>
        </w:rPr>
        <w:t xml:space="preserve">HCOONa </w:t>
      </w:r>
      <w:r w:rsidR="00BB1A1D">
        <w:rPr>
          <w:rFonts w:ascii="Times New Roman" w:eastAsia="Times New Roman" w:hAnsi="Times New Roman" w:cs="Times New Roman"/>
          <w:color w:val="000000"/>
          <w:sz w:val="28"/>
          <w:szCs w:val="28"/>
          <w:lang w:val="kk-KZ" w:bidi="en-US"/>
        </w:rPr>
        <w:t xml:space="preserve">       </w:t>
      </w:r>
      <w:r w:rsidR="00A67EF8">
        <w:rPr>
          <w:rFonts w:ascii="Times New Roman" w:eastAsia="Times New Roman" w:hAnsi="Times New Roman" w:cs="Times New Roman"/>
          <w:color w:val="000000"/>
          <w:sz w:val="28"/>
          <w:szCs w:val="28"/>
          <w:lang w:val="kk-KZ" w:bidi="en-US"/>
        </w:rPr>
        <w:t xml:space="preserve"> </w:t>
      </w:r>
      <w:r w:rsidR="00A85B35" w:rsidRPr="00A85B35">
        <w:rPr>
          <w:rFonts w:ascii="Times New Roman" w:eastAsia="Times New Roman" w:hAnsi="Times New Roman" w:cs="Times New Roman"/>
          <w:color w:val="000000"/>
          <w:sz w:val="28"/>
          <w:szCs w:val="28"/>
          <w:lang w:val="kk-KZ" w:bidi="en-US"/>
        </w:rPr>
        <w:t xml:space="preserve">  </w:t>
      </w:r>
      <w:r w:rsidR="004F4C59">
        <w:rPr>
          <w:rFonts w:ascii="Times New Roman" w:eastAsia="Times New Roman" w:hAnsi="Times New Roman" w:cs="Times New Roman"/>
          <w:color w:val="000000"/>
          <w:sz w:val="28"/>
          <w:szCs w:val="28"/>
          <w:lang w:val="kk-KZ" w:bidi="en-US"/>
        </w:rPr>
        <w:t xml:space="preserve"> </w:t>
      </w:r>
      <w:r w:rsidR="00BB1A1D">
        <w:rPr>
          <w:rFonts w:ascii="Times New Roman" w:eastAsia="Times New Roman" w:hAnsi="Times New Roman" w:cs="Times New Roman"/>
          <w:color w:val="000000"/>
          <w:sz w:val="28"/>
          <w:szCs w:val="28"/>
          <w:lang w:val="kk-KZ" w:bidi="en-US"/>
        </w:rPr>
        <w:t xml:space="preserve"> </w:t>
      </w:r>
      <w:r w:rsidR="004F4C59">
        <w:rPr>
          <w:rFonts w:ascii="Times New Roman" w:eastAsia="Times New Roman" w:hAnsi="Times New Roman" w:cs="Times New Roman"/>
          <w:color w:val="000000"/>
          <w:sz w:val="28"/>
          <w:szCs w:val="28"/>
          <w:lang w:val="kk-KZ" w:bidi="en-US"/>
        </w:rPr>
        <w:t xml:space="preserve">  </w:t>
      </w:r>
      <w:r w:rsidR="001B152B">
        <w:rPr>
          <w:rFonts w:ascii="Times New Roman" w:eastAsia="Times New Roman" w:hAnsi="Times New Roman" w:cs="Times New Roman"/>
          <w:color w:val="000000"/>
          <w:sz w:val="28"/>
          <w:szCs w:val="28"/>
          <w:lang w:val="kk-KZ" w:bidi="en-US"/>
        </w:rPr>
        <w:t>(5)</w:t>
      </w:r>
    </w:p>
    <w:p w14:paraId="4AA7B98F" w14:textId="77777777" w:rsidR="00BB1A1D" w:rsidRPr="00080928" w:rsidRDefault="00BB1A1D" w:rsidP="00BB1A1D">
      <w:pPr>
        <w:widowControl w:val="0"/>
        <w:spacing w:after="0" w:line="240" w:lineRule="auto"/>
        <w:ind w:right="2880" w:firstLine="709"/>
        <w:jc w:val="right"/>
        <w:rPr>
          <w:rFonts w:ascii="Times New Roman" w:eastAsia="Times New Roman" w:hAnsi="Times New Roman" w:cs="Times New Roman"/>
          <w:lang w:val="kk-KZ"/>
        </w:rPr>
      </w:pPr>
    </w:p>
    <w:p w14:paraId="1F868688" w14:textId="77777777" w:rsidR="00080928" w:rsidRPr="00080928" w:rsidRDefault="00080928" w:rsidP="00A1707B">
      <w:pPr>
        <w:widowControl w:val="0"/>
        <w:autoSpaceDE w:val="0"/>
        <w:autoSpaceDN w:val="0"/>
        <w:spacing w:after="0" w:line="240" w:lineRule="auto"/>
        <w:ind w:right="43" w:firstLine="709"/>
        <w:jc w:val="both"/>
        <w:rPr>
          <w:rFonts w:ascii="Times New Roman" w:eastAsia="Calibri" w:hAnsi="Times New Roman" w:cs="Times New Roman"/>
          <w:color w:val="000000"/>
          <w:sz w:val="28"/>
          <w:szCs w:val="28"/>
          <w:lang w:val="kk-KZ" w:eastAsia="ru-RU" w:bidi="ru-RU"/>
        </w:rPr>
      </w:pPr>
      <w:r w:rsidRPr="00080928">
        <w:rPr>
          <w:rFonts w:ascii="Times New Roman" w:eastAsia="Calibri" w:hAnsi="Times New Roman" w:cs="Times New Roman"/>
          <w:color w:val="000000"/>
          <w:sz w:val="28"/>
          <w:szCs w:val="28"/>
          <w:lang w:val="kk-KZ" w:eastAsia="ru-RU" w:bidi="ru-RU"/>
        </w:rPr>
        <w:t xml:space="preserve">Бұл реакция кез келген уақытта мыс қаптау ваннасында жүреді. </w:t>
      </w:r>
      <w:r w:rsidRPr="00080928">
        <w:rPr>
          <w:rFonts w:ascii="Times New Roman" w:eastAsia="Calibri" w:hAnsi="Times New Roman" w:cs="Times New Roman"/>
          <w:color w:val="000000"/>
          <w:sz w:val="28"/>
          <w:szCs w:val="28"/>
          <w:lang w:val="kk-KZ" w:eastAsia="ru-RU"/>
        </w:rPr>
        <w:t xml:space="preserve">Формальдегидтің </w:t>
      </w:r>
      <w:r w:rsidR="00187933">
        <w:rPr>
          <w:rFonts w:ascii="Times New Roman" w:eastAsia="Calibri" w:hAnsi="Times New Roman" w:cs="Times New Roman"/>
          <w:color w:val="000000"/>
          <w:sz w:val="28"/>
          <w:szCs w:val="28"/>
          <w:lang w:val="kk-KZ" w:eastAsia="ru-RU"/>
        </w:rPr>
        <w:t xml:space="preserve">тотықсыздандыру </w:t>
      </w:r>
      <w:r w:rsidRPr="00080928">
        <w:rPr>
          <w:rFonts w:ascii="Times New Roman" w:eastAsia="Calibri" w:hAnsi="Times New Roman" w:cs="Times New Roman"/>
          <w:color w:val="000000"/>
          <w:sz w:val="28"/>
          <w:szCs w:val="28"/>
          <w:lang w:val="kk-KZ" w:eastAsia="ru-RU"/>
        </w:rPr>
        <w:t xml:space="preserve">қабілеті күшті сілтілі ортада ғана тиімді себебі ерітіндінің сілтілігі жоғарылаған сайын мыс қаптау жылдамдығы артады. </w:t>
      </w:r>
    </w:p>
    <w:p w14:paraId="06E3D23F" w14:textId="71A827D5" w:rsidR="00080928" w:rsidRPr="00080928" w:rsidRDefault="00080928" w:rsidP="00A1707B">
      <w:pPr>
        <w:spacing w:after="0" w:line="240" w:lineRule="auto"/>
        <w:ind w:right="43" w:firstLine="709"/>
        <w:jc w:val="both"/>
        <w:rPr>
          <w:rFonts w:ascii="Times New Roman" w:eastAsia="NotoSans-Regular" w:hAnsi="Times New Roman" w:cs="Times New Roman"/>
          <w:color w:val="231F20"/>
          <w:sz w:val="28"/>
          <w:szCs w:val="28"/>
          <w:lang w:val="kk-KZ" w:eastAsia="zh-CN"/>
        </w:rPr>
      </w:pPr>
      <w:r w:rsidRPr="00080928">
        <w:rPr>
          <w:rFonts w:ascii="Times New Roman" w:eastAsia="Times New Roman" w:hAnsi="Times New Roman" w:cs="Times New Roman"/>
          <w:sz w:val="28"/>
          <w:szCs w:val="28"/>
          <w:lang w:val="kk-KZ"/>
        </w:rPr>
        <w:t>Формальдегид жоғары деңгейде (рН - 11) ғана тиімді</w:t>
      </w:r>
      <w:r w:rsidR="001767EE">
        <w:rPr>
          <w:rFonts w:ascii="Times New Roman" w:eastAsia="Times New Roman" w:hAnsi="Times New Roman" w:cs="Times New Roman"/>
          <w:sz w:val="28"/>
          <w:szCs w:val="28"/>
          <w:lang w:val="kk-KZ"/>
        </w:rPr>
        <w:t>, бұл</w:t>
      </w:r>
      <w:r w:rsidRPr="00080928">
        <w:rPr>
          <w:rFonts w:ascii="Times New Roman" w:eastAsia="Times New Roman" w:hAnsi="Times New Roman" w:cs="Times New Roman"/>
          <w:sz w:val="28"/>
          <w:szCs w:val="28"/>
          <w:lang w:val="kk-KZ"/>
        </w:rPr>
        <w:t xml:space="preserve"> технологиялық мәселе, сонымен қатар ол өте улы аг</w:t>
      </w:r>
      <w:r w:rsidR="00A85B35">
        <w:rPr>
          <w:rFonts w:ascii="Times New Roman" w:eastAsia="Times New Roman" w:hAnsi="Times New Roman" w:cs="Times New Roman"/>
          <w:sz w:val="28"/>
          <w:szCs w:val="28"/>
          <w:lang w:val="kk-KZ"/>
        </w:rPr>
        <w:t>ент, қоршаған ортаға қауіпті [6</w:t>
      </w:r>
      <w:r w:rsidR="00A85B35" w:rsidRPr="00A85B35">
        <w:rPr>
          <w:rFonts w:ascii="Times New Roman" w:eastAsia="Times New Roman" w:hAnsi="Times New Roman" w:cs="Times New Roman"/>
          <w:sz w:val="28"/>
          <w:szCs w:val="28"/>
          <w:lang w:val="kk-KZ"/>
        </w:rPr>
        <w:t>5</w:t>
      </w:r>
      <w:r w:rsidRPr="00080928">
        <w:rPr>
          <w:rFonts w:ascii="Times New Roman" w:eastAsia="Times New Roman" w:hAnsi="Times New Roman" w:cs="Times New Roman"/>
          <w:sz w:val="28"/>
          <w:szCs w:val="28"/>
          <w:lang w:val="kk-KZ"/>
        </w:rPr>
        <w:t>]. Сондықтан сапалы метал қабатын алу мүмкін болатын, тиімділігі бі</w:t>
      </w:r>
      <w:r w:rsidR="001767EE">
        <w:rPr>
          <w:rFonts w:ascii="Times New Roman" w:eastAsia="Times New Roman" w:hAnsi="Times New Roman" w:cs="Times New Roman"/>
          <w:sz w:val="28"/>
          <w:szCs w:val="28"/>
          <w:lang w:val="kk-KZ"/>
        </w:rPr>
        <w:t>рдей альтернативті тотықсыздандырғыштарды</w:t>
      </w:r>
      <w:r w:rsidRPr="00080928">
        <w:rPr>
          <w:rFonts w:ascii="Times New Roman" w:eastAsia="Times New Roman" w:hAnsi="Times New Roman" w:cs="Times New Roman"/>
          <w:sz w:val="28"/>
          <w:szCs w:val="28"/>
          <w:lang w:val="kk-KZ"/>
        </w:rPr>
        <w:t xml:space="preserve"> әзірлеу барысында көптеген зерттеулер жүргізілуде. Мұндай </w:t>
      </w:r>
      <w:r w:rsidR="001767EE">
        <w:rPr>
          <w:rFonts w:ascii="Times New Roman" w:eastAsia="Times New Roman" w:hAnsi="Times New Roman" w:cs="Times New Roman"/>
          <w:sz w:val="28"/>
          <w:szCs w:val="28"/>
          <w:lang w:val="kk-KZ"/>
        </w:rPr>
        <w:t>тотықсыздандырғыштар</w:t>
      </w:r>
      <w:r w:rsidR="001767EE" w:rsidRPr="00080928">
        <w:rPr>
          <w:rFonts w:ascii="Times New Roman" w:eastAsia="Times New Roman" w:hAnsi="Times New Roman" w:cs="Times New Roman"/>
          <w:sz w:val="28"/>
          <w:szCs w:val="28"/>
          <w:lang w:val="kk-KZ"/>
        </w:rPr>
        <w:t xml:space="preserve"> </w:t>
      </w:r>
      <w:r w:rsidRPr="00080928">
        <w:rPr>
          <w:rFonts w:ascii="Times New Roman" w:eastAsia="Times New Roman" w:hAnsi="Times New Roman" w:cs="Times New Roman"/>
          <w:sz w:val="28"/>
          <w:szCs w:val="28"/>
          <w:lang w:val="kk-KZ"/>
        </w:rPr>
        <w:t xml:space="preserve">қатарына: глиоксил қышқылы </w:t>
      </w:r>
      <w:r w:rsidR="006870CF">
        <w:rPr>
          <w:rFonts w:ascii="Times New Roman" w:eastAsia="NotoSans-Regular" w:hAnsi="Times New Roman" w:cs="Times New Roman"/>
          <w:color w:val="231F20"/>
          <w:sz w:val="28"/>
          <w:szCs w:val="28"/>
          <w:lang w:val="kk-KZ" w:eastAsia="zh-CN"/>
        </w:rPr>
        <w:t>CHOCOOH [6</w:t>
      </w:r>
      <w:r w:rsidR="006870CF" w:rsidRPr="006870CF">
        <w:rPr>
          <w:rFonts w:ascii="Times New Roman" w:eastAsia="NotoSans-Regular" w:hAnsi="Times New Roman" w:cs="Times New Roman"/>
          <w:color w:val="231F20"/>
          <w:sz w:val="28"/>
          <w:szCs w:val="28"/>
          <w:lang w:val="kk-KZ" w:eastAsia="zh-CN"/>
        </w:rPr>
        <w:t>6</w:t>
      </w:r>
      <w:r w:rsidRPr="00080928">
        <w:rPr>
          <w:rFonts w:ascii="Times New Roman" w:eastAsia="NotoSans-Regular" w:hAnsi="Times New Roman" w:cs="Times New Roman"/>
          <w:color w:val="231F20"/>
          <w:sz w:val="28"/>
          <w:szCs w:val="28"/>
          <w:lang w:val="kk-KZ" w:eastAsia="zh-CN"/>
        </w:rPr>
        <w:t>], натрий боргидриді NaBH</w:t>
      </w:r>
      <w:r w:rsidRPr="00080928">
        <w:rPr>
          <w:rFonts w:ascii="Times New Roman" w:eastAsia="NotoSans-Regular" w:hAnsi="Times New Roman" w:cs="Times New Roman"/>
          <w:color w:val="231F20"/>
          <w:sz w:val="28"/>
          <w:szCs w:val="28"/>
          <w:vertAlign w:val="subscript"/>
          <w:lang w:val="kk-KZ" w:eastAsia="zh-CN"/>
        </w:rPr>
        <w:t>4</w:t>
      </w:r>
      <w:r w:rsidR="006870CF">
        <w:rPr>
          <w:rFonts w:ascii="Times New Roman" w:eastAsia="NotoSans-Regular" w:hAnsi="Times New Roman" w:cs="Times New Roman"/>
          <w:color w:val="231F20"/>
          <w:sz w:val="28"/>
          <w:szCs w:val="28"/>
          <w:lang w:val="kk-KZ" w:eastAsia="zh-CN"/>
        </w:rPr>
        <w:t xml:space="preserve"> [6</w:t>
      </w:r>
      <w:r w:rsidR="006870CF" w:rsidRPr="006870CF">
        <w:rPr>
          <w:rFonts w:ascii="Times New Roman" w:eastAsia="NotoSans-Regular" w:hAnsi="Times New Roman" w:cs="Times New Roman"/>
          <w:color w:val="231F20"/>
          <w:sz w:val="28"/>
          <w:szCs w:val="28"/>
          <w:lang w:val="kk-KZ" w:eastAsia="zh-CN"/>
        </w:rPr>
        <w:t>7</w:t>
      </w:r>
      <w:r w:rsidR="006870CF">
        <w:rPr>
          <w:rFonts w:ascii="Times New Roman" w:eastAsia="NotoSans-Regular" w:hAnsi="Times New Roman" w:cs="Times New Roman"/>
          <w:color w:val="231F20"/>
          <w:sz w:val="28"/>
          <w:szCs w:val="28"/>
          <w:lang w:val="kk-KZ" w:eastAsia="zh-CN"/>
        </w:rPr>
        <w:t>], натрий гипофосфиті [6</w:t>
      </w:r>
      <w:r w:rsidR="006870CF" w:rsidRPr="006870CF">
        <w:rPr>
          <w:rFonts w:ascii="Times New Roman" w:eastAsia="NotoSans-Regular" w:hAnsi="Times New Roman" w:cs="Times New Roman"/>
          <w:color w:val="231F20"/>
          <w:sz w:val="28"/>
          <w:szCs w:val="28"/>
          <w:lang w:val="kk-KZ" w:eastAsia="zh-CN"/>
        </w:rPr>
        <w:t>8</w:t>
      </w:r>
      <w:r w:rsidRPr="00080928">
        <w:rPr>
          <w:rFonts w:ascii="Times New Roman" w:eastAsia="NotoSans-Regular" w:hAnsi="Times New Roman" w:cs="Times New Roman"/>
          <w:color w:val="231F20"/>
          <w:sz w:val="28"/>
          <w:szCs w:val="28"/>
          <w:lang w:val="kk-KZ" w:eastAsia="zh-CN"/>
        </w:rPr>
        <w:t>]</w:t>
      </w:r>
      <w:r w:rsidR="001767EE">
        <w:rPr>
          <w:rFonts w:ascii="Times New Roman" w:eastAsia="NotoSans-Regular" w:hAnsi="Times New Roman" w:cs="Times New Roman"/>
          <w:color w:val="231F20"/>
          <w:sz w:val="28"/>
          <w:szCs w:val="28"/>
          <w:lang w:val="kk-KZ" w:eastAsia="zh-CN"/>
        </w:rPr>
        <w:t xml:space="preserve"> жатады</w:t>
      </w:r>
      <w:r w:rsidRPr="00080928">
        <w:rPr>
          <w:rFonts w:ascii="Times New Roman" w:eastAsia="NotoSans-Regular" w:hAnsi="Times New Roman" w:cs="Times New Roman"/>
          <w:color w:val="231F20"/>
          <w:sz w:val="28"/>
          <w:szCs w:val="28"/>
          <w:lang w:val="kk-KZ" w:eastAsia="zh-CN"/>
        </w:rPr>
        <w:t>. Дегенмен де автокаталитикалық мыстау процесінен алынған қаптама біркелкі және жоғары сапалы. Әдеттегі шарт бойынша мыстау қалыңдығы процестің ұзақ жүруіне тәуелді.</w:t>
      </w:r>
    </w:p>
    <w:p w14:paraId="6D056F42" w14:textId="247FBE15" w:rsidR="00080928" w:rsidRPr="00080928" w:rsidRDefault="00080928" w:rsidP="00A1707B">
      <w:pPr>
        <w:spacing w:after="0" w:line="240" w:lineRule="auto"/>
        <w:ind w:right="43" w:firstLine="709"/>
        <w:jc w:val="both"/>
        <w:rPr>
          <w:rFonts w:ascii="Times New Roman" w:eastAsia="Times New Roman" w:hAnsi="Times New Roman" w:cs="Times New Roman"/>
          <w:sz w:val="28"/>
          <w:szCs w:val="28"/>
          <w:lang w:val="kk-KZ"/>
        </w:rPr>
      </w:pPr>
      <w:r w:rsidRPr="00080928">
        <w:rPr>
          <w:rFonts w:ascii="Times New Roman" w:eastAsia="Times New Roman" w:hAnsi="Times New Roman" w:cs="Times New Roman"/>
          <w:sz w:val="28"/>
          <w:szCs w:val="28"/>
          <w:lang w:val="kk-KZ"/>
        </w:rPr>
        <w:t xml:space="preserve">Металдандырудың бұл әдісі бірқатар кемшіліктерге ие. Бұл ең алдымен, жоғарғы құны. Химиялық қаптау ерітінділері көбінесе бір рет қолданылатын ерітінділер болып табылады, бұл салыстырмалы түрде қымбат химиялық заттардың кәдеге жарату жылдамдығын айтарлықтай төмендетеді және ағынды суларға концентрлі қалдық ерітінділердің көп мөлшерде төгілуіне әкеледі. Химиялық металдану қарқыны кейде төмен, сағатына бірнеше микрометрден аспайды, жабдықтың өнімділігін айтарлықтай төмендетеді. Сонымен қатар белсендіру үшін химиялық металдандыруға дейін палладий тұзы бар ерітінділер жиі қолданылады, бұл да әдістің құнына әсер етеді. Сондықтан полимер бетін </w:t>
      </w:r>
      <w:r w:rsidR="001767EE">
        <w:rPr>
          <w:rFonts w:ascii="Times New Roman" w:eastAsia="Times New Roman" w:hAnsi="Times New Roman" w:cs="Times New Roman"/>
          <w:sz w:val="28"/>
          <w:szCs w:val="28"/>
          <w:lang w:val="kk-KZ"/>
        </w:rPr>
        <w:t xml:space="preserve">металдандырудың экономикалық және экологиялық </w:t>
      </w:r>
      <w:r w:rsidRPr="00080928">
        <w:rPr>
          <w:rFonts w:ascii="Times New Roman" w:eastAsia="Times New Roman" w:hAnsi="Times New Roman" w:cs="Times New Roman"/>
          <w:sz w:val="28"/>
          <w:szCs w:val="28"/>
          <w:lang w:val="kk-KZ"/>
        </w:rPr>
        <w:t xml:space="preserve">әдістерін әзірлеу қажет. </w:t>
      </w:r>
    </w:p>
    <w:p w14:paraId="048A35E9" w14:textId="77777777" w:rsidR="00080928" w:rsidRPr="00080928" w:rsidRDefault="00080928" w:rsidP="00A1707B">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rPr>
      </w:pPr>
      <w:r w:rsidRPr="00080928">
        <w:rPr>
          <w:rFonts w:ascii="Times New Roman" w:eastAsia="Times New Roman" w:hAnsi="Times New Roman" w:cs="Times New Roman"/>
          <w:sz w:val="28"/>
          <w:szCs w:val="28"/>
          <w:lang w:val="kk-KZ"/>
        </w:rPr>
        <w:t xml:space="preserve">Аталған кемшіліктіріне қарамастан химиялық металдандыру әдістері өңдірісте әлі де басым және палладий хлориді кеңінен қолданылуда. Әдістің әмбебаптылығымен, пысықталғанымен және зерттеудің жеткілікті дәрежесіне байланыстылығымен түсіндіріледі. </w:t>
      </w:r>
    </w:p>
    <w:p w14:paraId="4542D3BB" w14:textId="77777777" w:rsidR="00E824A2" w:rsidRPr="00E824A2" w:rsidRDefault="00E824A2" w:rsidP="00E824A2">
      <w:pPr>
        <w:widowControl w:val="0"/>
        <w:autoSpaceDE w:val="0"/>
        <w:autoSpaceDN w:val="0"/>
        <w:spacing w:after="0" w:line="240" w:lineRule="auto"/>
        <w:ind w:right="-99" w:firstLine="709"/>
        <w:jc w:val="both"/>
        <w:rPr>
          <w:rFonts w:ascii="Times New Roman" w:eastAsia="Times New Roman" w:hAnsi="Times New Roman" w:cs="Times New Roman"/>
          <w:sz w:val="28"/>
          <w:szCs w:val="28"/>
          <w:lang w:val="kk-KZ" w:eastAsia="zh-CN"/>
        </w:rPr>
      </w:pPr>
    </w:p>
    <w:p w14:paraId="2FC18D98" w14:textId="77777777" w:rsidR="003A2624" w:rsidRDefault="003A2624" w:rsidP="00A1707B">
      <w:pPr>
        <w:pStyle w:val="a3"/>
        <w:spacing w:after="0" w:line="240" w:lineRule="auto"/>
        <w:ind w:left="0" w:firstLine="708"/>
        <w:jc w:val="both"/>
        <w:rPr>
          <w:rFonts w:ascii="Times New Roman" w:hAnsi="Times New Roman" w:cs="Times New Roman"/>
          <w:b/>
          <w:bCs/>
          <w:sz w:val="28"/>
          <w:szCs w:val="28"/>
          <w:lang w:val="kk-KZ" w:eastAsia="zh-CN"/>
        </w:rPr>
      </w:pPr>
      <w:r w:rsidRPr="009C5DD0">
        <w:rPr>
          <w:rFonts w:ascii="Times New Roman" w:hAnsi="Times New Roman" w:cs="Times New Roman"/>
          <w:b/>
          <w:sz w:val="28"/>
          <w:szCs w:val="28"/>
          <w:lang w:val="kk-KZ"/>
        </w:rPr>
        <w:t>1.</w:t>
      </w:r>
      <w:r w:rsidR="00534C83" w:rsidRPr="009C5DD0">
        <w:rPr>
          <w:rFonts w:ascii="Times New Roman" w:hAnsi="Times New Roman" w:cs="Times New Roman"/>
          <w:b/>
          <w:sz w:val="28"/>
          <w:szCs w:val="28"/>
          <w:lang w:val="kk-KZ"/>
        </w:rPr>
        <w:t>3</w:t>
      </w:r>
      <w:r w:rsidR="001C4B02" w:rsidRPr="00DF5EAB">
        <w:rPr>
          <w:rFonts w:ascii="Times New Roman" w:hAnsi="Times New Roman" w:cs="Times New Roman"/>
          <w:b/>
          <w:sz w:val="28"/>
          <w:szCs w:val="28"/>
          <w:lang w:val="kk-KZ"/>
        </w:rPr>
        <w:t xml:space="preserve"> </w:t>
      </w:r>
      <w:r w:rsidR="00080928" w:rsidRPr="00080928">
        <w:rPr>
          <w:rFonts w:ascii="Times New Roman" w:hAnsi="Times New Roman" w:cs="Times New Roman"/>
          <w:b/>
          <w:bCs/>
          <w:sz w:val="28"/>
          <w:szCs w:val="28"/>
          <w:lang w:val="kk-KZ" w:eastAsia="zh-CN"/>
        </w:rPr>
        <w:t xml:space="preserve">Металдандыру алдында </w:t>
      </w:r>
      <w:r w:rsidR="00080928">
        <w:rPr>
          <w:rFonts w:ascii="Times New Roman" w:hAnsi="Times New Roman" w:cs="Times New Roman"/>
          <w:b/>
          <w:bCs/>
          <w:sz w:val="28"/>
          <w:szCs w:val="28"/>
          <w:lang w:val="kk-KZ" w:eastAsia="zh-CN"/>
        </w:rPr>
        <w:t xml:space="preserve">термопластикалық </w:t>
      </w:r>
      <w:r w:rsidR="00080928" w:rsidRPr="00080928">
        <w:rPr>
          <w:rFonts w:ascii="Times New Roman" w:hAnsi="Times New Roman" w:cs="Times New Roman"/>
          <w:b/>
          <w:bCs/>
          <w:sz w:val="28"/>
          <w:szCs w:val="28"/>
          <w:lang w:val="kk-KZ" w:eastAsia="zh-CN"/>
        </w:rPr>
        <w:t>полимер бетін дайындау</w:t>
      </w:r>
    </w:p>
    <w:p w14:paraId="2F61BFD6" w14:textId="3045ECB5" w:rsidR="00080928" w:rsidRPr="00080928" w:rsidRDefault="00080928" w:rsidP="00A1707B">
      <w:pPr>
        <w:widowControl w:val="0"/>
        <w:tabs>
          <w:tab w:val="left" w:pos="9072"/>
        </w:tabs>
        <w:autoSpaceDE w:val="0"/>
        <w:autoSpaceDN w:val="0"/>
        <w:spacing w:after="0" w:line="240" w:lineRule="auto"/>
        <w:ind w:right="43" w:firstLine="708"/>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t>Полимерлі матер</w:t>
      </w:r>
      <w:r w:rsidR="001767EE">
        <w:rPr>
          <w:rFonts w:ascii="Times New Roman" w:eastAsia="Times New Roman" w:hAnsi="Times New Roman" w:cs="Times New Roman"/>
          <w:sz w:val="28"/>
          <w:szCs w:val="28"/>
          <w:lang w:val="kk-KZ" w:eastAsia="zh-CN"/>
        </w:rPr>
        <w:t>иалдардың беткі қабатының қасиеті</w:t>
      </w:r>
      <w:r w:rsidRPr="00080928">
        <w:rPr>
          <w:rFonts w:ascii="Times New Roman" w:eastAsia="Times New Roman" w:hAnsi="Times New Roman" w:cs="Times New Roman"/>
          <w:sz w:val="28"/>
          <w:szCs w:val="28"/>
          <w:lang w:val="kk-KZ" w:eastAsia="zh-CN"/>
        </w:rPr>
        <w:t xml:space="preserve"> (химиялық құрамы, геометриялық құрылымы, суланғыштығы</w:t>
      </w:r>
      <w:r w:rsidR="001767EE">
        <w:rPr>
          <w:rFonts w:ascii="Times New Roman" w:eastAsia="Times New Roman" w:hAnsi="Times New Roman" w:cs="Times New Roman"/>
          <w:sz w:val="28"/>
          <w:szCs w:val="28"/>
          <w:lang w:val="kk-KZ" w:eastAsia="zh-CN"/>
        </w:rPr>
        <w:t>,</w:t>
      </w:r>
      <w:r w:rsidRPr="00080928">
        <w:rPr>
          <w:rFonts w:ascii="Times New Roman" w:eastAsia="Times New Roman" w:hAnsi="Times New Roman" w:cs="Times New Roman"/>
          <w:sz w:val="28"/>
          <w:szCs w:val="28"/>
          <w:lang w:val="kk-KZ" w:eastAsia="zh-CN"/>
        </w:rPr>
        <w:t xml:space="preserve"> беттік энергиясы) металдандыру процесіне, сонымен қатар қапталатын метал қабатының адгезиясына, құрылымына және электөткізгіштігіне айтар</w:t>
      </w:r>
      <w:r w:rsidR="006870CF">
        <w:rPr>
          <w:rFonts w:ascii="Times New Roman" w:eastAsia="Times New Roman" w:hAnsi="Times New Roman" w:cs="Times New Roman"/>
          <w:sz w:val="28"/>
          <w:szCs w:val="28"/>
          <w:lang w:val="kk-KZ" w:eastAsia="zh-CN"/>
        </w:rPr>
        <w:t>лықтай әсер етеді [6</w:t>
      </w:r>
      <w:r w:rsidR="006870CF" w:rsidRPr="006870CF">
        <w:rPr>
          <w:rFonts w:ascii="Times New Roman" w:eastAsia="Times New Roman" w:hAnsi="Times New Roman" w:cs="Times New Roman"/>
          <w:sz w:val="28"/>
          <w:szCs w:val="28"/>
          <w:lang w:val="kk-KZ" w:eastAsia="zh-CN"/>
        </w:rPr>
        <w:t>9</w:t>
      </w:r>
      <w:r w:rsidRPr="00080928">
        <w:rPr>
          <w:rFonts w:ascii="Times New Roman" w:eastAsia="Times New Roman" w:hAnsi="Times New Roman" w:cs="Times New Roman"/>
          <w:sz w:val="28"/>
          <w:szCs w:val="28"/>
          <w:lang w:val="kk-KZ" w:eastAsia="zh-CN"/>
        </w:rPr>
        <w:t>]. Көптеген полимерлердің беткі қабаты реакцияға қабілетсіз, гидрофобты</w:t>
      </w:r>
      <w:r w:rsidR="00C04599">
        <w:rPr>
          <w:rFonts w:ascii="Times New Roman" w:eastAsia="Times New Roman" w:hAnsi="Times New Roman" w:cs="Times New Roman"/>
          <w:sz w:val="28"/>
          <w:szCs w:val="28"/>
          <w:lang w:val="kk-KZ" w:eastAsia="zh-CN"/>
        </w:rPr>
        <w:t xml:space="preserve"> және беттік энергиясы төмен </w:t>
      </w:r>
      <w:r w:rsidR="00C04599" w:rsidRPr="00CF29DE">
        <w:rPr>
          <w:rFonts w:ascii="Times New Roman" w:eastAsia="Times New Roman" w:hAnsi="Times New Roman" w:cs="Times New Roman"/>
          <w:sz w:val="28"/>
          <w:szCs w:val="28"/>
          <w:lang w:val="kk-KZ" w:eastAsia="zh-CN"/>
        </w:rPr>
        <w:t>[18</w:t>
      </w:r>
      <w:r w:rsidR="00CF29DE" w:rsidRPr="00CF29DE">
        <w:rPr>
          <w:rFonts w:ascii="Times New Roman" w:eastAsia="Times New Roman" w:hAnsi="Times New Roman" w:cs="Times New Roman"/>
          <w:sz w:val="28"/>
          <w:szCs w:val="28"/>
          <w:lang w:val="kk-KZ" w:eastAsia="zh-CN"/>
        </w:rPr>
        <w:t>, б.30</w:t>
      </w:r>
      <w:r w:rsidRPr="00CF29DE">
        <w:rPr>
          <w:rFonts w:ascii="Times New Roman" w:eastAsia="Times New Roman" w:hAnsi="Times New Roman" w:cs="Times New Roman"/>
          <w:sz w:val="28"/>
          <w:szCs w:val="28"/>
          <w:lang w:val="kk-KZ" w:eastAsia="zh-CN"/>
        </w:rPr>
        <w:t>].</w:t>
      </w:r>
      <w:r w:rsidRPr="00080928">
        <w:rPr>
          <w:rFonts w:ascii="Times New Roman" w:eastAsia="Times New Roman" w:hAnsi="Times New Roman" w:cs="Times New Roman"/>
          <w:sz w:val="28"/>
          <w:szCs w:val="28"/>
          <w:lang w:val="kk-KZ" w:eastAsia="zh-CN"/>
        </w:rPr>
        <w:t xml:space="preserve"> Аталған ерекшеліктер металдандыру процестеріне </w:t>
      </w:r>
      <w:r w:rsidRPr="00080928">
        <w:rPr>
          <w:rFonts w:ascii="Times New Roman" w:eastAsia="Times New Roman" w:hAnsi="Times New Roman" w:cs="Times New Roman"/>
          <w:sz w:val="28"/>
          <w:szCs w:val="28"/>
          <w:lang w:val="kk-KZ" w:eastAsia="zh-CN"/>
        </w:rPr>
        <w:lastRenderedPageBreak/>
        <w:t xml:space="preserve">қатты кедергі келтіреді. </w:t>
      </w:r>
      <w:r w:rsidR="004A64F9">
        <w:rPr>
          <w:rFonts w:ascii="Times New Roman" w:eastAsia="Times New Roman" w:hAnsi="Times New Roman" w:cs="Times New Roman"/>
          <w:sz w:val="28"/>
          <w:szCs w:val="28"/>
          <w:lang w:val="kk-KZ" w:eastAsia="zh-CN"/>
        </w:rPr>
        <w:t xml:space="preserve">Сондықтан </w:t>
      </w:r>
      <w:r w:rsidRPr="00080928">
        <w:rPr>
          <w:rFonts w:ascii="Times New Roman" w:eastAsia="Times New Roman" w:hAnsi="Times New Roman" w:cs="Times New Roman"/>
          <w:sz w:val="28"/>
          <w:szCs w:val="28"/>
          <w:lang w:val="kk-KZ" w:eastAsia="zh-CN"/>
        </w:rPr>
        <w:t>полимерлерді металдандыру процестерінде беткі қабаттың қасиеттерін өзгерту қажетті кезең болып табылады.</w:t>
      </w:r>
    </w:p>
    <w:p w14:paraId="54093062" w14:textId="77777777" w:rsidR="00080928" w:rsidRPr="00080928" w:rsidRDefault="00080928" w:rsidP="00A1707B">
      <w:pPr>
        <w:widowControl w:val="0"/>
        <w:tabs>
          <w:tab w:val="left" w:pos="9072"/>
        </w:tabs>
        <w:autoSpaceDE w:val="0"/>
        <w:autoSpaceDN w:val="0"/>
        <w:spacing w:after="0" w:line="240" w:lineRule="auto"/>
        <w:ind w:right="43" w:firstLine="708"/>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t>Полимерлерді металдандыру үш негізгі операцияны қамтиды:</w:t>
      </w:r>
    </w:p>
    <w:p w14:paraId="7F920FEA" w14:textId="77777777" w:rsidR="00080928" w:rsidRPr="00080928" w:rsidRDefault="00080928" w:rsidP="00A1707B">
      <w:pPr>
        <w:widowControl w:val="0"/>
        <w:numPr>
          <w:ilvl w:val="0"/>
          <w:numId w:val="5"/>
        </w:numPr>
        <w:tabs>
          <w:tab w:val="left" w:pos="9072"/>
        </w:tabs>
        <w:autoSpaceDE w:val="0"/>
        <w:autoSpaceDN w:val="0"/>
        <w:spacing w:after="0" w:line="240" w:lineRule="auto"/>
        <w:ind w:right="43" w:firstLine="708"/>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t>Бетті дайындау яғни бетке лиофильдік қасиеттерін беру және негізге адгезияны арттыру үшін майсыздандыру және кедір - бұдырландыру;</w:t>
      </w:r>
    </w:p>
    <w:p w14:paraId="21798EED" w14:textId="77777777" w:rsidR="00080928" w:rsidRPr="00080928" w:rsidRDefault="00080928" w:rsidP="00A1707B">
      <w:pPr>
        <w:widowControl w:val="0"/>
        <w:numPr>
          <w:ilvl w:val="0"/>
          <w:numId w:val="5"/>
        </w:numPr>
        <w:tabs>
          <w:tab w:val="left" w:pos="9072"/>
        </w:tabs>
        <w:autoSpaceDE w:val="0"/>
        <w:autoSpaceDN w:val="0"/>
        <w:spacing w:after="0" w:line="240" w:lineRule="auto"/>
        <w:ind w:right="43" w:firstLine="708"/>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t>Металдың химиялық тотықсыздануының автокаталитикалық реакциялары</w:t>
      </w:r>
      <w:r w:rsidR="00A1707B">
        <w:rPr>
          <w:rFonts w:ascii="Times New Roman" w:eastAsia="Times New Roman" w:hAnsi="Times New Roman" w:cs="Times New Roman"/>
          <w:sz w:val="28"/>
          <w:szCs w:val="28"/>
          <w:lang w:val="kk-KZ" w:eastAsia="zh-CN"/>
        </w:rPr>
        <w:t>ның жүруі үшін бетін белсендіру;</w:t>
      </w:r>
    </w:p>
    <w:p w14:paraId="4F6CEAF2" w14:textId="77777777" w:rsidR="00080928" w:rsidRPr="00080928" w:rsidRDefault="00080928" w:rsidP="00A1707B">
      <w:pPr>
        <w:widowControl w:val="0"/>
        <w:numPr>
          <w:ilvl w:val="0"/>
          <w:numId w:val="5"/>
        </w:numPr>
        <w:tabs>
          <w:tab w:val="left" w:pos="9072"/>
        </w:tabs>
        <w:autoSpaceDE w:val="0"/>
        <w:autoSpaceDN w:val="0"/>
        <w:spacing w:after="0" w:line="240" w:lineRule="auto"/>
        <w:ind w:right="43" w:firstLine="708"/>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t xml:space="preserve">Технологияның соңғы сатысы дайындалған </w:t>
      </w:r>
      <w:r w:rsidR="00A1707B">
        <w:rPr>
          <w:rFonts w:ascii="Times New Roman" w:eastAsia="Times New Roman" w:hAnsi="Times New Roman" w:cs="Times New Roman"/>
          <w:sz w:val="28"/>
          <w:szCs w:val="28"/>
          <w:lang w:val="kk-KZ" w:eastAsia="zh-CN"/>
        </w:rPr>
        <w:t>бетті металл қаптамасымен қаптау.</w:t>
      </w:r>
    </w:p>
    <w:p w14:paraId="207E1F61" w14:textId="292BEF46" w:rsidR="00080928" w:rsidRDefault="00080928" w:rsidP="00A1707B">
      <w:pPr>
        <w:widowControl w:val="0"/>
        <w:autoSpaceDE w:val="0"/>
        <w:autoSpaceDN w:val="0"/>
        <w:spacing w:after="0" w:line="240" w:lineRule="auto"/>
        <w:ind w:right="43" w:firstLine="708"/>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t xml:space="preserve">Осы операциялардың барлығы өзара байланысты, олардың дұрыс орындалуы қаптаманың сапасына және </w:t>
      </w:r>
      <w:r w:rsidR="004A64F9">
        <w:rPr>
          <w:rFonts w:ascii="Times New Roman" w:eastAsia="Times New Roman" w:hAnsi="Times New Roman" w:cs="Times New Roman"/>
          <w:sz w:val="28"/>
          <w:szCs w:val="28"/>
          <w:lang w:val="kk-KZ" w:eastAsia="zh-CN"/>
        </w:rPr>
        <w:t>адгезиясына</w:t>
      </w:r>
      <w:r w:rsidRPr="00080928">
        <w:rPr>
          <w:rFonts w:ascii="Times New Roman" w:eastAsia="Times New Roman" w:hAnsi="Times New Roman" w:cs="Times New Roman"/>
          <w:sz w:val="28"/>
          <w:szCs w:val="28"/>
          <w:lang w:val="kk-KZ" w:eastAsia="zh-CN"/>
        </w:rPr>
        <w:t xml:space="preserve"> әсер етеді. Полимер негізіне метал</w:t>
      </w:r>
      <w:r w:rsidR="004A64F9">
        <w:rPr>
          <w:rFonts w:ascii="Times New Roman" w:eastAsia="Times New Roman" w:hAnsi="Times New Roman" w:cs="Times New Roman"/>
          <w:sz w:val="28"/>
          <w:szCs w:val="28"/>
          <w:lang w:val="kk-KZ" w:eastAsia="zh-CN"/>
        </w:rPr>
        <w:t>л қаптамасының</w:t>
      </w:r>
      <w:r w:rsidRPr="00080928">
        <w:rPr>
          <w:rFonts w:ascii="Times New Roman" w:eastAsia="Times New Roman" w:hAnsi="Times New Roman" w:cs="Times New Roman"/>
          <w:sz w:val="28"/>
          <w:szCs w:val="28"/>
          <w:lang w:val="kk-KZ" w:eastAsia="zh-CN"/>
        </w:rPr>
        <w:t xml:space="preserve"> адгезиясын жақсарту үшін бетті дайындаудың әр түрлі әдістері қолданылады. Дайындау әдістерінің негізгі түрлеріне механикалық немесе химиялық өңдеу, майсыздандыру, беттік кедір-бұдырлықты жасау жатады. </w:t>
      </w:r>
    </w:p>
    <w:p w14:paraId="2186A16F" w14:textId="77777777" w:rsidR="00203E0C" w:rsidRPr="00080928" w:rsidRDefault="00203E0C" w:rsidP="00A1707B">
      <w:pPr>
        <w:widowControl w:val="0"/>
        <w:autoSpaceDE w:val="0"/>
        <w:autoSpaceDN w:val="0"/>
        <w:spacing w:after="0" w:line="240" w:lineRule="auto"/>
        <w:ind w:right="43" w:firstLine="708"/>
        <w:jc w:val="both"/>
        <w:rPr>
          <w:rFonts w:ascii="Times New Roman" w:eastAsia="Times New Roman" w:hAnsi="Times New Roman" w:cs="Times New Roman"/>
          <w:sz w:val="28"/>
          <w:szCs w:val="28"/>
          <w:lang w:val="kk-KZ" w:eastAsia="zh-CN"/>
        </w:rPr>
      </w:pPr>
    </w:p>
    <w:p w14:paraId="44EBE6F5" w14:textId="77777777" w:rsidR="00203E0C" w:rsidRDefault="008107EC" w:rsidP="00A1707B">
      <w:pPr>
        <w:widowControl w:val="0"/>
        <w:autoSpaceDE w:val="0"/>
        <w:autoSpaceDN w:val="0"/>
        <w:spacing w:after="0" w:line="240" w:lineRule="auto"/>
        <w:ind w:right="43" w:firstLine="708"/>
        <w:jc w:val="both"/>
        <w:rPr>
          <w:rFonts w:ascii="Times New Roman" w:eastAsia="Times New Roman" w:hAnsi="Times New Roman" w:cs="Times New Roman"/>
          <w:bCs/>
          <w:i/>
          <w:sz w:val="28"/>
          <w:szCs w:val="28"/>
          <w:lang w:val="kk-KZ" w:eastAsia="zh-CN"/>
        </w:rPr>
      </w:pPr>
      <w:r w:rsidRPr="00203E0C">
        <w:rPr>
          <w:rFonts w:ascii="Times New Roman" w:eastAsia="Times New Roman" w:hAnsi="Times New Roman" w:cs="Times New Roman"/>
          <w:bCs/>
          <w:sz w:val="28"/>
          <w:szCs w:val="28"/>
          <w:lang w:val="kk-KZ" w:eastAsia="zh-CN"/>
        </w:rPr>
        <w:t xml:space="preserve">1.3.1 </w:t>
      </w:r>
      <w:r w:rsidR="00203E0C">
        <w:rPr>
          <w:rFonts w:ascii="Times New Roman" w:eastAsia="Times New Roman" w:hAnsi="Times New Roman" w:cs="Times New Roman"/>
          <w:bCs/>
          <w:sz w:val="28"/>
          <w:szCs w:val="28"/>
          <w:lang w:val="kk-KZ" w:eastAsia="zh-CN"/>
        </w:rPr>
        <w:t>Майсыздандыру</w:t>
      </w:r>
      <w:r w:rsidR="00043ED3">
        <w:rPr>
          <w:rFonts w:ascii="Times New Roman" w:eastAsia="Times New Roman" w:hAnsi="Times New Roman" w:cs="Times New Roman"/>
          <w:bCs/>
          <w:i/>
          <w:sz w:val="28"/>
          <w:szCs w:val="28"/>
          <w:lang w:val="kk-KZ" w:eastAsia="zh-CN"/>
        </w:rPr>
        <w:t xml:space="preserve"> </w:t>
      </w:r>
    </w:p>
    <w:p w14:paraId="2908115C" w14:textId="33C0FD24" w:rsidR="00080928" w:rsidRPr="00080928" w:rsidRDefault="00080928" w:rsidP="00A1707B">
      <w:pPr>
        <w:widowControl w:val="0"/>
        <w:autoSpaceDE w:val="0"/>
        <w:autoSpaceDN w:val="0"/>
        <w:spacing w:after="0" w:line="240" w:lineRule="auto"/>
        <w:ind w:right="43" w:firstLine="708"/>
        <w:jc w:val="both"/>
        <w:rPr>
          <w:rFonts w:ascii="Times New Roman" w:hAnsi="Times New Roman" w:cs="Times New Roman"/>
          <w:sz w:val="24"/>
          <w:szCs w:val="24"/>
          <w:lang w:val="kk-KZ" w:eastAsia="zh-CN"/>
        </w:rPr>
      </w:pPr>
      <w:r w:rsidRPr="00080928">
        <w:rPr>
          <w:rFonts w:ascii="Times New Roman" w:hAnsi="Times New Roman" w:cs="Times New Roman"/>
          <w:sz w:val="28"/>
          <w:szCs w:val="28"/>
          <w:lang w:val="kk-KZ" w:eastAsia="zh-CN"/>
        </w:rPr>
        <w:t>Шикізатты өңдеу кезінде технологиялық ластанудың май түріндегі іздері қалады. Полимерлерді майсыздандыру үшін органикалық еріткіштер немесе сілтілі ерітінділері қолданылады. Бұл ретте полимерлерді ерітпейтін және олардың ісініп кетуін немесе шамадан тыс жарылуын болдыртпайтын еріткіштер таңдалынады. Әдетте ацетон, трихлорэтилен, спирттер, бензин қолданылады.</w:t>
      </w:r>
      <w:r w:rsidR="00602436">
        <w:rPr>
          <w:rFonts w:ascii="Times New Roman" w:hAnsi="Times New Roman" w:cs="Times New Roman"/>
          <w:sz w:val="28"/>
          <w:szCs w:val="28"/>
          <w:lang w:val="kk-KZ" w:eastAsia="zh-CN"/>
        </w:rPr>
        <w:t xml:space="preserve"> </w:t>
      </w:r>
      <w:r w:rsidRPr="00080928">
        <w:rPr>
          <w:rFonts w:ascii="Times New Roman" w:hAnsi="Times New Roman" w:cs="Times New Roman"/>
          <w:sz w:val="28"/>
          <w:szCs w:val="28"/>
          <w:lang w:val="kk-KZ" w:eastAsia="zh-CN"/>
        </w:rPr>
        <w:t>Бірақ, органикалық еріткіштермен майсыздандыру кейде қажетті нәтижені бермейді, себебі процес</w:t>
      </w:r>
      <w:r w:rsidR="00602436">
        <w:rPr>
          <w:rFonts w:ascii="Times New Roman" w:hAnsi="Times New Roman" w:cs="Times New Roman"/>
          <w:sz w:val="28"/>
          <w:szCs w:val="28"/>
          <w:lang w:val="kk-KZ" w:eastAsia="zh-CN"/>
        </w:rPr>
        <w:t>с</w:t>
      </w:r>
      <w:r w:rsidRPr="00080928">
        <w:rPr>
          <w:rFonts w:ascii="Times New Roman" w:hAnsi="Times New Roman" w:cs="Times New Roman"/>
          <w:sz w:val="28"/>
          <w:szCs w:val="28"/>
          <w:lang w:val="kk-KZ" w:eastAsia="zh-CN"/>
        </w:rPr>
        <w:t xml:space="preserve"> тез жүріп, еріткіштің тез булануына байланысты полимер бетінде ластаушы заттардың қабығы қалады. Сонымен қатар органикалық еріткіштердің көбісі полимер бетінің ісінуін немесе шамадан тыс қышуын тудырып </w:t>
      </w:r>
      <w:r w:rsidR="00AC6BEF">
        <w:rPr>
          <w:rFonts w:ascii="Times New Roman" w:hAnsi="Times New Roman" w:cs="Times New Roman"/>
          <w:sz w:val="28"/>
          <w:szCs w:val="28"/>
          <w:lang w:val="kk-KZ" w:eastAsia="zh-CN"/>
        </w:rPr>
        <w:t xml:space="preserve">(перетравление) </w:t>
      </w:r>
      <w:r w:rsidRPr="00080928">
        <w:rPr>
          <w:rFonts w:ascii="Times New Roman" w:hAnsi="Times New Roman" w:cs="Times New Roman"/>
          <w:sz w:val="28"/>
          <w:szCs w:val="28"/>
          <w:lang w:val="kk-KZ" w:eastAsia="zh-CN"/>
        </w:rPr>
        <w:t>беткі қабаттың физика химиялық қасиеттерін қалаусыз өзгертед</w:t>
      </w:r>
      <w:r w:rsidR="00C04599">
        <w:rPr>
          <w:rFonts w:ascii="Times New Roman" w:hAnsi="Times New Roman" w:cs="Times New Roman"/>
          <w:sz w:val="28"/>
          <w:szCs w:val="28"/>
          <w:lang w:val="kk-KZ" w:eastAsia="zh-CN"/>
        </w:rPr>
        <w:t>і [</w:t>
      </w:r>
      <w:r w:rsidR="00C04599" w:rsidRPr="00C04599">
        <w:rPr>
          <w:rFonts w:ascii="Times New Roman" w:hAnsi="Times New Roman" w:cs="Times New Roman"/>
          <w:sz w:val="28"/>
          <w:szCs w:val="28"/>
          <w:lang w:val="kk-KZ" w:eastAsia="zh-CN"/>
        </w:rPr>
        <w:t>70</w:t>
      </w:r>
      <w:r w:rsidRPr="00080928">
        <w:rPr>
          <w:rFonts w:ascii="Times New Roman" w:hAnsi="Times New Roman" w:cs="Times New Roman"/>
          <w:sz w:val="28"/>
          <w:szCs w:val="28"/>
          <w:lang w:val="kk-KZ" w:eastAsia="zh-CN"/>
        </w:rPr>
        <w:t>]. Сонымен қатар органикалық еріткіштер жанғыш және улы. Сондықтан оларды қолданарда еңбек қауіпсіздігі</w:t>
      </w:r>
      <w:r w:rsidR="007A3DBB">
        <w:rPr>
          <w:rFonts w:ascii="Times New Roman" w:hAnsi="Times New Roman" w:cs="Times New Roman"/>
          <w:sz w:val="28"/>
          <w:szCs w:val="28"/>
          <w:lang w:val="kk-KZ" w:eastAsia="zh-CN"/>
        </w:rPr>
        <w:t>н</w:t>
      </w:r>
      <w:r w:rsidRPr="00080928">
        <w:rPr>
          <w:rFonts w:ascii="Times New Roman" w:hAnsi="Times New Roman" w:cs="Times New Roman"/>
          <w:sz w:val="28"/>
          <w:szCs w:val="28"/>
          <w:lang w:val="kk-KZ" w:eastAsia="zh-CN"/>
        </w:rPr>
        <w:t xml:space="preserve"> сақтау үшін қосымша жабдық қажет етіледі. Сол себепті органикалық еріткіштермен майсыздандыру тек сілтілілерде диэлектрлерді майсыздандыруға болмайт</w:t>
      </w:r>
      <w:r w:rsidR="00C04599">
        <w:rPr>
          <w:rFonts w:ascii="Times New Roman" w:hAnsi="Times New Roman" w:cs="Times New Roman"/>
          <w:sz w:val="28"/>
          <w:szCs w:val="28"/>
          <w:lang w:val="kk-KZ" w:eastAsia="zh-CN"/>
        </w:rPr>
        <w:t>ын жағдайда ғана қолданылады [</w:t>
      </w:r>
      <w:r w:rsidR="00C04599" w:rsidRPr="00C04599">
        <w:rPr>
          <w:rFonts w:ascii="Times New Roman" w:hAnsi="Times New Roman" w:cs="Times New Roman"/>
          <w:sz w:val="28"/>
          <w:szCs w:val="28"/>
          <w:lang w:val="kk-KZ" w:eastAsia="zh-CN"/>
        </w:rPr>
        <w:t>71</w:t>
      </w:r>
      <w:r w:rsidRPr="00080928">
        <w:rPr>
          <w:rFonts w:ascii="Times New Roman" w:hAnsi="Times New Roman" w:cs="Times New Roman"/>
          <w:sz w:val="28"/>
          <w:szCs w:val="28"/>
          <w:lang w:val="kk-KZ" w:eastAsia="zh-CN"/>
        </w:rPr>
        <w:t>]. Бір жағынан кейбір авторлардың пікірінше органикалық еріткіштермен полимер бетін өңдеу беткі қабаттардың морфологиялық құрылымының</w:t>
      </w:r>
      <w:r w:rsidR="00C04599">
        <w:rPr>
          <w:rFonts w:ascii="Times New Roman" w:hAnsi="Times New Roman" w:cs="Times New Roman"/>
          <w:sz w:val="28"/>
          <w:szCs w:val="28"/>
          <w:lang w:val="kk-KZ" w:eastAsia="zh-CN"/>
        </w:rPr>
        <w:t xml:space="preserve"> өзгеруіне әкеледі [7</w:t>
      </w:r>
      <w:r w:rsidR="00C04599" w:rsidRPr="00C04599">
        <w:rPr>
          <w:rFonts w:ascii="Times New Roman" w:hAnsi="Times New Roman" w:cs="Times New Roman"/>
          <w:sz w:val="28"/>
          <w:szCs w:val="28"/>
          <w:lang w:val="kk-KZ" w:eastAsia="zh-CN"/>
        </w:rPr>
        <w:t>2</w:t>
      </w:r>
      <w:r w:rsidR="00397A8B">
        <w:rPr>
          <w:rFonts w:ascii="Times New Roman" w:hAnsi="Times New Roman" w:cs="Times New Roman"/>
          <w:sz w:val="28"/>
          <w:szCs w:val="28"/>
          <w:lang w:val="kk-KZ" w:eastAsia="zh-CN"/>
        </w:rPr>
        <w:t>,</w:t>
      </w:r>
      <w:r w:rsidR="00C04599">
        <w:rPr>
          <w:rFonts w:ascii="Times New Roman" w:hAnsi="Times New Roman" w:cs="Times New Roman"/>
          <w:sz w:val="28"/>
          <w:szCs w:val="28"/>
          <w:lang w:val="kk-KZ" w:eastAsia="zh-CN"/>
        </w:rPr>
        <w:t>7</w:t>
      </w:r>
      <w:r w:rsidR="00C04599" w:rsidRPr="00C04599">
        <w:rPr>
          <w:rFonts w:ascii="Times New Roman" w:hAnsi="Times New Roman" w:cs="Times New Roman"/>
          <w:sz w:val="28"/>
          <w:szCs w:val="28"/>
          <w:lang w:val="kk-KZ" w:eastAsia="zh-CN"/>
        </w:rPr>
        <w:t>3</w:t>
      </w:r>
      <w:r w:rsidRPr="00080928">
        <w:rPr>
          <w:rFonts w:ascii="Times New Roman" w:hAnsi="Times New Roman" w:cs="Times New Roman"/>
          <w:sz w:val="28"/>
          <w:szCs w:val="28"/>
          <w:lang w:val="kk-KZ" w:eastAsia="zh-CN"/>
        </w:rPr>
        <w:t>].</w:t>
      </w:r>
    </w:p>
    <w:p w14:paraId="358EAD6C" w14:textId="00731182" w:rsidR="00EB3BAC" w:rsidRPr="00B635E0" w:rsidRDefault="00080928" w:rsidP="00080928">
      <w:pPr>
        <w:spacing w:after="0" w:line="240" w:lineRule="auto"/>
        <w:ind w:firstLine="709"/>
        <w:jc w:val="both"/>
        <w:rPr>
          <w:rFonts w:ascii="Times New Roman" w:eastAsia="Arial" w:hAnsi="Times New Roman" w:cs="Times New Roman"/>
          <w:sz w:val="28"/>
          <w:szCs w:val="28"/>
          <w:lang w:val="kk-KZ" w:eastAsia="zh-CN"/>
        </w:rPr>
      </w:pPr>
      <w:r w:rsidRPr="00080928">
        <w:rPr>
          <w:rFonts w:ascii="Times New Roman" w:eastAsia="Arial" w:hAnsi="Times New Roman" w:cs="Times New Roman"/>
          <w:sz w:val="28"/>
          <w:szCs w:val="28"/>
          <w:lang w:val="kk-KZ" w:eastAsia="zh-CN"/>
        </w:rPr>
        <w:t>Полимер бетін май және май түріндегі іздерден тазарту қажет болғандықтан майсыздандыру үшін сілтілі ерітінділерді қолдану тиімді болып табылады. Қышқылдар төмен концентрацияда майлармен қосылыс түзбейді, ал жоғары концентрацияда полимер бетін бұзады. Сондықтан тәжірибеде құрамы натрий гидроксиді мен үшнатрий фосфатынан тұратын сілтілі ерітінділермен майсыздандырады</w:t>
      </w:r>
      <w:r w:rsidR="00C04599">
        <w:rPr>
          <w:rFonts w:ascii="Times New Roman" w:eastAsia="Arial" w:hAnsi="Times New Roman" w:cs="Times New Roman"/>
          <w:sz w:val="28"/>
          <w:szCs w:val="28"/>
          <w:lang w:val="kk-KZ" w:eastAsia="zh-CN"/>
        </w:rPr>
        <w:t>. П</w:t>
      </w:r>
      <w:r w:rsidR="00C04599" w:rsidRPr="00A1707B">
        <w:rPr>
          <w:rFonts w:ascii="Times New Roman" w:eastAsia="Arial" w:hAnsi="Times New Roman" w:cs="Times New Roman"/>
          <w:sz w:val="28"/>
          <w:szCs w:val="28"/>
          <w:lang w:val="kk-KZ" w:eastAsia="zh-CN"/>
        </w:rPr>
        <w:t>олимерлерді майсыздандырудың сілтілі ерітінділерінің құрамы мен режимдері</w:t>
      </w:r>
      <w:r w:rsidR="00C04599">
        <w:rPr>
          <w:rFonts w:ascii="Times New Roman" w:eastAsia="Arial" w:hAnsi="Times New Roman" w:cs="Times New Roman"/>
          <w:sz w:val="28"/>
          <w:szCs w:val="28"/>
          <w:lang w:val="kk-KZ" w:eastAsia="zh-CN"/>
        </w:rPr>
        <w:t xml:space="preserve"> 1.4</w:t>
      </w:r>
      <w:r w:rsidR="00C04599" w:rsidRPr="00C66301">
        <w:rPr>
          <w:rFonts w:ascii="Times New Roman" w:eastAsia="Arial" w:hAnsi="Times New Roman" w:cs="Times New Roman"/>
          <w:sz w:val="28"/>
          <w:szCs w:val="28"/>
          <w:lang w:val="kk-KZ" w:eastAsia="zh-CN"/>
        </w:rPr>
        <w:t>-кесте</w:t>
      </w:r>
      <w:r w:rsidR="00C04599">
        <w:rPr>
          <w:rFonts w:ascii="Times New Roman" w:eastAsia="Arial" w:hAnsi="Times New Roman" w:cs="Times New Roman"/>
          <w:sz w:val="28"/>
          <w:szCs w:val="28"/>
          <w:lang w:val="kk-KZ" w:eastAsia="zh-CN"/>
        </w:rPr>
        <w:t>де келтірілді</w:t>
      </w:r>
      <w:r w:rsidRPr="00080928">
        <w:rPr>
          <w:rFonts w:ascii="Times New Roman" w:eastAsia="Arial" w:hAnsi="Times New Roman" w:cs="Times New Roman"/>
          <w:sz w:val="28"/>
          <w:szCs w:val="28"/>
          <w:lang w:val="kk-KZ" w:eastAsia="zh-CN"/>
        </w:rPr>
        <w:t xml:space="preserve">. </w:t>
      </w:r>
    </w:p>
    <w:p w14:paraId="1E2FEE07" w14:textId="77777777" w:rsidR="00602436" w:rsidRDefault="00602436" w:rsidP="00602436">
      <w:pPr>
        <w:spacing w:after="0" w:line="240" w:lineRule="auto"/>
        <w:ind w:firstLine="709"/>
        <w:jc w:val="both"/>
        <w:rPr>
          <w:rFonts w:ascii="Times New Roman" w:eastAsia="Arial" w:hAnsi="Times New Roman" w:cs="Times New Roman"/>
          <w:sz w:val="28"/>
          <w:szCs w:val="28"/>
          <w:lang w:val="kk-KZ" w:eastAsia="zh-CN"/>
        </w:rPr>
      </w:pPr>
      <w:r w:rsidRPr="00080928">
        <w:rPr>
          <w:rFonts w:ascii="Times New Roman" w:eastAsia="Arial" w:hAnsi="Times New Roman" w:cs="Times New Roman"/>
          <w:sz w:val="28"/>
          <w:szCs w:val="28"/>
          <w:lang w:val="kk-KZ" w:eastAsia="zh-CN"/>
        </w:rPr>
        <w:t xml:space="preserve">Майсыздандырылған полимер беті агрессивті орта әсеріне ауа оттегісіне, ылғалдылыққа, жарыққа сезімтал болып келеді, сондықтан бетін жақсартуға арналған келесі процестің дереу орындалуын қажет етеді. </w:t>
      </w:r>
    </w:p>
    <w:p w14:paraId="35CE3152" w14:textId="6A04A976" w:rsidR="00F947AB" w:rsidRPr="00735EBD" w:rsidRDefault="00A1707B" w:rsidP="00981695">
      <w:pPr>
        <w:spacing w:after="0" w:line="240" w:lineRule="auto"/>
        <w:jc w:val="both"/>
        <w:rPr>
          <w:rFonts w:ascii="Times New Roman" w:eastAsia="Arial" w:hAnsi="Times New Roman" w:cs="Times New Roman"/>
          <w:sz w:val="28"/>
          <w:szCs w:val="28"/>
          <w:lang w:val="kk-KZ" w:eastAsia="zh-CN"/>
        </w:rPr>
      </w:pPr>
      <w:r w:rsidRPr="00A1707B">
        <w:rPr>
          <w:rFonts w:ascii="Times New Roman" w:eastAsia="Arial" w:hAnsi="Times New Roman" w:cs="Times New Roman"/>
          <w:sz w:val="28"/>
          <w:szCs w:val="28"/>
          <w:lang w:val="kk-KZ" w:eastAsia="zh-CN"/>
        </w:rPr>
        <w:lastRenderedPageBreak/>
        <w:t>К</w:t>
      </w:r>
      <w:r w:rsidR="00F947AB" w:rsidRPr="00A1707B">
        <w:rPr>
          <w:rFonts w:ascii="Times New Roman" w:eastAsia="Arial" w:hAnsi="Times New Roman" w:cs="Times New Roman"/>
          <w:sz w:val="28"/>
          <w:szCs w:val="28"/>
          <w:lang w:val="kk-KZ" w:eastAsia="zh-CN"/>
        </w:rPr>
        <w:t>есте</w:t>
      </w:r>
      <w:r w:rsidR="00C74551">
        <w:rPr>
          <w:rFonts w:ascii="Times New Roman" w:eastAsia="Arial" w:hAnsi="Times New Roman" w:cs="Times New Roman"/>
          <w:sz w:val="28"/>
          <w:szCs w:val="28"/>
          <w:lang w:val="kk-KZ" w:eastAsia="zh-CN"/>
        </w:rPr>
        <w:t xml:space="preserve"> 1.4</w:t>
      </w:r>
      <w:r w:rsidRPr="00A1707B">
        <w:rPr>
          <w:rFonts w:ascii="Times New Roman" w:eastAsia="Arial" w:hAnsi="Times New Roman" w:cs="Times New Roman"/>
          <w:sz w:val="28"/>
          <w:szCs w:val="28"/>
          <w:lang w:val="kk-KZ" w:eastAsia="zh-CN"/>
        </w:rPr>
        <w:t xml:space="preserve"> -</w:t>
      </w:r>
      <w:r w:rsidR="00F947AB" w:rsidRPr="00A1707B">
        <w:rPr>
          <w:rFonts w:ascii="Times New Roman" w:eastAsia="Arial" w:hAnsi="Times New Roman" w:cs="Times New Roman"/>
          <w:sz w:val="28"/>
          <w:szCs w:val="28"/>
          <w:lang w:val="kk-KZ" w:eastAsia="zh-CN"/>
        </w:rPr>
        <w:t xml:space="preserve"> Полимерлерді майсыздандырудың сілтілі ерітінділерінің құрамы мен режимдері</w:t>
      </w:r>
      <w:r w:rsidR="00C04599" w:rsidRPr="00C04599">
        <w:rPr>
          <w:rFonts w:ascii="Times New Roman" w:eastAsia="Arial" w:hAnsi="Times New Roman" w:cs="Times New Roman"/>
          <w:sz w:val="28"/>
          <w:szCs w:val="28"/>
          <w:lang w:val="kk-KZ" w:eastAsia="zh-CN"/>
        </w:rPr>
        <w:t xml:space="preserve"> </w:t>
      </w:r>
      <w:r w:rsidR="00735EBD" w:rsidRPr="00CF29DE">
        <w:rPr>
          <w:rFonts w:ascii="Times New Roman" w:eastAsia="Arial" w:hAnsi="Times New Roman" w:cs="Times New Roman"/>
          <w:sz w:val="28"/>
          <w:szCs w:val="28"/>
          <w:lang w:val="kk-KZ" w:eastAsia="zh-CN"/>
        </w:rPr>
        <w:t>[</w:t>
      </w:r>
      <w:r w:rsidR="00C04599" w:rsidRPr="00CF29DE">
        <w:rPr>
          <w:rFonts w:ascii="Times New Roman" w:eastAsia="Arial" w:hAnsi="Times New Roman" w:cs="Times New Roman"/>
          <w:sz w:val="28"/>
          <w:szCs w:val="28"/>
          <w:lang w:val="kk-KZ" w:eastAsia="zh-CN"/>
        </w:rPr>
        <w:t>18</w:t>
      </w:r>
      <w:r w:rsidR="00534C2A" w:rsidRPr="00CF29DE">
        <w:rPr>
          <w:rFonts w:ascii="Times New Roman" w:eastAsia="Arial" w:hAnsi="Times New Roman" w:cs="Times New Roman"/>
          <w:sz w:val="28"/>
          <w:szCs w:val="28"/>
          <w:lang w:val="kk-KZ" w:eastAsia="zh-CN"/>
        </w:rPr>
        <w:t>, б.29</w:t>
      </w:r>
      <w:r w:rsidR="00735EBD" w:rsidRPr="00CF29DE">
        <w:rPr>
          <w:rFonts w:ascii="Times New Roman" w:eastAsia="Arial" w:hAnsi="Times New Roman" w:cs="Times New Roman"/>
          <w:sz w:val="28"/>
          <w:szCs w:val="28"/>
          <w:lang w:val="kk-KZ" w:eastAsia="zh-CN"/>
        </w:rPr>
        <w:t>]</w:t>
      </w:r>
    </w:p>
    <w:p w14:paraId="4246F69F" w14:textId="77777777" w:rsidR="00F947AB" w:rsidRPr="00F947AB" w:rsidRDefault="00F947AB" w:rsidP="00F947AB">
      <w:pPr>
        <w:spacing w:after="0" w:line="240" w:lineRule="auto"/>
        <w:ind w:firstLine="709"/>
        <w:jc w:val="center"/>
        <w:rPr>
          <w:rFonts w:ascii="Times New Roman" w:eastAsia="Arial" w:hAnsi="Times New Roman" w:cs="Times New Roman"/>
          <w:b/>
          <w:sz w:val="28"/>
          <w:szCs w:val="28"/>
          <w:lang w:val="kk-KZ" w:eastAsia="zh-CN"/>
        </w:rPr>
      </w:pPr>
    </w:p>
    <w:tbl>
      <w:tblPr>
        <w:tblW w:w="0" w:type="auto"/>
        <w:tblLayout w:type="fixed"/>
        <w:tblCellMar>
          <w:left w:w="10" w:type="dxa"/>
          <w:right w:w="10" w:type="dxa"/>
        </w:tblCellMar>
        <w:tblLook w:val="0000" w:firstRow="0" w:lastRow="0" w:firstColumn="0" w:lastColumn="0" w:noHBand="0" w:noVBand="0"/>
      </w:tblPr>
      <w:tblGrid>
        <w:gridCol w:w="4646"/>
        <w:gridCol w:w="2294"/>
        <w:gridCol w:w="2709"/>
      </w:tblGrid>
      <w:tr w:rsidR="00EB3BAC" w:rsidRPr="00EB3BAC" w14:paraId="7619C6F7" w14:textId="77777777" w:rsidTr="005015CB">
        <w:trPr>
          <w:trHeight w:hRule="exact" w:val="494"/>
        </w:trPr>
        <w:tc>
          <w:tcPr>
            <w:tcW w:w="4646" w:type="dxa"/>
            <w:vMerge w:val="restart"/>
            <w:tcBorders>
              <w:top w:val="single" w:sz="4" w:space="0" w:color="auto"/>
              <w:left w:val="single" w:sz="4" w:space="0" w:color="auto"/>
            </w:tcBorders>
            <w:shd w:val="clear" w:color="auto" w:fill="FFFFFF"/>
            <w:vAlign w:val="center"/>
          </w:tcPr>
          <w:p w14:paraId="377017D1" w14:textId="77777777" w:rsidR="00EB3BAC" w:rsidRPr="00A1707B" w:rsidRDefault="0056102C" w:rsidP="00EB3BAC">
            <w:pPr>
              <w:widowControl w:val="0"/>
              <w:spacing w:after="0" w:line="240" w:lineRule="auto"/>
              <w:jc w:val="center"/>
              <w:rPr>
                <w:rFonts w:ascii="Times New Roman" w:eastAsia="Times New Roman" w:hAnsi="Times New Roman" w:cs="Times New Roman"/>
                <w:color w:val="000000"/>
                <w:sz w:val="24"/>
                <w:szCs w:val="24"/>
                <w:lang w:eastAsia="ru-RU" w:bidi="ru-RU"/>
              </w:rPr>
            </w:pPr>
            <w:r w:rsidRPr="00A1707B">
              <w:rPr>
                <w:rFonts w:ascii="Times New Roman" w:eastAsia="Times New Roman" w:hAnsi="Times New Roman" w:cs="Times New Roman"/>
                <w:color w:val="000000"/>
                <w:sz w:val="24"/>
                <w:szCs w:val="24"/>
                <w:lang w:eastAsia="ru-RU" w:bidi="ru-RU"/>
              </w:rPr>
              <w:t>Компоненттер мен параметрлер</w:t>
            </w:r>
          </w:p>
        </w:tc>
        <w:tc>
          <w:tcPr>
            <w:tcW w:w="5003" w:type="dxa"/>
            <w:gridSpan w:val="2"/>
            <w:tcBorders>
              <w:top w:val="single" w:sz="4" w:space="0" w:color="auto"/>
              <w:left w:val="single" w:sz="4" w:space="0" w:color="auto"/>
              <w:right w:val="single" w:sz="4" w:space="0" w:color="auto"/>
            </w:tcBorders>
            <w:shd w:val="clear" w:color="auto" w:fill="FFFFFF"/>
          </w:tcPr>
          <w:p w14:paraId="624E6F89" w14:textId="77777777" w:rsidR="00EB3BAC" w:rsidRPr="00A1707B" w:rsidRDefault="00F947AB" w:rsidP="00EB3BAC">
            <w:pPr>
              <w:widowControl w:val="0"/>
              <w:spacing w:after="0" w:line="240" w:lineRule="auto"/>
              <w:jc w:val="center"/>
              <w:rPr>
                <w:rFonts w:ascii="Times New Roman" w:eastAsia="Times New Roman" w:hAnsi="Times New Roman" w:cs="Times New Roman"/>
                <w:color w:val="000000"/>
                <w:sz w:val="24"/>
                <w:szCs w:val="24"/>
                <w:lang w:val="kk-KZ" w:eastAsia="ru-RU" w:bidi="ru-RU"/>
              </w:rPr>
            </w:pPr>
            <w:r w:rsidRPr="00A1707B">
              <w:rPr>
                <w:rFonts w:ascii="Times New Roman" w:eastAsia="Times New Roman" w:hAnsi="Times New Roman" w:cs="Times New Roman"/>
                <w:bCs/>
                <w:color w:val="000000"/>
                <w:sz w:val="24"/>
                <w:szCs w:val="24"/>
                <w:lang w:val="kk-KZ" w:eastAsia="ru-RU" w:bidi="ru-RU"/>
              </w:rPr>
              <w:t>Ерітінділер номері</w:t>
            </w:r>
          </w:p>
        </w:tc>
      </w:tr>
      <w:tr w:rsidR="00EB3BAC" w:rsidRPr="00EB3BAC" w14:paraId="2AB00D5A" w14:textId="77777777" w:rsidTr="005015CB">
        <w:trPr>
          <w:trHeight w:hRule="exact" w:val="494"/>
        </w:trPr>
        <w:tc>
          <w:tcPr>
            <w:tcW w:w="4646" w:type="dxa"/>
            <w:vMerge/>
            <w:tcBorders>
              <w:left w:val="single" w:sz="4" w:space="0" w:color="auto"/>
            </w:tcBorders>
            <w:shd w:val="clear" w:color="auto" w:fill="FFFFFF"/>
            <w:vAlign w:val="center"/>
          </w:tcPr>
          <w:p w14:paraId="55F2D6A8" w14:textId="77777777" w:rsidR="00EB3BAC" w:rsidRPr="0041675E" w:rsidRDefault="00EB3BAC" w:rsidP="00EB3BAC">
            <w:pPr>
              <w:widowControl w:val="0"/>
              <w:spacing w:after="0" w:line="240" w:lineRule="auto"/>
              <w:rPr>
                <w:rFonts w:ascii="Arial Unicode MS" w:eastAsia="Arial Unicode MS" w:hAnsi="Arial Unicode MS" w:cs="Arial Unicode MS"/>
                <w:color w:val="000000"/>
                <w:sz w:val="24"/>
                <w:szCs w:val="24"/>
                <w:lang w:eastAsia="ru-RU" w:bidi="ru-RU"/>
              </w:rPr>
            </w:pPr>
          </w:p>
        </w:tc>
        <w:tc>
          <w:tcPr>
            <w:tcW w:w="2294" w:type="dxa"/>
            <w:tcBorders>
              <w:top w:val="single" w:sz="4" w:space="0" w:color="auto"/>
              <w:left w:val="single" w:sz="4" w:space="0" w:color="auto"/>
            </w:tcBorders>
            <w:shd w:val="clear" w:color="auto" w:fill="FFFFFF"/>
            <w:vAlign w:val="center"/>
          </w:tcPr>
          <w:p w14:paraId="6021DEA5" w14:textId="77777777" w:rsidR="00EB3BAC" w:rsidRPr="006046D4" w:rsidRDefault="00EB3BAC" w:rsidP="00EB3BAC">
            <w:pPr>
              <w:widowControl w:val="0"/>
              <w:spacing w:after="0" w:line="240" w:lineRule="auto"/>
              <w:jc w:val="center"/>
              <w:rPr>
                <w:rFonts w:ascii="Times New Roman" w:eastAsia="Times New Roman" w:hAnsi="Times New Roman" w:cs="Times New Roman"/>
                <w:color w:val="000000"/>
                <w:sz w:val="24"/>
                <w:szCs w:val="24"/>
                <w:lang w:eastAsia="ru-RU" w:bidi="ru-RU"/>
              </w:rPr>
            </w:pPr>
            <w:r w:rsidRPr="006046D4">
              <w:rPr>
                <w:rFonts w:ascii="Times New Roman" w:eastAsia="Times New Roman" w:hAnsi="Times New Roman" w:cs="Times New Roman"/>
                <w:bCs/>
                <w:color w:val="000000"/>
                <w:sz w:val="24"/>
                <w:szCs w:val="24"/>
                <w:lang w:eastAsia="ru-RU" w:bidi="ru-RU"/>
              </w:rPr>
              <w:t>1</w:t>
            </w:r>
          </w:p>
        </w:tc>
        <w:tc>
          <w:tcPr>
            <w:tcW w:w="2709" w:type="dxa"/>
            <w:tcBorders>
              <w:top w:val="single" w:sz="4" w:space="0" w:color="auto"/>
              <w:left w:val="single" w:sz="4" w:space="0" w:color="auto"/>
              <w:right w:val="single" w:sz="4" w:space="0" w:color="auto"/>
            </w:tcBorders>
            <w:shd w:val="clear" w:color="auto" w:fill="FFFFFF"/>
            <w:vAlign w:val="center"/>
          </w:tcPr>
          <w:p w14:paraId="0E674433" w14:textId="77777777" w:rsidR="00EB3BAC" w:rsidRPr="006046D4" w:rsidRDefault="00EB3BAC" w:rsidP="00EB3BAC">
            <w:pPr>
              <w:widowControl w:val="0"/>
              <w:spacing w:after="0" w:line="240" w:lineRule="auto"/>
              <w:jc w:val="center"/>
              <w:rPr>
                <w:rFonts w:ascii="Times New Roman" w:eastAsia="Times New Roman" w:hAnsi="Times New Roman" w:cs="Times New Roman"/>
                <w:color w:val="000000"/>
                <w:sz w:val="24"/>
                <w:szCs w:val="24"/>
                <w:lang w:eastAsia="ru-RU" w:bidi="ru-RU"/>
              </w:rPr>
            </w:pPr>
            <w:r w:rsidRPr="006046D4">
              <w:rPr>
                <w:rFonts w:ascii="Times New Roman" w:eastAsia="Times New Roman" w:hAnsi="Times New Roman" w:cs="Times New Roman"/>
                <w:bCs/>
                <w:color w:val="000000"/>
                <w:sz w:val="24"/>
                <w:szCs w:val="24"/>
                <w:lang w:eastAsia="ru-RU" w:bidi="ru-RU"/>
              </w:rPr>
              <w:t>2</w:t>
            </w:r>
          </w:p>
        </w:tc>
      </w:tr>
      <w:tr w:rsidR="00EB3BAC" w:rsidRPr="00EB3BAC" w14:paraId="2C06823F" w14:textId="77777777" w:rsidTr="00A16605">
        <w:trPr>
          <w:trHeight w:hRule="exact" w:val="791"/>
        </w:trPr>
        <w:tc>
          <w:tcPr>
            <w:tcW w:w="4646" w:type="dxa"/>
            <w:tcBorders>
              <w:top w:val="single" w:sz="4" w:space="0" w:color="auto"/>
              <w:left w:val="single" w:sz="4" w:space="0" w:color="auto"/>
            </w:tcBorders>
            <w:shd w:val="clear" w:color="auto" w:fill="FFFFFF"/>
          </w:tcPr>
          <w:p w14:paraId="3EFD11B5" w14:textId="77777777" w:rsidR="00EB3BAC" w:rsidRPr="0041675E" w:rsidRDefault="0056102C" w:rsidP="00A16605">
            <w:pPr>
              <w:widowControl w:val="0"/>
              <w:spacing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val="kk-KZ" w:eastAsia="ru-RU" w:bidi="ru-RU"/>
              </w:rPr>
              <w:t>үш</w:t>
            </w:r>
            <w:r w:rsidR="00EB3BAC" w:rsidRPr="0041675E">
              <w:rPr>
                <w:rFonts w:ascii="Times New Roman" w:eastAsia="Times New Roman" w:hAnsi="Times New Roman" w:cs="Times New Roman"/>
                <w:color w:val="000000"/>
                <w:sz w:val="24"/>
                <w:szCs w:val="24"/>
                <w:lang w:eastAsia="ru-RU" w:bidi="ru-RU"/>
              </w:rPr>
              <w:t xml:space="preserve">натрийфосфат </w:t>
            </w:r>
            <w:r w:rsidR="00EB3BAC" w:rsidRPr="0041675E">
              <w:rPr>
                <w:rFonts w:ascii="Times New Roman" w:eastAsia="Times New Roman" w:hAnsi="Times New Roman" w:cs="Times New Roman"/>
                <w:color w:val="000000"/>
                <w:sz w:val="24"/>
                <w:szCs w:val="24"/>
                <w:lang w:val="en-US" w:bidi="en-US"/>
              </w:rPr>
              <w:t>Na</w:t>
            </w:r>
            <w:r w:rsidR="00EB3BAC" w:rsidRPr="0041675E">
              <w:rPr>
                <w:rFonts w:ascii="Times New Roman" w:eastAsia="Times New Roman" w:hAnsi="Times New Roman" w:cs="Times New Roman"/>
                <w:color w:val="000000"/>
                <w:sz w:val="24"/>
                <w:szCs w:val="24"/>
                <w:vertAlign w:val="subscript"/>
                <w:lang w:val="kk-KZ" w:bidi="en-US"/>
              </w:rPr>
              <w:t>3</w:t>
            </w:r>
            <w:r w:rsidR="00EB3BAC" w:rsidRPr="0041675E">
              <w:rPr>
                <w:rFonts w:ascii="Times New Roman" w:eastAsia="Times New Roman" w:hAnsi="Times New Roman" w:cs="Times New Roman"/>
                <w:color w:val="000000"/>
                <w:sz w:val="24"/>
                <w:szCs w:val="24"/>
                <w:lang w:val="en-US" w:bidi="en-US"/>
              </w:rPr>
              <w:t>PO</w:t>
            </w:r>
            <w:r w:rsidR="00EB3BAC" w:rsidRPr="0041675E">
              <w:rPr>
                <w:rFonts w:ascii="Times New Roman" w:eastAsia="Times New Roman" w:hAnsi="Times New Roman" w:cs="Times New Roman"/>
                <w:color w:val="000000"/>
                <w:sz w:val="24"/>
                <w:szCs w:val="24"/>
                <w:vertAlign w:val="subscript"/>
                <w:lang w:val="kk-KZ" w:bidi="en-US"/>
              </w:rPr>
              <w:t>4</w:t>
            </w:r>
            <w:r w:rsidR="00EB3BAC" w:rsidRPr="0041675E">
              <w:rPr>
                <w:rFonts w:ascii="Times New Roman" w:eastAsia="Times New Roman" w:hAnsi="Times New Roman" w:cs="Times New Roman"/>
                <w:color w:val="000000"/>
                <w:sz w:val="24"/>
                <w:szCs w:val="24"/>
                <w:lang w:val="kk-KZ" w:eastAsia="ru-RU" w:bidi="ru-RU"/>
              </w:rPr>
              <w:t xml:space="preserve"> *10</w:t>
            </w:r>
            <w:r w:rsidR="00EB3BAC" w:rsidRPr="0041675E">
              <w:rPr>
                <w:rFonts w:ascii="Times New Roman" w:eastAsia="Times New Roman" w:hAnsi="Times New Roman" w:cs="Times New Roman"/>
                <w:color w:val="000000"/>
                <w:sz w:val="24"/>
                <w:szCs w:val="24"/>
                <w:lang w:val="en-US" w:eastAsia="ru-RU" w:bidi="ru-RU"/>
              </w:rPr>
              <w:t>H</w:t>
            </w:r>
            <w:r w:rsidR="00EB3BAC" w:rsidRPr="0041675E">
              <w:rPr>
                <w:rFonts w:ascii="Times New Roman" w:eastAsia="Times New Roman" w:hAnsi="Times New Roman" w:cs="Times New Roman"/>
                <w:color w:val="000000"/>
                <w:sz w:val="24"/>
                <w:szCs w:val="24"/>
                <w:vertAlign w:val="subscript"/>
                <w:lang w:eastAsia="ru-RU" w:bidi="ru-RU"/>
              </w:rPr>
              <w:t>2</w:t>
            </w:r>
            <w:r w:rsidR="00EB3BAC" w:rsidRPr="0041675E">
              <w:rPr>
                <w:rFonts w:ascii="Times New Roman" w:eastAsia="Times New Roman" w:hAnsi="Times New Roman" w:cs="Times New Roman"/>
                <w:color w:val="000000"/>
                <w:sz w:val="24"/>
                <w:szCs w:val="24"/>
                <w:lang w:val="en-US" w:eastAsia="ru-RU" w:bidi="ru-RU"/>
              </w:rPr>
              <w:t>O</w:t>
            </w:r>
          </w:p>
          <w:p w14:paraId="0D9D28B2"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proofErr w:type="gramStart"/>
            <w:r w:rsidRPr="0041675E">
              <w:rPr>
                <w:rFonts w:ascii="Times New Roman" w:eastAsia="Times New Roman" w:hAnsi="Times New Roman" w:cs="Times New Roman"/>
                <w:color w:val="000000"/>
                <w:sz w:val="24"/>
                <w:szCs w:val="24"/>
                <w:lang w:eastAsia="ru-RU" w:bidi="ru-RU"/>
              </w:rPr>
              <w:t>г</w:t>
            </w:r>
            <w:proofErr w:type="gramEnd"/>
            <w:r w:rsidRPr="0041675E">
              <w:rPr>
                <w:rFonts w:ascii="Times New Roman" w:eastAsia="Times New Roman" w:hAnsi="Times New Roman" w:cs="Times New Roman"/>
                <w:color w:val="000000"/>
                <w:sz w:val="24"/>
                <w:szCs w:val="24"/>
                <w:lang w:eastAsia="ru-RU" w:bidi="ru-RU"/>
              </w:rPr>
              <w:t>/л</w:t>
            </w:r>
          </w:p>
        </w:tc>
        <w:tc>
          <w:tcPr>
            <w:tcW w:w="2294" w:type="dxa"/>
            <w:tcBorders>
              <w:top w:val="single" w:sz="4" w:space="0" w:color="auto"/>
              <w:left w:val="single" w:sz="4" w:space="0" w:color="auto"/>
            </w:tcBorders>
            <w:shd w:val="clear" w:color="auto" w:fill="FFFFFF"/>
          </w:tcPr>
          <w:p w14:paraId="612EE345"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15 - 25</w:t>
            </w:r>
          </w:p>
        </w:tc>
        <w:tc>
          <w:tcPr>
            <w:tcW w:w="2709" w:type="dxa"/>
            <w:tcBorders>
              <w:top w:val="single" w:sz="4" w:space="0" w:color="auto"/>
              <w:left w:val="single" w:sz="4" w:space="0" w:color="auto"/>
              <w:right w:val="single" w:sz="4" w:space="0" w:color="auto"/>
            </w:tcBorders>
            <w:shd w:val="clear" w:color="auto" w:fill="FFFFFF"/>
          </w:tcPr>
          <w:p w14:paraId="5ED1A728"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40 - 50</w:t>
            </w:r>
          </w:p>
        </w:tc>
      </w:tr>
      <w:tr w:rsidR="00EB3BAC" w:rsidRPr="00EB3BAC" w14:paraId="507429B9" w14:textId="77777777" w:rsidTr="00A16605">
        <w:trPr>
          <w:trHeight w:hRule="exact" w:val="494"/>
        </w:trPr>
        <w:tc>
          <w:tcPr>
            <w:tcW w:w="4646" w:type="dxa"/>
            <w:tcBorders>
              <w:top w:val="single" w:sz="4" w:space="0" w:color="auto"/>
              <w:left w:val="single" w:sz="4" w:space="0" w:color="auto"/>
            </w:tcBorders>
            <w:shd w:val="clear" w:color="auto" w:fill="FFFFFF"/>
          </w:tcPr>
          <w:p w14:paraId="10BF8720" w14:textId="77777777" w:rsidR="00EB3BAC" w:rsidRPr="0041675E" w:rsidRDefault="0056102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val="kk-KZ" w:bidi="en-US"/>
              </w:rPr>
              <w:t xml:space="preserve">Қақталған сода </w:t>
            </w:r>
            <w:r w:rsidR="00EB3BAC" w:rsidRPr="0041675E">
              <w:rPr>
                <w:rFonts w:ascii="Times New Roman" w:eastAsia="Times New Roman" w:hAnsi="Times New Roman" w:cs="Times New Roman"/>
                <w:color w:val="000000"/>
                <w:sz w:val="24"/>
                <w:szCs w:val="24"/>
                <w:lang w:val="en-US" w:bidi="en-US"/>
              </w:rPr>
              <w:t>Na</w:t>
            </w:r>
            <w:r w:rsidRPr="0041675E">
              <w:rPr>
                <w:rFonts w:ascii="Times New Roman" w:eastAsia="Times New Roman" w:hAnsi="Times New Roman" w:cs="Times New Roman"/>
                <w:color w:val="000000"/>
                <w:sz w:val="24"/>
                <w:szCs w:val="24"/>
                <w:vertAlign w:val="subscript"/>
                <w:lang w:bidi="en-US"/>
              </w:rPr>
              <w:t>2</w:t>
            </w:r>
            <w:r w:rsidR="00EB3BAC" w:rsidRPr="0041675E">
              <w:rPr>
                <w:rFonts w:ascii="Times New Roman" w:eastAsia="Times New Roman" w:hAnsi="Times New Roman" w:cs="Times New Roman"/>
                <w:color w:val="000000"/>
                <w:sz w:val="24"/>
                <w:szCs w:val="24"/>
                <w:lang w:val="en-US" w:bidi="en-US"/>
              </w:rPr>
              <w:t>CO</w:t>
            </w:r>
            <w:r w:rsidR="00EB3BAC" w:rsidRPr="0041675E">
              <w:rPr>
                <w:rFonts w:ascii="Times New Roman" w:eastAsia="Times New Roman" w:hAnsi="Times New Roman" w:cs="Times New Roman"/>
                <w:color w:val="000000"/>
                <w:sz w:val="24"/>
                <w:szCs w:val="24"/>
                <w:lang w:bidi="en-US"/>
              </w:rPr>
              <w:t xml:space="preserve">3, </w:t>
            </w:r>
            <w:r w:rsidR="00EB3BAC" w:rsidRPr="0041675E">
              <w:rPr>
                <w:rFonts w:ascii="Times New Roman" w:eastAsia="Times New Roman" w:hAnsi="Times New Roman" w:cs="Times New Roman"/>
                <w:color w:val="000000"/>
                <w:sz w:val="24"/>
                <w:szCs w:val="24"/>
                <w:lang w:eastAsia="ru-RU" w:bidi="ru-RU"/>
              </w:rPr>
              <w:t>г/л</w:t>
            </w:r>
          </w:p>
        </w:tc>
        <w:tc>
          <w:tcPr>
            <w:tcW w:w="2294" w:type="dxa"/>
            <w:tcBorders>
              <w:top w:val="single" w:sz="4" w:space="0" w:color="auto"/>
              <w:left w:val="single" w:sz="4" w:space="0" w:color="auto"/>
            </w:tcBorders>
            <w:shd w:val="clear" w:color="auto" w:fill="FFFFFF"/>
          </w:tcPr>
          <w:p w14:paraId="1EAFA11B"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15 -25</w:t>
            </w:r>
          </w:p>
        </w:tc>
        <w:tc>
          <w:tcPr>
            <w:tcW w:w="2709" w:type="dxa"/>
            <w:tcBorders>
              <w:top w:val="single" w:sz="4" w:space="0" w:color="auto"/>
              <w:left w:val="single" w:sz="4" w:space="0" w:color="auto"/>
              <w:right w:val="single" w:sz="4" w:space="0" w:color="auto"/>
            </w:tcBorders>
            <w:shd w:val="clear" w:color="auto" w:fill="FFFFFF"/>
          </w:tcPr>
          <w:p w14:paraId="52C4516A"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50 - 80</w:t>
            </w:r>
          </w:p>
        </w:tc>
      </w:tr>
      <w:tr w:rsidR="00EB3BAC" w:rsidRPr="00EB3BAC" w14:paraId="5C911434" w14:textId="77777777" w:rsidTr="00A16605">
        <w:trPr>
          <w:trHeight w:hRule="exact" w:val="494"/>
        </w:trPr>
        <w:tc>
          <w:tcPr>
            <w:tcW w:w="4646" w:type="dxa"/>
            <w:tcBorders>
              <w:top w:val="single" w:sz="4" w:space="0" w:color="auto"/>
              <w:left w:val="single" w:sz="4" w:space="0" w:color="auto"/>
            </w:tcBorders>
            <w:shd w:val="clear" w:color="auto" w:fill="FFFFFF"/>
          </w:tcPr>
          <w:p w14:paraId="13716C5C" w14:textId="77777777" w:rsidR="00EB3BAC" w:rsidRPr="0041675E" w:rsidRDefault="0056102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val="kk-KZ" w:bidi="en-US"/>
              </w:rPr>
              <w:t xml:space="preserve">Каустикалық сода </w:t>
            </w:r>
            <w:r w:rsidR="00EB3BAC" w:rsidRPr="0041675E">
              <w:rPr>
                <w:rFonts w:ascii="Times New Roman" w:eastAsia="Times New Roman" w:hAnsi="Times New Roman" w:cs="Times New Roman"/>
                <w:color w:val="000000"/>
                <w:sz w:val="24"/>
                <w:szCs w:val="24"/>
                <w:lang w:val="en-US" w:bidi="en-US"/>
              </w:rPr>
              <w:t>NaOH</w:t>
            </w:r>
            <w:r w:rsidR="00EB3BAC" w:rsidRPr="0041675E">
              <w:rPr>
                <w:rFonts w:ascii="Times New Roman" w:eastAsia="Times New Roman" w:hAnsi="Times New Roman" w:cs="Times New Roman"/>
                <w:color w:val="000000"/>
                <w:sz w:val="24"/>
                <w:szCs w:val="24"/>
                <w:lang w:bidi="en-US"/>
              </w:rPr>
              <w:t xml:space="preserve">, </w:t>
            </w:r>
            <w:r w:rsidR="00EB3BAC" w:rsidRPr="0041675E">
              <w:rPr>
                <w:rFonts w:ascii="Times New Roman" w:eastAsia="Times New Roman" w:hAnsi="Times New Roman" w:cs="Times New Roman"/>
                <w:color w:val="000000"/>
                <w:sz w:val="24"/>
                <w:szCs w:val="24"/>
                <w:lang w:eastAsia="ru-RU" w:bidi="ru-RU"/>
              </w:rPr>
              <w:t>г/л</w:t>
            </w:r>
          </w:p>
        </w:tc>
        <w:tc>
          <w:tcPr>
            <w:tcW w:w="2294" w:type="dxa"/>
            <w:tcBorders>
              <w:top w:val="single" w:sz="4" w:space="0" w:color="auto"/>
              <w:left w:val="single" w:sz="4" w:space="0" w:color="auto"/>
            </w:tcBorders>
            <w:shd w:val="clear" w:color="auto" w:fill="FFFFFF"/>
          </w:tcPr>
          <w:p w14:paraId="0156CA36"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w:t>
            </w:r>
          </w:p>
        </w:tc>
        <w:tc>
          <w:tcPr>
            <w:tcW w:w="2709" w:type="dxa"/>
            <w:tcBorders>
              <w:top w:val="single" w:sz="4" w:space="0" w:color="auto"/>
              <w:left w:val="single" w:sz="4" w:space="0" w:color="auto"/>
              <w:right w:val="single" w:sz="4" w:space="0" w:color="auto"/>
            </w:tcBorders>
            <w:shd w:val="clear" w:color="auto" w:fill="FFFFFF"/>
          </w:tcPr>
          <w:p w14:paraId="79982359"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40 - 50</w:t>
            </w:r>
          </w:p>
        </w:tc>
      </w:tr>
      <w:tr w:rsidR="00EB3BAC" w:rsidRPr="00EB3BAC" w14:paraId="26A5999D" w14:textId="77777777" w:rsidTr="00A16605">
        <w:trPr>
          <w:trHeight w:hRule="exact" w:val="490"/>
        </w:trPr>
        <w:tc>
          <w:tcPr>
            <w:tcW w:w="4646" w:type="dxa"/>
            <w:tcBorders>
              <w:top w:val="single" w:sz="4" w:space="0" w:color="auto"/>
              <w:left w:val="single" w:sz="4" w:space="0" w:color="auto"/>
            </w:tcBorders>
            <w:shd w:val="clear" w:color="auto" w:fill="FFFFFF"/>
          </w:tcPr>
          <w:p w14:paraId="44C0F278" w14:textId="77777777" w:rsidR="00EB3BAC" w:rsidRPr="0041675E" w:rsidRDefault="0056102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val="kk-KZ" w:eastAsia="ru-RU" w:bidi="ru-RU"/>
              </w:rPr>
              <w:t xml:space="preserve">ББЗ </w:t>
            </w:r>
            <w:r w:rsidR="00EB3BAC" w:rsidRPr="0041675E">
              <w:rPr>
                <w:rFonts w:ascii="Times New Roman" w:eastAsia="Times New Roman" w:hAnsi="Times New Roman" w:cs="Times New Roman"/>
                <w:color w:val="000000"/>
                <w:sz w:val="24"/>
                <w:szCs w:val="24"/>
                <w:lang w:eastAsia="ru-RU" w:bidi="ru-RU"/>
              </w:rPr>
              <w:t>(ОП-7, ОП-10,ОС-20), г/л</w:t>
            </w:r>
          </w:p>
        </w:tc>
        <w:tc>
          <w:tcPr>
            <w:tcW w:w="2294" w:type="dxa"/>
            <w:tcBorders>
              <w:top w:val="single" w:sz="4" w:space="0" w:color="auto"/>
              <w:left w:val="single" w:sz="4" w:space="0" w:color="auto"/>
            </w:tcBorders>
            <w:shd w:val="clear" w:color="auto" w:fill="FFFFFF"/>
          </w:tcPr>
          <w:p w14:paraId="3922CECB"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5 - 15</w:t>
            </w:r>
          </w:p>
        </w:tc>
        <w:tc>
          <w:tcPr>
            <w:tcW w:w="2709" w:type="dxa"/>
            <w:tcBorders>
              <w:top w:val="single" w:sz="4" w:space="0" w:color="auto"/>
              <w:left w:val="single" w:sz="4" w:space="0" w:color="auto"/>
              <w:right w:val="single" w:sz="4" w:space="0" w:color="auto"/>
            </w:tcBorders>
            <w:shd w:val="clear" w:color="auto" w:fill="FFFFFF"/>
          </w:tcPr>
          <w:p w14:paraId="07641C7D"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3 - 8</w:t>
            </w:r>
          </w:p>
        </w:tc>
      </w:tr>
      <w:tr w:rsidR="00EB3BAC" w:rsidRPr="00EB3BAC" w14:paraId="740AC9BF" w14:textId="77777777" w:rsidTr="00A16605">
        <w:trPr>
          <w:trHeight w:hRule="exact" w:val="494"/>
        </w:trPr>
        <w:tc>
          <w:tcPr>
            <w:tcW w:w="4646" w:type="dxa"/>
            <w:tcBorders>
              <w:top w:val="single" w:sz="4" w:space="0" w:color="auto"/>
              <w:left w:val="single" w:sz="4" w:space="0" w:color="auto"/>
            </w:tcBorders>
            <w:shd w:val="clear" w:color="auto" w:fill="FFFFFF"/>
          </w:tcPr>
          <w:p w14:paraId="3A02EA56"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Температура, °</w:t>
            </w:r>
            <w:proofErr w:type="gramStart"/>
            <w:r w:rsidRPr="0041675E">
              <w:rPr>
                <w:rFonts w:ascii="Times New Roman" w:eastAsia="Times New Roman" w:hAnsi="Times New Roman" w:cs="Times New Roman"/>
                <w:color w:val="000000"/>
                <w:sz w:val="24"/>
                <w:szCs w:val="24"/>
                <w:lang w:eastAsia="ru-RU" w:bidi="ru-RU"/>
              </w:rPr>
              <w:t>С</w:t>
            </w:r>
            <w:proofErr w:type="gramEnd"/>
          </w:p>
        </w:tc>
        <w:tc>
          <w:tcPr>
            <w:tcW w:w="2294" w:type="dxa"/>
            <w:tcBorders>
              <w:top w:val="single" w:sz="4" w:space="0" w:color="auto"/>
              <w:left w:val="single" w:sz="4" w:space="0" w:color="auto"/>
            </w:tcBorders>
            <w:shd w:val="clear" w:color="auto" w:fill="FFFFFF"/>
          </w:tcPr>
          <w:p w14:paraId="1CE4B7F7"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50 - 60</w:t>
            </w:r>
          </w:p>
        </w:tc>
        <w:tc>
          <w:tcPr>
            <w:tcW w:w="2709" w:type="dxa"/>
            <w:tcBorders>
              <w:top w:val="single" w:sz="4" w:space="0" w:color="auto"/>
              <w:left w:val="single" w:sz="4" w:space="0" w:color="auto"/>
              <w:right w:val="single" w:sz="4" w:space="0" w:color="auto"/>
            </w:tcBorders>
            <w:shd w:val="clear" w:color="auto" w:fill="FFFFFF"/>
          </w:tcPr>
          <w:p w14:paraId="0D724697"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60 - 70</w:t>
            </w:r>
          </w:p>
        </w:tc>
      </w:tr>
      <w:tr w:rsidR="00EB3BAC" w:rsidRPr="00EB3BAC" w14:paraId="1CE6DC84" w14:textId="77777777" w:rsidTr="00A16605">
        <w:trPr>
          <w:trHeight w:hRule="exact" w:val="504"/>
        </w:trPr>
        <w:tc>
          <w:tcPr>
            <w:tcW w:w="4646" w:type="dxa"/>
            <w:tcBorders>
              <w:top w:val="single" w:sz="4" w:space="0" w:color="auto"/>
              <w:left w:val="single" w:sz="4" w:space="0" w:color="auto"/>
              <w:bottom w:val="single" w:sz="4" w:space="0" w:color="auto"/>
            </w:tcBorders>
            <w:shd w:val="clear" w:color="auto" w:fill="FFFFFF"/>
          </w:tcPr>
          <w:p w14:paraId="5CEA9BBF" w14:textId="77777777" w:rsidR="00EB3BAC" w:rsidRPr="0041675E" w:rsidRDefault="0056102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val="kk-KZ" w:eastAsia="ru-RU" w:bidi="ru-RU"/>
              </w:rPr>
              <w:t>Ұзақтығы</w:t>
            </w:r>
            <w:r w:rsidR="00EB3BAC" w:rsidRPr="0041675E">
              <w:rPr>
                <w:rFonts w:ascii="Times New Roman" w:eastAsia="Times New Roman" w:hAnsi="Times New Roman" w:cs="Times New Roman"/>
                <w:color w:val="000000"/>
                <w:sz w:val="24"/>
                <w:szCs w:val="24"/>
                <w:lang w:eastAsia="ru-RU" w:bidi="ru-RU"/>
              </w:rPr>
              <w:t>, мин</w:t>
            </w:r>
          </w:p>
        </w:tc>
        <w:tc>
          <w:tcPr>
            <w:tcW w:w="2294" w:type="dxa"/>
            <w:tcBorders>
              <w:top w:val="single" w:sz="4" w:space="0" w:color="auto"/>
              <w:left w:val="single" w:sz="4" w:space="0" w:color="auto"/>
              <w:bottom w:val="single" w:sz="4" w:space="0" w:color="auto"/>
            </w:tcBorders>
            <w:shd w:val="clear" w:color="auto" w:fill="FFFFFF"/>
          </w:tcPr>
          <w:p w14:paraId="2F65D5DD"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10 - 15</w:t>
            </w:r>
          </w:p>
        </w:tc>
        <w:tc>
          <w:tcPr>
            <w:tcW w:w="2709" w:type="dxa"/>
            <w:tcBorders>
              <w:top w:val="single" w:sz="4" w:space="0" w:color="auto"/>
              <w:left w:val="single" w:sz="4" w:space="0" w:color="auto"/>
              <w:bottom w:val="single" w:sz="4" w:space="0" w:color="auto"/>
              <w:right w:val="single" w:sz="4" w:space="0" w:color="auto"/>
            </w:tcBorders>
            <w:shd w:val="clear" w:color="auto" w:fill="FFFFFF"/>
          </w:tcPr>
          <w:p w14:paraId="70CA5334" w14:textId="77777777" w:rsidR="00EB3BAC" w:rsidRPr="0041675E" w:rsidRDefault="00EB3BAC" w:rsidP="00A16605">
            <w:pPr>
              <w:widowControl w:val="0"/>
              <w:spacing w:after="0" w:line="240" w:lineRule="auto"/>
              <w:jc w:val="center"/>
              <w:rPr>
                <w:rFonts w:ascii="Times New Roman" w:eastAsia="Times New Roman" w:hAnsi="Times New Roman" w:cs="Times New Roman"/>
                <w:color w:val="000000"/>
                <w:sz w:val="24"/>
                <w:szCs w:val="24"/>
                <w:lang w:eastAsia="ru-RU" w:bidi="ru-RU"/>
              </w:rPr>
            </w:pPr>
            <w:r w:rsidRPr="0041675E">
              <w:rPr>
                <w:rFonts w:ascii="Times New Roman" w:eastAsia="Times New Roman" w:hAnsi="Times New Roman" w:cs="Times New Roman"/>
                <w:color w:val="000000"/>
                <w:sz w:val="24"/>
                <w:szCs w:val="24"/>
                <w:lang w:eastAsia="ru-RU" w:bidi="ru-RU"/>
              </w:rPr>
              <w:t>10 - 15</w:t>
            </w:r>
          </w:p>
        </w:tc>
      </w:tr>
    </w:tbl>
    <w:p w14:paraId="5FA679B6" w14:textId="77777777" w:rsidR="00EB3BAC" w:rsidRDefault="00EB3BAC" w:rsidP="00080928">
      <w:pPr>
        <w:spacing w:after="0" w:line="240" w:lineRule="auto"/>
        <w:ind w:firstLine="709"/>
        <w:jc w:val="both"/>
        <w:rPr>
          <w:rFonts w:ascii="Times New Roman" w:eastAsia="Arial" w:hAnsi="Times New Roman" w:cs="Times New Roman"/>
          <w:sz w:val="28"/>
          <w:szCs w:val="28"/>
          <w:lang w:val="kk-KZ" w:eastAsia="zh-CN"/>
        </w:rPr>
      </w:pPr>
    </w:p>
    <w:p w14:paraId="3606E590" w14:textId="40D04BD4" w:rsidR="009E73D0" w:rsidRPr="00EC35D3" w:rsidRDefault="009E73D0" w:rsidP="009E73D0">
      <w:pPr>
        <w:spacing w:after="0" w:line="240" w:lineRule="auto"/>
        <w:ind w:firstLine="709"/>
        <w:jc w:val="both"/>
        <w:rPr>
          <w:rFonts w:ascii="Times New Roman" w:eastAsia="Arial" w:hAnsi="Times New Roman" w:cs="Times New Roman"/>
          <w:i/>
          <w:sz w:val="28"/>
          <w:szCs w:val="28"/>
          <w:lang w:val="kk-KZ" w:eastAsia="zh-CN"/>
        </w:rPr>
      </w:pPr>
      <w:r w:rsidRPr="00080928">
        <w:rPr>
          <w:rFonts w:ascii="Times New Roman" w:eastAsia="Arial" w:hAnsi="Times New Roman" w:cs="Times New Roman"/>
          <w:sz w:val="28"/>
          <w:szCs w:val="28"/>
          <w:lang w:val="kk-KZ" w:eastAsia="zh-CN"/>
        </w:rPr>
        <w:t>Полимер бетін дайындаудың (модификациялау) тағы бір тиімді әдістерінің бірі - механикалық кедір - бұдырлау: барабанда илеу, ауа ағынымен, сумен және абразивпен үрлеу. Бірақ механикалық кедір - бұдырлау адгезиясына әсері аз, жақсы нәтижеге қол ж</w:t>
      </w:r>
      <w:r w:rsidR="00602436">
        <w:rPr>
          <w:rFonts w:ascii="Times New Roman" w:eastAsia="Arial" w:hAnsi="Times New Roman" w:cs="Times New Roman"/>
          <w:sz w:val="28"/>
          <w:szCs w:val="28"/>
          <w:lang w:val="kk-KZ" w:eastAsia="zh-CN"/>
        </w:rPr>
        <w:t>еткізу үшін химиялық өңдеу</w:t>
      </w:r>
      <w:r w:rsidRPr="00080928">
        <w:rPr>
          <w:rFonts w:ascii="Times New Roman" w:eastAsia="Arial" w:hAnsi="Times New Roman" w:cs="Times New Roman"/>
          <w:sz w:val="28"/>
          <w:szCs w:val="28"/>
          <w:lang w:val="kk-KZ" w:eastAsia="zh-CN"/>
        </w:rPr>
        <w:t>мен біріктіру қажет. Механикалық өңде</w:t>
      </w:r>
      <w:r w:rsidR="00602436">
        <w:rPr>
          <w:rFonts w:ascii="Times New Roman" w:eastAsia="Arial" w:hAnsi="Times New Roman" w:cs="Times New Roman"/>
          <w:sz w:val="28"/>
          <w:szCs w:val="28"/>
          <w:lang w:val="kk-KZ" w:eastAsia="zh-CN"/>
        </w:rPr>
        <w:t>п,</w:t>
      </w:r>
      <w:r w:rsidRPr="00080928">
        <w:rPr>
          <w:rFonts w:ascii="Times New Roman" w:eastAsia="Arial" w:hAnsi="Times New Roman" w:cs="Times New Roman"/>
          <w:sz w:val="28"/>
          <w:szCs w:val="28"/>
          <w:lang w:val="kk-KZ" w:eastAsia="zh-CN"/>
        </w:rPr>
        <w:t xml:space="preserve"> майсыздандыр</w:t>
      </w:r>
      <w:r w:rsidR="00602436">
        <w:rPr>
          <w:rFonts w:ascii="Times New Roman" w:eastAsia="Arial" w:hAnsi="Times New Roman" w:cs="Times New Roman"/>
          <w:sz w:val="28"/>
          <w:szCs w:val="28"/>
          <w:lang w:val="kk-KZ" w:eastAsia="zh-CN"/>
        </w:rPr>
        <w:t>ыл</w:t>
      </w:r>
      <w:r w:rsidRPr="00080928">
        <w:rPr>
          <w:rFonts w:ascii="Times New Roman" w:eastAsia="Arial" w:hAnsi="Times New Roman" w:cs="Times New Roman"/>
          <w:sz w:val="28"/>
          <w:szCs w:val="28"/>
          <w:lang w:val="kk-KZ" w:eastAsia="zh-CN"/>
        </w:rPr>
        <w:t xml:space="preserve">ған полимер бетін гидрофильді қасиет беру үшін ары қарай </w:t>
      </w:r>
      <w:r w:rsidR="00602436">
        <w:rPr>
          <w:rFonts w:ascii="Times New Roman" w:eastAsia="Arial" w:hAnsi="Times New Roman" w:cs="Times New Roman"/>
          <w:sz w:val="28"/>
          <w:szCs w:val="28"/>
          <w:lang w:val="kk-KZ" w:eastAsia="zh-CN"/>
        </w:rPr>
        <w:t xml:space="preserve">химиялық </w:t>
      </w:r>
      <w:r w:rsidRPr="00EC35D3">
        <w:rPr>
          <w:rFonts w:ascii="Times New Roman" w:eastAsia="Arial" w:hAnsi="Times New Roman" w:cs="Times New Roman"/>
          <w:sz w:val="28"/>
          <w:szCs w:val="28"/>
          <w:lang w:val="kk-KZ" w:eastAsia="zh-CN"/>
        </w:rPr>
        <w:t>өңде</w:t>
      </w:r>
      <w:r w:rsidR="00602436">
        <w:rPr>
          <w:rFonts w:ascii="Times New Roman" w:eastAsia="Arial" w:hAnsi="Times New Roman" w:cs="Times New Roman"/>
          <w:sz w:val="28"/>
          <w:szCs w:val="28"/>
          <w:lang w:val="kk-KZ" w:eastAsia="zh-CN"/>
        </w:rPr>
        <w:t>ліне</w:t>
      </w:r>
      <w:r w:rsidRPr="00EC35D3">
        <w:rPr>
          <w:rFonts w:ascii="Times New Roman" w:eastAsia="Arial" w:hAnsi="Times New Roman" w:cs="Times New Roman"/>
          <w:sz w:val="28"/>
          <w:szCs w:val="28"/>
          <w:lang w:val="kk-KZ" w:eastAsia="zh-CN"/>
        </w:rPr>
        <w:t>ді.</w:t>
      </w:r>
    </w:p>
    <w:p w14:paraId="41A1A239" w14:textId="77777777" w:rsidR="009E73D0" w:rsidRDefault="009E73D0" w:rsidP="00080928">
      <w:pPr>
        <w:spacing w:after="0" w:line="240" w:lineRule="auto"/>
        <w:ind w:firstLine="709"/>
        <w:jc w:val="both"/>
        <w:rPr>
          <w:rFonts w:ascii="Times New Roman" w:eastAsia="Arial" w:hAnsi="Times New Roman" w:cs="Times New Roman"/>
          <w:sz w:val="28"/>
          <w:szCs w:val="28"/>
          <w:lang w:val="kk-KZ" w:eastAsia="zh-CN"/>
        </w:rPr>
      </w:pPr>
    </w:p>
    <w:p w14:paraId="70D94789" w14:textId="77777777" w:rsidR="009E73D0" w:rsidRDefault="00EC35D3" w:rsidP="00080928">
      <w:pPr>
        <w:spacing w:after="0" w:line="240" w:lineRule="auto"/>
        <w:ind w:right="43" w:firstLine="709"/>
        <w:jc w:val="both"/>
        <w:rPr>
          <w:rFonts w:ascii="Times New Roman" w:eastAsia="Times New Roman" w:hAnsi="Times New Roman" w:cs="Arial"/>
          <w:bCs/>
          <w:i/>
          <w:sz w:val="28"/>
          <w:szCs w:val="28"/>
          <w:lang w:val="kk-KZ" w:eastAsia="zh-CN"/>
        </w:rPr>
      </w:pPr>
      <w:r w:rsidRPr="009E73D0">
        <w:rPr>
          <w:rFonts w:ascii="Times New Roman" w:eastAsia="Times New Roman" w:hAnsi="Times New Roman" w:cs="Arial"/>
          <w:bCs/>
          <w:sz w:val="28"/>
          <w:szCs w:val="28"/>
          <w:lang w:val="kk-KZ" w:eastAsia="zh-CN"/>
        </w:rPr>
        <w:t xml:space="preserve">1.3.2 </w:t>
      </w:r>
      <w:r w:rsidR="00406A66" w:rsidRPr="009E73D0">
        <w:rPr>
          <w:rFonts w:ascii="Times New Roman" w:eastAsia="Times New Roman" w:hAnsi="Times New Roman" w:cs="Arial"/>
          <w:bCs/>
          <w:sz w:val="28"/>
          <w:szCs w:val="28"/>
          <w:lang w:val="kk-KZ" w:eastAsia="zh-CN"/>
        </w:rPr>
        <w:t>Химиялық өңдеу арқылы кедір-</w:t>
      </w:r>
      <w:r w:rsidR="00080928" w:rsidRPr="009E73D0">
        <w:rPr>
          <w:rFonts w:ascii="Times New Roman" w:eastAsia="Times New Roman" w:hAnsi="Times New Roman" w:cs="Arial"/>
          <w:bCs/>
          <w:sz w:val="28"/>
          <w:szCs w:val="28"/>
          <w:lang w:val="kk-KZ" w:eastAsia="zh-CN"/>
        </w:rPr>
        <w:t>бұдырландыру.</w:t>
      </w:r>
      <w:r w:rsidR="00542AF2">
        <w:rPr>
          <w:rFonts w:ascii="Times New Roman" w:eastAsia="Times New Roman" w:hAnsi="Times New Roman" w:cs="Arial"/>
          <w:bCs/>
          <w:i/>
          <w:sz w:val="28"/>
          <w:szCs w:val="28"/>
          <w:lang w:val="kk-KZ" w:eastAsia="zh-CN"/>
        </w:rPr>
        <w:t xml:space="preserve"> </w:t>
      </w:r>
    </w:p>
    <w:p w14:paraId="5A9A4303" w14:textId="33E6C349" w:rsidR="00080928" w:rsidRPr="00080928" w:rsidRDefault="00080928" w:rsidP="00080928">
      <w:pPr>
        <w:spacing w:after="0" w:line="240" w:lineRule="auto"/>
        <w:ind w:right="43" w:firstLine="709"/>
        <w:jc w:val="both"/>
        <w:rPr>
          <w:rFonts w:ascii="Times New Roman" w:eastAsia="Times New Roman" w:hAnsi="Times New Roman" w:cs="Arial"/>
          <w:sz w:val="28"/>
          <w:szCs w:val="28"/>
          <w:lang w:val="kk-KZ" w:eastAsia="zh-CN"/>
        </w:rPr>
      </w:pPr>
      <w:r w:rsidRPr="00080928">
        <w:rPr>
          <w:rFonts w:ascii="Times New Roman" w:eastAsia="Times New Roman" w:hAnsi="Times New Roman" w:cs="Arial"/>
          <w:sz w:val="28"/>
          <w:szCs w:val="28"/>
          <w:lang w:val="kk-KZ" w:eastAsia="zh-CN"/>
        </w:rPr>
        <w:t>Метал</w:t>
      </w:r>
      <w:r w:rsidR="00000203">
        <w:rPr>
          <w:rFonts w:ascii="Times New Roman" w:eastAsia="Times New Roman" w:hAnsi="Times New Roman" w:cs="Arial"/>
          <w:sz w:val="28"/>
          <w:szCs w:val="28"/>
          <w:lang w:val="kk-KZ" w:eastAsia="zh-CN"/>
        </w:rPr>
        <w:t>л</w:t>
      </w:r>
      <w:r w:rsidRPr="00080928">
        <w:rPr>
          <w:rFonts w:ascii="Times New Roman" w:eastAsia="Times New Roman" w:hAnsi="Times New Roman" w:cs="Arial"/>
          <w:sz w:val="28"/>
          <w:szCs w:val="28"/>
          <w:lang w:val="kk-KZ" w:eastAsia="zh-CN"/>
        </w:rPr>
        <w:t xml:space="preserve"> және полимердің жақсы байланысына жету үшін қаптамаларды алу барысындағы ең маңызды сатысы кедір-бұдырландыру болып табылады, яғни бетті белсендіру кезеңіне дейін ылғалдануын арттыру мақсатында полимер бетін алдын ала химиялық өңдеу. Химиялық өңдеу нәтижесінде полимердің беткі қабатының құрылымы мен химиялық құрамы өзгереді. Сонда қабат қажетті кедір бұдырлыққа, өңдеу ерітіндісіне байланысты гидрофильділікке ие болады, олардың жекелеген компоненттерін адсорбциялау және тұндырылған металмен адгезиялық өзара әрекеттесу қабілеті пайда болады. Химиялық өңдеу процесін оңтайландыру үшін полимердің табиғаты, құрылымы мен қасиеттері, сондайақ оның өңдеу ерітіндісімен өзара әрекеттесу сипаты туралы мәліметтер қажет. Химиялық өңдеу полимердің құрамдас бөліктеріне селективті әсер ететін ерітінділерде жүргізген жөн. Себебі</w:t>
      </w:r>
      <w:r w:rsidR="00000203">
        <w:rPr>
          <w:rFonts w:ascii="Times New Roman" w:eastAsia="Times New Roman" w:hAnsi="Times New Roman" w:cs="Arial"/>
          <w:sz w:val="28"/>
          <w:szCs w:val="28"/>
          <w:lang w:val="kk-KZ" w:eastAsia="zh-CN"/>
        </w:rPr>
        <w:t>,</w:t>
      </w:r>
      <w:r w:rsidRPr="00080928">
        <w:rPr>
          <w:rFonts w:ascii="Times New Roman" w:eastAsia="Times New Roman" w:hAnsi="Times New Roman" w:cs="Arial"/>
          <w:sz w:val="28"/>
          <w:szCs w:val="28"/>
          <w:lang w:val="kk-KZ" w:eastAsia="zh-CN"/>
        </w:rPr>
        <w:t xml:space="preserve"> полимердің молекулалық құрылысына байланысты әсер етіп, негізгі құрамын өзгертпей, микрошұңқырлар пайда болады. Ол микрошұңқырлар метал</w:t>
      </w:r>
      <w:r w:rsidR="00922BC9">
        <w:rPr>
          <w:rFonts w:ascii="Times New Roman" w:eastAsia="Times New Roman" w:hAnsi="Times New Roman" w:cs="Arial"/>
          <w:sz w:val="28"/>
          <w:szCs w:val="28"/>
          <w:lang w:val="kk-KZ" w:eastAsia="zh-CN"/>
        </w:rPr>
        <w:t>л</w:t>
      </w:r>
      <w:r w:rsidRPr="00080928">
        <w:rPr>
          <w:rFonts w:ascii="Times New Roman" w:eastAsia="Times New Roman" w:hAnsi="Times New Roman" w:cs="Arial"/>
          <w:sz w:val="28"/>
          <w:szCs w:val="28"/>
          <w:lang w:val="kk-KZ" w:eastAsia="zh-CN"/>
        </w:rPr>
        <w:t xml:space="preserve"> ионымен толтырылып, полимер негізімен беріктігі жоғары метал</w:t>
      </w:r>
      <w:r w:rsidR="00922BC9">
        <w:rPr>
          <w:rFonts w:ascii="Times New Roman" w:eastAsia="Times New Roman" w:hAnsi="Times New Roman" w:cs="Arial"/>
          <w:sz w:val="28"/>
          <w:szCs w:val="28"/>
          <w:lang w:val="kk-KZ" w:eastAsia="zh-CN"/>
        </w:rPr>
        <w:t>л</w:t>
      </w:r>
      <w:r w:rsidRPr="00080928">
        <w:rPr>
          <w:rFonts w:ascii="Times New Roman" w:eastAsia="Times New Roman" w:hAnsi="Times New Roman" w:cs="Arial"/>
          <w:sz w:val="28"/>
          <w:szCs w:val="28"/>
          <w:lang w:val="kk-KZ" w:eastAsia="zh-CN"/>
        </w:rPr>
        <w:t xml:space="preserve"> қаптамасын алуға мүмкіндік береді. </w:t>
      </w:r>
    </w:p>
    <w:p w14:paraId="6B09A7D3" w14:textId="77777777" w:rsidR="00080928" w:rsidRPr="00080928" w:rsidRDefault="00080928" w:rsidP="00080928">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t xml:space="preserve">Екінші жағынан, химиялық өңдеу процесінен кейін жаңа функциональды топтар пайда болып, химиялық өңделген бетте химиялық модификация жүруі мүмкін. Нәтижесінде полимердің жаңа қасиеттері пайда болып, суланғыштығы </w:t>
      </w:r>
      <w:r w:rsidRPr="00080928">
        <w:rPr>
          <w:rFonts w:ascii="Times New Roman" w:eastAsia="Times New Roman" w:hAnsi="Times New Roman" w:cs="Times New Roman"/>
          <w:sz w:val="28"/>
          <w:szCs w:val="28"/>
          <w:lang w:val="kk-KZ" w:eastAsia="zh-CN"/>
        </w:rPr>
        <w:lastRenderedPageBreak/>
        <w:t>өзгеріп, гигроскопиялық, химиялық белсенділігі артады.</w:t>
      </w:r>
    </w:p>
    <w:p w14:paraId="6C782C68" w14:textId="7A153083" w:rsidR="00080928" w:rsidRPr="00080928" w:rsidRDefault="00080928" w:rsidP="00080928">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t>Үшіншіден метал</w:t>
      </w:r>
      <w:r w:rsidR="00000203">
        <w:rPr>
          <w:rFonts w:ascii="Times New Roman" w:eastAsia="Times New Roman" w:hAnsi="Times New Roman" w:cs="Times New Roman"/>
          <w:sz w:val="28"/>
          <w:szCs w:val="28"/>
          <w:lang w:val="kk-KZ" w:eastAsia="zh-CN"/>
        </w:rPr>
        <w:t>л</w:t>
      </w:r>
      <w:r w:rsidRPr="00080928">
        <w:rPr>
          <w:rFonts w:ascii="Times New Roman" w:eastAsia="Times New Roman" w:hAnsi="Times New Roman" w:cs="Times New Roman"/>
          <w:sz w:val="28"/>
          <w:szCs w:val="28"/>
          <w:lang w:val="kk-KZ" w:eastAsia="zh-CN"/>
        </w:rPr>
        <w:t xml:space="preserve"> қабатын полимерге химиялық тұндыру реакциясы кезінде қалың қаптама алынғанда полимер мен метал</w:t>
      </w:r>
      <w:r w:rsidR="00922BC9">
        <w:rPr>
          <w:rFonts w:ascii="Times New Roman" w:eastAsia="Times New Roman" w:hAnsi="Times New Roman" w:cs="Times New Roman"/>
          <w:sz w:val="28"/>
          <w:szCs w:val="28"/>
          <w:lang w:val="kk-KZ" w:eastAsia="zh-CN"/>
        </w:rPr>
        <w:t>л</w:t>
      </w:r>
      <w:r w:rsidRPr="00080928">
        <w:rPr>
          <w:rFonts w:ascii="Times New Roman" w:eastAsia="Times New Roman" w:hAnsi="Times New Roman" w:cs="Times New Roman"/>
          <w:sz w:val="28"/>
          <w:szCs w:val="28"/>
          <w:lang w:val="kk-KZ" w:eastAsia="zh-CN"/>
        </w:rPr>
        <w:t xml:space="preserve"> арасындағы жақсы адгезиясын қамтамасыз етеді. Қалың қаптама алынуы үшін процес жылдамдығына полимердің гидррофильділігі, ылғалдылығы қатты әсер етеді. </w:t>
      </w:r>
    </w:p>
    <w:p w14:paraId="594C7B34" w14:textId="496EA1AE" w:rsidR="00080928" w:rsidRPr="00080928" w:rsidRDefault="00080928" w:rsidP="00080928">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t>Химиялық өңдеу ерітінділерінің көбісінің құрамы күкірт қышқылы ж</w:t>
      </w:r>
      <w:r w:rsidR="007E73E3">
        <w:rPr>
          <w:rFonts w:ascii="Times New Roman" w:eastAsia="Times New Roman" w:hAnsi="Times New Roman" w:cs="Times New Roman"/>
          <w:sz w:val="28"/>
          <w:szCs w:val="28"/>
          <w:lang w:val="kk-KZ" w:eastAsia="zh-CN"/>
        </w:rPr>
        <w:t>әне хром ангидридінен тұрады [7</w:t>
      </w:r>
      <w:r w:rsidR="007E73E3" w:rsidRPr="007E73E3">
        <w:rPr>
          <w:rFonts w:ascii="Times New Roman" w:eastAsia="Times New Roman" w:hAnsi="Times New Roman" w:cs="Times New Roman"/>
          <w:sz w:val="28"/>
          <w:szCs w:val="28"/>
          <w:lang w:val="kk-KZ" w:eastAsia="zh-CN"/>
        </w:rPr>
        <w:t>4</w:t>
      </w:r>
      <w:r w:rsidR="007E73E3">
        <w:rPr>
          <w:rFonts w:ascii="Times New Roman" w:eastAsia="Times New Roman" w:hAnsi="Times New Roman" w:cs="Times New Roman"/>
          <w:sz w:val="28"/>
          <w:szCs w:val="28"/>
          <w:lang w:val="kk-KZ" w:eastAsia="zh-CN"/>
        </w:rPr>
        <w:t>-</w:t>
      </w:r>
      <w:r w:rsidR="007E73E3" w:rsidRPr="007E73E3">
        <w:rPr>
          <w:rFonts w:ascii="Times New Roman" w:eastAsia="Times New Roman" w:hAnsi="Times New Roman" w:cs="Times New Roman"/>
          <w:sz w:val="28"/>
          <w:szCs w:val="28"/>
          <w:lang w:val="kk-KZ" w:eastAsia="zh-CN"/>
        </w:rPr>
        <w:t>81</w:t>
      </w:r>
      <w:r w:rsidRPr="00080928">
        <w:rPr>
          <w:rFonts w:ascii="Times New Roman" w:eastAsia="Times New Roman" w:hAnsi="Times New Roman" w:cs="Times New Roman"/>
          <w:sz w:val="28"/>
          <w:szCs w:val="28"/>
          <w:lang w:val="kk-KZ" w:eastAsia="zh-CN"/>
        </w:rPr>
        <w:t>]. Хром қышқылы күшті тотықтырғыш қазіргі таңда химиялық әдіспен қаптама алатын өнеркәсіпте ең көп қолданылатын қышқыл. Ерітіндінің оңтайлы құрамы әр бір полимердің маркасы мен әдісін ескере отырып, химиялық өңдеу режимі экспериментальды түрде белгіленеді. Әр түрлі типтегі полимерді металмен қаптауға болады, егер бетін алдын ала өңдеу режимі дұрыс таңдалынып, қолданылса. Себебі</w:t>
      </w:r>
      <w:r w:rsidR="00000203">
        <w:rPr>
          <w:rFonts w:ascii="Times New Roman" w:eastAsia="Times New Roman" w:hAnsi="Times New Roman" w:cs="Times New Roman"/>
          <w:sz w:val="28"/>
          <w:szCs w:val="28"/>
          <w:lang w:val="kk-KZ" w:eastAsia="zh-CN"/>
        </w:rPr>
        <w:t>,</w:t>
      </w:r>
      <w:r w:rsidRPr="00080928">
        <w:rPr>
          <w:rFonts w:ascii="Times New Roman" w:eastAsia="Times New Roman" w:hAnsi="Times New Roman" w:cs="Times New Roman"/>
          <w:sz w:val="28"/>
          <w:szCs w:val="28"/>
          <w:lang w:val="kk-KZ" w:eastAsia="zh-CN"/>
        </w:rPr>
        <w:t xml:space="preserve"> қышқыл полимер бетіне шамадан тыс әсер етіп, полимердің өзін әлсіретуі мүмкін. Уақыт өте полимер деградацияға ұшырап, түсіде өзгереді. Шамадан тыс химиялық өңдеу ұзақ уақыт бойы жоғары концентрациялы химиялық өңдеу ерітіндісін қолданғанда пайда болады. Дегенмен шамадан тыс химиялық өңдеу болмас үшін нақты параметрлерді қалыптастыру қажет. </w:t>
      </w:r>
      <w:r w:rsidR="00922BC9">
        <w:rPr>
          <w:rFonts w:ascii="Times New Roman" w:eastAsia="Times New Roman" w:hAnsi="Times New Roman" w:cs="Times New Roman"/>
          <w:sz w:val="28"/>
          <w:szCs w:val="28"/>
          <w:lang w:val="kk-KZ" w:eastAsia="zh-CN"/>
        </w:rPr>
        <w:t>Х</w:t>
      </w:r>
      <w:r w:rsidRPr="00080928">
        <w:rPr>
          <w:rFonts w:ascii="Times New Roman" w:eastAsia="Times New Roman" w:hAnsi="Times New Roman" w:cs="Times New Roman"/>
          <w:sz w:val="28"/>
          <w:szCs w:val="28"/>
          <w:lang w:val="kk-KZ" w:eastAsia="zh-CN"/>
        </w:rPr>
        <w:t>имиялық</w:t>
      </w:r>
      <w:r w:rsidR="00922BC9">
        <w:rPr>
          <w:rFonts w:ascii="Times New Roman" w:eastAsia="Times New Roman" w:hAnsi="Times New Roman" w:cs="Times New Roman"/>
          <w:sz w:val="28"/>
          <w:szCs w:val="28"/>
          <w:lang w:val="kk-KZ" w:eastAsia="zh-CN"/>
        </w:rPr>
        <w:t xml:space="preserve"> </w:t>
      </w:r>
      <w:r w:rsidRPr="00080928">
        <w:rPr>
          <w:rFonts w:ascii="Times New Roman" w:eastAsia="Times New Roman" w:hAnsi="Times New Roman" w:cs="Times New Roman"/>
          <w:sz w:val="28"/>
          <w:szCs w:val="28"/>
          <w:lang w:val="kk-KZ" w:eastAsia="zh-CN"/>
        </w:rPr>
        <w:t>өңдеу</w:t>
      </w:r>
      <w:r w:rsidR="00922BC9">
        <w:rPr>
          <w:rFonts w:ascii="Times New Roman" w:eastAsia="Times New Roman" w:hAnsi="Times New Roman" w:cs="Times New Roman"/>
          <w:sz w:val="28"/>
          <w:szCs w:val="28"/>
          <w:lang w:val="kk-KZ" w:eastAsia="zh-CN"/>
        </w:rPr>
        <w:t>ге</w:t>
      </w:r>
      <w:r w:rsidRPr="00080928">
        <w:rPr>
          <w:rFonts w:ascii="Times New Roman" w:eastAsia="Times New Roman" w:hAnsi="Times New Roman" w:cs="Times New Roman"/>
          <w:sz w:val="28"/>
          <w:szCs w:val="28"/>
          <w:lang w:val="kk-KZ" w:eastAsia="zh-CN"/>
        </w:rPr>
        <w:t xml:space="preserve"> уақыт</w:t>
      </w:r>
      <w:r w:rsidR="00922BC9">
        <w:rPr>
          <w:rFonts w:ascii="Times New Roman" w:eastAsia="Times New Roman" w:hAnsi="Times New Roman" w:cs="Times New Roman"/>
          <w:sz w:val="28"/>
          <w:szCs w:val="28"/>
          <w:lang w:val="kk-KZ" w:eastAsia="zh-CN"/>
        </w:rPr>
        <w:t>т</w:t>
      </w:r>
      <w:r w:rsidRPr="00080928">
        <w:rPr>
          <w:rFonts w:ascii="Times New Roman" w:eastAsia="Times New Roman" w:hAnsi="Times New Roman" w:cs="Times New Roman"/>
          <w:sz w:val="28"/>
          <w:szCs w:val="28"/>
          <w:lang w:val="kk-KZ" w:eastAsia="zh-CN"/>
        </w:rPr>
        <w:t>ы</w:t>
      </w:r>
      <w:r w:rsidR="00922BC9">
        <w:rPr>
          <w:rFonts w:ascii="Times New Roman" w:eastAsia="Times New Roman" w:hAnsi="Times New Roman" w:cs="Times New Roman"/>
          <w:sz w:val="28"/>
          <w:szCs w:val="28"/>
          <w:lang w:val="kk-KZ" w:eastAsia="zh-CN"/>
        </w:rPr>
        <w:t>ң</w:t>
      </w:r>
      <w:r w:rsidRPr="00080928">
        <w:rPr>
          <w:rFonts w:ascii="Times New Roman" w:eastAsia="Times New Roman" w:hAnsi="Times New Roman" w:cs="Times New Roman"/>
          <w:sz w:val="28"/>
          <w:szCs w:val="28"/>
          <w:lang w:val="kk-KZ" w:eastAsia="zh-CN"/>
        </w:rPr>
        <w:t xml:space="preserve"> </w:t>
      </w:r>
      <w:r w:rsidR="00922BC9">
        <w:rPr>
          <w:rFonts w:ascii="Times New Roman" w:eastAsia="Times New Roman" w:hAnsi="Times New Roman" w:cs="Times New Roman"/>
          <w:sz w:val="28"/>
          <w:szCs w:val="28"/>
          <w:lang w:val="kk-KZ" w:eastAsia="zh-CN"/>
        </w:rPr>
        <w:t xml:space="preserve">әсері </w:t>
      </w:r>
      <w:r w:rsidRPr="00080928">
        <w:rPr>
          <w:rFonts w:ascii="Times New Roman" w:eastAsia="Times New Roman" w:hAnsi="Times New Roman" w:cs="Times New Roman"/>
          <w:sz w:val="28"/>
          <w:szCs w:val="28"/>
          <w:lang w:val="kk-KZ" w:eastAsia="zh-CN"/>
        </w:rPr>
        <w:t>бойынша зерттеулер жүргізілген</w:t>
      </w:r>
      <w:r w:rsidR="00BB1A1D">
        <w:rPr>
          <w:rFonts w:ascii="Times New Roman" w:eastAsia="Times New Roman" w:hAnsi="Times New Roman" w:cs="Times New Roman"/>
          <w:sz w:val="28"/>
          <w:szCs w:val="28"/>
          <w:lang w:val="kk-KZ" w:eastAsia="zh-CN"/>
        </w:rPr>
        <w:t xml:space="preserve"> </w:t>
      </w:r>
      <w:r w:rsidR="003E196C">
        <w:rPr>
          <w:rFonts w:ascii="Times New Roman" w:eastAsia="Times New Roman" w:hAnsi="Times New Roman" w:cs="Times New Roman"/>
          <w:sz w:val="28"/>
          <w:szCs w:val="28"/>
          <w:lang w:val="kk-KZ" w:eastAsia="zh-CN"/>
        </w:rPr>
        <w:t>[82</w:t>
      </w:r>
      <w:r w:rsidR="00397A8B">
        <w:rPr>
          <w:rFonts w:ascii="Times New Roman" w:eastAsia="Times New Roman" w:hAnsi="Times New Roman" w:cs="Times New Roman"/>
          <w:sz w:val="28"/>
          <w:szCs w:val="28"/>
          <w:lang w:val="kk-KZ" w:eastAsia="zh-CN"/>
        </w:rPr>
        <w:t>,</w:t>
      </w:r>
      <w:r w:rsidR="003E196C">
        <w:rPr>
          <w:rFonts w:ascii="Times New Roman" w:eastAsia="Times New Roman" w:hAnsi="Times New Roman" w:cs="Times New Roman"/>
          <w:sz w:val="28"/>
          <w:szCs w:val="28"/>
          <w:lang w:val="kk-KZ" w:eastAsia="zh-CN"/>
        </w:rPr>
        <w:t>83</w:t>
      </w:r>
      <w:r w:rsidRPr="00080928">
        <w:rPr>
          <w:rFonts w:ascii="Times New Roman" w:eastAsia="Times New Roman" w:hAnsi="Times New Roman" w:cs="Times New Roman"/>
          <w:sz w:val="28"/>
          <w:szCs w:val="28"/>
          <w:lang w:val="kk-KZ" w:eastAsia="zh-CN"/>
        </w:rPr>
        <w:t>]. Кейде аз химиялық өңдеу қажеттілігінде</w:t>
      </w:r>
      <w:r w:rsidR="00922BC9">
        <w:rPr>
          <w:rFonts w:ascii="Times New Roman" w:eastAsia="Times New Roman" w:hAnsi="Times New Roman" w:cs="Times New Roman"/>
          <w:sz w:val="28"/>
          <w:szCs w:val="28"/>
          <w:lang w:val="kk-KZ" w:eastAsia="zh-CN"/>
        </w:rPr>
        <w:t xml:space="preserve"> </w:t>
      </w:r>
      <w:r w:rsidRPr="00080928">
        <w:rPr>
          <w:rFonts w:ascii="Times New Roman" w:eastAsia="Times New Roman" w:hAnsi="Times New Roman" w:cs="Times New Roman"/>
          <w:sz w:val="28"/>
          <w:szCs w:val="28"/>
          <w:lang w:val="kk-KZ" w:eastAsia="zh-CN"/>
        </w:rPr>
        <w:t>фосфор қышқылы немесе фосфаттар енгізіледі</w:t>
      </w:r>
      <w:r w:rsidR="003E196C">
        <w:rPr>
          <w:rFonts w:ascii="Times New Roman" w:eastAsia="Times New Roman" w:hAnsi="Times New Roman" w:cs="Times New Roman"/>
          <w:sz w:val="28"/>
          <w:szCs w:val="28"/>
          <w:lang w:val="kk-KZ" w:eastAsia="zh-CN"/>
        </w:rPr>
        <w:t xml:space="preserve"> [84</w:t>
      </w:r>
      <w:r w:rsidRPr="00080928">
        <w:rPr>
          <w:rFonts w:ascii="Times New Roman" w:eastAsia="Times New Roman" w:hAnsi="Times New Roman" w:cs="Times New Roman"/>
          <w:sz w:val="28"/>
          <w:szCs w:val="28"/>
          <w:lang w:val="kk-KZ" w:eastAsia="zh-CN"/>
        </w:rPr>
        <w:t>].</w:t>
      </w:r>
    </w:p>
    <w:p w14:paraId="661F699B" w14:textId="13F30E27" w:rsidR="00080928" w:rsidRDefault="00080928" w:rsidP="00080928">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t>Сонымен қатар хром негізіндегі өңдеу ерітіндісі канцерогенді және қоршаған о</w:t>
      </w:r>
      <w:r w:rsidR="003E196C">
        <w:rPr>
          <w:rFonts w:ascii="Times New Roman" w:eastAsia="Times New Roman" w:hAnsi="Times New Roman" w:cs="Times New Roman"/>
          <w:sz w:val="28"/>
          <w:szCs w:val="28"/>
          <w:lang w:val="kk-KZ" w:eastAsia="zh-CN"/>
        </w:rPr>
        <w:t>ртаға қауіпті болып табылады [85</w:t>
      </w:r>
      <w:r w:rsidRPr="00080928">
        <w:rPr>
          <w:rFonts w:ascii="Times New Roman" w:eastAsia="Times New Roman" w:hAnsi="Times New Roman" w:cs="Times New Roman"/>
          <w:sz w:val="28"/>
          <w:szCs w:val="28"/>
          <w:lang w:val="kk-KZ" w:eastAsia="zh-CN"/>
        </w:rPr>
        <w:t>]. Химиялық өңдеу бақылау проблемаларына қарамастан хром қышқыл жүйесі қазіргі таңдағы те</w:t>
      </w:r>
      <w:r w:rsidR="00922BC9">
        <w:rPr>
          <w:rFonts w:ascii="Times New Roman" w:eastAsia="Times New Roman" w:hAnsi="Times New Roman" w:cs="Times New Roman"/>
          <w:sz w:val="28"/>
          <w:szCs w:val="28"/>
          <w:lang w:val="kk-KZ" w:eastAsia="zh-CN"/>
        </w:rPr>
        <w:t xml:space="preserve">хниканы ескере отырып, ең арзан, </w:t>
      </w:r>
      <w:r w:rsidRPr="00080928">
        <w:rPr>
          <w:rFonts w:ascii="Times New Roman" w:eastAsia="Times New Roman" w:hAnsi="Times New Roman" w:cs="Times New Roman"/>
          <w:sz w:val="28"/>
          <w:szCs w:val="28"/>
          <w:lang w:val="kk-KZ" w:eastAsia="zh-CN"/>
        </w:rPr>
        <w:t xml:space="preserve">практикалық және қолжетімді болып табылады. Экологиялық фактор полимер беттерін химиялық дайындаудың экологиялық таза баламаларын белсенді іздестіруді қажет етуде. </w:t>
      </w:r>
      <w:r w:rsidR="00922BC9" w:rsidRPr="00080928">
        <w:rPr>
          <w:rFonts w:ascii="Times New Roman" w:eastAsia="Times New Roman" w:hAnsi="Times New Roman" w:cs="Times New Roman"/>
          <w:sz w:val="28"/>
          <w:szCs w:val="28"/>
          <w:lang w:val="kk-KZ" w:eastAsia="zh-CN"/>
        </w:rPr>
        <w:t>Х</w:t>
      </w:r>
      <w:r w:rsidRPr="00080928">
        <w:rPr>
          <w:rFonts w:ascii="Times New Roman" w:eastAsia="Times New Roman" w:hAnsi="Times New Roman" w:cs="Times New Roman"/>
          <w:sz w:val="28"/>
          <w:szCs w:val="28"/>
          <w:lang w:val="kk-KZ" w:eastAsia="zh-CN"/>
        </w:rPr>
        <w:t>имиялық</w:t>
      </w:r>
      <w:r w:rsidR="00922BC9">
        <w:rPr>
          <w:rFonts w:ascii="Times New Roman" w:eastAsia="Times New Roman" w:hAnsi="Times New Roman" w:cs="Times New Roman"/>
          <w:sz w:val="28"/>
          <w:szCs w:val="28"/>
          <w:lang w:val="kk-KZ" w:eastAsia="zh-CN"/>
        </w:rPr>
        <w:t xml:space="preserve"> </w:t>
      </w:r>
      <w:r w:rsidRPr="00080928">
        <w:rPr>
          <w:rFonts w:ascii="Times New Roman" w:eastAsia="Times New Roman" w:hAnsi="Times New Roman" w:cs="Times New Roman"/>
          <w:sz w:val="28"/>
          <w:szCs w:val="28"/>
          <w:lang w:val="kk-KZ" w:eastAsia="zh-CN"/>
        </w:rPr>
        <w:t>өңдеу процесінд</w:t>
      </w:r>
      <w:r w:rsidR="00A53446">
        <w:rPr>
          <w:rFonts w:ascii="Times New Roman" w:eastAsia="Times New Roman" w:hAnsi="Times New Roman" w:cs="Times New Roman"/>
          <w:sz w:val="28"/>
          <w:szCs w:val="28"/>
          <w:lang w:val="kk-KZ" w:eastAsia="zh-CN"/>
        </w:rPr>
        <w:t>е хромның баламаларын зерттеуде</w:t>
      </w:r>
      <w:r w:rsidRPr="00080928">
        <w:rPr>
          <w:rFonts w:ascii="Times New Roman" w:eastAsia="Times New Roman" w:hAnsi="Times New Roman" w:cs="Times New Roman"/>
          <w:sz w:val="28"/>
          <w:szCs w:val="28"/>
          <w:lang w:val="kk-KZ" w:eastAsia="zh-CN"/>
        </w:rPr>
        <w:t xml:space="preserve"> </w:t>
      </w:r>
      <w:r w:rsidR="00922BC9" w:rsidRPr="00080928">
        <w:rPr>
          <w:rFonts w:ascii="Times New Roman" w:eastAsia="Times New Roman" w:hAnsi="Times New Roman" w:cs="Times New Roman"/>
          <w:sz w:val="28"/>
          <w:szCs w:val="28"/>
          <w:lang w:val="kk-KZ" w:eastAsia="zh-CN"/>
        </w:rPr>
        <w:t xml:space="preserve">қаптама алудың кейбір экологиялық шешімдердің соңғы зерттеулері мен дамуы </w:t>
      </w:r>
      <w:r w:rsidR="00C74551">
        <w:rPr>
          <w:rFonts w:ascii="Times New Roman" w:eastAsia="Times New Roman" w:hAnsi="Times New Roman" w:cs="Times New Roman"/>
          <w:sz w:val="28"/>
          <w:szCs w:val="28"/>
          <w:lang w:val="kk-KZ" w:eastAsia="zh-CN"/>
        </w:rPr>
        <w:t>1.5</w:t>
      </w:r>
      <w:r w:rsidR="006977FE">
        <w:rPr>
          <w:rFonts w:ascii="Times New Roman" w:eastAsia="Times New Roman" w:hAnsi="Times New Roman" w:cs="Times New Roman"/>
          <w:sz w:val="28"/>
          <w:szCs w:val="28"/>
          <w:lang w:val="kk-KZ" w:eastAsia="zh-CN"/>
        </w:rPr>
        <w:t>-к</w:t>
      </w:r>
      <w:r w:rsidRPr="00080928">
        <w:rPr>
          <w:rFonts w:ascii="Times New Roman" w:eastAsia="Times New Roman" w:hAnsi="Times New Roman" w:cs="Times New Roman"/>
          <w:sz w:val="28"/>
          <w:szCs w:val="28"/>
          <w:lang w:val="kk-KZ" w:eastAsia="zh-CN"/>
        </w:rPr>
        <w:t xml:space="preserve">естеде келтірілген. </w:t>
      </w:r>
    </w:p>
    <w:p w14:paraId="5E2358D7" w14:textId="6E469277" w:rsidR="00D00264" w:rsidRDefault="00A53446" w:rsidP="00080928">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Қоршаған ортаның пайдасы үшін к</w:t>
      </w:r>
      <w:r w:rsidRPr="00080928">
        <w:rPr>
          <w:rFonts w:ascii="Times New Roman" w:eastAsia="Times New Roman" w:hAnsi="Times New Roman" w:cs="Times New Roman"/>
          <w:sz w:val="28"/>
          <w:szCs w:val="28"/>
          <w:lang w:val="kk-KZ" w:eastAsia="zh-CN"/>
        </w:rPr>
        <w:t>алий перманганаты негізінд</w:t>
      </w:r>
      <w:r w:rsidR="003E196C">
        <w:rPr>
          <w:rFonts w:ascii="Times New Roman" w:eastAsia="Times New Roman" w:hAnsi="Times New Roman" w:cs="Times New Roman"/>
          <w:sz w:val="28"/>
          <w:szCs w:val="28"/>
          <w:lang w:val="kk-KZ" w:eastAsia="zh-CN"/>
        </w:rPr>
        <w:t>егі қышқылдарда қолданылады [86–92</w:t>
      </w:r>
      <w:r w:rsidRPr="00080928">
        <w:rPr>
          <w:rFonts w:ascii="Times New Roman" w:eastAsia="Times New Roman" w:hAnsi="Times New Roman" w:cs="Times New Roman"/>
          <w:sz w:val="28"/>
          <w:szCs w:val="28"/>
          <w:lang w:val="kk-KZ" w:eastAsia="zh-CN"/>
        </w:rPr>
        <w:t>]. Тотықтырғыш ретінде калий перманганатты қышқылды ортада ғана қолдану ұсынылады, сонда полимер бетіндегі функционалды топтарды химиялық өңдеу процесінде өзгертуі мүмкін.</w:t>
      </w:r>
      <w:r>
        <w:rPr>
          <w:rFonts w:ascii="Times New Roman" w:eastAsia="Times New Roman" w:hAnsi="Times New Roman" w:cs="Times New Roman"/>
          <w:sz w:val="28"/>
          <w:szCs w:val="28"/>
          <w:lang w:val="kk-KZ" w:eastAsia="zh-CN"/>
        </w:rPr>
        <w:t xml:space="preserve"> </w:t>
      </w:r>
      <w:r w:rsidRPr="00080928">
        <w:rPr>
          <w:rFonts w:ascii="Times New Roman" w:eastAsia="Times New Roman" w:hAnsi="Times New Roman" w:cs="Times New Roman"/>
          <w:sz w:val="28"/>
          <w:szCs w:val="28"/>
          <w:lang w:val="kk-KZ" w:eastAsia="zh-CN"/>
        </w:rPr>
        <w:t xml:space="preserve">Бұл әдістің негізгі кемшілігі перманганат иондарының қышқыл ортада тұрақтылығы </w:t>
      </w:r>
      <w:r w:rsidR="00AF6110" w:rsidRPr="00080928">
        <w:rPr>
          <w:rFonts w:ascii="Times New Roman" w:eastAsia="Times New Roman" w:hAnsi="Times New Roman" w:cs="Times New Roman"/>
          <w:sz w:val="28"/>
          <w:szCs w:val="28"/>
          <w:lang w:val="kk-KZ" w:eastAsia="zh-CN"/>
        </w:rPr>
        <w:t xml:space="preserve">әсіресе күшті </w:t>
      </w:r>
      <w:r w:rsidR="00AF6110">
        <w:rPr>
          <w:rFonts w:ascii="Times New Roman" w:eastAsia="Times New Roman" w:hAnsi="Times New Roman" w:cs="Times New Roman"/>
          <w:sz w:val="28"/>
          <w:szCs w:val="28"/>
          <w:lang w:val="kk-KZ" w:eastAsia="zh-CN"/>
        </w:rPr>
        <w:t>(</w:t>
      </w:r>
      <w:r w:rsidR="00AF6110" w:rsidRPr="00080928">
        <w:rPr>
          <w:rFonts w:ascii="Times New Roman" w:eastAsia="Times New Roman" w:hAnsi="Times New Roman" w:cs="Times New Roman"/>
          <w:sz w:val="28"/>
          <w:szCs w:val="28"/>
          <w:lang w:val="kk-KZ" w:eastAsia="zh-CN"/>
        </w:rPr>
        <w:t>күкірт, азот, хлор</w:t>
      </w:r>
      <w:r w:rsidR="00AF6110">
        <w:rPr>
          <w:rFonts w:ascii="Times New Roman" w:eastAsia="Times New Roman" w:hAnsi="Times New Roman" w:cs="Times New Roman"/>
          <w:sz w:val="28"/>
          <w:szCs w:val="28"/>
          <w:lang w:val="kk-KZ" w:eastAsia="zh-CN"/>
        </w:rPr>
        <w:t>) қышқылдарда шектеулі.</w:t>
      </w:r>
    </w:p>
    <w:p w14:paraId="0D1421C6" w14:textId="77777777" w:rsidR="00A53446" w:rsidRDefault="00A53446" w:rsidP="00080928">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p>
    <w:p w14:paraId="58607176" w14:textId="77777777" w:rsidR="00D00264" w:rsidRDefault="00C74551" w:rsidP="00981695">
      <w:pPr>
        <w:widowControl w:val="0"/>
        <w:autoSpaceDE w:val="0"/>
        <w:autoSpaceDN w:val="0"/>
        <w:spacing w:after="0" w:line="240" w:lineRule="auto"/>
        <w:ind w:right="43"/>
        <w:jc w:val="both"/>
        <w:rPr>
          <w:rFonts w:ascii="Times New Roman" w:eastAsia="Times New Roman" w:hAnsi="Times New Roman" w:cs="Times New Roman"/>
          <w:sz w:val="28"/>
          <w:szCs w:val="28"/>
          <w:lang w:val="kk-KZ" w:eastAsia="zh-CN"/>
        </w:rPr>
      </w:pPr>
      <w:r>
        <w:rPr>
          <w:rFonts w:ascii="Times New Roman" w:eastAsia="Times New Roman" w:hAnsi="Times New Roman" w:cs="Times New Roman"/>
          <w:sz w:val="28"/>
          <w:szCs w:val="28"/>
          <w:lang w:val="kk-KZ" w:eastAsia="zh-CN"/>
        </w:rPr>
        <w:t>Кесте 1.5</w:t>
      </w:r>
      <w:r w:rsidR="00D00264">
        <w:rPr>
          <w:rFonts w:ascii="Times New Roman" w:eastAsia="Times New Roman" w:hAnsi="Times New Roman" w:cs="Times New Roman"/>
          <w:sz w:val="28"/>
          <w:szCs w:val="28"/>
          <w:lang w:val="kk-KZ" w:eastAsia="zh-CN"/>
        </w:rPr>
        <w:t xml:space="preserve"> – Полимер бетін экологиялық өңдеу түрлері</w:t>
      </w:r>
    </w:p>
    <w:p w14:paraId="06ED8F1E" w14:textId="77777777" w:rsidR="007A4FEC" w:rsidRDefault="007A4FEC" w:rsidP="00080928">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p>
    <w:tbl>
      <w:tblPr>
        <w:tblStyle w:val="a5"/>
        <w:tblW w:w="0" w:type="auto"/>
        <w:tblInd w:w="108" w:type="dxa"/>
        <w:tblLook w:val="04A0" w:firstRow="1" w:lastRow="0" w:firstColumn="1" w:lastColumn="0" w:noHBand="0" w:noVBand="1"/>
      </w:tblPr>
      <w:tblGrid>
        <w:gridCol w:w="4819"/>
        <w:gridCol w:w="4679"/>
      </w:tblGrid>
      <w:tr w:rsidR="007A4FEC" w14:paraId="53B9FE4A" w14:textId="77777777" w:rsidTr="00981695">
        <w:tc>
          <w:tcPr>
            <w:tcW w:w="4819" w:type="dxa"/>
          </w:tcPr>
          <w:p w14:paraId="62981DCE" w14:textId="77777777" w:rsidR="007A4FEC" w:rsidRPr="006977FE" w:rsidRDefault="007A4FEC" w:rsidP="006977FE">
            <w:pPr>
              <w:widowControl w:val="0"/>
              <w:autoSpaceDE w:val="0"/>
              <w:autoSpaceDN w:val="0"/>
              <w:ind w:right="43"/>
              <w:rPr>
                <w:rFonts w:ascii="Times New Roman" w:eastAsia="Times New Roman" w:hAnsi="Times New Roman" w:cs="Times New Roman"/>
                <w:sz w:val="24"/>
                <w:szCs w:val="24"/>
                <w:lang w:val="kk-KZ" w:eastAsia="zh-CN"/>
              </w:rPr>
            </w:pPr>
            <w:r w:rsidRPr="006977FE">
              <w:rPr>
                <w:rFonts w:ascii="Times New Roman" w:eastAsia="Times New Roman" w:hAnsi="Times New Roman" w:cs="Times New Roman"/>
                <w:sz w:val="24"/>
                <w:szCs w:val="24"/>
                <w:lang w:val="kk-KZ" w:eastAsia="zh-CN"/>
              </w:rPr>
              <w:t>Әдісі</w:t>
            </w:r>
          </w:p>
        </w:tc>
        <w:tc>
          <w:tcPr>
            <w:tcW w:w="4679" w:type="dxa"/>
          </w:tcPr>
          <w:p w14:paraId="00BC529D" w14:textId="77777777" w:rsidR="007A4FEC" w:rsidRPr="006977FE" w:rsidRDefault="007A4FEC" w:rsidP="006977FE">
            <w:pPr>
              <w:widowControl w:val="0"/>
              <w:autoSpaceDE w:val="0"/>
              <w:autoSpaceDN w:val="0"/>
              <w:ind w:right="43"/>
              <w:rPr>
                <w:rFonts w:ascii="Times New Roman" w:eastAsia="Times New Roman" w:hAnsi="Times New Roman" w:cs="Times New Roman"/>
                <w:sz w:val="24"/>
                <w:szCs w:val="24"/>
                <w:lang w:val="kk-KZ" w:eastAsia="zh-CN"/>
              </w:rPr>
            </w:pPr>
            <w:r w:rsidRPr="006977FE">
              <w:rPr>
                <w:rFonts w:ascii="Times New Roman" w:eastAsia="Times New Roman" w:hAnsi="Times New Roman" w:cs="Times New Roman"/>
                <w:sz w:val="24"/>
                <w:szCs w:val="24"/>
                <w:lang w:val="kk-KZ" w:eastAsia="zh-CN"/>
              </w:rPr>
              <w:t xml:space="preserve">Түрлері </w:t>
            </w:r>
          </w:p>
        </w:tc>
      </w:tr>
      <w:tr w:rsidR="007A4FEC" w14:paraId="1848758C" w14:textId="77777777" w:rsidTr="00981695">
        <w:tc>
          <w:tcPr>
            <w:tcW w:w="4819" w:type="dxa"/>
          </w:tcPr>
          <w:p w14:paraId="215D5200" w14:textId="77777777" w:rsidR="007A4FEC" w:rsidRPr="006977FE" w:rsidRDefault="007A4FEC" w:rsidP="006977FE">
            <w:pPr>
              <w:widowControl w:val="0"/>
              <w:autoSpaceDE w:val="0"/>
              <w:autoSpaceDN w:val="0"/>
              <w:ind w:right="43"/>
              <w:rPr>
                <w:rFonts w:ascii="Times New Roman" w:eastAsia="Times New Roman" w:hAnsi="Times New Roman" w:cs="Times New Roman"/>
                <w:sz w:val="24"/>
                <w:szCs w:val="24"/>
                <w:lang w:val="kk-KZ" w:eastAsia="zh-CN"/>
              </w:rPr>
            </w:pPr>
            <w:r w:rsidRPr="006977FE">
              <w:rPr>
                <w:rFonts w:ascii="Times New Roman" w:eastAsia="Times New Roman" w:hAnsi="Times New Roman" w:cs="Times New Roman"/>
                <w:sz w:val="24"/>
                <w:szCs w:val="24"/>
                <w:lang w:val="kk-KZ" w:eastAsia="zh-CN"/>
              </w:rPr>
              <w:t>Химиялық өңдеусіз</w:t>
            </w:r>
          </w:p>
        </w:tc>
        <w:tc>
          <w:tcPr>
            <w:tcW w:w="4679" w:type="dxa"/>
          </w:tcPr>
          <w:p w14:paraId="141F8545" w14:textId="77777777" w:rsidR="00D00264" w:rsidRPr="00B140A5" w:rsidRDefault="00D00264" w:rsidP="00B140A5">
            <w:pPr>
              <w:pStyle w:val="a3"/>
              <w:widowControl w:val="0"/>
              <w:numPr>
                <w:ilvl w:val="0"/>
                <w:numId w:val="37"/>
              </w:numPr>
              <w:autoSpaceDE w:val="0"/>
              <w:autoSpaceDN w:val="0"/>
              <w:ind w:right="43"/>
              <w:rPr>
                <w:rFonts w:ascii="Times New Roman" w:eastAsia="Times New Roman" w:hAnsi="Times New Roman" w:cs="Times New Roman"/>
                <w:sz w:val="24"/>
                <w:szCs w:val="24"/>
                <w:lang w:val="en-US" w:eastAsia="zh-CN"/>
              </w:rPr>
            </w:pPr>
            <w:r w:rsidRPr="006977FE">
              <w:rPr>
                <w:rFonts w:ascii="Times New Roman" w:eastAsia="Times New Roman" w:hAnsi="Times New Roman" w:cs="Times New Roman"/>
                <w:sz w:val="24"/>
                <w:szCs w:val="24"/>
                <w:lang w:val="kk-KZ" w:eastAsia="zh-CN"/>
              </w:rPr>
              <w:t xml:space="preserve"> </w:t>
            </w:r>
            <w:r w:rsidR="00B140A5" w:rsidRPr="006977FE">
              <w:rPr>
                <w:rFonts w:ascii="Times New Roman" w:eastAsia="Times New Roman" w:hAnsi="Times New Roman" w:cs="Times New Roman"/>
                <w:sz w:val="24"/>
                <w:szCs w:val="24"/>
                <w:lang w:val="kk-KZ" w:eastAsia="zh-CN"/>
              </w:rPr>
              <w:t>П</w:t>
            </w:r>
            <w:r w:rsidRPr="006977FE">
              <w:rPr>
                <w:rFonts w:ascii="Times New Roman" w:eastAsia="Times New Roman" w:hAnsi="Times New Roman" w:cs="Times New Roman"/>
                <w:sz w:val="24"/>
                <w:szCs w:val="24"/>
                <w:lang w:val="kk-KZ" w:eastAsia="zh-CN"/>
              </w:rPr>
              <w:t>рививка</w:t>
            </w:r>
            <w:r w:rsidR="00B140A5">
              <w:rPr>
                <w:rFonts w:ascii="Times New Roman" w:eastAsia="Times New Roman" w:hAnsi="Times New Roman" w:cs="Times New Roman"/>
                <w:sz w:val="24"/>
                <w:szCs w:val="24"/>
                <w:lang w:val="en-US" w:eastAsia="zh-CN"/>
              </w:rPr>
              <w:t xml:space="preserve"> [93]</w:t>
            </w:r>
          </w:p>
        </w:tc>
      </w:tr>
      <w:tr w:rsidR="007A4FEC" w:rsidRPr="00C749DD" w14:paraId="4B1FE538" w14:textId="77777777" w:rsidTr="00981695">
        <w:tc>
          <w:tcPr>
            <w:tcW w:w="4819" w:type="dxa"/>
          </w:tcPr>
          <w:p w14:paraId="2ED2284B" w14:textId="77777777" w:rsidR="007A4FEC" w:rsidRPr="006977FE" w:rsidRDefault="007A4FEC" w:rsidP="006977FE">
            <w:pPr>
              <w:widowControl w:val="0"/>
              <w:autoSpaceDE w:val="0"/>
              <w:autoSpaceDN w:val="0"/>
              <w:ind w:right="43"/>
              <w:rPr>
                <w:rFonts w:ascii="Times New Roman" w:eastAsia="Times New Roman" w:hAnsi="Times New Roman" w:cs="Times New Roman"/>
                <w:sz w:val="24"/>
                <w:szCs w:val="24"/>
                <w:lang w:val="kk-KZ" w:eastAsia="zh-CN"/>
              </w:rPr>
            </w:pPr>
            <w:r w:rsidRPr="006977FE">
              <w:rPr>
                <w:rFonts w:ascii="Times New Roman" w:eastAsia="Times New Roman" w:hAnsi="Times New Roman" w:cs="Times New Roman"/>
                <w:sz w:val="24"/>
                <w:szCs w:val="24"/>
                <w:lang w:val="kk-KZ" w:eastAsia="zh-CN"/>
              </w:rPr>
              <w:t>Әлсіз ерітінділермен өңдеу</w:t>
            </w:r>
          </w:p>
        </w:tc>
        <w:tc>
          <w:tcPr>
            <w:tcW w:w="4679" w:type="dxa"/>
          </w:tcPr>
          <w:p w14:paraId="4F609412" w14:textId="77777777" w:rsidR="007A4FEC" w:rsidRPr="006977FE" w:rsidRDefault="007A4FEC" w:rsidP="006977FE">
            <w:pPr>
              <w:pStyle w:val="a3"/>
              <w:widowControl w:val="0"/>
              <w:numPr>
                <w:ilvl w:val="0"/>
                <w:numId w:val="36"/>
              </w:numPr>
              <w:autoSpaceDE w:val="0"/>
              <w:autoSpaceDN w:val="0"/>
              <w:ind w:right="43"/>
              <w:rPr>
                <w:rFonts w:ascii="Times New Roman" w:eastAsia="Times New Roman" w:hAnsi="Times New Roman" w:cs="Times New Roman"/>
                <w:sz w:val="24"/>
                <w:szCs w:val="24"/>
                <w:lang w:val="kk-KZ" w:eastAsia="zh-CN"/>
              </w:rPr>
            </w:pPr>
            <w:r w:rsidRPr="006977FE">
              <w:rPr>
                <w:rFonts w:ascii="Times New Roman" w:eastAsia="Times New Roman" w:hAnsi="Times New Roman" w:cs="Times New Roman"/>
                <w:sz w:val="24"/>
                <w:szCs w:val="24"/>
                <w:lang w:val="kk-KZ" w:eastAsia="zh-CN"/>
              </w:rPr>
              <w:t>Күкірт қышқылымен сутегі асқын тотығы</w:t>
            </w:r>
            <w:r w:rsidR="00B140A5" w:rsidRPr="00385ACF">
              <w:rPr>
                <w:rFonts w:ascii="Times New Roman" w:eastAsia="Times New Roman" w:hAnsi="Times New Roman" w:cs="Times New Roman"/>
                <w:sz w:val="24"/>
                <w:szCs w:val="24"/>
                <w:lang w:val="kk-KZ" w:eastAsia="zh-CN"/>
              </w:rPr>
              <w:t xml:space="preserve"> </w:t>
            </w:r>
            <w:r w:rsidR="00385ACF" w:rsidRPr="00385ACF">
              <w:rPr>
                <w:rFonts w:ascii="Times New Roman" w:eastAsia="Times New Roman" w:hAnsi="Times New Roman" w:cs="Times New Roman"/>
                <w:sz w:val="24"/>
                <w:szCs w:val="24"/>
                <w:lang w:val="kk-KZ" w:eastAsia="zh-CN"/>
              </w:rPr>
              <w:t>[94]</w:t>
            </w:r>
          </w:p>
          <w:p w14:paraId="471D53AD" w14:textId="77777777" w:rsidR="00D00264" w:rsidRPr="006977FE" w:rsidRDefault="007A4FEC" w:rsidP="006977FE">
            <w:pPr>
              <w:pStyle w:val="a3"/>
              <w:widowControl w:val="0"/>
              <w:numPr>
                <w:ilvl w:val="0"/>
                <w:numId w:val="36"/>
              </w:numPr>
              <w:autoSpaceDE w:val="0"/>
              <w:autoSpaceDN w:val="0"/>
              <w:ind w:right="43"/>
              <w:rPr>
                <w:rFonts w:ascii="Times New Roman" w:eastAsia="Times New Roman" w:hAnsi="Times New Roman" w:cs="Times New Roman"/>
                <w:sz w:val="24"/>
                <w:szCs w:val="24"/>
                <w:lang w:val="kk-KZ" w:eastAsia="zh-CN"/>
              </w:rPr>
            </w:pPr>
            <w:r w:rsidRPr="006977FE">
              <w:rPr>
                <w:rFonts w:ascii="Times New Roman" w:eastAsia="Times New Roman" w:hAnsi="Times New Roman" w:cs="Times New Roman"/>
                <w:sz w:val="24"/>
                <w:szCs w:val="24"/>
                <w:lang w:val="kk-KZ" w:eastAsia="zh-CN"/>
              </w:rPr>
              <w:t>Азот қышқылымен сутегі асқын тотығы</w:t>
            </w:r>
            <w:r w:rsidR="00385ACF" w:rsidRPr="00385ACF">
              <w:rPr>
                <w:rFonts w:ascii="Times New Roman" w:eastAsia="Times New Roman" w:hAnsi="Times New Roman" w:cs="Times New Roman"/>
                <w:sz w:val="24"/>
                <w:szCs w:val="24"/>
                <w:lang w:val="kk-KZ" w:eastAsia="zh-CN"/>
              </w:rPr>
              <w:t>[95]</w:t>
            </w:r>
          </w:p>
        </w:tc>
      </w:tr>
      <w:tr w:rsidR="00D00264" w14:paraId="24F79876" w14:textId="77777777" w:rsidTr="00981695">
        <w:tc>
          <w:tcPr>
            <w:tcW w:w="4819" w:type="dxa"/>
          </w:tcPr>
          <w:p w14:paraId="21A9793A" w14:textId="77777777" w:rsidR="00D00264" w:rsidRPr="006977FE" w:rsidRDefault="00D00264" w:rsidP="006977FE">
            <w:pPr>
              <w:widowControl w:val="0"/>
              <w:autoSpaceDE w:val="0"/>
              <w:autoSpaceDN w:val="0"/>
              <w:ind w:right="43"/>
              <w:rPr>
                <w:rFonts w:ascii="Times New Roman" w:eastAsia="Times New Roman" w:hAnsi="Times New Roman" w:cs="Times New Roman"/>
                <w:sz w:val="24"/>
                <w:szCs w:val="24"/>
                <w:lang w:val="kk-KZ" w:eastAsia="zh-CN"/>
              </w:rPr>
            </w:pPr>
            <w:r w:rsidRPr="006977FE">
              <w:rPr>
                <w:rFonts w:ascii="Times New Roman" w:eastAsia="Times New Roman" w:hAnsi="Times New Roman" w:cs="Times New Roman"/>
                <w:sz w:val="24"/>
                <w:szCs w:val="24"/>
                <w:lang w:val="kk-KZ" w:eastAsia="zh-CN"/>
              </w:rPr>
              <w:t>Құрғақ өңдеу</w:t>
            </w:r>
          </w:p>
        </w:tc>
        <w:tc>
          <w:tcPr>
            <w:tcW w:w="4679" w:type="dxa"/>
          </w:tcPr>
          <w:p w14:paraId="7D9C5E6A" w14:textId="77777777" w:rsidR="00D00264" w:rsidRPr="006977FE" w:rsidRDefault="00D00264" w:rsidP="006977FE">
            <w:pPr>
              <w:pStyle w:val="a3"/>
              <w:widowControl w:val="0"/>
              <w:numPr>
                <w:ilvl w:val="0"/>
                <w:numId w:val="38"/>
              </w:numPr>
              <w:autoSpaceDE w:val="0"/>
              <w:autoSpaceDN w:val="0"/>
              <w:ind w:right="43"/>
              <w:rPr>
                <w:rFonts w:ascii="Times New Roman" w:eastAsia="Times New Roman" w:hAnsi="Times New Roman" w:cs="Times New Roman"/>
                <w:sz w:val="24"/>
                <w:szCs w:val="24"/>
                <w:lang w:val="kk-KZ" w:eastAsia="zh-CN"/>
              </w:rPr>
            </w:pPr>
            <w:r w:rsidRPr="006977FE">
              <w:rPr>
                <w:rFonts w:ascii="Times New Roman" w:eastAsia="Times New Roman" w:hAnsi="Times New Roman" w:cs="Times New Roman"/>
                <w:sz w:val="24"/>
                <w:szCs w:val="24"/>
                <w:lang w:val="kk-KZ" w:eastAsia="zh-CN"/>
              </w:rPr>
              <w:t>Лазермен</w:t>
            </w:r>
            <w:r w:rsidR="00F85608">
              <w:rPr>
                <w:rFonts w:ascii="Times New Roman" w:eastAsia="Times New Roman" w:hAnsi="Times New Roman" w:cs="Times New Roman"/>
                <w:sz w:val="24"/>
                <w:szCs w:val="24"/>
                <w:lang w:val="en-US" w:eastAsia="zh-CN"/>
              </w:rPr>
              <w:t xml:space="preserve"> [96]</w:t>
            </w:r>
            <w:r w:rsidRPr="006977FE">
              <w:rPr>
                <w:rFonts w:ascii="Times New Roman" w:eastAsia="Times New Roman" w:hAnsi="Times New Roman" w:cs="Times New Roman"/>
                <w:sz w:val="24"/>
                <w:szCs w:val="24"/>
                <w:lang w:val="kk-KZ" w:eastAsia="zh-CN"/>
              </w:rPr>
              <w:t xml:space="preserve"> </w:t>
            </w:r>
          </w:p>
          <w:p w14:paraId="72DEF91F" w14:textId="50926268" w:rsidR="00D00264" w:rsidRPr="006977FE" w:rsidRDefault="00D00264" w:rsidP="006977FE">
            <w:pPr>
              <w:pStyle w:val="a3"/>
              <w:widowControl w:val="0"/>
              <w:numPr>
                <w:ilvl w:val="0"/>
                <w:numId w:val="38"/>
              </w:numPr>
              <w:autoSpaceDE w:val="0"/>
              <w:autoSpaceDN w:val="0"/>
              <w:ind w:right="43"/>
              <w:rPr>
                <w:rFonts w:ascii="Times New Roman" w:eastAsia="Times New Roman" w:hAnsi="Times New Roman" w:cs="Times New Roman"/>
                <w:sz w:val="24"/>
                <w:szCs w:val="24"/>
                <w:lang w:val="kk-KZ" w:eastAsia="zh-CN"/>
              </w:rPr>
            </w:pPr>
            <w:r w:rsidRPr="006977FE">
              <w:rPr>
                <w:rFonts w:ascii="Times New Roman" w:eastAsia="Times New Roman" w:hAnsi="Times New Roman" w:cs="Times New Roman"/>
                <w:sz w:val="24"/>
                <w:szCs w:val="24"/>
                <w:lang w:val="kk-KZ" w:eastAsia="zh-CN"/>
              </w:rPr>
              <w:t>Фотокаталитикалық</w:t>
            </w:r>
            <w:r w:rsidR="00C7293A">
              <w:rPr>
                <w:rFonts w:ascii="Times New Roman" w:eastAsia="Times New Roman" w:hAnsi="Times New Roman" w:cs="Times New Roman"/>
                <w:sz w:val="24"/>
                <w:szCs w:val="24"/>
                <w:lang w:val="en-US" w:eastAsia="zh-CN"/>
              </w:rPr>
              <w:t xml:space="preserve"> [</w:t>
            </w:r>
            <w:r w:rsidR="00397A8B">
              <w:rPr>
                <w:rFonts w:ascii="Times New Roman" w:eastAsia="Times New Roman" w:hAnsi="Times New Roman" w:cs="Times New Roman"/>
                <w:sz w:val="24"/>
                <w:szCs w:val="24"/>
                <w:lang w:eastAsia="zh-CN"/>
              </w:rPr>
              <w:t>97</w:t>
            </w:r>
            <w:r w:rsidR="00F85608">
              <w:rPr>
                <w:rFonts w:ascii="Times New Roman" w:eastAsia="Times New Roman" w:hAnsi="Times New Roman" w:cs="Times New Roman"/>
                <w:sz w:val="24"/>
                <w:szCs w:val="24"/>
                <w:lang w:val="en-US" w:eastAsia="zh-CN"/>
              </w:rPr>
              <w:t>]</w:t>
            </w:r>
          </w:p>
          <w:p w14:paraId="6F081AC3" w14:textId="77777777" w:rsidR="00D00264" w:rsidRPr="006977FE" w:rsidRDefault="00F85608" w:rsidP="006977FE">
            <w:pPr>
              <w:pStyle w:val="a3"/>
              <w:widowControl w:val="0"/>
              <w:numPr>
                <w:ilvl w:val="0"/>
                <w:numId w:val="38"/>
              </w:numPr>
              <w:autoSpaceDE w:val="0"/>
              <w:autoSpaceDN w:val="0"/>
              <w:ind w:right="43"/>
              <w:rPr>
                <w:rFonts w:ascii="Times New Roman" w:eastAsia="Times New Roman" w:hAnsi="Times New Roman" w:cs="Times New Roman"/>
                <w:sz w:val="24"/>
                <w:szCs w:val="24"/>
                <w:lang w:val="kk-KZ" w:eastAsia="zh-CN"/>
              </w:rPr>
            </w:pPr>
            <w:r w:rsidRPr="006977FE">
              <w:rPr>
                <w:rFonts w:ascii="Times New Roman" w:eastAsia="Times New Roman" w:hAnsi="Times New Roman" w:cs="Times New Roman"/>
                <w:sz w:val="24"/>
                <w:szCs w:val="24"/>
                <w:lang w:val="kk-KZ" w:eastAsia="zh-CN"/>
              </w:rPr>
              <w:t>О</w:t>
            </w:r>
            <w:r w:rsidR="00D00264" w:rsidRPr="006977FE">
              <w:rPr>
                <w:rFonts w:ascii="Times New Roman" w:eastAsia="Times New Roman" w:hAnsi="Times New Roman" w:cs="Times New Roman"/>
                <w:sz w:val="24"/>
                <w:szCs w:val="24"/>
                <w:lang w:val="kk-KZ" w:eastAsia="zh-CN"/>
              </w:rPr>
              <w:t>птофизикалық</w:t>
            </w:r>
            <w:r>
              <w:rPr>
                <w:rFonts w:ascii="Times New Roman" w:eastAsia="Times New Roman" w:hAnsi="Times New Roman" w:cs="Times New Roman"/>
                <w:sz w:val="24"/>
                <w:szCs w:val="24"/>
                <w:lang w:val="en-US" w:eastAsia="zh-CN"/>
              </w:rPr>
              <w:t xml:space="preserve"> [98]</w:t>
            </w:r>
          </w:p>
        </w:tc>
      </w:tr>
    </w:tbl>
    <w:p w14:paraId="3592427F" w14:textId="3CF81660" w:rsidR="00080928" w:rsidRPr="00080928" w:rsidRDefault="00080928" w:rsidP="00080928">
      <w:pPr>
        <w:widowControl w:val="0"/>
        <w:tabs>
          <w:tab w:val="left" w:pos="9072"/>
        </w:tabs>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lastRenderedPageBreak/>
        <w:t>Егер химиялық өңдеу ерітіндісінің құрамында фосфор қышкылының үлесі 50% болса перманганат иондарының тотықтыру қасиеттері бөлме температурасында көптеген полимерлер үшін әлсіз. Сондықтан мұндай химиялық өңдеу ерітінділер кемінде 50-60</w:t>
      </w:r>
      <m:oMath>
        <m:r>
          <w:rPr>
            <w:rFonts w:ascii="Cambria Math" w:eastAsia="Times New Roman" w:hAnsi="Cambria Math" w:cs="Times New Roman"/>
            <w:sz w:val="28"/>
            <w:szCs w:val="28"/>
            <w:lang w:val="kk-KZ" w:eastAsia="zh-CN"/>
          </w:rPr>
          <m:t>℃</m:t>
        </m:r>
      </m:oMath>
      <w:r w:rsidR="00AF6110" w:rsidRPr="00AF6110">
        <w:rPr>
          <w:rFonts w:ascii="Times New Roman" w:eastAsia="Times New Roman" w:hAnsi="Times New Roman" w:cs="Times New Roman"/>
          <w:sz w:val="28"/>
          <w:szCs w:val="28"/>
          <w:lang w:val="kk-KZ" w:eastAsia="zh-CN"/>
        </w:rPr>
        <w:t xml:space="preserve"> </w:t>
      </w:r>
      <w:r w:rsidRPr="00080928">
        <w:rPr>
          <w:rFonts w:ascii="Times New Roman" w:eastAsia="Times New Roman" w:hAnsi="Times New Roman" w:cs="Times New Roman"/>
          <w:sz w:val="28"/>
          <w:szCs w:val="28"/>
          <w:lang w:val="kk-KZ" w:eastAsia="zh-CN"/>
        </w:rPr>
        <w:t xml:space="preserve"> температурада қалыпты жұмыс істей алады. Алайда жоғары температурада перманганат иондарының тұрақтылығы төмендейді.</w:t>
      </w:r>
    </w:p>
    <w:p w14:paraId="470DE26B" w14:textId="77777777" w:rsidR="00080928" w:rsidRPr="00080928" w:rsidRDefault="00080928" w:rsidP="00080928">
      <w:pPr>
        <w:widowControl w:val="0"/>
        <w:tabs>
          <w:tab w:val="left" w:pos="9072"/>
        </w:tabs>
        <w:autoSpaceDE w:val="0"/>
        <w:autoSpaceDN w:val="0"/>
        <w:spacing w:after="0" w:line="240" w:lineRule="auto"/>
        <w:ind w:right="43" w:firstLine="709"/>
        <w:jc w:val="both"/>
        <w:rPr>
          <w:rFonts w:ascii="Times New Roman" w:eastAsia="Times New Roman" w:hAnsi="Times New Roman" w:cs="Times New Roman"/>
          <w:sz w:val="28"/>
          <w:szCs w:val="28"/>
          <w:lang w:val="kk-KZ" w:eastAsia="zh-CN"/>
        </w:rPr>
      </w:pPr>
      <w:r w:rsidRPr="00080928">
        <w:rPr>
          <w:rFonts w:ascii="Times New Roman" w:eastAsia="Times New Roman" w:hAnsi="Times New Roman" w:cs="Times New Roman"/>
          <w:sz w:val="28"/>
          <w:szCs w:val="28"/>
          <w:lang w:val="kk-KZ" w:eastAsia="zh-CN"/>
        </w:rPr>
        <w:t>Перманганат иондарын тұрақ</w:t>
      </w:r>
      <w:r w:rsidR="000C0875">
        <w:rPr>
          <w:rFonts w:ascii="Times New Roman" w:eastAsia="Times New Roman" w:hAnsi="Times New Roman" w:cs="Times New Roman"/>
          <w:sz w:val="28"/>
          <w:szCs w:val="28"/>
          <w:lang w:val="kk-KZ" w:eastAsia="zh-CN"/>
        </w:rPr>
        <w:t>тандыру үшін күшті қышқылмен [9</w:t>
      </w:r>
      <w:r w:rsidR="000C0875" w:rsidRPr="000C0875">
        <w:rPr>
          <w:rFonts w:ascii="Times New Roman" w:eastAsia="Times New Roman" w:hAnsi="Times New Roman" w:cs="Times New Roman"/>
          <w:sz w:val="28"/>
          <w:szCs w:val="28"/>
          <w:lang w:val="kk-KZ" w:eastAsia="zh-CN"/>
        </w:rPr>
        <w:t>9</w:t>
      </w:r>
      <w:r w:rsidRPr="00080928">
        <w:rPr>
          <w:rFonts w:ascii="Times New Roman" w:eastAsia="Times New Roman" w:hAnsi="Times New Roman" w:cs="Times New Roman"/>
          <w:sz w:val="28"/>
          <w:szCs w:val="28"/>
          <w:lang w:val="kk-KZ" w:eastAsia="zh-CN"/>
        </w:rPr>
        <w:t>] қолдану әдісі де белгілі. Күшті қышқылмен берік қосылыс түзіледі деп жоғары концентрациялы күкірт қышқылын қолданған. Алайда концентрациялы күкірт қышқылы полимермен химиялық қарқынды әрекеттесіп, беткі құрылымын бұзады. Мұндай жағдайда, адгезиясы жақсы полимер метал қаптамасын алу мүмкін емес. Сонымен қатар перманганат иондары концентрациялы күкірт қышқылында ерімейтін оксидтер түзіп, ол химиялық өңдеу қондырғысында қалады. Марганец оксидтері өте күшті тотықтырғыш болғандықтан органикалық қосылыстармен жанасып, тұтануы немесе жарылыс тудыруы мүмкін.</w:t>
      </w:r>
    </w:p>
    <w:p w14:paraId="7AB40C5E" w14:textId="6B1B2593" w:rsidR="00080928" w:rsidRPr="00080928" w:rsidRDefault="00080928" w:rsidP="00080928">
      <w:pPr>
        <w:widowControl w:val="0"/>
        <w:tabs>
          <w:tab w:val="left" w:pos="9072"/>
        </w:tabs>
        <w:autoSpaceDE w:val="0"/>
        <w:autoSpaceDN w:val="0"/>
        <w:spacing w:after="0" w:line="240" w:lineRule="auto"/>
        <w:ind w:right="43" w:firstLine="709"/>
        <w:jc w:val="both"/>
        <w:rPr>
          <w:rFonts w:ascii="Times New Roman" w:eastAsia="Times New Roman" w:hAnsi="Times New Roman" w:cs="Times New Roman"/>
          <w:color w:val="0000FF"/>
          <w:sz w:val="28"/>
          <w:szCs w:val="28"/>
          <w:lang w:val="kk-KZ" w:eastAsia="zh-CN"/>
        </w:rPr>
      </w:pPr>
      <w:r w:rsidRPr="00080928">
        <w:rPr>
          <w:rFonts w:ascii="Times New Roman" w:eastAsia="Times New Roman" w:hAnsi="Times New Roman" w:cs="Times New Roman"/>
          <w:sz w:val="28"/>
          <w:szCs w:val="28"/>
          <w:lang w:val="kk-KZ" w:eastAsia="zh-CN"/>
        </w:rPr>
        <w:t>2077605 патенті бойынша калий иодымен күкірт қышқылы негізінде химиялық өңд</w:t>
      </w:r>
      <w:r w:rsidR="00000203">
        <w:rPr>
          <w:rFonts w:ascii="Times New Roman" w:eastAsia="Times New Roman" w:hAnsi="Times New Roman" w:cs="Times New Roman"/>
          <w:sz w:val="28"/>
          <w:szCs w:val="28"/>
          <w:lang w:val="kk-KZ" w:eastAsia="zh-CN"/>
        </w:rPr>
        <w:t>еу ерітіндісі ұсынылған. Калий й</w:t>
      </w:r>
      <w:r w:rsidRPr="00080928">
        <w:rPr>
          <w:rFonts w:ascii="Times New Roman" w:eastAsia="Times New Roman" w:hAnsi="Times New Roman" w:cs="Times New Roman"/>
          <w:sz w:val="28"/>
          <w:szCs w:val="28"/>
          <w:lang w:val="kk-KZ" w:eastAsia="zh-CN"/>
        </w:rPr>
        <w:t xml:space="preserve">од </w:t>
      </w:r>
      <w:r w:rsidR="00AF6110" w:rsidRPr="00AF6110">
        <w:rPr>
          <w:rFonts w:ascii="Times New Roman" w:eastAsia="Times New Roman" w:hAnsi="Times New Roman" w:cs="Times New Roman"/>
          <w:sz w:val="28"/>
          <w:szCs w:val="28"/>
          <w:lang w:val="kk-KZ" w:eastAsia="zh-CN"/>
        </w:rPr>
        <w:t>(ІІ)</w:t>
      </w:r>
      <w:r w:rsidR="00AF6110">
        <w:rPr>
          <w:rFonts w:ascii="Times New Roman" w:eastAsia="Times New Roman" w:hAnsi="Times New Roman" w:cs="Times New Roman"/>
          <w:sz w:val="28"/>
          <w:szCs w:val="28"/>
          <w:lang w:val="kk-KZ" w:eastAsia="zh-CN"/>
        </w:rPr>
        <w:t xml:space="preserve"> </w:t>
      </w:r>
      <w:r w:rsidRPr="00080928">
        <w:rPr>
          <w:rFonts w:ascii="Times New Roman" w:eastAsia="Times New Roman" w:hAnsi="Times New Roman" w:cs="Times New Roman"/>
          <w:sz w:val="28"/>
          <w:szCs w:val="28"/>
          <w:lang w:val="kk-KZ" w:eastAsia="zh-CN"/>
        </w:rPr>
        <w:t xml:space="preserve">қышқылы полимер беткі қабатын тотықтырады, бетті өзгертетін метал полимер арасындағы химиялық байланысты қамтамасыз ететін карбоксил топтарын түзеді. Хром иондарының жоқтығымен, қоршаған ортаға қауіпсіздігімен тиімді. </w:t>
      </w:r>
      <w:r w:rsidR="002D7D60">
        <w:rPr>
          <w:rFonts w:ascii="Times New Roman" w:eastAsia="Times New Roman" w:hAnsi="Times New Roman" w:cs="Times New Roman"/>
          <w:sz w:val="28"/>
          <w:szCs w:val="28"/>
          <w:lang w:val="kk-KZ" w:eastAsia="zh-CN"/>
        </w:rPr>
        <w:t xml:space="preserve">Алайда </w:t>
      </w:r>
      <w:r w:rsidR="005E5B55">
        <w:rPr>
          <w:rFonts w:ascii="Times New Roman" w:eastAsia="Times New Roman" w:hAnsi="Times New Roman" w:cs="Times New Roman"/>
          <w:sz w:val="28"/>
          <w:szCs w:val="28"/>
          <w:lang w:val="kk-KZ" w:eastAsia="zh-CN"/>
        </w:rPr>
        <w:t xml:space="preserve">бұл ерітіндімен полимер </w:t>
      </w:r>
      <w:r w:rsidR="002D7D60" w:rsidRPr="002D7D60">
        <w:rPr>
          <w:rFonts w:ascii="Times New Roman" w:eastAsia="Calibri" w:hAnsi="Times New Roman" w:cs="Times New Roman"/>
          <w:sz w:val="28"/>
          <w:szCs w:val="28"/>
          <w:lang w:val="kk-KZ"/>
        </w:rPr>
        <w:t>бетін өңдеу кейбір жағдайда ғана тиімді болып</w:t>
      </w:r>
      <w:r w:rsidR="005E5B55">
        <w:rPr>
          <w:rFonts w:ascii="Times New Roman" w:eastAsia="Calibri" w:hAnsi="Times New Roman" w:cs="Times New Roman"/>
          <w:sz w:val="28"/>
          <w:szCs w:val="28"/>
          <w:lang w:val="kk-KZ"/>
        </w:rPr>
        <w:t xml:space="preserve"> табылуы мүмкін, яғни полимердің </w:t>
      </w:r>
      <w:r w:rsidR="002D7D60" w:rsidRPr="002D7D60">
        <w:rPr>
          <w:rFonts w:ascii="Times New Roman" w:eastAsia="Calibri" w:hAnsi="Times New Roman" w:cs="Times New Roman"/>
          <w:sz w:val="28"/>
          <w:szCs w:val="28"/>
          <w:lang w:val="kk-KZ"/>
        </w:rPr>
        <w:t>механикалық қасиеттеріне тері әсерін тигізбей қаптаманың адгезиясын жақсартуы мүмкін.</w:t>
      </w:r>
      <w:r w:rsidR="005E5B55">
        <w:rPr>
          <w:rFonts w:ascii="Times New Roman" w:eastAsia="Calibri" w:hAnsi="Times New Roman" w:cs="Times New Roman"/>
          <w:sz w:val="28"/>
          <w:szCs w:val="28"/>
          <w:lang w:val="kk-KZ"/>
        </w:rPr>
        <w:t xml:space="preserve"> Басқа химиялық өңдеу әдістерімен салыстырғанда </w:t>
      </w:r>
      <w:r w:rsidR="00AF6110">
        <w:rPr>
          <w:rFonts w:ascii="Times New Roman" w:eastAsia="Calibri" w:hAnsi="Times New Roman" w:cs="Times New Roman"/>
          <w:sz w:val="28"/>
          <w:szCs w:val="28"/>
          <w:lang w:val="kk-KZ"/>
        </w:rPr>
        <w:t xml:space="preserve">химиялық </w:t>
      </w:r>
      <w:r w:rsidR="005E5B55" w:rsidRPr="002D7D60">
        <w:rPr>
          <w:rFonts w:ascii="Times New Roman" w:eastAsia="Calibri" w:hAnsi="Times New Roman" w:cs="Times New Roman"/>
          <w:sz w:val="28"/>
          <w:szCs w:val="28"/>
          <w:lang w:val="kk-KZ"/>
        </w:rPr>
        <w:t>өңдеу тиімдірек,</w:t>
      </w:r>
      <w:r w:rsidR="00AF6110">
        <w:rPr>
          <w:rFonts w:ascii="Times New Roman" w:eastAsia="Calibri" w:hAnsi="Times New Roman" w:cs="Times New Roman"/>
          <w:sz w:val="28"/>
          <w:szCs w:val="28"/>
          <w:lang w:val="kk-KZ"/>
        </w:rPr>
        <w:t xml:space="preserve"> </w:t>
      </w:r>
      <w:r w:rsidR="005E5B55" w:rsidRPr="002D7D60">
        <w:rPr>
          <w:rFonts w:ascii="Times New Roman" w:eastAsia="Calibri" w:hAnsi="Times New Roman" w:cs="Times New Roman"/>
          <w:sz w:val="28"/>
          <w:szCs w:val="28"/>
          <w:lang w:val="kk-KZ"/>
        </w:rPr>
        <w:t>бірақ бұйымның бүлінуіне және артығымен өңдеуге алып келуі мүмкін</w:t>
      </w:r>
      <w:r w:rsidR="005E5B55">
        <w:rPr>
          <w:rFonts w:ascii="Times New Roman" w:eastAsia="Calibri" w:hAnsi="Times New Roman" w:cs="Times New Roman"/>
          <w:sz w:val="28"/>
          <w:szCs w:val="28"/>
          <w:lang w:val="kk-KZ"/>
        </w:rPr>
        <w:t>.</w:t>
      </w:r>
    </w:p>
    <w:p w14:paraId="684B68C2" w14:textId="6560BCE2" w:rsidR="00080928" w:rsidRPr="00080928" w:rsidRDefault="00080928" w:rsidP="00080928">
      <w:pPr>
        <w:widowControl w:val="0"/>
        <w:tabs>
          <w:tab w:val="left" w:pos="9072"/>
        </w:tabs>
        <w:spacing w:after="0" w:line="240" w:lineRule="auto"/>
        <w:ind w:right="43" w:firstLine="709"/>
        <w:jc w:val="both"/>
        <w:rPr>
          <w:rFonts w:ascii="Times New Roman" w:eastAsia="Times New Roman" w:hAnsi="Times New Roman" w:cs="Times New Roman"/>
          <w:color w:val="000000"/>
          <w:sz w:val="28"/>
          <w:szCs w:val="28"/>
          <w:lang w:val="kk-KZ" w:eastAsia="ru-RU" w:bidi="ru-RU"/>
        </w:rPr>
      </w:pPr>
      <w:r w:rsidRPr="00080928">
        <w:rPr>
          <w:rFonts w:ascii="Times New Roman" w:eastAsia="Times New Roman" w:hAnsi="Times New Roman" w:cs="Times New Roman"/>
          <w:color w:val="000000"/>
          <w:sz w:val="28"/>
          <w:szCs w:val="28"/>
          <w:lang w:val="kk-KZ" w:eastAsia="ru-RU" w:bidi="ru-RU"/>
        </w:rPr>
        <w:t>Айта кету керек полимерлерді сұйық ортада өңдеуден басқа, оны химиялық металдандыруға дайындаған кезде оның бетін басқа әдістермен өңдеуге болады.</w:t>
      </w:r>
      <w:r w:rsidR="001D5A94">
        <w:rPr>
          <w:rFonts w:ascii="Times New Roman" w:eastAsia="Times New Roman" w:hAnsi="Times New Roman" w:cs="Times New Roman"/>
          <w:color w:val="000000"/>
          <w:sz w:val="28"/>
          <w:szCs w:val="28"/>
          <w:lang w:val="kk-KZ" w:eastAsia="ru-RU" w:bidi="ru-RU"/>
        </w:rPr>
        <w:t xml:space="preserve"> Мәселен жалынмен [</w:t>
      </w:r>
      <w:r w:rsidR="001D5A94" w:rsidRPr="008873CE">
        <w:rPr>
          <w:rFonts w:ascii="Times New Roman" w:eastAsia="Times New Roman" w:hAnsi="Times New Roman" w:cs="Times New Roman"/>
          <w:color w:val="000000"/>
          <w:sz w:val="28"/>
          <w:szCs w:val="28"/>
          <w:lang w:val="kk-KZ" w:eastAsia="ru-RU" w:bidi="ru-RU"/>
        </w:rPr>
        <w:t>100</w:t>
      </w:r>
      <w:r w:rsidR="00000203">
        <w:rPr>
          <w:rFonts w:ascii="Times New Roman" w:eastAsia="Times New Roman" w:hAnsi="Times New Roman" w:cs="Times New Roman"/>
          <w:color w:val="000000"/>
          <w:sz w:val="28"/>
          <w:szCs w:val="28"/>
          <w:lang w:val="kk-KZ" w:eastAsia="ru-RU" w:bidi="ru-RU"/>
        </w:rPr>
        <w:t>], коронды разря</w:t>
      </w:r>
      <w:r w:rsidR="001D5A94">
        <w:rPr>
          <w:rFonts w:ascii="Times New Roman" w:eastAsia="Times New Roman" w:hAnsi="Times New Roman" w:cs="Times New Roman"/>
          <w:color w:val="000000"/>
          <w:sz w:val="28"/>
          <w:szCs w:val="28"/>
          <w:lang w:val="kk-KZ" w:eastAsia="ru-RU" w:bidi="ru-RU"/>
        </w:rPr>
        <w:t>дпен [</w:t>
      </w:r>
      <w:r w:rsidR="001D5A94" w:rsidRPr="008873CE">
        <w:rPr>
          <w:rFonts w:ascii="Times New Roman" w:eastAsia="Times New Roman" w:hAnsi="Times New Roman" w:cs="Times New Roman"/>
          <w:color w:val="000000"/>
          <w:sz w:val="28"/>
          <w:szCs w:val="28"/>
          <w:lang w:val="kk-KZ" w:eastAsia="ru-RU" w:bidi="ru-RU"/>
        </w:rPr>
        <w:t>101</w:t>
      </w:r>
      <w:r w:rsidR="001D5A94">
        <w:rPr>
          <w:rFonts w:ascii="Times New Roman" w:eastAsia="Times New Roman" w:hAnsi="Times New Roman" w:cs="Times New Roman"/>
          <w:color w:val="000000"/>
          <w:sz w:val="28"/>
          <w:szCs w:val="28"/>
          <w:lang w:val="kk-KZ" w:eastAsia="ru-RU" w:bidi="ru-RU"/>
        </w:rPr>
        <w:t>] немесе плазмамен өңдеу [</w:t>
      </w:r>
      <w:r w:rsidR="001D5A94" w:rsidRPr="008873CE">
        <w:rPr>
          <w:rFonts w:ascii="Times New Roman" w:eastAsia="Times New Roman" w:hAnsi="Times New Roman" w:cs="Times New Roman"/>
          <w:color w:val="000000"/>
          <w:sz w:val="28"/>
          <w:szCs w:val="28"/>
          <w:lang w:val="kk-KZ" w:eastAsia="ru-RU" w:bidi="ru-RU"/>
        </w:rPr>
        <w:t>102</w:t>
      </w:r>
      <w:r w:rsidRPr="00080928">
        <w:rPr>
          <w:rFonts w:ascii="Times New Roman" w:eastAsia="Times New Roman" w:hAnsi="Times New Roman" w:cs="Times New Roman"/>
          <w:color w:val="000000"/>
          <w:sz w:val="28"/>
          <w:szCs w:val="28"/>
          <w:lang w:val="kk-KZ" w:eastAsia="ru-RU" w:bidi="ru-RU"/>
        </w:rPr>
        <w:t xml:space="preserve">]. Полимер бетіне полярлы функциональды топтарды енгізуге негізделген бұл әдістер полимердің ылғалдылығын арттырғанымен, химиялық </w:t>
      </w:r>
      <w:r w:rsidR="005E5B55">
        <w:rPr>
          <w:rFonts w:ascii="Times New Roman" w:eastAsia="Times New Roman" w:hAnsi="Times New Roman" w:cs="Times New Roman"/>
          <w:color w:val="000000"/>
          <w:sz w:val="28"/>
          <w:szCs w:val="28"/>
          <w:lang w:val="kk-KZ" w:eastAsia="ru-RU" w:bidi="ru-RU"/>
        </w:rPr>
        <w:t xml:space="preserve">өңдеу </w:t>
      </w:r>
      <w:r w:rsidRPr="00080928">
        <w:rPr>
          <w:rFonts w:ascii="Times New Roman" w:eastAsia="Times New Roman" w:hAnsi="Times New Roman" w:cs="Times New Roman"/>
          <w:color w:val="000000"/>
          <w:sz w:val="28"/>
          <w:szCs w:val="28"/>
          <w:lang w:val="kk-KZ" w:eastAsia="ru-RU" w:bidi="ru-RU"/>
        </w:rPr>
        <w:t xml:space="preserve">сияқты </w:t>
      </w:r>
      <w:r w:rsidR="00AF6110">
        <w:rPr>
          <w:rFonts w:ascii="Times New Roman" w:eastAsia="Times New Roman" w:hAnsi="Times New Roman" w:cs="Times New Roman"/>
          <w:color w:val="000000"/>
          <w:sz w:val="28"/>
          <w:szCs w:val="28"/>
          <w:lang w:val="kk-KZ" w:eastAsia="ru-RU" w:bidi="ru-RU"/>
        </w:rPr>
        <w:t xml:space="preserve">адгезиясына </w:t>
      </w:r>
      <w:r w:rsidRPr="00080928">
        <w:rPr>
          <w:rFonts w:ascii="Times New Roman" w:eastAsia="Times New Roman" w:hAnsi="Times New Roman" w:cs="Times New Roman"/>
          <w:color w:val="000000"/>
          <w:sz w:val="28"/>
          <w:szCs w:val="28"/>
          <w:lang w:val="kk-KZ" w:eastAsia="ru-RU" w:bidi="ru-RU"/>
        </w:rPr>
        <w:t xml:space="preserve">оң нәтиже бермейді. </w:t>
      </w:r>
    </w:p>
    <w:p w14:paraId="2FFEC8FF" w14:textId="77777777" w:rsidR="00054098" w:rsidRPr="008D2B47" w:rsidRDefault="00054098" w:rsidP="008D2B47">
      <w:pPr>
        <w:pStyle w:val="a3"/>
        <w:spacing w:after="0" w:line="240" w:lineRule="auto"/>
        <w:ind w:left="0" w:firstLine="709"/>
        <w:jc w:val="both"/>
        <w:rPr>
          <w:rFonts w:ascii="Times New Roman" w:hAnsi="Times New Roman" w:cs="Times New Roman"/>
          <w:sz w:val="28"/>
          <w:szCs w:val="28"/>
          <w:lang w:val="kk-KZ"/>
        </w:rPr>
      </w:pPr>
    </w:p>
    <w:p w14:paraId="5C71B567" w14:textId="77777777" w:rsidR="00080928" w:rsidRDefault="003A2624" w:rsidP="008D2B47">
      <w:pPr>
        <w:spacing w:after="0" w:line="240" w:lineRule="auto"/>
        <w:ind w:firstLine="708"/>
        <w:jc w:val="both"/>
        <w:rPr>
          <w:rFonts w:ascii="Times New Roman" w:hAnsi="Times New Roman" w:cs="Times New Roman"/>
          <w:b/>
          <w:sz w:val="28"/>
          <w:szCs w:val="28"/>
          <w:lang w:val="kk-KZ"/>
        </w:rPr>
      </w:pPr>
      <w:r w:rsidRPr="009C5DD0">
        <w:rPr>
          <w:rFonts w:ascii="Times New Roman" w:hAnsi="Times New Roman" w:cs="Times New Roman"/>
          <w:b/>
          <w:sz w:val="28"/>
          <w:szCs w:val="28"/>
          <w:lang w:val="kk-KZ"/>
        </w:rPr>
        <w:t>1.</w:t>
      </w:r>
      <w:r w:rsidR="00186079" w:rsidRPr="009C5DD0">
        <w:rPr>
          <w:rFonts w:ascii="Times New Roman" w:hAnsi="Times New Roman" w:cs="Times New Roman"/>
          <w:b/>
          <w:sz w:val="28"/>
          <w:szCs w:val="28"/>
          <w:lang w:val="kk-KZ"/>
        </w:rPr>
        <w:t>4</w:t>
      </w:r>
      <w:r w:rsidR="001C4B02" w:rsidRPr="001C4B02">
        <w:rPr>
          <w:rFonts w:ascii="Times New Roman" w:hAnsi="Times New Roman" w:cs="Times New Roman"/>
          <w:b/>
          <w:sz w:val="28"/>
          <w:szCs w:val="28"/>
          <w:lang w:val="kk-KZ"/>
        </w:rPr>
        <w:t xml:space="preserve"> </w:t>
      </w:r>
      <w:r w:rsidR="00080928" w:rsidRPr="00080928">
        <w:rPr>
          <w:rFonts w:ascii="Times New Roman" w:hAnsi="Times New Roman" w:cs="Times New Roman"/>
          <w:b/>
          <w:sz w:val="28"/>
          <w:szCs w:val="28"/>
          <w:lang w:val="kk-KZ"/>
        </w:rPr>
        <w:t xml:space="preserve">Әр түрлі </w:t>
      </w:r>
      <w:r w:rsidR="00080928">
        <w:rPr>
          <w:rFonts w:ascii="Times New Roman" w:hAnsi="Times New Roman" w:cs="Times New Roman"/>
          <w:b/>
          <w:sz w:val="28"/>
          <w:szCs w:val="28"/>
          <w:lang w:val="kk-KZ"/>
        </w:rPr>
        <w:t xml:space="preserve">тотықсыздану </w:t>
      </w:r>
      <w:r w:rsidR="00080928" w:rsidRPr="00080928">
        <w:rPr>
          <w:rFonts w:ascii="Times New Roman" w:hAnsi="Times New Roman" w:cs="Times New Roman"/>
          <w:b/>
          <w:sz w:val="28"/>
          <w:szCs w:val="28"/>
          <w:lang w:val="kk-KZ"/>
        </w:rPr>
        <w:t xml:space="preserve">процестерін қолдану арқылы </w:t>
      </w:r>
      <w:r w:rsidR="00080928">
        <w:rPr>
          <w:rFonts w:ascii="Times New Roman" w:hAnsi="Times New Roman" w:cs="Times New Roman"/>
          <w:b/>
          <w:sz w:val="28"/>
          <w:szCs w:val="28"/>
          <w:lang w:val="kk-KZ"/>
        </w:rPr>
        <w:t>термопластикалық полимер бетін белсендіру</w:t>
      </w:r>
    </w:p>
    <w:p w14:paraId="1149174C" w14:textId="2864ED57" w:rsidR="00080928" w:rsidRDefault="00080928" w:rsidP="00080928">
      <w:pPr>
        <w:spacing w:after="0" w:line="240" w:lineRule="auto"/>
        <w:ind w:firstLine="709"/>
        <w:jc w:val="both"/>
        <w:rPr>
          <w:rFonts w:ascii="Times New Roman" w:eastAsia="Arial" w:hAnsi="Times New Roman" w:cs="Times New Roman"/>
          <w:sz w:val="28"/>
          <w:szCs w:val="28"/>
          <w:lang w:val="kk-KZ" w:eastAsia="zh-CN"/>
        </w:rPr>
      </w:pPr>
      <w:r w:rsidRPr="00080928">
        <w:rPr>
          <w:rFonts w:ascii="Times New Roman" w:eastAsia="Arial" w:hAnsi="Times New Roman" w:cs="Times New Roman"/>
          <w:sz w:val="28"/>
          <w:szCs w:val="28"/>
          <w:lang w:val="kk-KZ" w:eastAsia="zh-CN"/>
        </w:rPr>
        <w:t xml:space="preserve">Жоғарыда аталғандай, химиялық металдану процесі автокаталитикалық болып табылады, және </w:t>
      </w:r>
      <w:r w:rsidR="00AF6110">
        <w:rPr>
          <w:rFonts w:ascii="Times New Roman" w:eastAsia="Arial" w:hAnsi="Times New Roman" w:cs="Times New Roman"/>
          <w:sz w:val="28"/>
          <w:szCs w:val="28"/>
          <w:lang w:val="kk-KZ" w:eastAsia="zh-CN"/>
        </w:rPr>
        <w:t xml:space="preserve">оның </w:t>
      </w:r>
      <w:r w:rsidRPr="00080928">
        <w:rPr>
          <w:rFonts w:ascii="Times New Roman" w:eastAsia="Arial" w:hAnsi="Times New Roman" w:cs="Times New Roman"/>
          <w:sz w:val="28"/>
          <w:szCs w:val="28"/>
          <w:lang w:val="kk-KZ" w:eastAsia="zh-CN"/>
        </w:rPr>
        <w:t xml:space="preserve">негізгі мәселесі полимер бетін дұрыс белсендіру. Полимер бетін каталитикалық атомдармен жабу операциясын белсендіру деп аталады. Химиялық металдану процестерінде қолданылатын металды </w:t>
      </w:r>
      <w:r w:rsidR="00AF6110">
        <w:rPr>
          <w:rFonts w:ascii="Times New Roman" w:eastAsia="Arial" w:hAnsi="Times New Roman" w:cs="Times New Roman"/>
          <w:sz w:val="28"/>
          <w:szCs w:val="28"/>
          <w:lang w:val="kk-KZ" w:eastAsia="zh-CN"/>
        </w:rPr>
        <w:t xml:space="preserve">тотықсыздандыру </w:t>
      </w:r>
      <w:r w:rsidRPr="00080928">
        <w:rPr>
          <w:rFonts w:ascii="Times New Roman" w:eastAsia="Arial" w:hAnsi="Times New Roman" w:cs="Times New Roman"/>
          <w:sz w:val="28"/>
          <w:szCs w:val="28"/>
          <w:lang w:val="kk-KZ" w:eastAsia="zh-CN"/>
        </w:rPr>
        <w:t xml:space="preserve">реакцияларын тек металданатын бетінде жүргізетіндей етуге тырысады. Сондықтан металдану процесін бастау үшін қапталатын бет металды </w:t>
      </w:r>
      <w:r w:rsidR="00000203">
        <w:rPr>
          <w:rFonts w:ascii="Times New Roman" w:eastAsia="Arial" w:hAnsi="Times New Roman" w:cs="Times New Roman"/>
          <w:sz w:val="28"/>
          <w:szCs w:val="28"/>
          <w:lang w:val="kk-KZ" w:eastAsia="zh-CN"/>
        </w:rPr>
        <w:t xml:space="preserve">тотықсыздандыру </w:t>
      </w:r>
      <w:r w:rsidRPr="00080928">
        <w:rPr>
          <w:rFonts w:ascii="Times New Roman" w:eastAsia="Arial" w:hAnsi="Times New Roman" w:cs="Times New Roman"/>
          <w:sz w:val="28"/>
          <w:szCs w:val="28"/>
          <w:lang w:val="kk-KZ" w:eastAsia="zh-CN"/>
        </w:rPr>
        <w:t xml:space="preserve">реакциясына қатысты каталитикалық белсенді болуы қажет. Полимерлерде бұл реакциялардың катализаторы болмағандықтан, олардың </w:t>
      </w:r>
      <w:r w:rsidRPr="00080928">
        <w:rPr>
          <w:rFonts w:ascii="Times New Roman" w:eastAsia="Arial" w:hAnsi="Times New Roman" w:cs="Times New Roman"/>
          <w:sz w:val="28"/>
          <w:szCs w:val="28"/>
          <w:lang w:val="kk-KZ" w:eastAsia="zh-CN"/>
        </w:rPr>
        <w:lastRenderedPageBreak/>
        <w:t xml:space="preserve">бетіне қажетті каталитикалық қасиеттерді беру үшін оны арнайы өңдейді яғни белсендіреді. </w:t>
      </w:r>
    </w:p>
    <w:p w14:paraId="3C0F8125" w14:textId="77777777" w:rsidR="00277214" w:rsidRPr="0095279B" w:rsidRDefault="00277214" w:rsidP="00080928">
      <w:pPr>
        <w:spacing w:after="0" w:line="240" w:lineRule="auto"/>
        <w:ind w:firstLine="709"/>
        <w:jc w:val="both"/>
        <w:rPr>
          <w:rFonts w:ascii="Times New Roman" w:eastAsia="Arial" w:hAnsi="Times New Roman" w:cs="Times New Roman"/>
          <w:sz w:val="28"/>
          <w:szCs w:val="28"/>
          <w:lang w:val="kk-KZ" w:eastAsia="zh-CN"/>
        </w:rPr>
      </w:pPr>
    </w:p>
    <w:p w14:paraId="39DA4DAC" w14:textId="77777777" w:rsidR="00080928" w:rsidRDefault="00080928" w:rsidP="00080928">
      <w:pPr>
        <w:spacing w:after="0" w:line="240" w:lineRule="auto"/>
        <w:ind w:firstLine="709"/>
        <w:jc w:val="both"/>
        <w:rPr>
          <w:rFonts w:ascii="Times New Roman" w:eastAsia="Arial" w:hAnsi="Times New Roman" w:cs="Times New Roman"/>
          <w:bCs/>
          <w:sz w:val="28"/>
          <w:szCs w:val="28"/>
          <w:lang w:val="kk-KZ" w:eastAsia="zh-CN"/>
        </w:rPr>
      </w:pPr>
      <w:r w:rsidRPr="00080928">
        <w:rPr>
          <w:rFonts w:ascii="Times New Roman" w:eastAsia="Arial" w:hAnsi="Times New Roman" w:cs="Times New Roman"/>
          <w:sz w:val="28"/>
          <w:szCs w:val="28"/>
          <w:lang w:val="kk-KZ" w:eastAsia="zh-CN"/>
        </w:rPr>
        <w:t>1.4.1</w:t>
      </w:r>
      <w:r w:rsidR="00981695">
        <w:rPr>
          <w:rFonts w:ascii="Times New Roman" w:eastAsia="Arial" w:hAnsi="Times New Roman" w:cs="Times New Roman"/>
          <w:sz w:val="28"/>
          <w:szCs w:val="28"/>
          <w:lang w:val="kk-KZ" w:eastAsia="zh-CN"/>
        </w:rPr>
        <w:t xml:space="preserve"> </w:t>
      </w:r>
      <w:r w:rsidR="00973A58">
        <w:rPr>
          <w:rFonts w:ascii="Times New Roman" w:eastAsia="Arial" w:hAnsi="Times New Roman" w:cs="Times New Roman"/>
          <w:sz w:val="28"/>
          <w:szCs w:val="28"/>
          <w:lang w:val="kk-KZ" w:eastAsia="zh-CN"/>
        </w:rPr>
        <w:t>Белсендірудің к</w:t>
      </w:r>
      <w:r w:rsidRPr="00080928">
        <w:rPr>
          <w:rFonts w:ascii="Times New Roman" w:eastAsia="Arial" w:hAnsi="Times New Roman" w:cs="Times New Roman"/>
          <w:bCs/>
          <w:sz w:val="28"/>
          <w:szCs w:val="28"/>
          <w:lang w:val="kk-KZ" w:eastAsia="zh-CN"/>
        </w:rPr>
        <w:t>лассикалық әдіс</w:t>
      </w:r>
      <w:r w:rsidR="00973A58">
        <w:rPr>
          <w:rFonts w:ascii="Times New Roman" w:eastAsia="Arial" w:hAnsi="Times New Roman" w:cs="Times New Roman"/>
          <w:bCs/>
          <w:sz w:val="28"/>
          <w:szCs w:val="28"/>
          <w:lang w:val="kk-KZ" w:eastAsia="zh-CN"/>
        </w:rPr>
        <w:t>і</w:t>
      </w:r>
    </w:p>
    <w:p w14:paraId="06E2822D" w14:textId="2E6BF494" w:rsidR="00080928" w:rsidRDefault="00080928" w:rsidP="00080928">
      <w:pPr>
        <w:spacing w:after="0" w:line="240" w:lineRule="auto"/>
        <w:ind w:firstLine="709"/>
        <w:jc w:val="both"/>
        <w:rPr>
          <w:rFonts w:ascii="Times New Roman" w:eastAsia="Arial" w:hAnsi="Times New Roman" w:cs="Times New Roman"/>
          <w:sz w:val="28"/>
          <w:szCs w:val="28"/>
          <w:lang w:val="kk-KZ" w:eastAsia="zh-CN"/>
        </w:rPr>
      </w:pPr>
      <w:r w:rsidRPr="00080928">
        <w:rPr>
          <w:rFonts w:ascii="Times New Roman" w:eastAsia="Arial" w:hAnsi="Times New Roman" w:cs="Times New Roman"/>
          <w:sz w:val="28"/>
          <w:szCs w:val="28"/>
          <w:lang w:val="kk-KZ" w:eastAsia="zh-CN"/>
        </w:rPr>
        <w:t>Химиялық металдану процестерінде қолданатын белсендірудің бірнеше әдістері бар. Ең көп қолданатын әдісі химиялық белсендіру. Метал</w:t>
      </w:r>
      <w:r w:rsidR="00000203">
        <w:rPr>
          <w:rFonts w:ascii="Times New Roman" w:eastAsia="Arial" w:hAnsi="Times New Roman" w:cs="Times New Roman"/>
          <w:sz w:val="28"/>
          <w:szCs w:val="28"/>
          <w:lang w:val="kk-KZ" w:eastAsia="zh-CN"/>
        </w:rPr>
        <w:t>л</w:t>
      </w:r>
      <w:r w:rsidRPr="00080928">
        <w:rPr>
          <w:rFonts w:ascii="Times New Roman" w:eastAsia="Arial" w:hAnsi="Times New Roman" w:cs="Times New Roman"/>
          <w:sz w:val="28"/>
          <w:szCs w:val="28"/>
          <w:lang w:val="kk-KZ" w:eastAsia="zh-CN"/>
        </w:rPr>
        <w:t xml:space="preserve"> катализаторын қолданатын бұл әдістің мәні белсендірілетін бетке аз мөлшерде метал</w:t>
      </w:r>
      <w:r w:rsidR="00AF6110">
        <w:rPr>
          <w:rFonts w:ascii="Times New Roman" w:eastAsia="Arial" w:hAnsi="Times New Roman" w:cs="Times New Roman"/>
          <w:sz w:val="28"/>
          <w:szCs w:val="28"/>
          <w:lang w:val="kk-KZ" w:eastAsia="zh-CN"/>
        </w:rPr>
        <w:t>л</w:t>
      </w:r>
      <w:r w:rsidRPr="00080928">
        <w:rPr>
          <w:rFonts w:ascii="Times New Roman" w:eastAsia="Arial" w:hAnsi="Times New Roman" w:cs="Times New Roman"/>
          <w:sz w:val="28"/>
          <w:szCs w:val="28"/>
          <w:lang w:val="kk-KZ" w:eastAsia="zh-CN"/>
        </w:rPr>
        <w:t xml:space="preserve"> катализаторын химиялық түрде қолданады немесе беткі қабаттарды химиялық металдандыру ерітіндісінде тұндырылған метал</w:t>
      </w:r>
      <w:r w:rsidR="00000203">
        <w:rPr>
          <w:rFonts w:ascii="Times New Roman" w:eastAsia="Arial" w:hAnsi="Times New Roman" w:cs="Times New Roman"/>
          <w:sz w:val="28"/>
          <w:szCs w:val="28"/>
          <w:lang w:val="kk-KZ" w:eastAsia="zh-CN"/>
        </w:rPr>
        <w:t>л</w:t>
      </w:r>
      <w:r w:rsidRPr="00080928">
        <w:rPr>
          <w:rFonts w:ascii="Times New Roman" w:eastAsia="Arial" w:hAnsi="Times New Roman" w:cs="Times New Roman"/>
          <w:sz w:val="28"/>
          <w:szCs w:val="28"/>
          <w:lang w:val="kk-KZ" w:eastAsia="zh-CN"/>
        </w:rPr>
        <w:t xml:space="preserve"> иондарын оңай </w:t>
      </w:r>
      <w:r w:rsidR="00000203">
        <w:rPr>
          <w:rFonts w:ascii="Times New Roman" w:eastAsia="Arial" w:hAnsi="Times New Roman" w:cs="Times New Roman"/>
          <w:sz w:val="28"/>
          <w:szCs w:val="28"/>
          <w:lang w:val="kk-KZ" w:eastAsia="zh-CN"/>
        </w:rPr>
        <w:t xml:space="preserve">тотықсыздандыруға </w:t>
      </w:r>
      <w:r w:rsidRPr="00080928">
        <w:rPr>
          <w:rFonts w:ascii="Times New Roman" w:eastAsia="Arial" w:hAnsi="Times New Roman" w:cs="Times New Roman"/>
          <w:sz w:val="28"/>
          <w:szCs w:val="28"/>
          <w:lang w:val="kk-KZ" w:eastAsia="zh-CN"/>
        </w:rPr>
        <w:t>қабілетті күшті тотықсыздандырғышпен қанықтырады. Мета</w:t>
      </w:r>
      <w:r w:rsidR="00000203">
        <w:rPr>
          <w:rFonts w:ascii="Times New Roman" w:eastAsia="Arial" w:hAnsi="Times New Roman" w:cs="Times New Roman"/>
          <w:sz w:val="28"/>
          <w:szCs w:val="28"/>
          <w:lang w:val="kk-KZ" w:eastAsia="zh-CN"/>
        </w:rPr>
        <w:t>л</w:t>
      </w:r>
      <w:r w:rsidRPr="00080928">
        <w:rPr>
          <w:rFonts w:ascii="Times New Roman" w:eastAsia="Arial" w:hAnsi="Times New Roman" w:cs="Times New Roman"/>
          <w:sz w:val="28"/>
          <w:szCs w:val="28"/>
          <w:lang w:val="kk-KZ" w:eastAsia="zh-CN"/>
        </w:rPr>
        <w:t xml:space="preserve">л катализаторы ретінде мыс, темір және платина топтарының металдарын қолданады. </w:t>
      </w:r>
      <w:r w:rsidR="004B0E03">
        <w:rPr>
          <w:rFonts w:ascii="Times New Roman" w:eastAsia="Arial" w:hAnsi="Times New Roman" w:cs="Times New Roman"/>
          <w:sz w:val="28"/>
          <w:szCs w:val="28"/>
          <w:lang w:val="kk-KZ" w:eastAsia="zh-CN"/>
        </w:rPr>
        <w:t>1.</w:t>
      </w:r>
      <w:r w:rsidR="004B0E03" w:rsidRPr="004B0E03">
        <w:rPr>
          <w:rFonts w:ascii="Times New Roman" w:eastAsia="Arial" w:hAnsi="Times New Roman" w:cs="Times New Roman"/>
          <w:sz w:val="28"/>
          <w:szCs w:val="28"/>
          <w:lang w:val="kk-KZ" w:eastAsia="zh-CN"/>
        </w:rPr>
        <w:t>6</w:t>
      </w:r>
      <w:r w:rsidR="006A0AA4">
        <w:rPr>
          <w:rFonts w:ascii="Times New Roman" w:eastAsia="Arial" w:hAnsi="Times New Roman" w:cs="Times New Roman"/>
          <w:sz w:val="28"/>
          <w:szCs w:val="28"/>
          <w:lang w:val="kk-KZ" w:eastAsia="zh-CN"/>
        </w:rPr>
        <w:t xml:space="preserve"> - кесте</w:t>
      </w:r>
      <w:r w:rsidRPr="00080928">
        <w:rPr>
          <w:rFonts w:ascii="Times New Roman" w:eastAsia="Arial" w:hAnsi="Times New Roman" w:cs="Times New Roman"/>
          <w:sz w:val="28"/>
          <w:szCs w:val="28"/>
          <w:lang w:val="kk-KZ" w:eastAsia="zh-CN"/>
        </w:rPr>
        <w:t xml:space="preserve">ден байқағанымыздай катализаторлар тізімінен ең белсенді, ең көп қолданылатын катализатор палладий болып табылады. </w:t>
      </w:r>
    </w:p>
    <w:p w14:paraId="3AA89EC9" w14:textId="77777777" w:rsidR="003F70C2" w:rsidRPr="00080928" w:rsidRDefault="003F70C2" w:rsidP="00080928">
      <w:pPr>
        <w:spacing w:after="0" w:line="240" w:lineRule="auto"/>
        <w:ind w:firstLine="709"/>
        <w:jc w:val="both"/>
        <w:rPr>
          <w:rFonts w:ascii="Times New Roman" w:eastAsia="Arial" w:hAnsi="Times New Roman" w:cs="Times New Roman"/>
          <w:sz w:val="28"/>
          <w:szCs w:val="28"/>
          <w:lang w:val="kk-KZ" w:eastAsia="zh-CN"/>
        </w:rPr>
      </w:pPr>
    </w:p>
    <w:p w14:paraId="71E065D3" w14:textId="77777777" w:rsidR="00080928" w:rsidRDefault="006A0AA4" w:rsidP="00981695">
      <w:pPr>
        <w:spacing w:after="0" w:line="240" w:lineRule="auto"/>
        <w:jc w:val="both"/>
        <w:rPr>
          <w:rFonts w:ascii="Times New Roman" w:eastAsia="Arial" w:hAnsi="Times New Roman" w:cs="Times New Roman"/>
          <w:sz w:val="28"/>
          <w:szCs w:val="28"/>
          <w:lang w:val="kk-KZ" w:eastAsia="zh-CN"/>
        </w:rPr>
      </w:pPr>
      <w:r>
        <w:rPr>
          <w:rFonts w:ascii="Times New Roman" w:eastAsia="Arial" w:hAnsi="Times New Roman" w:cs="Times New Roman"/>
          <w:sz w:val="28"/>
          <w:szCs w:val="28"/>
          <w:lang w:val="kk-KZ" w:eastAsia="zh-CN"/>
        </w:rPr>
        <w:t>К</w:t>
      </w:r>
      <w:r w:rsidR="003F70C2">
        <w:rPr>
          <w:rFonts w:ascii="Times New Roman" w:eastAsia="Arial" w:hAnsi="Times New Roman" w:cs="Times New Roman"/>
          <w:sz w:val="28"/>
          <w:szCs w:val="28"/>
          <w:lang w:val="kk-KZ" w:eastAsia="zh-CN"/>
        </w:rPr>
        <w:t>есте</w:t>
      </w:r>
      <w:r w:rsidR="004B0E03">
        <w:rPr>
          <w:rFonts w:ascii="Times New Roman" w:eastAsia="Arial" w:hAnsi="Times New Roman" w:cs="Times New Roman"/>
          <w:sz w:val="28"/>
          <w:szCs w:val="28"/>
          <w:lang w:val="kk-KZ" w:eastAsia="zh-CN"/>
        </w:rPr>
        <w:t xml:space="preserve"> 1.</w:t>
      </w:r>
      <w:r w:rsidR="004B0E03" w:rsidRPr="004B0E03">
        <w:rPr>
          <w:rFonts w:ascii="Times New Roman" w:eastAsia="Arial" w:hAnsi="Times New Roman" w:cs="Times New Roman"/>
          <w:sz w:val="28"/>
          <w:szCs w:val="28"/>
          <w:lang w:eastAsia="zh-CN"/>
        </w:rPr>
        <w:t>6</w:t>
      </w:r>
      <w:r>
        <w:rPr>
          <w:rFonts w:ascii="Times New Roman" w:eastAsia="Arial" w:hAnsi="Times New Roman" w:cs="Times New Roman"/>
          <w:sz w:val="28"/>
          <w:szCs w:val="28"/>
          <w:lang w:val="kk-KZ" w:eastAsia="zh-CN"/>
        </w:rPr>
        <w:t xml:space="preserve"> - </w:t>
      </w:r>
      <w:r w:rsidR="00080928" w:rsidRPr="00080928">
        <w:rPr>
          <w:rFonts w:ascii="Times New Roman" w:eastAsia="Arial" w:hAnsi="Times New Roman" w:cs="Times New Roman"/>
          <w:sz w:val="28"/>
          <w:szCs w:val="28"/>
          <w:lang w:val="kk-KZ" w:eastAsia="zh-CN"/>
        </w:rPr>
        <w:t>Метал катализаторының каталитикалық белсенділік тізімі</w:t>
      </w:r>
    </w:p>
    <w:p w14:paraId="48AF4391" w14:textId="77777777" w:rsidR="006A0AA4" w:rsidRPr="00080928" w:rsidRDefault="006A0AA4" w:rsidP="00080928">
      <w:pPr>
        <w:spacing w:after="0" w:line="240" w:lineRule="auto"/>
        <w:ind w:firstLine="460"/>
        <w:jc w:val="both"/>
        <w:rPr>
          <w:rFonts w:ascii="Times New Roman" w:eastAsia="Arial" w:hAnsi="Times New Roman" w:cs="Times New Roman"/>
          <w:sz w:val="28"/>
          <w:szCs w:val="28"/>
          <w:lang w:val="kk-KZ" w:eastAsia="zh-C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82"/>
        <w:gridCol w:w="7257"/>
      </w:tblGrid>
      <w:tr w:rsidR="00080928" w:rsidRPr="00C749DD" w14:paraId="1EE0EB84" w14:textId="77777777" w:rsidTr="00981695">
        <w:tc>
          <w:tcPr>
            <w:tcW w:w="2382" w:type="dxa"/>
            <w:shd w:val="clear" w:color="auto" w:fill="auto"/>
          </w:tcPr>
          <w:p w14:paraId="06BFEB85"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Метал</w:t>
            </w:r>
          </w:p>
        </w:tc>
        <w:tc>
          <w:tcPr>
            <w:tcW w:w="7257" w:type="dxa"/>
            <w:shd w:val="clear" w:color="auto" w:fill="auto"/>
          </w:tcPr>
          <w:p w14:paraId="0BBAF8A1" w14:textId="77777777" w:rsidR="00080928" w:rsidRPr="00056F19" w:rsidRDefault="00080928" w:rsidP="00981695">
            <w:pPr>
              <w:spacing w:after="0" w:line="240" w:lineRule="auto"/>
              <w:jc w:val="center"/>
              <w:rPr>
                <w:rFonts w:ascii="Times New Roman" w:eastAsia="Arial" w:hAnsi="Times New Roman" w:cs="Times New Roman"/>
                <w:sz w:val="24"/>
                <w:szCs w:val="24"/>
                <w:vertAlign w:val="superscript"/>
                <w:lang w:val="kk-KZ" w:eastAsia="zh-CN"/>
              </w:rPr>
            </w:pPr>
            <w:r w:rsidRPr="00056F19">
              <w:rPr>
                <w:rFonts w:ascii="Times New Roman" w:eastAsia="NotoSans-Regular" w:hAnsi="Times New Roman" w:cs="Times New Roman"/>
                <w:color w:val="000000"/>
                <w:sz w:val="24"/>
                <w:szCs w:val="24"/>
                <w:lang w:val="kk-KZ" w:eastAsia="zh-CN"/>
              </w:rPr>
              <w:t xml:space="preserve">(Сутегі бөлу реакциясы үшін токтың айырбастау тығыздығы) </w:t>
            </w:r>
            <w:r w:rsidRPr="00056F19">
              <w:rPr>
                <w:rFonts w:ascii="Times New Roman" w:eastAsia="Arial" w:hAnsi="Times New Roman" w:cs="Times New Roman"/>
                <w:sz w:val="24"/>
                <w:szCs w:val="24"/>
                <w:lang w:val="kk-KZ" w:eastAsia="zh-CN"/>
              </w:rPr>
              <w:t>А/см</w:t>
            </w:r>
            <w:r w:rsidRPr="00056F19">
              <w:rPr>
                <w:rFonts w:ascii="Times New Roman" w:eastAsia="Arial" w:hAnsi="Times New Roman" w:cs="Times New Roman"/>
                <w:sz w:val="24"/>
                <w:szCs w:val="24"/>
                <w:vertAlign w:val="superscript"/>
                <w:lang w:val="kk-KZ" w:eastAsia="zh-CN"/>
              </w:rPr>
              <w:t>2</w:t>
            </w:r>
          </w:p>
        </w:tc>
      </w:tr>
      <w:tr w:rsidR="00080928" w:rsidRPr="006A0AA4" w14:paraId="25B5EE36" w14:textId="77777777" w:rsidTr="00981695">
        <w:tc>
          <w:tcPr>
            <w:tcW w:w="2382" w:type="dxa"/>
            <w:shd w:val="clear" w:color="auto" w:fill="auto"/>
          </w:tcPr>
          <w:p w14:paraId="35B7F52E"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Палладий</w:t>
            </w:r>
          </w:p>
        </w:tc>
        <w:tc>
          <w:tcPr>
            <w:tcW w:w="7257" w:type="dxa"/>
            <w:shd w:val="clear" w:color="auto" w:fill="auto"/>
          </w:tcPr>
          <w:p w14:paraId="6D45B176"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3.0</w:t>
            </w:r>
          </w:p>
        </w:tc>
      </w:tr>
      <w:tr w:rsidR="00080928" w:rsidRPr="006A0AA4" w14:paraId="54E61638" w14:textId="77777777" w:rsidTr="00981695">
        <w:tc>
          <w:tcPr>
            <w:tcW w:w="2382" w:type="dxa"/>
            <w:shd w:val="clear" w:color="auto" w:fill="auto"/>
          </w:tcPr>
          <w:p w14:paraId="4F804849"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Платина</w:t>
            </w:r>
          </w:p>
        </w:tc>
        <w:tc>
          <w:tcPr>
            <w:tcW w:w="7257" w:type="dxa"/>
            <w:shd w:val="clear" w:color="auto" w:fill="auto"/>
          </w:tcPr>
          <w:p w14:paraId="0761FAFB"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3.1</w:t>
            </w:r>
          </w:p>
        </w:tc>
      </w:tr>
      <w:tr w:rsidR="00080928" w:rsidRPr="006A0AA4" w14:paraId="238EEF3E" w14:textId="77777777" w:rsidTr="00981695">
        <w:tc>
          <w:tcPr>
            <w:tcW w:w="2382" w:type="dxa"/>
            <w:shd w:val="clear" w:color="auto" w:fill="auto"/>
          </w:tcPr>
          <w:p w14:paraId="19EF548A"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Родий</w:t>
            </w:r>
          </w:p>
        </w:tc>
        <w:tc>
          <w:tcPr>
            <w:tcW w:w="7257" w:type="dxa"/>
            <w:shd w:val="clear" w:color="auto" w:fill="auto"/>
          </w:tcPr>
          <w:p w14:paraId="0D8ADEB8"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3.6</w:t>
            </w:r>
          </w:p>
        </w:tc>
      </w:tr>
      <w:tr w:rsidR="00080928" w:rsidRPr="006A0AA4" w14:paraId="50CE211C" w14:textId="77777777" w:rsidTr="00981695">
        <w:tc>
          <w:tcPr>
            <w:tcW w:w="2382" w:type="dxa"/>
            <w:shd w:val="clear" w:color="auto" w:fill="auto"/>
          </w:tcPr>
          <w:p w14:paraId="3D7CF26B"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Иридий</w:t>
            </w:r>
          </w:p>
        </w:tc>
        <w:tc>
          <w:tcPr>
            <w:tcW w:w="7257" w:type="dxa"/>
            <w:shd w:val="clear" w:color="auto" w:fill="auto"/>
          </w:tcPr>
          <w:p w14:paraId="7D6CC4FD"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3.7</w:t>
            </w:r>
          </w:p>
        </w:tc>
      </w:tr>
      <w:tr w:rsidR="00080928" w:rsidRPr="00080928" w14:paraId="11D46C2C" w14:textId="77777777" w:rsidTr="00981695">
        <w:tc>
          <w:tcPr>
            <w:tcW w:w="2382" w:type="dxa"/>
            <w:shd w:val="clear" w:color="auto" w:fill="auto"/>
          </w:tcPr>
          <w:p w14:paraId="0ED90B1D"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Никель</w:t>
            </w:r>
          </w:p>
        </w:tc>
        <w:tc>
          <w:tcPr>
            <w:tcW w:w="7257" w:type="dxa"/>
            <w:shd w:val="clear" w:color="auto" w:fill="auto"/>
          </w:tcPr>
          <w:p w14:paraId="378C0624"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en-US" w:eastAsia="zh-CN"/>
              </w:rPr>
            </w:pPr>
            <w:r w:rsidRPr="00056F19">
              <w:rPr>
                <w:rFonts w:ascii="Times New Roman" w:eastAsia="Arial" w:hAnsi="Times New Roman" w:cs="Times New Roman"/>
                <w:sz w:val="24"/>
                <w:szCs w:val="24"/>
                <w:lang w:val="en-US" w:eastAsia="zh-CN"/>
              </w:rPr>
              <w:t>5.2</w:t>
            </w:r>
          </w:p>
        </w:tc>
      </w:tr>
      <w:tr w:rsidR="00080928" w:rsidRPr="00080928" w14:paraId="4D20D229" w14:textId="77777777" w:rsidTr="00981695">
        <w:tc>
          <w:tcPr>
            <w:tcW w:w="2382" w:type="dxa"/>
            <w:shd w:val="clear" w:color="auto" w:fill="auto"/>
          </w:tcPr>
          <w:p w14:paraId="1D468657"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Алтын</w:t>
            </w:r>
          </w:p>
        </w:tc>
        <w:tc>
          <w:tcPr>
            <w:tcW w:w="7257" w:type="dxa"/>
            <w:shd w:val="clear" w:color="auto" w:fill="auto"/>
          </w:tcPr>
          <w:p w14:paraId="359C6D7B"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en-US" w:eastAsia="zh-CN"/>
              </w:rPr>
            </w:pPr>
            <w:r w:rsidRPr="00056F19">
              <w:rPr>
                <w:rFonts w:ascii="Times New Roman" w:eastAsia="Arial" w:hAnsi="Times New Roman" w:cs="Times New Roman"/>
                <w:sz w:val="24"/>
                <w:szCs w:val="24"/>
                <w:lang w:val="en-US" w:eastAsia="zh-CN"/>
              </w:rPr>
              <w:t>5.4</w:t>
            </w:r>
          </w:p>
        </w:tc>
      </w:tr>
      <w:tr w:rsidR="00080928" w:rsidRPr="00080928" w14:paraId="0D5819A7" w14:textId="77777777" w:rsidTr="00981695">
        <w:tc>
          <w:tcPr>
            <w:tcW w:w="2382" w:type="dxa"/>
            <w:shd w:val="clear" w:color="auto" w:fill="auto"/>
          </w:tcPr>
          <w:p w14:paraId="7F2B5DDC"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Күміс</w:t>
            </w:r>
          </w:p>
        </w:tc>
        <w:tc>
          <w:tcPr>
            <w:tcW w:w="7257" w:type="dxa"/>
            <w:shd w:val="clear" w:color="auto" w:fill="auto"/>
          </w:tcPr>
          <w:p w14:paraId="3DBCC180"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en-US" w:eastAsia="zh-CN"/>
              </w:rPr>
            </w:pPr>
            <w:r w:rsidRPr="00056F19">
              <w:rPr>
                <w:rFonts w:ascii="Times New Roman" w:eastAsia="Arial" w:hAnsi="Times New Roman" w:cs="Times New Roman"/>
                <w:sz w:val="24"/>
                <w:szCs w:val="24"/>
                <w:lang w:val="en-US" w:eastAsia="zh-CN"/>
              </w:rPr>
              <w:t>5.9</w:t>
            </w:r>
          </w:p>
        </w:tc>
      </w:tr>
      <w:tr w:rsidR="00080928" w:rsidRPr="00080928" w14:paraId="4E460EAB" w14:textId="77777777" w:rsidTr="00981695">
        <w:tc>
          <w:tcPr>
            <w:tcW w:w="2382" w:type="dxa"/>
            <w:shd w:val="clear" w:color="auto" w:fill="auto"/>
          </w:tcPr>
          <w:p w14:paraId="07DCE075"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kk-KZ" w:eastAsia="zh-CN"/>
              </w:rPr>
            </w:pPr>
            <w:r w:rsidRPr="00056F19">
              <w:rPr>
                <w:rFonts w:ascii="Times New Roman" w:eastAsia="Arial" w:hAnsi="Times New Roman" w:cs="Times New Roman"/>
                <w:sz w:val="24"/>
                <w:szCs w:val="24"/>
                <w:lang w:val="kk-KZ" w:eastAsia="zh-CN"/>
              </w:rPr>
              <w:t>Мыс</w:t>
            </w:r>
          </w:p>
        </w:tc>
        <w:tc>
          <w:tcPr>
            <w:tcW w:w="7257" w:type="dxa"/>
            <w:shd w:val="clear" w:color="auto" w:fill="auto"/>
          </w:tcPr>
          <w:p w14:paraId="3F9B923D" w14:textId="77777777" w:rsidR="00080928" w:rsidRPr="00056F19" w:rsidRDefault="00080928" w:rsidP="00981695">
            <w:pPr>
              <w:widowControl w:val="0"/>
              <w:spacing w:after="0" w:line="240" w:lineRule="auto"/>
              <w:ind w:firstLine="400"/>
              <w:jc w:val="center"/>
              <w:rPr>
                <w:rFonts w:ascii="Times New Roman" w:eastAsia="Arial" w:hAnsi="Times New Roman" w:cs="Times New Roman"/>
                <w:sz w:val="24"/>
                <w:szCs w:val="24"/>
                <w:lang w:val="en-US" w:eastAsia="zh-CN"/>
              </w:rPr>
            </w:pPr>
            <w:r w:rsidRPr="00056F19">
              <w:rPr>
                <w:rFonts w:ascii="Times New Roman" w:eastAsia="Arial" w:hAnsi="Times New Roman" w:cs="Times New Roman"/>
                <w:sz w:val="24"/>
                <w:szCs w:val="24"/>
                <w:lang w:val="en-US" w:eastAsia="zh-CN"/>
              </w:rPr>
              <w:t>6.3</w:t>
            </w:r>
          </w:p>
        </w:tc>
      </w:tr>
    </w:tbl>
    <w:p w14:paraId="70AD8E29" w14:textId="77777777" w:rsidR="004B0E03" w:rsidRDefault="004B0E03" w:rsidP="00080928">
      <w:pPr>
        <w:spacing w:after="0" w:line="240" w:lineRule="auto"/>
        <w:ind w:firstLine="709"/>
        <w:jc w:val="both"/>
        <w:rPr>
          <w:rFonts w:ascii="Times New Roman" w:eastAsia="Arial" w:hAnsi="Times New Roman" w:cs="Arial"/>
          <w:sz w:val="28"/>
          <w:szCs w:val="28"/>
          <w:lang w:val="en-US" w:eastAsia="zh-CN"/>
        </w:rPr>
      </w:pPr>
    </w:p>
    <w:p w14:paraId="4D33A524" w14:textId="77777777" w:rsidR="00080928" w:rsidRPr="00DC1E9C" w:rsidRDefault="00080928" w:rsidP="00080928">
      <w:pPr>
        <w:spacing w:after="0" w:line="240" w:lineRule="auto"/>
        <w:ind w:firstLine="709"/>
        <w:jc w:val="both"/>
        <w:rPr>
          <w:rFonts w:ascii="Times New Roman" w:eastAsia="Arial" w:hAnsi="Times New Roman" w:cs="Arial"/>
          <w:sz w:val="28"/>
          <w:szCs w:val="28"/>
          <w:lang w:val="kk-KZ" w:eastAsia="zh-CN"/>
        </w:rPr>
      </w:pPr>
      <w:r w:rsidRPr="00080928">
        <w:rPr>
          <w:rFonts w:ascii="Times New Roman" w:eastAsia="Arial" w:hAnsi="Times New Roman" w:cs="Arial"/>
          <w:sz w:val="28"/>
          <w:szCs w:val="28"/>
          <w:lang w:val="kk-KZ" w:eastAsia="zh-CN"/>
        </w:rPr>
        <w:t>Белсендіргіш метал каталитикалық қасиеттерін металдандырғанға дейін химиялық төзімділікке ие болып сақтау қажет. Белсендіру сатысында ең көп қолданылатын танымал коммерциялық әдіс - бұл алдымен қалайы (II) тұздарының ерітіндісімен өңдеп, содан кейін каталитикалық белсенді металл тұзының ерітіндісімен белсендірілетін әдіс</w:t>
      </w:r>
      <w:r w:rsidR="00277214">
        <w:rPr>
          <w:rFonts w:ascii="Times New Roman" w:eastAsia="Arial" w:hAnsi="Times New Roman" w:cs="Arial"/>
          <w:sz w:val="28"/>
          <w:szCs w:val="28"/>
          <w:lang w:val="kk-KZ" w:eastAsia="zh-CN"/>
        </w:rPr>
        <w:t xml:space="preserve"> </w:t>
      </w:r>
      <w:r w:rsidR="00E95474">
        <w:rPr>
          <w:rFonts w:ascii="Times New Roman" w:eastAsia="Arial" w:hAnsi="Times New Roman" w:cs="Arial"/>
          <w:sz w:val="28"/>
          <w:szCs w:val="28"/>
          <w:lang w:val="kk-KZ" w:eastAsia="zh-CN"/>
        </w:rPr>
        <w:t>(</w:t>
      </w:r>
      <w:r w:rsidR="00071127">
        <w:rPr>
          <w:rFonts w:ascii="Times New Roman" w:eastAsia="Arial" w:hAnsi="Times New Roman" w:cs="Arial"/>
          <w:sz w:val="28"/>
          <w:szCs w:val="28"/>
          <w:lang w:val="kk-KZ" w:eastAsia="zh-CN"/>
        </w:rPr>
        <w:t>1.5- сурет</w:t>
      </w:r>
      <w:r w:rsidR="00E95474">
        <w:rPr>
          <w:rFonts w:ascii="Times New Roman" w:eastAsia="Arial" w:hAnsi="Times New Roman" w:cs="Arial"/>
          <w:sz w:val="28"/>
          <w:szCs w:val="28"/>
          <w:lang w:val="kk-KZ" w:eastAsia="zh-CN"/>
        </w:rPr>
        <w:t>)</w:t>
      </w:r>
      <w:r w:rsidRPr="00080928">
        <w:rPr>
          <w:rFonts w:ascii="Times New Roman" w:eastAsia="Arial" w:hAnsi="Times New Roman" w:cs="Arial"/>
          <w:sz w:val="28"/>
          <w:szCs w:val="28"/>
          <w:lang w:val="kk-KZ" w:eastAsia="zh-CN"/>
        </w:rPr>
        <w:t xml:space="preserve">. </w:t>
      </w:r>
    </w:p>
    <w:p w14:paraId="3ED4197F" w14:textId="77777777" w:rsidR="00C77CA3" w:rsidRPr="00DC1E9C" w:rsidRDefault="00C77CA3" w:rsidP="00080928">
      <w:pPr>
        <w:spacing w:after="0" w:line="240" w:lineRule="auto"/>
        <w:ind w:firstLine="709"/>
        <w:jc w:val="both"/>
        <w:rPr>
          <w:rFonts w:ascii="Times New Roman" w:eastAsia="Arial" w:hAnsi="Times New Roman" w:cs="Arial"/>
          <w:sz w:val="28"/>
          <w:szCs w:val="28"/>
          <w:lang w:val="kk-KZ" w:eastAsia="zh-CN"/>
        </w:rPr>
      </w:pPr>
    </w:p>
    <w:p w14:paraId="515345CC" w14:textId="77777777" w:rsidR="00080928" w:rsidRDefault="00406A66" w:rsidP="00DB2B0C">
      <w:pPr>
        <w:pStyle w:val="a3"/>
        <w:spacing w:after="0" w:line="240" w:lineRule="auto"/>
        <w:ind w:left="0"/>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EF6C6CB" wp14:editId="4C351EE8">
            <wp:extent cx="6118698" cy="1887166"/>
            <wp:effectExtent l="0" t="0" r="0" b="0"/>
            <wp:docPr id="16" name="Рисунок 16" descr="C:\Users\ПК\Downloads\¦а¦¬T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ownloads\¦а¦¬TБ-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1887608"/>
                    </a:xfrm>
                    <a:prstGeom prst="rect">
                      <a:avLst/>
                    </a:prstGeom>
                    <a:noFill/>
                    <a:ln>
                      <a:noFill/>
                    </a:ln>
                  </pic:spPr>
                </pic:pic>
              </a:graphicData>
            </a:graphic>
          </wp:inline>
        </w:drawing>
      </w:r>
    </w:p>
    <w:p w14:paraId="02A97649" w14:textId="77777777" w:rsidR="006977FE" w:rsidRDefault="006977FE" w:rsidP="006A0AA4">
      <w:pPr>
        <w:spacing w:after="0" w:line="240" w:lineRule="auto"/>
        <w:ind w:firstLine="709"/>
        <w:jc w:val="center"/>
        <w:rPr>
          <w:rFonts w:ascii="Times New Roman" w:eastAsia="Arial" w:hAnsi="Times New Roman" w:cs="Arial"/>
          <w:color w:val="000000"/>
          <w:sz w:val="28"/>
          <w:szCs w:val="28"/>
          <w:lang w:val="kk-KZ" w:eastAsia="ru-RU"/>
        </w:rPr>
      </w:pPr>
    </w:p>
    <w:p w14:paraId="3A2B7376" w14:textId="77777777" w:rsidR="00406A66" w:rsidRDefault="006A0AA4" w:rsidP="006A0AA4">
      <w:pPr>
        <w:spacing w:after="0" w:line="240" w:lineRule="auto"/>
        <w:ind w:firstLine="709"/>
        <w:jc w:val="center"/>
        <w:rPr>
          <w:rFonts w:ascii="Times New Roman" w:eastAsia="Arial" w:hAnsi="Times New Roman" w:cs="Arial"/>
          <w:sz w:val="28"/>
          <w:szCs w:val="28"/>
          <w:lang w:val="kk-KZ" w:eastAsia="zh-CN"/>
        </w:rPr>
      </w:pPr>
      <w:r w:rsidRPr="006A0AA4">
        <w:rPr>
          <w:rFonts w:ascii="Times New Roman" w:eastAsia="Arial" w:hAnsi="Times New Roman" w:cs="Arial"/>
          <w:color w:val="000000"/>
          <w:sz w:val="28"/>
          <w:szCs w:val="28"/>
          <w:lang w:val="kk-KZ" w:eastAsia="ru-RU"/>
        </w:rPr>
        <w:t>С</w:t>
      </w:r>
      <w:r w:rsidR="003F70C2" w:rsidRPr="006A0AA4">
        <w:rPr>
          <w:rFonts w:ascii="Times New Roman" w:eastAsia="Arial" w:hAnsi="Times New Roman" w:cs="Arial"/>
          <w:color w:val="000000"/>
          <w:sz w:val="28"/>
          <w:szCs w:val="28"/>
          <w:lang w:val="kk-KZ" w:eastAsia="ru-RU"/>
        </w:rPr>
        <w:t>урет</w:t>
      </w:r>
      <w:r w:rsidRPr="006A0AA4">
        <w:rPr>
          <w:rFonts w:ascii="Times New Roman" w:eastAsia="Arial" w:hAnsi="Times New Roman" w:cs="Arial"/>
          <w:color w:val="000000"/>
          <w:sz w:val="28"/>
          <w:szCs w:val="28"/>
          <w:lang w:val="kk-KZ" w:eastAsia="ru-RU"/>
        </w:rPr>
        <w:t xml:space="preserve"> 1.5</w:t>
      </w:r>
      <w:r w:rsidR="003F70C2" w:rsidRPr="006A0AA4">
        <w:rPr>
          <w:rFonts w:ascii="Times New Roman" w:eastAsia="Arial" w:hAnsi="Times New Roman" w:cs="Arial"/>
          <w:color w:val="000000"/>
          <w:sz w:val="28"/>
          <w:szCs w:val="28"/>
          <w:lang w:val="kk-KZ" w:eastAsia="ru-RU"/>
        </w:rPr>
        <w:t xml:space="preserve"> </w:t>
      </w:r>
      <w:r w:rsidR="00981695" w:rsidRPr="006A0AA4">
        <w:rPr>
          <w:rFonts w:ascii="Times New Roman" w:eastAsia="Arial" w:hAnsi="Times New Roman" w:cs="Arial"/>
          <w:color w:val="000000"/>
          <w:sz w:val="28"/>
          <w:szCs w:val="28"/>
          <w:lang w:val="kk-KZ" w:eastAsia="ru-RU"/>
        </w:rPr>
        <w:t xml:space="preserve">- </w:t>
      </w:r>
      <w:r w:rsidR="00071127" w:rsidRPr="006A0AA4">
        <w:rPr>
          <w:rFonts w:ascii="Times New Roman" w:eastAsia="Arial" w:hAnsi="Times New Roman" w:cs="Arial"/>
          <w:sz w:val="28"/>
          <w:szCs w:val="28"/>
          <w:lang w:val="kk-KZ" w:eastAsia="zh-CN"/>
        </w:rPr>
        <w:t>Қалайы (II) тұздарының ерітіндісімен және палладий тұзымен белсендіру</w:t>
      </w:r>
    </w:p>
    <w:p w14:paraId="2FF93E67" w14:textId="77777777" w:rsidR="00277214" w:rsidRPr="006A0AA4" w:rsidRDefault="00277214" w:rsidP="006A0AA4">
      <w:pPr>
        <w:spacing w:after="0" w:line="240" w:lineRule="auto"/>
        <w:ind w:firstLine="709"/>
        <w:jc w:val="center"/>
        <w:rPr>
          <w:rFonts w:ascii="Times New Roman" w:eastAsia="Arial" w:hAnsi="Times New Roman" w:cs="Arial"/>
          <w:sz w:val="28"/>
          <w:szCs w:val="28"/>
          <w:lang w:val="kk-KZ" w:eastAsia="zh-CN"/>
        </w:rPr>
      </w:pPr>
    </w:p>
    <w:p w14:paraId="07DBB94F" w14:textId="34FD01F0" w:rsidR="00DB2B0C" w:rsidRPr="00DB2B0C" w:rsidRDefault="00DB2B0C" w:rsidP="00DB2B0C">
      <w:pPr>
        <w:spacing w:after="0" w:line="240" w:lineRule="auto"/>
        <w:ind w:firstLine="709"/>
        <w:jc w:val="both"/>
        <w:rPr>
          <w:rFonts w:ascii="Times New Roman" w:eastAsia="Arial" w:hAnsi="Times New Roman" w:cs="Times New Roman"/>
          <w:color w:val="000000"/>
          <w:sz w:val="28"/>
          <w:szCs w:val="28"/>
          <w:lang w:val="kk-KZ" w:eastAsia="ru-RU" w:bidi="ru-RU"/>
        </w:rPr>
      </w:pPr>
      <w:r w:rsidRPr="00DB2B0C">
        <w:rPr>
          <w:rFonts w:ascii="Times New Roman" w:eastAsia="Arial" w:hAnsi="Times New Roman" w:cs="Arial"/>
          <w:color w:val="000000"/>
          <w:sz w:val="28"/>
          <w:szCs w:val="28"/>
          <w:lang w:val="kk-KZ" w:eastAsia="ru-RU"/>
        </w:rPr>
        <w:lastRenderedPageBreak/>
        <w:t>Бірақ бұл әдіс көптеген мәселелерді қамтиды, мысалы улылығы жоғары қалайыны пайдалану, асыл метал</w:t>
      </w:r>
      <w:r w:rsidR="00A30361">
        <w:rPr>
          <w:rFonts w:ascii="Times New Roman" w:eastAsia="Arial" w:hAnsi="Times New Roman" w:cs="Arial"/>
          <w:color w:val="000000"/>
          <w:sz w:val="28"/>
          <w:szCs w:val="28"/>
          <w:lang w:val="kk-KZ" w:eastAsia="ru-RU"/>
        </w:rPr>
        <w:t>л</w:t>
      </w:r>
      <w:r w:rsidRPr="00DB2B0C">
        <w:rPr>
          <w:rFonts w:ascii="Times New Roman" w:eastAsia="Arial" w:hAnsi="Times New Roman" w:cs="Arial"/>
          <w:color w:val="000000"/>
          <w:sz w:val="28"/>
          <w:szCs w:val="28"/>
          <w:lang w:val="kk-KZ" w:eastAsia="ru-RU"/>
        </w:rPr>
        <w:t xml:space="preserve"> паллади</w:t>
      </w:r>
      <w:r w:rsidR="00A30361">
        <w:rPr>
          <w:rFonts w:ascii="Times New Roman" w:eastAsia="Arial" w:hAnsi="Times New Roman" w:cs="Arial"/>
          <w:color w:val="000000"/>
          <w:sz w:val="28"/>
          <w:szCs w:val="28"/>
          <w:lang w:val="kk-KZ" w:eastAsia="ru-RU"/>
        </w:rPr>
        <w:t>й</w:t>
      </w:r>
      <w:r w:rsidRPr="00DB2B0C">
        <w:rPr>
          <w:rFonts w:ascii="Times New Roman" w:eastAsia="Arial" w:hAnsi="Times New Roman" w:cs="Arial"/>
          <w:color w:val="000000"/>
          <w:sz w:val="28"/>
          <w:szCs w:val="28"/>
          <w:lang w:val="kk-KZ" w:eastAsia="ru-RU"/>
        </w:rPr>
        <w:t>дің қалдықтары және гальваникалық қаптамадағы адгезияның бұзылуы әлі де коммерцияландырудың негізгі мәселесі</w:t>
      </w:r>
      <w:r w:rsidR="00907561">
        <w:rPr>
          <w:rFonts w:ascii="Times New Roman" w:eastAsia="Arial" w:hAnsi="Times New Roman" w:cs="Arial"/>
          <w:color w:val="000000"/>
          <w:sz w:val="28"/>
          <w:szCs w:val="28"/>
          <w:lang w:val="kk-KZ" w:eastAsia="ru-RU"/>
        </w:rPr>
        <w:t>.</w:t>
      </w:r>
      <w:r w:rsidRPr="00DB2B0C">
        <w:rPr>
          <w:rFonts w:ascii="Times New Roman" w:eastAsia="Arial" w:hAnsi="Times New Roman" w:cs="Arial"/>
          <w:color w:val="000000"/>
          <w:sz w:val="28"/>
          <w:szCs w:val="28"/>
          <w:lang w:val="kk-KZ" w:eastAsia="ru-RU"/>
        </w:rPr>
        <w:t xml:space="preserve"> </w:t>
      </w:r>
    </w:p>
    <w:p w14:paraId="1360AE8B" w14:textId="3388764B" w:rsidR="00DB2B0C" w:rsidRPr="00DB2B0C" w:rsidRDefault="00DB2B0C" w:rsidP="00DB2B0C">
      <w:pPr>
        <w:widowControl w:val="0"/>
        <w:suppressAutoHyphens/>
        <w:autoSpaceDE w:val="0"/>
        <w:spacing w:after="0" w:line="240" w:lineRule="auto"/>
        <w:ind w:firstLine="709"/>
        <w:jc w:val="both"/>
        <w:rPr>
          <w:rFonts w:ascii="Times New Roman" w:hAnsi="Times New Roman" w:cs="Times New Roman"/>
          <w:sz w:val="28"/>
          <w:szCs w:val="20"/>
          <w:lang w:val="kk-KZ" w:eastAsia="ar-SA"/>
        </w:rPr>
      </w:pPr>
      <w:r w:rsidRPr="00DB2B0C">
        <w:rPr>
          <w:rFonts w:ascii="Times New Roman" w:hAnsi="Times New Roman" w:cs="Times New Roman"/>
          <w:color w:val="000000"/>
          <w:sz w:val="28"/>
          <w:szCs w:val="28"/>
          <w:lang w:val="kk-KZ" w:eastAsia="ru-RU" w:bidi="ru-RU"/>
        </w:rPr>
        <w:t xml:space="preserve">Қалайының улылығына байланысты зерттеушілер </w:t>
      </w:r>
      <w:r w:rsidR="00A30361">
        <w:rPr>
          <w:rFonts w:ascii="Times New Roman" w:hAnsi="Times New Roman" w:cs="Times New Roman"/>
          <w:color w:val="000000"/>
          <w:sz w:val="28"/>
          <w:szCs w:val="28"/>
          <w:lang w:val="kk-KZ" w:eastAsia="ru-RU" w:bidi="ru-RU"/>
        </w:rPr>
        <w:t>қалайы</w:t>
      </w:r>
      <w:r w:rsidRPr="00DB2B0C">
        <w:rPr>
          <w:rFonts w:ascii="Times New Roman" w:hAnsi="Times New Roman" w:cs="Times New Roman"/>
          <w:color w:val="000000"/>
          <w:sz w:val="28"/>
          <w:szCs w:val="28"/>
          <w:lang w:val="kk-KZ" w:eastAsia="ru-RU" w:bidi="ru-RU"/>
        </w:rPr>
        <w:t xml:space="preserve">сыз белсендіру әдісін </w:t>
      </w:r>
      <w:r w:rsidR="00907561">
        <w:rPr>
          <w:rFonts w:ascii="Times New Roman" w:hAnsi="Times New Roman" w:cs="Times New Roman"/>
          <w:color w:val="000000"/>
          <w:sz w:val="28"/>
          <w:szCs w:val="28"/>
          <w:lang w:val="kk-KZ" w:eastAsia="ru-RU" w:bidi="ru-RU"/>
        </w:rPr>
        <w:t>іздестірді</w:t>
      </w:r>
      <w:r w:rsidRPr="00DB2B0C">
        <w:rPr>
          <w:rFonts w:ascii="Times New Roman" w:hAnsi="Times New Roman" w:cs="Times New Roman"/>
          <w:color w:val="000000"/>
          <w:sz w:val="28"/>
          <w:szCs w:val="28"/>
          <w:lang w:val="kk-KZ" w:eastAsia="ru-RU" w:bidi="ru-RU"/>
        </w:rPr>
        <w:t xml:space="preserve">. Құрамында азоты </w:t>
      </w:r>
      <w:r w:rsidR="00A30361">
        <w:rPr>
          <w:rFonts w:ascii="Times New Roman" w:hAnsi="Times New Roman" w:cs="Times New Roman"/>
          <w:color w:val="000000"/>
          <w:sz w:val="28"/>
          <w:szCs w:val="28"/>
          <w:lang w:val="kk-KZ" w:eastAsia="ru-RU" w:bidi="ru-RU"/>
        </w:rPr>
        <w:t>бар полимер бетінде ғана қалайы</w:t>
      </w:r>
      <w:r w:rsidRPr="00DB2B0C">
        <w:rPr>
          <w:rFonts w:ascii="Times New Roman" w:hAnsi="Times New Roman" w:cs="Times New Roman"/>
          <w:color w:val="000000"/>
          <w:sz w:val="28"/>
          <w:szCs w:val="28"/>
          <w:lang w:val="kk-KZ" w:eastAsia="ru-RU" w:bidi="ru-RU"/>
        </w:rPr>
        <w:t>сыз палладий ерітіндісімен белсендіру арқылы әдісті тиімді етуге болады. Құрамында азоты жоқ полимердің бетін онда азот топшасы болу үшін дайындау керек, лазерлік және плазма әдістері арқылы қол жеткізуге болады. Лазермен немесе плазмамен модификацияланған кейін полимер беті палладий хлоридіне батырылады. Дегенмен қалайы қолданылмағанымен бетті қосымша өңдеу талап етіліп, тиімділігін азайтуда. Сонымен қатар, палладийдің жоғарғы құны. Қалайы мен палладий негізіндегі белсендіру әдістері қаншама жыл қолданылғанымен әдістің төмен тиімділігі мен ластану қаупі әлі шешілмеген. Екі кезеңді біріктіріп, бір кезеңге ауыстыру, коллоидтық және иондық ерітінділері арқылы белсендіру, органикалық еріткіштер мен ББЗ қосып белсендіру сияқты талпыныстар болды. Дегенмен де бұл әдістер те қосымша өңдейдің қажеттелігімен немесе қымбаттылығымен тиімсіз. Әдісті тиімді етіп, өзіндік құнын төмендету үшін асыл металдарды беттік белсендіру әдісінен шығарып, белсендірудің үнемді әдістерін жасау өте маңызды. Себебі</w:t>
      </w:r>
      <w:r w:rsidR="00A30361">
        <w:rPr>
          <w:rFonts w:ascii="Times New Roman" w:hAnsi="Times New Roman" w:cs="Times New Roman"/>
          <w:color w:val="000000"/>
          <w:sz w:val="28"/>
          <w:szCs w:val="28"/>
          <w:lang w:val="kk-KZ" w:eastAsia="ru-RU" w:bidi="ru-RU"/>
        </w:rPr>
        <w:t>,</w:t>
      </w:r>
      <w:r w:rsidRPr="00DB2B0C">
        <w:rPr>
          <w:rFonts w:ascii="Times New Roman" w:hAnsi="Times New Roman" w:cs="Times New Roman"/>
          <w:color w:val="000000"/>
          <w:sz w:val="28"/>
          <w:szCs w:val="28"/>
          <w:lang w:val="kk-KZ" w:eastAsia="ru-RU" w:bidi="ru-RU"/>
        </w:rPr>
        <w:t xml:space="preserve"> п</w:t>
      </w:r>
      <w:r w:rsidRPr="00DB2B0C">
        <w:rPr>
          <w:rFonts w:ascii="Times New Roman" w:hAnsi="Times New Roman" w:cs="Times New Roman"/>
          <w:sz w:val="28"/>
          <w:szCs w:val="20"/>
          <w:lang w:val="kk-KZ" w:eastAsia="ar-SA"/>
        </w:rPr>
        <w:t>алладий тұздарын қолданудың жағымсыз жақтары бар. Ерітілмеген палладий тұздарын жою үшін мұқият жуу қажет. Палладий қалдықтарын қайта өңдеу техникал</w:t>
      </w:r>
      <w:r w:rsidR="00907561">
        <w:rPr>
          <w:rFonts w:ascii="Times New Roman" w:hAnsi="Times New Roman" w:cs="Times New Roman"/>
          <w:sz w:val="28"/>
          <w:szCs w:val="20"/>
          <w:lang w:val="kk-KZ" w:eastAsia="ar-SA"/>
        </w:rPr>
        <w:t>ық тұрғыда өте қиын. Полим</w:t>
      </w:r>
      <w:r w:rsidRPr="00DB2B0C">
        <w:rPr>
          <w:rFonts w:ascii="Times New Roman" w:hAnsi="Times New Roman" w:cs="Times New Roman"/>
          <w:sz w:val="28"/>
          <w:szCs w:val="20"/>
          <w:lang w:val="kk-KZ" w:eastAsia="ar-SA"/>
        </w:rPr>
        <w:t>ер</w:t>
      </w:r>
      <w:r w:rsidR="00907561">
        <w:rPr>
          <w:rFonts w:ascii="Times New Roman" w:hAnsi="Times New Roman" w:cs="Times New Roman"/>
          <w:sz w:val="28"/>
          <w:szCs w:val="20"/>
          <w:lang w:val="kk-KZ" w:eastAsia="ar-SA"/>
        </w:rPr>
        <w:t>лер</w:t>
      </w:r>
      <w:r w:rsidRPr="00DB2B0C">
        <w:rPr>
          <w:rFonts w:ascii="Times New Roman" w:hAnsi="Times New Roman" w:cs="Times New Roman"/>
          <w:sz w:val="28"/>
          <w:szCs w:val="20"/>
          <w:lang w:val="kk-KZ" w:eastAsia="ar-SA"/>
        </w:rPr>
        <w:t xml:space="preserve">ді екіжақты металдау барысында палладий тұздарын қолдану кезінде ерекше қиындықтар туындайды. Палладий тек </w:t>
      </w:r>
      <w:r w:rsidR="00907561">
        <w:rPr>
          <w:rFonts w:ascii="Times New Roman" w:hAnsi="Times New Roman" w:cs="Times New Roman"/>
          <w:sz w:val="28"/>
          <w:szCs w:val="20"/>
          <w:lang w:val="kk-KZ" w:eastAsia="ar-SA"/>
        </w:rPr>
        <w:t xml:space="preserve">полимер </w:t>
      </w:r>
      <w:r w:rsidRPr="00DB2B0C">
        <w:rPr>
          <w:rFonts w:ascii="Times New Roman" w:hAnsi="Times New Roman" w:cs="Times New Roman"/>
          <w:sz w:val="28"/>
          <w:szCs w:val="20"/>
          <w:lang w:val="kk-KZ" w:eastAsia="ar-SA"/>
        </w:rPr>
        <w:t xml:space="preserve">бетінде ғана емес, сонымен қатар мыспен байланысы бар аймақтарға да тұнады. Мыс қосылысының орнына мыс - палладий - мыс қосылыстары түзіледі. Бөлгіш палладий қабаты химиялық металдандырудың келесі техникалық сатысында сутегіні жақсы сіңіреді. Палладий гидридінің ыдырауы контактінің бұзылуына әкелуі мүмкін. </w:t>
      </w:r>
      <w:r w:rsidR="00907561">
        <w:rPr>
          <w:rFonts w:ascii="Times New Roman" w:hAnsi="Times New Roman" w:cs="Times New Roman"/>
          <w:sz w:val="28"/>
          <w:szCs w:val="20"/>
          <w:lang w:val="kk-KZ" w:eastAsia="ar-SA"/>
        </w:rPr>
        <w:t xml:space="preserve">Сондықтан </w:t>
      </w:r>
      <w:r w:rsidRPr="00DB2B0C">
        <w:rPr>
          <w:rFonts w:ascii="Times New Roman" w:hAnsi="Times New Roman" w:cs="Times New Roman"/>
          <w:sz w:val="28"/>
          <w:szCs w:val="20"/>
          <w:lang w:val="kk-KZ" w:eastAsia="ar-SA"/>
        </w:rPr>
        <w:t>полимерлерді металдан</w:t>
      </w:r>
      <w:r w:rsidR="00907561">
        <w:rPr>
          <w:rFonts w:ascii="Times New Roman" w:hAnsi="Times New Roman" w:cs="Times New Roman"/>
          <w:sz w:val="28"/>
          <w:szCs w:val="20"/>
          <w:lang w:val="kk-KZ" w:eastAsia="ar-SA"/>
        </w:rPr>
        <w:t xml:space="preserve">дыру технологиясында палладийсіз белсендіру </w:t>
      </w:r>
      <w:r w:rsidRPr="00DB2B0C">
        <w:rPr>
          <w:rFonts w:ascii="Times New Roman" w:hAnsi="Times New Roman" w:cs="Times New Roman"/>
          <w:sz w:val="28"/>
          <w:szCs w:val="20"/>
          <w:lang w:val="kk-KZ" w:eastAsia="ar-SA"/>
        </w:rPr>
        <w:t>маңызды технологиялық міндет болып табылады.</w:t>
      </w:r>
    </w:p>
    <w:p w14:paraId="7F14CFBA" w14:textId="77777777" w:rsidR="00DB2B0C" w:rsidRPr="00DB2B0C" w:rsidRDefault="00DB2B0C" w:rsidP="00DB2B0C">
      <w:pPr>
        <w:spacing w:after="0" w:line="240" w:lineRule="auto"/>
        <w:ind w:firstLine="709"/>
        <w:jc w:val="both"/>
        <w:rPr>
          <w:rFonts w:ascii="Times New Roman" w:hAnsi="Times New Roman" w:cs="Times New Roman"/>
          <w:color w:val="C00000"/>
          <w:sz w:val="28"/>
          <w:szCs w:val="28"/>
          <w:lang w:val="kk-KZ" w:eastAsia="zh-CN"/>
        </w:rPr>
      </w:pPr>
      <w:r w:rsidRPr="00DB2B0C">
        <w:rPr>
          <w:rFonts w:ascii="Times New Roman" w:hAnsi="Times New Roman" w:cs="Times New Roman"/>
          <w:color w:val="000000"/>
          <w:sz w:val="28"/>
          <w:szCs w:val="28"/>
          <w:lang w:val="kk-KZ" w:eastAsia="ru-RU" w:bidi="ru-RU"/>
        </w:rPr>
        <w:t>Палладий - белсендіру әдістерінде жақсы каталитикалық қасиеті үшін катализатор ретінде ең көп қолданылатын асыл метал. Паллади</w:t>
      </w:r>
      <w:r w:rsidR="00A30361">
        <w:rPr>
          <w:rFonts w:ascii="Times New Roman" w:hAnsi="Times New Roman" w:cs="Times New Roman"/>
          <w:color w:val="000000"/>
          <w:sz w:val="28"/>
          <w:szCs w:val="28"/>
          <w:lang w:val="kk-KZ" w:eastAsia="ru-RU" w:bidi="ru-RU"/>
        </w:rPr>
        <w:t>й</w:t>
      </w:r>
      <w:r w:rsidRPr="00DB2B0C">
        <w:rPr>
          <w:rFonts w:ascii="Times New Roman" w:hAnsi="Times New Roman" w:cs="Times New Roman"/>
          <w:color w:val="000000"/>
          <w:sz w:val="28"/>
          <w:szCs w:val="28"/>
          <w:lang w:val="kk-KZ" w:eastAsia="ru-RU" w:bidi="ru-RU"/>
        </w:rPr>
        <w:t>дің соңғы жылдардағы құнының өсуіне байланысты, полимерлерді металдандыруда палладийсіз белсендірудің дәстүрлі емес экономикалық тиімді әдісін әзірлеу қажет. Сонымен қатар, катализатор арқылы белсендіру барысында ағызынды сулар көп қолданылады. Сондықтан жоғары адгезиялық беріктігін сақтауда экологиялық тұрғыдан химиялық әдіспен қаптау процесін қайта қарастыруда зиянды қышқылдар мен ағызынды суларды аз мөлшерде қолданылуын да ескеру қажет.</w:t>
      </w:r>
    </w:p>
    <w:p w14:paraId="5C720C7A" w14:textId="77777777" w:rsidR="007253C1" w:rsidRDefault="007253C1" w:rsidP="00DB2B0C">
      <w:pPr>
        <w:spacing w:after="0" w:line="240" w:lineRule="auto"/>
        <w:ind w:firstLine="709"/>
        <w:jc w:val="both"/>
        <w:rPr>
          <w:rFonts w:ascii="Times New Roman" w:eastAsia="Arial" w:hAnsi="Times New Roman" w:cs="Times New Roman"/>
          <w:b/>
          <w:bCs/>
          <w:color w:val="000000"/>
          <w:sz w:val="28"/>
          <w:szCs w:val="28"/>
          <w:lang w:val="kk-KZ" w:eastAsia="ru-RU" w:bidi="ru-RU"/>
        </w:rPr>
      </w:pPr>
    </w:p>
    <w:p w14:paraId="1E55928B" w14:textId="77777777" w:rsidR="00DB2B0C" w:rsidRPr="00DB2B0C" w:rsidRDefault="00A30361" w:rsidP="00DB2B0C">
      <w:pPr>
        <w:spacing w:after="0" w:line="240" w:lineRule="auto"/>
        <w:ind w:firstLine="709"/>
        <w:jc w:val="both"/>
        <w:rPr>
          <w:rFonts w:ascii="Times New Roman" w:eastAsia="Arial" w:hAnsi="Times New Roman" w:cs="Times New Roman"/>
          <w:bCs/>
          <w:color w:val="000000"/>
          <w:sz w:val="28"/>
          <w:szCs w:val="28"/>
          <w:lang w:val="kk-KZ" w:eastAsia="ru-RU" w:bidi="ru-RU"/>
        </w:rPr>
      </w:pPr>
      <w:r>
        <w:rPr>
          <w:rFonts w:ascii="Times New Roman" w:eastAsia="Arial" w:hAnsi="Times New Roman" w:cs="Times New Roman"/>
          <w:bCs/>
          <w:color w:val="000000"/>
          <w:sz w:val="28"/>
          <w:szCs w:val="28"/>
          <w:lang w:val="kk-KZ" w:eastAsia="ru-RU" w:bidi="ru-RU"/>
        </w:rPr>
        <w:t>1.4.2 П</w:t>
      </w:r>
      <w:r w:rsidR="00DB2B0C" w:rsidRPr="00DB2B0C">
        <w:rPr>
          <w:rFonts w:ascii="Times New Roman" w:eastAsia="Arial" w:hAnsi="Times New Roman" w:cs="Times New Roman"/>
          <w:bCs/>
          <w:color w:val="000000"/>
          <w:sz w:val="28"/>
          <w:szCs w:val="28"/>
          <w:lang w:val="kk-KZ" w:eastAsia="ru-RU" w:bidi="ru-RU"/>
        </w:rPr>
        <w:t>аллади</w:t>
      </w:r>
      <w:r>
        <w:rPr>
          <w:rFonts w:ascii="Times New Roman" w:eastAsia="Arial" w:hAnsi="Times New Roman" w:cs="Times New Roman"/>
          <w:bCs/>
          <w:color w:val="000000"/>
          <w:sz w:val="28"/>
          <w:szCs w:val="28"/>
          <w:lang w:val="kk-KZ" w:eastAsia="ru-RU" w:bidi="ru-RU"/>
        </w:rPr>
        <w:t>й</w:t>
      </w:r>
      <w:r w:rsidR="00DB2B0C" w:rsidRPr="00DB2B0C">
        <w:rPr>
          <w:rFonts w:ascii="Times New Roman" w:eastAsia="Arial" w:hAnsi="Times New Roman" w:cs="Times New Roman"/>
          <w:bCs/>
          <w:color w:val="000000"/>
          <w:sz w:val="28"/>
          <w:szCs w:val="28"/>
          <w:lang w:val="kk-KZ" w:eastAsia="ru-RU" w:bidi="ru-RU"/>
        </w:rPr>
        <w:t xml:space="preserve">сіз белсендіру </w:t>
      </w:r>
    </w:p>
    <w:p w14:paraId="53E39964" w14:textId="30FB10BD" w:rsidR="00DB2B0C" w:rsidRPr="00DB2B0C" w:rsidRDefault="00DB2B0C" w:rsidP="00DB2B0C">
      <w:pPr>
        <w:spacing w:after="0" w:line="240" w:lineRule="auto"/>
        <w:ind w:firstLine="709"/>
        <w:jc w:val="both"/>
        <w:rPr>
          <w:rFonts w:ascii="Times New Roman" w:eastAsia="Arial" w:hAnsi="Times New Roman" w:cs="Arial"/>
          <w:color w:val="000000"/>
          <w:sz w:val="28"/>
          <w:szCs w:val="28"/>
          <w:lang w:val="kk-KZ" w:eastAsia="ru-RU"/>
        </w:rPr>
      </w:pPr>
      <w:r w:rsidRPr="00DB2B0C">
        <w:rPr>
          <w:rFonts w:ascii="Times New Roman" w:eastAsia="Arial" w:hAnsi="Times New Roman" w:cs="Times New Roman"/>
          <w:color w:val="000000"/>
          <w:sz w:val="28"/>
          <w:szCs w:val="28"/>
          <w:lang w:val="kk-KZ" w:eastAsia="ru-RU" w:bidi="ru-RU"/>
        </w:rPr>
        <w:t>Әдебиеттерде бірқатар паллади</w:t>
      </w:r>
      <w:r w:rsidR="00A30361">
        <w:rPr>
          <w:rFonts w:ascii="Times New Roman" w:eastAsia="Arial" w:hAnsi="Times New Roman" w:cs="Times New Roman"/>
          <w:color w:val="000000"/>
          <w:sz w:val="28"/>
          <w:szCs w:val="28"/>
          <w:lang w:val="kk-KZ" w:eastAsia="ru-RU" w:bidi="ru-RU"/>
        </w:rPr>
        <w:t>й</w:t>
      </w:r>
      <w:r w:rsidRPr="00DB2B0C">
        <w:rPr>
          <w:rFonts w:ascii="Times New Roman" w:eastAsia="Arial" w:hAnsi="Times New Roman" w:cs="Times New Roman"/>
          <w:color w:val="000000"/>
          <w:sz w:val="28"/>
          <w:szCs w:val="28"/>
          <w:lang w:val="kk-KZ" w:eastAsia="ru-RU" w:bidi="ru-RU"/>
        </w:rPr>
        <w:t xml:space="preserve">сіз белсендірудің баламалы әдістері келтірілген. </w:t>
      </w:r>
      <w:r w:rsidRPr="00DB2B0C">
        <w:rPr>
          <w:rFonts w:ascii="Times New Roman" w:eastAsia="Arial" w:hAnsi="Times New Roman" w:cs="Arial"/>
          <w:color w:val="000000"/>
          <w:sz w:val="28"/>
          <w:szCs w:val="28"/>
          <w:lang w:val="kk-KZ" w:eastAsia="ru-RU"/>
        </w:rPr>
        <w:t xml:space="preserve">Палладий сияқты, кейбір арзан металдар </w:t>
      </w:r>
      <w:r w:rsidR="00907561">
        <w:rPr>
          <w:rFonts w:ascii="Times New Roman" w:eastAsia="Arial" w:hAnsi="Times New Roman" w:cs="Arial"/>
          <w:color w:val="000000"/>
          <w:sz w:val="28"/>
          <w:szCs w:val="28"/>
          <w:lang w:val="kk-KZ" w:eastAsia="ru-RU"/>
        </w:rPr>
        <w:t>(</w:t>
      </w:r>
      <w:r w:rsidRPr="00DB2B0C">
        <w:rPr>
          <w:rFonts w:ascii="Times New Roman" w:eastAsia="Arial" w:hAnsi="Times New Roman" w:cs="Arial"/>
          <w:color w:val="000000"/>
          <w:sz w:val="28"/>
          <w:szCs w:val="28"/>
          <w:lang w:val="kk-KZ" w:eastAsia="ru-RU"/>
        </w:rPr>
        <w:t>никель</w:t>
      </w:r>
      <w:r w:rsidR="00907561">
        <w:rPr>
          <w:rFonts w:ascii="Times New Roman" w:eastAsia="Arial" w:hAnsi="Times New Roman" w:cs="Arial"/>
          <w:color w:val="000000"/>
          <w:sz w:val="28"/>
          <w:szCs w:val="28"/>
          <w:lang w:val="kk-KZ" w:eastAsia="ru-RU"/>
        </w:rPr>
        <w:t>)</w:t>
      </w:r>
      <w:r w:rsidRPr="00DB2B0C">
        <w:rPr>
          <w:rFonts w:ascii="Times New Roman" w:eastAsia="Arial" w:hAnsi="Times New Roman" w:cs="Arial"/>
          <w:color w:val="000000"/>
          <w:sz w:val="28"/>
          <w:szCs w:val="28"/>
          <w:lang w:val="kk-KZ" w:eastAsia="ru-RU"/>
        </w:rPr>
        <w:t xml:space="preserve"> химиялық </w:t>
      </w:r>
      <w:r w:rsidRPr="00DB2B0C">
        <w:rPr>
          <w:rFonts w:ascii="Times New Roman" w:eastAsia="Arial" w:hAnsi="Times New Roman" w:cs="Arial"/>
          <w:color w:val="000000"/>
          <w:sz w:val="28"/>
          <w:szCs w:val="28"/>
          <w:lang w:val="kk-KZ" w:eastAsia="ru-RU"/>
        </w:rPr>
        <w:lastRenderedPageBreak/>
        <w:t>қаптамасы үшін каталитикалық қасиетке ие. Никельдің каталитикалық қасиетіне байланысты палладий орнына катализатор ретінде қолданған. Никельдің нано өлшемдерін бет</w:t>
      </w:r>
      <w:r w:rsidR="0084108E">
        <w:rPr>
          <w:rFonts w:ascii="Times New Roman" w:eastAsia="Arial" w:hAnsi="Times New Roman" w:cs="Arial"/>
          <w:color w:val="000000"/>
          <w:sz w:val="28"/>
          <w:szCs w:val="28"/>
          <w:lang w:val="kk-KZ" w:eastAsia="ru-RU"/>
        </w:rPr>
        <w:t>і хитозанмен өңделген полимер</w:t>
      </w:r>
      <w:r w:rsidRPr="00DB2B0C">
        <w:rPr>
          <w:rFonts w:ascii="Times New Roman" w:eastAsia="Arial" w:hAnsi="Times New Roman" w:cs="Arial"/>
          <w:color w:val="000000"/>
          <w:sz w:val="28"/>
          <w:szCs w:val="28"/>
          <w:lang w:val="kk-KZ" w:eastAsia="ru-RU"/>
        </w:rPr>
        <w:t xml:space="preserve"> бетіне </w:t>
      </w:r>
      <w:r w:rsidRPr="009E73D0">
        <w:rPr>
          <w:rFonts w:ascii="Times New Roman" w:eastAsia="Arial" w:hAnsi="Times New Roman" w:cs="Arial"/>
          <w:color w:val="000000" w:themeColor="text1"/>
          <w:sz w:val="28"/>
          <w:szCs w:val="28"/>
          <w:lang w:val="kk-KZ" w:eastAsia="ru-RU"/>
        </w:rPr>
        <w:t>иммобилизациялаған.</w:t>
      </w:r>
      <w:r w:rsidRPr="00DB2B0C">
        <w:rPr>
          <w:rFonts w:ascii="Times New Roman" w:eastAsia="Arial" w:hAnsi="Times New Roman" w:cs="Arial"/>
          <w:color w:val="0000FF"/>
          <w:sz w:val="28"/>
          <w:szCs w:val="28"/>
          <w:lang w:val="kk-KZ" w:eastAsia="ru-RU"/>
        </w:rPr>
        <w:t xml:space="preserve"> </w:t>
      </w:r>
      <w:r w:rsidRPr="00DB2B0C">
        <w:rPr>
          <w:rFonts w:ascii="Times New Roman" w:eastAsia="Arial" w:hAnsi="Times New Roman" w:cs="Arial"/>
          <w:color w:val="000000"/>
          <w:sz w:val="28"/>
          <w:szCs w:val="28"/>
          <w:lang w:val="kk-KZ" w:eastAsia="ru-RU"/>
        </w:rPr>
        <w:t>Нәтижесінде химиялық никельдеу арқылы тегіс және ж</w:t>
      </w:r>
      <w:r w:rsidR="001D5A94">
        <w:rPr>
          <w:rFonts w:ascii="Times New Roman" w:eastAsia="Arial" w:hAnsi="Times New Roman" w:cs="Arial"/>
          <w:color w:val="000000"/>
          <w:sz w:val="28"/>
          <w:szCs w:val="28"/>
          <w:lang w:val="kk-KZ" w:eastAsia="ru-RU"/>
        </w:rPr>
        <w:t>ылтыр Ni-P қаптамасы алынған [</w:t>
      </w:r>
      <w:r w:rsidR="001D5A94" w:rsidRPr="001D5A94">
        <w:rPr>
          <w:rFonts w:ascii="Times New Roman" w:eastAsia="Arial" w:hAnsi="Times New Roman" w:cs="Arial"/>
          <w:color w:val="000000"/>
          <w:sz w:val="28"/>
          <w:szCs w:val="28"/>
          <w:lang w:val="kk-KZ" w:eastAsia="ru-RU"/>
        </w:rPr>
        <w:t>103</w:t>
      </w:r>
      <w:r w:rsidRPr="00DB2B0C">
        <w:rPr>
          <w:rFonts w:ascii="Times New Roman" w:eastAsia="Arial" w:hAnsi="Times New Roman" w:cs="Arial"/>
          <w:color w:val="000000"/>
          <w:sz w:val="28"/>
          <w:szCs w:val="28"/>
          <w:lang w:val="kk-KZ" w:eastAsia="ru-RU"/>
        </w:rPr>
        <w:t>]. Мелентьев жұмысында да NiSO</w:t>
      </w:r>
      <w:r w:rsidRPr="00DB2B0C">
        <w:rPr>
          <w:rFonts w:ascii="Times New Roman" w:eastAsia="Arial" w:hAnsi="Times New Roman" w:cs="Arial"/>
          <w:color w:val="000000"/>
          <w:sz w:val="28"/>
          <w:szCs w:val="28"/>
          <w:vertAlign w:val="subscript"/>
          <w:lang w:val="kk-KZ" w:eastAsia="ru-RU"/>
        </w:rPr>
        <w:t>4</w:t>
      </w:r>
      <w:r w:rsidRPr="00DB2B0C">
        <w:rPr>
          <w:rFonts w:ascii="Times New Roman" w:eastAsia="Arial" w:hAnsi="Times New Roman" w:cs="Arial"/>
          <w:color w:val="000000"/>
          <w:sz w:val="28"/>
          <w:szCs w:val="28"/>
          <w:lang w:val="kk-KZ" w:eastAsia="ru-RU"/>
        </w:rPr>
        <w:t xml:space="preserve"> адсорбсиясымен және NaBH</w:t>
      </w:r>
      <w:r w:rsidRPr="00DB2B0C">
        <w:rPr>
          <w:rFonts w:ascii="Times New Roman" w:eastAsia="Arial" w:hAnsi="Times New Roman" w:cs="Arial"/>
          <w:color w:val="000000"/>
          <w:sz w:val="28"/>
          <w:szCs w:val="28"/>
          <w:vertAlign w:val="subscript"/>
          <w:lang w:val="kk-KZ" w:eastAsia="ru-RU"/>
        </w:rPr>
        <w:t>4</w:t>
      </w:r>
      <w:r w:rsidRPr="00DB2B0C">
        <w:rPr>
          <w:rFonts w:ascii="Times New Roman" w:eastAsia="Arial" w:hAnsi="Times New Roman" w:cs="Arial"/>
          <w:color w:val="000000"/>
          <w:sz w:val="28"/>
          <w:szCs w:val="28"/>
          <w:lang w:val="kk-KZ" w:eastAsia="ru-RU"/>
        </w:rPr>
        <w:t xml:space="preserve"> тұрақтандырылып, никель бөлшектерін полимер бетіне белсендірілген. Нәтижесінде химиялық әдіс арқылы бі</w:t>
      </w:r>
      <w:r w:rsidR="008873CE">
        <w:rPr>
          <w:rFonts w:ascii="Times New Roman" w:eastAsia="Arial" w:hAnsi="Times New Roman" w:cs="Arial"/>
          <w:color w:val="000000"/>
          <w:sz w:val="28"/>
          <w:szCs w:val="28"/>
          <w:lang w:val="kk-KZ" w:eastAsia="ru-RU"/>
        </w:rPr>
        <w:t>ркелкі мыс қаптамасы алынған [</w:t>
      </w:r>
      <w:r w:rsidR="008873CE" w:rsidRPr="002B4759">
        <w:rPr>
          <w:rFonts w:ascii="Times New Roman" w:eastAsia="Arial" w:hAnsi="Times New Roman" w:cs="Arial"/>
          <w:color w:val="000000"/>
          <w:sz w:val="28"/>
          <w:szCs w:val="28"/>
          <w:lang w:val="kk-KZ" w:eastAsia="ru-RU"/>
        </w:rPr>
        <w:t>104</w:t>
      </w:r>
      <w:r w:rsidRPr="00DB2B0C">
        <w:rPr>
          <w:rFonts w:ascii="Times New Roman" w:eastAsia="Arial" w:hAnsi="Times New Roman" w:cs="Arial"/>
          <w:color w:val="000000"/>
          <w:sz w:val="28"/>
          <w:szCs w:val="28"/>
          <w:lang w:val="kk-KZ" w:eastAsia="ru-RU"/>
        </w:rPr>
        <w:t>]. Палладий орнына никель қолданған екі әдістің басты кемшілігі полимер метал арасындағы адгезиясы, сонымен қатар ауа оттегісімен тотығып каталитикалық қасиетін тез және оңай жоғалтады, сондықтан катализатор ретінді аз қолданады. NaBH</w:t>
      </w:r>
      <w:r w:rsidRPr="00DB2B0C">
        <w:rPr>
          <w:rFonts w:ascii="Times New Roman" w:eastAsia="Arial" w:hAnsi="Times New Roman" w:cs="Arial"/>
          <w:color w:val="000000"/>
          <w:sz w:val="28"/>
          <w:szCs w:val="28"/>
          <w:vertAlign w:val="subscript"/>
          <w:lang w:val="kk-KZ" w:eastAsia="ru-RU"/>
        </w:rPr>
        <w:t>4</w:t>
      </w:r>
      <w:r w:rsidR="008873CE">
        <w:rPr>
          <w:rFonts w:ascii="Times New Roman" w:eastAsia="Arial" w:hAnsi="Times New Roman" w:cs="Arial"/>
          <w:color w:val="000000"/>
          <w:sz w:val="28"/>
          <w:szCs w:val="28"/>
          <w:lang w:val="kk-KZ" w:eastAsia="ru-RU"/>
        </w:rPr>
        <w:t xml:space="preserve"> тотықсыздандырылған келесі [</w:t>
      </w:r>
      <w:r w:rsidR="008873CE" w:rsidRPr="002B4759">
        <w:rPr>
          <w:rFonts w:ascii="Times New Roman" w:eastAsia="Arial" w:hAnsi="Times New Roman" w:cs="Arial"/>
          <w:color w:val="000000"/>
          <w:sz w:val="28"/>
          <w:szCs w:val="28"/>
          <w:lang w:val="kk-KZ" w:eastAsia="ru-RU"/>
        </w:rPr>
        <w:t>105</w:t>
      </w:r>
      <w:r w:rsidRPr="00DB2B0C">
        <w:rPr>
          <w:rFonts w:ascii="Times New Roman" w:eastAsia="Arial" w:hAnsi="Times New Roman" w:cs="Arial"/>
          <w:color w:val="000000"/>
          <w:sz w:val="28"/>
          <w:szCs w:val="28"/>
          <w:lang w:val="kk-KZ" w:eastAsia="ru-RU"/>
        </w:rPr>
        <w:t>] әдісте химиялық никель қаптамасы алынған. Химиялық өңделген полимерді (CH</w:t>
      </w:r>
      <w:r w:rsidRPr="00DB2B0C">
        <w:rPr>
          <w:rFonts w:ascii="Times New Roman" w:eastAsia="Arial" w:hAnsi="Times New Roman" w:cs="Arial"/>
          <w:color w:val="000000"/>
          <w:sz w:val="28"/>
          <w:szCs w:val="28"/>
          <w:vertAlign w:val="subscript"/>
          <w:lang w:val="kk-KZ" w:eastAsia="ru-RU"/>
        </w:rPr>
        <w:t>3</w:t>
      </w:r>
      <w:r w:rsidRPr="00DB2B0C">
        <w:rPr>
          <w:rFonts w:ascii="Times New Roman" w:eastAsia="Arial" w:hAnsi="Times New Roman" w:cs="Arial"/>
          <w:color w:val="000000"/>
          <w:sz w:val="28"/>
          <w:szCs w:val="28"/>
          <w:lang w:val="kk-KZ" w:eastAsia="ru-RU"/>
        </w:rPr>
        <w:t>CO</w:t>
      </w:r>
      <w:r w:rsidRPr="00DB2B0C">
        <w:rPr>
          <w:rFonts w:ascii="Times New Roman" w:eastAsia="Arial" w:hAnsi="Times New Roman" w:cs="Arial"/>
          <w:color w:val="000000"/>
          <w:sz w:val="28"/>
          <w:szCs w:val="28"/>
          <w:vertAlign w:val="subscript"/>
          <w:lang w:val="kk-KZ" w:eastAsia="ru-RU"/>
        </w:rPr>
        <w:t>2</w:t>
      </w:r>
      <w:r w:rsidRPr="00DB2B0C">
        <w:rPr>
          <w:rFonts w:ascii="Times New Roman" w:eastAsia="Arial" w:hAnsi="Times New Roman" w:cs="Arial"/>
          <w:color w:val="000000"/>
          <w:sz w:val="28"/>
          <w:szCs w:val="28"/>
          <w:lang w:val="kk-KZ" w:eastAsia="ru-RU"/>
        </w:rPr>
        <w:t>)</w:t>
      </w:r>
      <w:r w:rsidRPr="00DB2B0C">
        <w:rPr>
          <w:rFonts w:ascii="Times New Roman" w:eastAsia="Arial" w:hAnsi="Times New Roman" w:cs="Arial"/>
          <w:color w:val="000000"/>
          <w:sz w:val="28"/>
          <w:szCs w:val="28"/>
          <w:vertAlign w:val="subscript"/>
          <w:lang w:val="kk-KZ" w:eastAsia="ru-RU"/>
        </w:rPr>
        <w:t>2</w:t>
      </w:r>
      <w:r w:rsidRPr="00DB2B0C">
        <w:rPr>
          <w:rFonts w:ascii="Times New Roman" w:eastAsia="Arial" w:hAnsi="Times New Roman" w:cs="Arial"/>
          <w:color w:val="000000"/>
          <w:sz w:val="28"/>
          <w:szCs w:val="28"/>
          <w:lang w:val="kk-KZ" w:eastAsia="ru-RU"/>
        </w:rPr>
        <w:t>Ni немесе CoCl</w:t>
      </w:r>
      <w:r w:rsidRPr="00DB2B0C">
        <w:rPr>
          <w:rFonts w:ascii="Times New Roman" w:eastAsia="Arial" w:hAnsi="Times New Roman" w:cs="Arial"/>
          <w:color w:val="000000"/>
          <w:sz w:val="28"/>
          <w:szCs w:val="28"/>
          <w:vertAlign w:val="subscript"/>
          <w:lang w:val="kk-KZ" w:eastAsia="ru-RU"/>
        </w:rPr>
        <w:t>2</w:t>
      </w:r>
      <w:r w:rsidRPr="00DB2B0C">
        <w:rPr>
          <w:rFonts w:ascii="Times New Roman" w:eastAsia="Arial" w:hAnsi="Times New Roman" w:cs="Arial"/>
          <w:color w:val="000000"/>
          <w:sz w:val="28"/>
          <w:szCs w:val="28"/>
          <w:lang w:val="kk-KZ" w:eastAsia="ru-RU"/>
        </w:rPr>
        <w:t xml:space="preserve"> ерітінділеріне салып белсендіреді. Полимер бетінде адсорбцияланған Ni</w:t>
      </w:r>
      <w:r w:rsidRPr="00DB2B0C">
        <w:rPr>
          <w:rFonts w:ascii="Times New Roman" w:eastAsia="Arial" w:hAnsi="Times New Roman" w:cs="Arial"/>
          <w:color w:val="000000"/>
          <w:sz w:val="28"/>
          <w:szCs w:val="28"/>
          <w:vertAlign w:val="superscript"/>
          <w:lang w:val="kk-KZ" w:eastAsia="ru-RU"/>
        </w:rPr>
        <w:t>2+</w:t>
      </w:r>
      <w:r w:rsidR="00A30361">
        <w:rPr>
          <w:rFonts w:ascii="Times New Roman" w:eastAsia="Arial" w:hAnsi="Times New Roman" w:cs="Arial"/>
          <w:color w:val="000000"/>
          <w:sz w:val="28"/>
          <w:szCs w:val="28"/>
          <w:lang w:val="kk-KZ" w:eastAsia="ru-RU"/>
        </w:rPr>
        <w:t xml:space="preserve">, </w:t>
      </w:r>
      <w:r w:rsidRPr="00DB2B0C">
        <w:rPr>
          <w:rFonts w:ascii="Times New Roman" w:eastAsia="Arial" w:hAnsi="Times New Roman" w:cs="Arial"/>
          <w:color w:val="000000"/>
          <w:sz w:val="28"/>
          <w:szCs w:val="28"/>
          <w:lang w:val="kk-KZ" w:eastAsia="ru-RU"/>
        </w:rPr>
        <w:t>Co</w:t>
      </w:r>
      <w:r w:rsidRPr="00DB2B0C">
        <w:rPr>
          <w:rFonts w:ascii="Times New Roman" w:eastAsia="Arial" w:hAnsi="Times New Roman" w:cs="Arial"/>
          <w:color w:val="000000"/>
          <w:sz w:val="28"/>
          <w:szCs w:val="28"/>
          <w:vertAlign w:val="superscript"/>
          <w:lang w:val="kk-KZ" w:eastAsia="ru-RU"/>
        </w:rPr>
        <w:t>2+</w:t>
      </w:r>
      <w:r w:rsidRPr="00DB2B0C">
        <w:rPr>
          <w:rFonts w:ascii="Times New Roman" w:eastAsia="Arial" w:hAnsi="Times New Roman" w:cs="Arial"/>
          <w:color w:val="000000"/>
          <w:sz w:val="28"/>
          <w:szCs w:val="28"/>
          <w:lang w:val="kk-KZ" w:eastAsia="ru-RU"/>
        </w:rPr>
        <w:t xml:space="preserve"> иондарын </w:t>
      </w:r>
      <w:r w:rsidR="00BF08D3" w:rsidRPr="00DB2B0C">
        <w:rPr>
          <w:rFonts w:ascii="Times New Roman" w:eastAsia="Arial" w:hAnsi="Times New Roman" w:cs="Arial"/>
          <w:color w:val="000000"/>
          <w:sz w:val="28"/>
          <w:szCs w:val="28"/>
          <w:lang w:val="kk-KZ" w:eastAsia="ru-RU"/>
        </w:rPr>
        <w:t>NaBH</w:t>
      </w:r>
      <w:r w:rsidR="00BF08D3" w:rsidRPr="00DB2B0C">
        <w:rPr>
          <w:rFonts w:ascii="Times New Roman" w:eastAsia="Arial" w:hAnsi="Times New Roman" w:cs="Arial"/>
          <w:color w:val="000000"/>
          <w:sz w:val="28"/>
          <w:szCs w:val="28"/>
          <w:vertAlign w:val="subscript"/>
          <w:lang w:val="kk-KZ" w:eastAsia="ru-RU"/>
        </w:rPr>
        <w:t xml:space="preserve">4 </w:t>
      </w:r>
      <w:r w:rsidRPr="00DB2B0C">
        <w:rPr>
          <w:rFonts w:ascii="Times New Roman" w:eastAsia="Arial" w:hAnsi="Times New Roman" w:cs="Arial"/>
          <w:color w:val="000000"/>
          <w:sz w:val="28"/>
          <w:szCs w:val="28"/>
          <w:lang w:val="kk-KZ" w:eastAsia="ru-RU"/>
        </w:rPr>
        <w:t>тотықсызданды</w:t>
      </w:r>
      <w:r w:rsidR="00BF08D3">
        <w:rPr>
          <w:rFonts w:ascii="Times New Roman" w:eastAsia="Arial" w:hAnsi="Times New Roman" w:cs="Arial"/>
          <w:color w:val="000000"/>
          <w:sz w:val="28"/>
          <w:szCs w:val="28"/>
          <w:lang w:val="kk-KZ" w:eastAsia="ru-RU"/>
        </w:rPr>
        <w:t xml:space="preserve">рғыш ретінде қолданып </w:t>
      </w:r>
      <w:r w:rsidRPr="00DB2B0C">
        <w:rPr>
          <w:rFonts w:ascii="Times New Roman" w:eastAsia="Arial" w:hAnsi="Times New Roman" w:cs="Arial"/>
          <w:color w:val="000000"/>
          <w:sz w:val="28"/>
          <w:szCs w:val="28"/>
          <w:lang w:val="kk-KZ" w:eastAsia="ru-RU"/>
        </w:rPr>
        <w:t>метал</w:t>
      </w:r>
      <w:r w:rsidR="00BF08D3">
        <w:rPr>
          <w:rFonts w:ascii="Times New Roman" w:eastAsia="Arial" w:hAnsi="Times New Roman" w:cs="Arial"/>
          <w:color w:val="000000"/>
          <w:sz w:val="28"/>
          <w:szCs w:val="28"/>
          <w:lang w:val="kk-KZ" w:eastAsia="ru-RU"/>
        </w:rPr>
        <w:t>л күйге</w:t>
      </w:r>
      <w:r w:rsidRPr="00DB2B0C">
        <w:rPr>
          <w:rFonts w:ascii="Times New Roman" w:eastAsia="Arial" w:hAnsi="Times New Roman" w:cs="Arial"/>
          <w:color w:val="000000"/>
          <w:sz w:val="28"/>
          <w:szCs w:val="28"/>
          <w:lang w:val="kk-KZ" w:eastAsia="ru-RU"/>
        </w:rPr>
        <w:t xml:space="preserve"> тотықсыздандырған. </w:t>
      </w:r>
    </w:p>
    <w:p w14:paraId="5D806253" w14:textId="61C72CB0" w:rsidR="00DB2B0C" w:rsidRPr="00DB2B0C" w:rsidRDefault="00BF08D3" w:rsidP="00DB2B0C">
      <w:pPr>
        <w:spacing w:after="0" w:line="240" w:lineRule="auto"/>
        <w:ind w:firstLine="709"/>
        <w:jc w:val="both"/>
        <w:rPr>
          <w:rFonts w:ascii="Times New Roman" w:hAnsi="Times New Roman" w:cs="Times New Roman"/>
          <w:color w:val="000000"/>
          <w:sz w:val="28"/>
          <w:szCs w:val="28"/>
          <w:lang w:val="kk-KZ" w:eastAsia="ru-RU"/>
        </w:rPr>
      </w:pPr>
      <w:r w:rsidRPr="00DB2B0C">
        <w:rPr>
          <w:rFonts w:ascii="Times New Roman" w:hAnsi="Times New Roman" w:cs="Times New Roman"/>
          <w:color w:val="000000"/>
          <w:sz w:val="28"/>
          <w:szCs w:val="28"/>
          <w:lang w:val="kk-KZ" w:eastAsia="ru-RU"/>
        </w:rPr>
        <w:t>Темір</w:t>
      </w:r>
      <w:r>
        <w:rPr>
          <w:rFonts w:ascii="Times New Roman" w:hAnsi="Times New Roman" w:cs="Times New Roman"/>
          <w:color w:val="000000"/>
          <w:sz w:val="28"/>
          <w:szCs w:val="28"/>
          <w:lang w:val="kk-KZ" w:eastAsia="ru-RU"/>
        </w:rPr>
        <w:t xml:space="preserve"> </w:t>
      </w:r>
      <w:r w:rsidRPr="00DB2B0C">
        <w:rPr>
          <w:rFonts w:ascii="Times New Roman" w:hAnsi="Times New Roman" w:cs="Times New Roman"/>
          <w:color w:val="000000"/>
          <w:sz w:val="28"/>
          <w:szCs w:val="28"/>
          <w:lang w:val="kk-KZ" w:eastAsia="ru-RU"/>
        </w:rPr>
        <w:t>(III), титан</w:t>
      </w:r>
      <w:r w:rsidRPr="00BF08D3">
        <w:rPr>
          <w:rFonts w:ascii="Times New Roman" w:hAnsi="Times New Roman" w:cs="Times New Roman"/>
          <w:color w:val="000000"/>
          <w:sz w:val="28"/>
          <w:szCs w:val="28"/>
          <w:lang w:val="kk-KZ" w:eastAsia="ru-RU"/>
        </w:rPr>
        <w:t xml:space="preserve"> </w:t>
      </w:r>
      <w:r w:rsidRPr="00DB2B0C">
        <w:rPr>
          <w:rFonts w:ascii="Times New Roman" w:hAnsi="Times New Roman" w:cs="Times New Roman"/>
          <w:color w:val="000000"/>
          <w:sz w:val="28"/>
          <w:szCs w:val="28"/>
          <w:lang w:val="kk-KZ" w:eastAsia="ru-RU"/>
        </w:rPr>
        <w:t xml:space="preserve">(IV) және мыс (III) тұздарына негізділген ерітінділер </w:t>
      </w:r>
      <w:r>
        <w:rPr>
          <w:rFonts w:ascii="Times New Roman" w:hAnsi="Times New Roman" w:cs="Times New Roman"/>
          <w:color w:val="000000"/>
          <w:sz w:val="28"/>
          <w:szCs w:val="28"/>
          <w:lang w:val="kk-KZ" w:eastAsia="ru-RU"/>
        </w:rPr>
        <w:t>б</w:t>
      </w:r>
      <w:r w:rsidR="00DB2B0C" w:rsidRPr="00DB2B0C">
        <w:rPr>
          <w:rFonts w:ascii="Times New Roman" w:hAnsi="Times New Roman" w:cs="Times New Roman"/>
          <w:color w:val="000000"/>
          <w:sz w:val="28"/>
          <w:szCs w:val="28"/>
          <w:lang w:val="kk-KZ" w:eastAsia="ru-RU"/>
        </w:rPr>
        <w:t xml:space="preserve">елсендіруші ерітінділер ретінде </w:t>
      </w:r>
      <w:r>
        <w:rPr>
          <w:rFonts w:ascii="Times New Roman" w:hAnsi="Times New Roman" w:cs="Times New Roman"/>
          <w:color w:val="000000"/>
          <w:sz w:val="28"/>
          <w:szCs w:val="28"/>
          <w:lang w:val="kk-KZ" w:eastAsia="ru-RU"/>
        </w:rPr>
        <w:t>ұсынылған</w:t>
      </w:r>
      <w:r w:rsidR="008873CE">
        <w:rPr>
          <w:rFonts w:ascii="Times New Roman" w:hAnsi="Times New Roman" w:cs="Times New Roman"/>
          <w:color w:val="000000"/>
          <w:sz w:val="28"/>
          <w:szCs w:val="28"/>
          <w:lang w:val="kk-KZ" w:eastAsia="ru-RU"/>
        </w:rPr>
        <w:t xml:space="preserve"> [</w:t>
      </w:r>
      <w:r w:rsidR="008873CE" w:rsidRPr="008873CE">
        <w:rPr>
          <w:rFonts w:ascii="Times New Roman" w:hAnsi="Times New Roman" w:cs="Times New Roman"/>
          <w:color w:val="000000"/>
          <w:sz w:val="28"/>
          <w:szCs w:val="28"/>
          <w:lang w:val="kk-KZ" w:eastAsia="ru-RU"/>
        </w:rPr>
        <w:t>106</w:t>
      </w:r>
      <w:r w:rsidR="00DB2B0C" w:rsidRPr="00DB2B0C">
        <w:rPr>
          <w:rFonts w:ascii="Times New Roman" w:hAnsi="Times New Roman" w:cs="Times New Roman"/>
          <w:color w:val="000000"/>
          <w:sz w:val="28"/>
          <w:szCs w:val="28"/>
          <w:lang w:val="kk-KZ" w:eastAsia="ru-RU"/>
        </w:rPr>
        <w:t>]. Дегенмен алдыңғы зерттеулер нәтижесі осы тұздардың қалайы ерітіндісімен адсорбциясы негізінде алынған мета</w:t>
      </w:r>
      <w:r w:rsidR="00A30361">
        <w:rPr>
          <w:rFonts w:ascii="Times New Roman" w:hAnsi="Times New Roman" w:cs="Times New Roman"/>
          <w:color w:val="000000"/>
          <w:sz w:val="28"/>
          <w:szCs w:val="28"/>
          <w:lang w:val="kk-KZ" w:eastAsia="ru-RU"/>
        </w:rPr>
        <w:t>л</w:t>
      </w:r>
      <w:r w:rsidR="00DB2B0C" w:rsidRPr="00DB2B0C">
        <w:rPr>
          <w:rFonts w:ascii="Times New Roman" w:hAnsi="Times New Roman" w:cs="Times New Roman"/>
          <w:color w:val="000000"/>
          <w:sz w:val="28"/>
          <w:szCs w:val="28"/>
          <w:lang w:val="kk-KZ" w:eastAsia="ru-RU"/>
        </w:rPr>
        <w:t>л полимер қаптамасының сапасыз екенін көрсетті. Осы орайда мыс қосылыстарының тотығу</w:t>
      </w:r>
      <w:r w:rsidR="00A30361">
        <w:rPr>
          <w:rFonts w:ascii="Times New Roman" w:hAnsi="Times New Roman" w:cs="Times New Roman"/>
          <w:color w:val="000000"/>
          <w:sz w:val="28"/>
          <w:szCs w:val="28"/>
          <w:lang w:val="kk-KZ" w:eastAsia="ru-RU"/>
        </w:rPr>
        <w:t xml:space="preserve"> - </w:t>
      </w:r>
      <w:r w:rsidR="00DB2B0C" w:rsidRPr="00DB2B0C">
        <w:rPr>
          <w:rFonts w:ascii="Times New Roman" w:hAnsi="Times New Roman" w:cs="Times New Roman"/>
          <w:color w:val="000000"/>
          <w:sz w:val="28"/>
          <w:szCs w:val="28"/>
          <w:lang w:val="kk-KZ" w:eastAsia="ru-RU"/>
        </w:rPr>
        <w:t xml:space="preserve">тотықсыздану потенциалын ескере отырып, мыс негізіндегі белсендіруші ерітінділер тұрақты болып табылады және баламалы катализатор ретінде ұсынылған. Полимер бетінде біркелкі метал қаптамасын алу үшін каталитикалық белсенді орталықтарының барынша жеткілікті мөлшерін алу қажет. Оны мыс ерітіндісінің жоғары концентрациясы арқылы қол жеткізуге болады. </w:t>
      </w:r>
      <w:r>
        <w:rPr>
          <w:rFonts w:ascii="Times New Roman" w:hAnsi="Times New Roman" w:cs="Times New Roman"/>
          <w:color w:val="000000"/>
          <w:sz w:val="28"/>
          <w:szCs w:val="28"/>
          <w:lang w:val="kk-KZ" w:eastAsia="ru-RU"/>
        </w:rPr>
        <w:t>Келесі ж</w:t>
      </w:r>
      <w:r w:rsidR="00DB2B0C" w:rsidRPr="00DB2B0C">
        <w:rPr>
          <w:rFonts w:ascii="Times New Roman" w:hAnsi="Times New Roman" w:cs="Times New Roman"/>
          <w:color w:val="000000"/>
          <w:sz w:val="28"/>
          <w:szCs w:val="28"/>
          <w:lang w:val="kk-KZ" w:eastAsia="ru-RU"/>
        </w:rPr>
        <w:t>ұмыста</w:t>
      </w:r>
      <w:r>
        <w:rPr>
          <w:rFonts w:ascii="Times New Roman" w:hAnsi="Times New Roman" w:cs="Times New Roman"/>
          <w:color w:val="000000"/>
          <w:sz w:val="28"/>
          <w:szCs w:val="28"/>
          <w:lang w:val="kk-KZ" w:eastAsia="ru-RU"/>
        </w:rPr>
        <w:t xml:space="preserve"> </w:t>
      </w:r>
      <w:r w:rsidR="008873CE">
        <w:rPr>
          <w:rFonts w:ascii="Times New Roman" w:hAnsi="Times New Roman" w:cs="Times New Roman"/>
          <w:color w:val="000000"/>
          <w:sz w:val="28"/>
          <w:szCs w:val="28"/>
          <w:lang w:val="kk-KZ" w:eastAsia="ru-RU"/>
        </w:rPr>
        <w:t>[107</w:t>
      </w:r>
      <w:r w:rsidR="00A30361" w:rsidRPr="00DB2B0C">
        <w:rPr>
          <w:rFonts w:ascii="Times New Roman" w:hAnsi="Times New Roman" w:cs="Times New Roman"/>
          <w:color w:val="000000"/>
          <w:sz w:val="28"/>
          <w:szCs w:val="28"/>
          <w:lang w:val="kk-KZ" w:eastAsia="ru-RU"/>
        </w:rPr>
        <w:t xml:space="preserve">] </w:t>
      </w:r>
      <w:r w:rsidR="00DB2B0C" w:rsidRPr="00DB2B0C">
        <w:rPr>
          <w:rFonts w:ascii="Times New Roman" w:hAnsi="Times New Roman" w:cs="Times New Roman"/>
          <w:color w:val="000000"/>
          <w:sz w:val="28"/>
          <w:szCs w:val="28"/>
          <w:lang w:val="kk-KZ" w:eastAsia="ru-RU"/>
        </w:rPr>
        <w:t>полимер бетін Cu (I) тұзды ерітіндісімен белсендіру ұсынылған. 30-40</w:t>
      </w:r>
      <m:oMath>
        <m:r>
          <w:rPr>
            <w:rFonts w:ascii="Cambria Math" w:hAnsi="Cambria Math" w:cs="Times New Roman"/>
            <w:color w:val="000000"/>
            <w:sz w:val="28"/>
            <w:szCs w:val="28"/>
            <w:lang w:val="kk-KZ" w:eastAsia="ru-RU"/>
          </w:rPr>
          <m:t>℃</m:t>
        </m:r>
      </m:oMath>
      <w:r w:rsidRPr="00BF08D3">
        <w:rPr>
          <w:rFonts w:ascii="Times New Roman" w:hAnsi="Times New Roman" w:cs="Times New Roman"/>
          <w:color w:val="000000"/>
          <w:sz w:val="28"/>
          <w:szCs w:val="28"/>
          <w:lang w:val="kk-KZ" w:eastAsia="ru-RU"/>
        </w:rPr>
        <w:t xml:space="preserve"> </w:t>
      </w:r>
      <w:r w:rsidR="00DB2B0C" w:rsidRPr="00DB2B0C">
        <w:rPr>
          <w:rFonts w:ascii="Times New Roman" w:hAnsi="Times New Roman" w:cs="Times New Roman"/>
          <w:color w:val="000000"/>
          <w:sz w:val="28"/>
          <w:szCs w:val="28"/>
          <w:lang w:val="kk-KZ" w:eastAsia="ru-RU"/>
        </w:rPr>
        <w:t xml:space="preserve"> температурада құрамы 0-100 г/л </w:t>
      </w:r>
      <w:r w:rsidRPr="00BF08D3">
        <w:rPr>
          <w:rFonts w:ascii="Times New Roman" w:hAnsi="Times New Roman" w:cs="Times New Roman"/>
          <w:color w:val="000000"/>
          <w:sz w:val="28"/>
          <w:szCs w:val="28"/>
          <w:lang w:val="kk-KZ" w:eastAsia="ru-RU"/>
        </w:rPr>
        <w:t>CuC</w:t>
      </w:r>
      <w:r>
        <w:rPr>
          <w:rFonts w:ascii="Times New Roman" w:hAnsi="Times New Roman" w:cs="Times New Roman"/>
          <w:color w:val="000000"/>
          <w:sz w:val="28"/>
          <w:szCs w:val="28"/>
          <w:lang w:val="kk-KZ" w:eastAsia="ru-RU"/>
        </w:rPr>
        <w:t xml:space="preserve">l, </w:t>
      </w:r>
      <w:r w:rsidRPr="00BF08D3">
        <w:rPr>
          <w:rFonts w:ascii="Times New Roman" w:hAnsi="Times New Roman" w:cs="Times New Roman"/>
          <w:color w:val="000000"/>
          <w:sz w:val="28"/>
          <w:szCs w:val="28"/>
          <w:lang w:val="kk-KZ" w:eastAsia="ru-RU"/>
        </w:rPr>
        <w:t>HCl</w:t>
      </w:r>
      <w:r w:rsidR="00DB2B0C" w:rsidRPr="00DB2B0C">
        <w:rPr>
          <w:rFonts w:ascii="Times New Roman" w:hAnsi="Times New Roman" w:cs="Times New Roman"/>
          <w:color w:val="000000"/>
          <w:sz w:val="28"/>
          <w:szCs w:val="28"/>
          <w:lang w:val="kk-KZ" w:eastAsia="ru-RU"/>
        </w:rPr>
        <w:t xml:space="preserve"> 230-250г/л, диметилформамид 615-660 г/л, смолаанионит АСД 0,4-1г/л, аминопропилтриэтоксисилан 30-40г/л ерітіндісімен белсендірілген. Кейіннен полимер бетін</w:t>
      </w:r>
      <w:r>
        <w:rPr>
          <w:rFonts w:ascii="Times New Roman" w:hAnsi="Times New Roman" w:cs="Times New Roman"/>
          <w:color w:val="000000"/>
          <w:sz w:val="28"/>
          <w:szCs w:val="28"/>
          <w:lang w:val="kk-KZ" w:eastAsia="ru-RU"/>
        </w:rPr>
        <w:t xml:space="preserve"> 2-3минут бойы </w:t>
      </w:r>
      <w:r w:rsidRPr="00BF08D3">
        <w:rPr>
          <w:rFonts w:ascii="Times New Roman" w:hAnsi="Times New Roman" w:cs="Times New Roman"/>
          <w:color w:val="000000"/>
          <w:sz w:val="28"/>
          <w:szCs w:val="28"/>
          <w:lang w:val="kk-KZ" w:eastAsia="ru-RU"/>
        </w:rPr>
        <w:t>NaOH</w:t>
      </w:r>
      <w:r w:rsidR="00DB2B0C" w:rsidRPr="00DB2B0C">
        <w:rPr>
          <w:rFonts w:ascii="Times New Roman" w:hAnsi="Times New Roman" w:cs="Times New Roman"/>
          <w:color w:val="000000"/>
          <w:sz w:val="28"/>
          <w:szCs w:val="28"/>
          <w:lang w:val="kk-KZ" w:eastAsia="ru-RU"/>
        </w:rPr>
        <w:t xml:space="preserve"> 300г/л және формалиннен 15г/л тұратын акцелерация ерітіндісімен өңдеген. Соңында </w:t>
      </w:r>
      <w:r w:rsidRPr="00A53DE1">
        <w:rPr>
          <w:rFonts w:ascii="Times New Roman" w:hAnsi="Times New Roman" w:cs="Times New Roman"/>
          <w:color w:val="000000"/>
          <w:sz w:val="28"/>
          <w:szCs w:val="28"/>
          <w:lang w:val="kk-KZ" w:eastAsia="ru-RU"/>
        </w:rPr>
        <w:t>9</w:t>
      </w:r>
      <w:r w:rsidRPr="00DB2B0C">
        <w:rPr>
          <w:rFonts w:ascii="Times New Roman" w:hAnsi="Times New Roman" w:cs="Times New Roman"/>
          <w:color w:val="000000"/>
          <w:sz w:val="28"/>
          <w:szCs w:val="28"/>
          <w:lang w:val="kk-KZ" w:eastAsia="ru-RU"/>
        </w:rPr>
        <w:t>0</w:t>
      </w:r>
      <m:oMath>
        <m:r>
          <w:rPr>
            <w:rFonts w:ascii="Cambria Math" w:hAnsi="Cambria Math" w:cs="Times New Roman"/>
            <w:color w:val="000000"/>
            <w:sz w:val="28"/>
            <w:szCs w:val="28"/>
            <w:lang w:val="kk-KZ" w:eastAsia="ru-RU"/>
          </w:rPr>
          <m:t>℃</m:t>
        </m:r>
      </m:oMath>
      <w:r w:rsidRPr="00BF08D3">
        <w:rPr>
          <w:rFonts w:ascii="Times New Roman" w:hAnsi="Times New Roman" w:cs="Times New Roman"/>
          <w:color w:val="000000"/>
          <w:sz w:val="28"/>
          <w:szCs w:val="28"/>
          <w:lang w:val="kk-KZ" w:eastAsia="ru-RU"/>
        </w:rPr>
        <w:t xml:space="preserve"> </w:t>
      </w:r>
      <w:r w:rsidR="00DB2B0C" w:rsidRPr="00DB2B0C">
        <w:rPr>
          <w:rFonts w:ascii="Times New Roman" w:hAnsi="Times New Roman" w:cs="Times New Roman"/>
          <w:color w:val="000000"/>
          <w:sz w:val="28"/>
          <w:szCs w:val="28"/>
          <w:lang w:val="kk-KZ" w:eastAsia="ru-RU"/>
        </w:rPr>
        <w:t>темперетурада термиялық өңде</w:t>
      </w:r>
      <w:r>
        <w:rPr>
          <w:rFonts w:ascii="Times New Roman" w:hAnsi="Times New Roman" w:cs="Times New Roman"/>
          <w:color w:val="000000"/>
          <w:sz w:val="28"/>
          <w:szCs w:val="28"/>
          <w:lang w:val="kk-KZ" w:eastAsia="ru-RU"/>
        </w:rPr>
        <w:t>л</w:t>
      </w:r>
      <w:r w:rsidR="00DB2B0C" w:rsidRPr="00DB2B0C">
        <w:rPr>
          <w:rFonts w:ascii="Times New Roman" w:hAnsi="Times New Roman" w:cs="Times New Roman"/>
          <w:color w:val="000000"/>
          <w:sz w:val="28"/>
          <w:szCs w:val="28"/>
          <w:lang w:val="kk-KZ" w:eastAsia="ru-RU"/>
        </w:rPr>
        <w:t>ген. Әдістің басты кемшілігі көпсатылы болуында. Паллади</w:t>
      </w:r>
      <w:r w:rsidR="00A30361">
        <w:rPr>
          <w:rFonts w:ascii="Times New Roman" w:hAnsi="Times New Roman" w:cs="Times New Roman"/>
          <w:color w:val="000000"/>
          <w:sz w:val="28"/>
          <w:szCs w:val="28"/>
          <w:lang w:val="kk-KZ" w:eastAsia="ru-RU"/>
        </w:rPr>
        <w:t>й</w:t>
      </w:r>
      <w:r w:rsidR="00DB2B0C" w:rsidRPr="00DB2B0C">
        <w:rPr>
          <w:rFonts w:ascii="Times New Roman" w:hAnsi="Times New Roman" w:cs="Times New Roman"/>
          <w:color w:val="000000"/>
          <w:sz w:val="28"/>
          <w:szCs w:val="28"/>
          <w:lang w:val="kk-KZ" w:eastAsia="ru-RU"/>
        </w:rPr>
        <w:t xml:space="preserve">сіз белсендірудің келесі әдісінде де </w:t>
      </w:r>
      <w:r w:rsidR="00DB2B0C" w:rsidRPr="00DB2B0C">
        <w:rPr>
          <w:rFonts w:ascii="Times New Roman" w:eastAsia="GulliverRM" w:hAnsi="Times New Roman" w:cs="Times New Roman"/>
          <w:color w:val="000000"/>
          <w:sz w:val="28"/>
          <w:szCs w:val="28"/>
          <w:lang w:val="kk-KZ" w:eastAsia="zh-CN"/>
        </w:rPr>
        <w:t>(CH</w:t>
      </w:r>
      <w:r w:rsidR="00DB2B0C" w:rsidRPr="00DB2B0C">
        <w:rPr>
          <w:rFonts w:ascii="Times New Roman" w:eastAsia="GulliverRM" w:hAnsi="Times New Roman" w:cs="Times New Roman"/>
          <w:color w:val="000000"/>
          <w:sz w:val="28"/>
          <w:szCs w:val="28"/>
          <w:vertAlign w:val="subscript"/>
          <w:lang w:val="kk-KZ" w:eastAsia="zh-CN"/>
        </w:rPr>
        <w:t>3</w:t>
      </w:r>
      <w:r w:rsidR="00DB2B0C" w:rsidRPr="00DB2B0C">
        <w:rPr>
          <w:rFonts w:ascii="Times New Roman" w:eastAsia="GulliverRM" w:hAnsi="Times New Roman" w:cs="Times New Roman"/>
          <w:color w:val="000000"/>
          <w:sz w:val="28"/>
          <w:szCs w:val="28"/>
          <w:lang w:val="kk-KZ" w:eastAsia="zh-CN"/>
        </w:rPr>
        <w:t xml:space="preserve"> )</w:t>
      </w:r>
      <w:r w:rsidR="00DB2B0C" w:rsidRPr="00DB2B0C">
        <w:rPr>
          <w:rFonts w:ascii="Times New Roman" w:eastAsia="GulliverRM" w:hAnsi="Times New Roman" w:cs="Times New Roman"/>
          <w:color w:val="000000"/>
          <w:sz w:val="28"/>
          <w:szCs w:val="28"/>
          <w:vertAlign w:val="subscript"/>
          <w:lang w:val="kk-KZ" w:eastAsia="zh-CN"/>
        </w:rPr>
        <w:t>2</w:t>
      </w:r>
      <w:r w:rsidR="00DC4479">
        <w:rPr>
          <w:rFonts w:ascii="Times New Roman" w:eastAsia="GulliverRM" w:hAnsi="Times New Roman" w:cs="Times New Roman"/>
          <w:color w:val="000000"/>
          <w:sz w:val="28"/>
          <w:szCs w:val="28"/>
          <w:vertAlign w:val="subscript"/>
          <w:lang w:val="kk-KZ" w:eastAsia="zh-CN"/>
        </w:rPr>
        <w:t xml:space="preserve"> </w:t>
      </w:r>
      <w:r w:rsidR="00DB2B0C" w:rsidRPr="00DB2B0C">
        <w:rPr>
          <w:rFonts w:ascii="Times New Roman" w:eastAsia="GulliverRM" w:hAnsi="Times New Roman" w:cs="Times New Roman"/>
          <w:color w:val="000000"/>
          <w:sz w:val="28"/>
          <w:szCs w:val="28"/>
          <w:lang w:val="kk-KZ" w:eastAsia="zh-CN"/>
        </w:rPr>
        <w:t>NHBH</w:t>
      </w:r>
      <w:r w:rsidR="00DB2B0C" w:rsidRPr="00DB2B0C">
        <w:rPr>
          <w:rFonts w:ascii="Times New Roman" w:eastAsia="GulliverRM" w:hAnsi="Times New Roman" w:cs="Times New Roman"/>
          <w:color w:val="000000"/>
          <w:sz w:val="28"/>
          <w:szCs w:val="28"/>
          <w:vertAlign w:val="subscript"/>
          <w:lang w:val="kk-KZ" w:eastAsia="zh-CN"/>
        </w:rPr>
        <w:t>3</w:t>
      </w:r>
      <w:r w:rsidR="00DB2B0C" w:rsidRPr="00DB2B0C">
        <w:rPr>
          <w:rFonts w:ascii="Times New Roman" w:eastAsia="GulliverRM" w:hAnsi="Times New Roman" w:cs="Times New Roman"/>
          <w:color w:val="000000"/>
          <w:sz w:val="28"/>
          <w:szCs w:val="28"/>
          <w:lang w:val="kk-KZ" w:eastAsia="zh-CN"/>
        </w:rPr>
        <w:t xml:space="preserve"> ерітіндісінен мыс иондары адсорбцияланып, полимер бетіне тұндырылған. Химиялық мыстау арқылы мыс қаптамасы алынған бұл әдісте мыс автокаталитикалық қасиетіне бай</w:t>
      </w:r>
      <w:r w:rsidR="008873CE">
        <w:rPr>
          <w:rFonts w:ascii="Times New Roman" w:eastAsia="GulliverRM" w:hAnsi="Times New Roman" w:cs="Times New Roman"/>
          <w:color w:val="000000"/>
          <w:sz w:val="28"/>
          <w:szCs w:val="28"/>
          <w:lang w:val="kk-KZ" w:eastAsia="zh-CN"/>
        </w:rPr>
        <w:t>ланысты [108</w:t>
      </w:r>
      <w:r w:rsidR="00DB2B0C" w:rsidRPr="00DB2B0C">
        <w:rPr>
          <w:rFonts w:ascii="Times New Roman" w:eastAsia="GulliverRM" w:hAnsi="Times New Roman" w:cs="Times New Roman"/>
          <w:color w:val="000000"/>
          <w:sz w:val="28"/>
          <w:szCs w:val="28"/>
          <w:lang w:val="kk-KZ" w:eastAsia="zh-CN"/>
        </w:rPr>
        <w:t>]. Полимер бетіне мыс иондарын тотықсыздандыру химиялық, термиялық және плазмалық әдістер арқылы да тұндырылған. Плазмамен алдын ала өңделген полимер бетіне мысты органикалық ультра жұқа қабықшамен абсорбциланып, мыс иондарын тұндырған бұл әдісте палладий к</w:t>
      </w:r>
      <w:r w:rsidR="00DC4479">
        <w:rPr>
          <w:rFonts w:ascii="Times New Roman" w:eastAsia="GulliverRM" w:hAnsi="Times New Roman" w:cs="Times New Roman"/>
          <w:color w:val="000000"/>
          <w:sz w:val="28"/>
          <w:szCs w:val="28"/>
          <w:lang w:val="kk-KZ" w:eastAsia="zh-CN"/>
        </w:rPr>
        <w:t>атализаторын ауыстыра алады [109</w:t>
      </w:r>
      <w:r w:rsidR="00DB2B0C" w:rsidRPr="00DB2B0C">
        <w:rPr>
          <w:rFonts w:ascii="Times New Roman" w:eastAsia="GulliverRM" w:hAnsi="Times New Roman" w:cs="Times New Roman"/>
          <w:color w:val="000000"/>
          <w:sz w:val="28"/>
          <w:szCs w:val="28"/>
          <w:lang w:val="kk-KZ" w:eastAsia="zh-CN"/>
        </w:rPr>
        <w:t>]. Луо және басқалар 4-5 сағат пеште өңделген полимерді құрамы HNO</w:t>
      </w:r>
      <w:r w:rsidR="00DB2B0C" w:rsidRPr="00DB2B0C">
        <w:rPr>
          <w:rFonts w:ascii="Times New Roman" w:eastAsia="GulliverRM" w:hAnsi="Times New Roman" w:cs="Times New Roman"/>
          <w:color w:val="000000"/>
          <w:sz w:val="28"/>
          <w:szCs w:val="28"/>
          <w:vertAlign w:val="subscript"/>
          <w:lang w:val="kk-KZ" w:eastAsia="zh-CN"/>
        </w:rPr>
        <w:t xml:space="preserve">3 </w:t>
      </w:r>
      <w:r w:rsidR="00DB2B0C" w:rsidRPr="00DB2B0C">
        <w:rPr>
          <w:rFonts w:ascii="Times New Roman" w:eastAsia="GulliverRM" w:hAnsi="Times New Roman" w:cs="Times New Roman"/>
          <w:color w:val="000000"/>
          <w:sz w:val="28"/>
          <w:szCs w:val="28"/>
          <w:lang w:val="kk-KZ" w:eastAsia="zh-CN"/>
        </w:rPr>
        <w:t>250-300мл/л, H</w:t>
      </w:r>
      <w:r w:rsidR="00DB2B0C" w:rsidRPr="00DB2B0C">
        <w:rPr>
          <w:rFonts w:ascii="Times New Roman" w:eastAsia="GulliverRM" w:hAnsi="Times New Roman" w:cs="Times New Roman"/>
          <w:color w:val="000000"/>
          <w:sz w:val="28"/>
          <w:szCs w:val="28"/>
          <w:vertAlign w:val="subscript"/>
          <w:lang w:val="kk-KZ" w:eastAsia="zh-CN"/>
        </w:rPr>
        <w:t>2</w:t>
      </w:r>
      <w:r w:rsidR="00DB2B0C" w:rsidRPr="00DB2B0C">
        <w:rPr>
          <w:rFonts w:ascii="Times New Roman" w:eastAsia="GulliverRM" w:hAnsi="Times New Roman" w:cs="Times New Roman"/>
          <w:color w:val="000000"/>
          <w:sz w:val="28"/>
          <w:szCs w:val="28"/>
          <w:lang w:val="kk-KZ" w:eastAsia="zh-CN"/>
        </w:rPr>
        <w:t>O</w:t>
      </w:r>
      <w:r w:rsidR="00DB2B0C" w:rsidRPr="00DB2B0C">
        <w:rPr>
          <w:rFonts w:ascii="Times New Roman" w:eastAsia="GulliverRM" w:hAnsi="Times New Roman" w:cs="Times New Roman"/>
          <w:color w:val="000000"/>
          <w:sz w:val="28"/>
          <w:szCs w:val="28"/>
          <w:vertAlign w:val="subscript"/>
          <w:lang w:val="kk-KZ" w:eastAsia="zh-CN"/>
        </w:rPr>
        <w:t xml:space="preserve">2 </w:t>
      </w:r>
      <w:r w:rsidR="00DB2B0C" w:rsidRPr="00DB2B0C">
        <w:rPr>
          <w:rFonts w:ascii="Times New Roman" w:eastAsia="GulliverRM" w:hAnsi="Times New Roman" w:cs="Times New Roman"/>
          <w:color w:val="000000"/>
          <w:sz w:val="28"/>
          <w:szCs w:val="28"/>
          <w:lang w:val="kk-KZ" w:eastAsia="zh-CN"/>
        </w:rPr>
        <w:t>0,4-0,6моль/л, NH</w:t>
      </w:r>
      <w:r w:rsidR="00DB2B0C" w:rsidRPr="00DB2B0C">
        <w:rPr>
          <w:rFonts w:ascii="Times New Roman" w:eastAsia="GulliverRM" w:hAnsi="Times New Roman" w:cs="Times New Roman"/>
          <w:color w:val="000000"/>
          <w:sz w:val="28"/>
          <w:szCs w:val="28"/>
          <w:vertAlign w:val="subscript"/>
          <w:lang w:val="kk-KZ" w:eastAsia="zh-CN"/>
        </w:rPr>
        <w:t>4</w:t>
      </w:r>
      <w:r w:rsidR="00DB2B0C" w:rsidRPr="00DB2B0C">
        <w:rPr>
          <w:rFonts w:ascii="Times New Roman" w:eastAsia="GulliverRM" w:hAnsi="Times New Roman" w:cs="Times New Roman"/>
          <w:color w:val="000000"/>
          <w:sz w:val="28"/>
          <w:szCs w:val="28"/>
          <w:lang w:val="kk-KZ" w:eastAsia="zh-CN"/>
        </w:rPr>
        <w:t>F 2-4г/л ерітіндіде сыртқы ул</w:t>
      </w:r>
      <w:r w:rsidR="0030226B">
        <w:rPr>
          <w:rFonts w:ascii="Times New Roman" w:eastAsia="GulliverRM" w:hAnsi="Times New Roman" w:cs="Times New Roman"/>
          <w:color w:val="000000"/>
          <w:sz w:val="28"/>
          <w:szCs w:val="28"/>
          <w:lang w:val="kk-KZ" w:eastAsia="zh-CN"/>
        </w:rPr>
        <w:t>ь</w:t>
      </w:r>
      <w:r w:rsidR="00DB2B0C" w:rsidRPr="00DB2B0C">
        <w:rPr>
          <w:rFonts w:ascii="Times New Roman" w:eastAsia="GulliverRM" w:hAnsi="Times New Roman" w:cs="Times New Roman"/>
          <w:color w:val="000000"/>
          <w:sz w:val="28"/>
          <w:szCs w:val="28"/>
          <w:lang w:val="kk-KZ" w:eastAsia="zh-CN"/>
        </w:rPr>
        <w:t>тра толқындармен жарты сағатта белсендірген. Осылайша белсенді орталықтары бар полимер бетінде химиялық металдандыру арқылы</w:t>
      </w:r>
      <w:r w:rsidR="00DC4479">
        <w:rPr>
          <w:rFonts w:ascii="Times New Roman" w:eastAsia="GulliverRM" w:hAnsi="Times New Roman" w:cs="Times New Roman"/>
          <w:color w:val="000000"/>
          <w:sz w:val="28"/>
          <w:szCs w:val="28"/>
          <w:lang w:val="kk-KZ" w:eastAsia="zh-CN"/>
        </w:rPr>
        <w:t xml:space="preserve"> мыс бөлшектері алынған [110]. Келесі [1</w:t>
      </w:r>
      <w:r w:rsidR="00DC4479" w:rsidRPr="00DC4479">
        <w:rPr>
          <w:rFonts w:ascii="Times New Roman" w:eastAsia="GulliverRM" w:hAnsi="Times New Roman" w:cs="Times New Roman"/>
          <w:color w:val="000000"/>
          <w:sz w:val="28"/>
          <w:szCs w:val="28"/>
          <w:lang w:val="kk-KZ" w:eastAsia="zh-CN"/>
        </w:rPr>
        <w:t>11</w:t>
      </w:r>
      <w:r w:rsidR="00DB2B0C" w:rsidRPr="00DB2B0C">
        <w:rPr>
          <w:rFonts w:ascii="Times New Roman" w:eastAsia="GulliverRM" w:hAnsi="Times New Roman" w:cs="Times New Roman"/>
          <w:color w:val="000000"/>
          <w:sz w:val="28"/>
          <w:szCs w:val="28"/>
          <w:lang w:val="kk-KZ" w:eastAsia="zh-CN"/>
        </w:rPr>
        <w:t>] авторлар дисстелденген суда ул</w:t>
      </w:r>
      <w:r w:rsidR="0030226B">
        <w:rPr>
          <w:rFonts w:ascii="Times New Roman" w:eastAsia="GulliverRM" w:hAnsi="Times New Roman" w:cs="Times New Roman"/>
          <w:color w:val="000000"/>
          <w:sz w:val="28"/>
          <w:szCs w:val="28"/>
          <w:lang w:val="kk-KZ" w:eastAsia="zh-CN"/>
        </w:rPr>
        <w:t>ь</w:t>
      </w:r>
      <w:r w:rsidR="00DB2B0C" w:rsidRPr="00DB2B0C">
        <w:rPr>
          <w:rFonts w:ascii="Times New Roman" w:eastAsia="GulliverRM" w:hAnsi="Times New Roman" w:cs="Times New Roman"/>
          <w:color w:val="000000"/>
          <w:sz w:val="28"/>
          <w:szCs w:val="28"/>
          <w:lang w:val="kk-KZ" w:eastAsia="zh-CN"/>
        </w:rPr>
        <w:t xml:space="preserve">тра дыбыстық толқындармен тазартылған полимер бетінде </w:t>
      </w:r>
      <w:r w:rsidR="00DB2B0C" w:rsidRPr="00DB2B0C">
        <w:rPr>
          <w:rFonts w:ascii="Times New Roman" w:hAnsi="Times New Roman" w:cs="Times New Roman"/>
          <w:color w:val="000000"/>
          <w:sz w:val="28"/>
          <w:szCs w:val="28"/>
          <w:lang w:val="kk-KZ" w:eastAsia="ru-RU"/>
        </w:rPr>
        <w:t>NaBH</w:t>
      </w:r>
      <w:r w:rsidR="00DB2B0C" w:rsidRPr="00DB2B0C">
        <w:rPr>
          <w:rFonts w:ascii="Times New Roman" w:hAnsi="Times New Roman" w:cs="Times New Roman"/>
          <w:color w:val="000000"/>
          <w:sz w:val="28"/>
          <w:szCs w:val="28"/>
          <w:vertAlign w:val="subscript"/>
          <w:lang w:val="kk-KZ" w:eastAsia="ru-RU"/>
        </w:rPr>
        <w:t xml:space="preserve">4 </w:t>
      </w:r>
      <w:r w:rsidR="00DB2B0C" w:rsidRPr="00DB2B0C">
        <w:rPr>
          <w:rFonts w:ascii="Times New Roman" w:hAnsi="Times New Roman" w:cs="Times New Roman"/>
          <w:color w:val="000000"/>
          <w:sz w:val="28"/>
          <w:szCs w:val="28"/>
          <w:lang w:val="kk-KZ" w:eastAsia="ru-RU"/>
        </w:rPr>
        <w:t xml:space="preserve">адсорбциялап, </w:t>
      </w:r>
      <w:r w:rsidR="00DB2B0C" w:rsidRPr="00DB2B0C">
        <w:rPr>
          <w:rFonts w:ascii="Times New Roman" w:hAnsi="Times New Roman" w:cs="Times New Roman"/>
          <w:color w:val="000000"/>
          <w:sz w:val="28"/>
          <w:szCs w:val="28"/>
          <w:lang w:val="kk-KZ" w:eastAsia="ru-RU"/>
        </w:rPr>
        <w:lastRenderedPageBreak/>
        <w:t>химиялық тұндыруға арналған ваннада ұстаған. Мысты химиялық тұндыруға арналған ваннадан Cu</w:t>
      </w:r>
      <w:r w:rsidR="00DB2B0C" w:rsidRPr="00DB2B0C">
        <w:rPr>
          <w:rFonts w:ascii="Times New Roman" w:hAnsi="Times New Roman" w:cs="Times New Roman"/>
          <w:color w:val="000000"/>
          <w:sz w:val="28"/>
          <w:szCs w:val="28"/>
          <w:vertAlign w:val="superscript"/>
          <w:lang w:val="kk-KZ" w:eastAsia="ru-RU"/>
        </w:rPr>
        <w:t xml:space="preserve">2+ </w:t>
      </w:r>
      <w:r w:rsidR="00DB2B0C" w:rsidRPr="00DB2B0C">
        <w:rPr>
          <w:rFonts w:ascii="Times New Roman" w:hAnsi="Times New Roman" w:cs="Times New Roman"/>
          <w:color w:val="000000"/>
          <w:sz w:val="28"/>
          <w:szCs w:val="28"/>
          <w:lang w:val="kk-KZ" w:eastAsia="ru-RU"/>
        </w:rPr>
        <w:t xml:space="preserve"> иондары Cu</w:t>
      </w:r>
      <w:r w:rsidR="00DB2B0C" w:rsidRPr="00DB2B0C">
        <w:rPr>
          <w:rFonts w:ascii="Times New Roman" w:hAnsi="Times New Roman" w:cs="Times New Roman"/>
          <w:color w:val="000000"/>
          <w:sz w:val="28"/>
          <w:szCs w:val="28"/>
          <w:vertAlign w:val="superscript"/>
          <w:lang w:val="kk-KZ" w:eastAsia="ru-RU"/>
        </w:rPr>
        <w:t>0</w:t>
      </w:r>
      <w:r w:rsidR="00DB2B0C" w:rsidRPr="00DB2B0C">
        <w:rPr>
          <w:rFonts w:ascii="Times New Roman" w:hAnsi="Times New Roman" w:cs="Times New Roman"/>
          <w:color w:val="000000"/>
          <w:sz w:val="28"/>
          <w:szCs w:val="28"/>
          <w:lang w:val="kk-KZ" w:eastAsia="ru-RU"/>
        </w:rPr>
        <w:t xml:space="preserve"> қосылыстарына дейін тотықсыздандырлып, сонымен қатар түзілген Cu</w:t>
      </w:r>
      <w:r w:rsidR="00DB2B0C" w:rsidRPr="00DB2B0C">
        <w:rPr>
          <w:rFonts w:ascii="Times New Roman" w:hAnsi="Times New Roman" w:cs="Times New Roman"/>
          <w:color w:val="000000"/>
          <w:sz w:val="28"/>
          <w:szCs w:val="28"/>
          <w:vertAlign w:val="superscript"/>
          <w:lang w:val="kk-KZ" w:eastAsia="ru-RU"/>
        </w:rPr>
        <w:t>0</w:t>
      </w:r>
      <w:r w:rsidR="00DB2B0C" w:rsidRPr="00DB2B0C">
        <w:rPr>
          <w:rFonts w:ascii="Times New Roman" w:hAnsi="Times New Roman" w:cs="Times New Roman"/>
          <w:color w:val="000000"/>
          <w:sz w:val="28"/>
          <w:szCs w:val="28"/>
          <w:lang w:val="kk-KZ" w:eastAsia="ru-RU"/>
        </w:rPr>
        <w:t xml:space="preserve"> автокаталитикалық тұндыруын бастау үшін катализатор қызметінде атқарған. Пропилен талшығын иод ерітіндісімен белсендірген жұмыст</w:t>
      </w:r>
      <w:r w:rsidR="00DC4479">
        <w:rPr>
          <w:rFonts w:ascii="Times New Roman" w:hAnsi="Times New Roman" w:cs="Times New Roman"/>
          <w:color w:val="000000"/>
          <w:sz w:val="28"/>
          <w:szCs w:val="28"/>
          <w:lang w:val="kk-KZ" w:eastAsia="ru-RU"/>
        </w:rPr>
        <w:t>арда өз нәтижесін көрсеткен [1</w:t>
      </w:r>
      <w:r w:rsidR="00DC4479" w:rsidRPr="002B4759">
        <w:rPr>
          <w:rFonts w:ascii="Times New Roman" w:hAnsi="Times New Roman" w:cs="Times New Roman"/>
          <w:color w:val="000000"/>
          <w:sz w:val="28"/>
          <w:szCs w:val="28"/>
          <w:lang w:val="kk-KZ" w:eastAsia="ru-RU"/>
        </w:rPr>
        <w:t>12</w:t>
      </w:r>
      <w:r w:rsidR="00DB2B0C" w:rsidRPr="00DB2B0C">
        <w:rPr>
          <w:rFonts w:ascii="Times New Roman" w:hAnsi="Times New Roman" w:cs="Times New Roman"/>
          <w:color w:val="000000"/>
          <w:sz w:val="28"/>
          <w:szCs w:val="28"/>
          <w:lang w:val="kk-KZ" w:eastAsia="ru-RU"/>
        </w:rPr>
        <w:t>]. Фатема мен Гото зерттеген бұл әдісте пропилен талшығын Иод және калий иоды ерітіндісімен өңдеп, күміс нитратының ерітіндісіне салынған легирленген иод күміс иоды бөлшектеріне айналады. Кейіннен күміс иодының бөлшектері метал</w:t>
      </w:r>
      <w:r w:rsidR="00581D8F">
        <w:rPr>
          <w:rFonts w:ascii="Times New Roman" w:hAnsi="Times New Roman" w:cs="Times New Roman"/>
          <w:color w:val="000000"/>
          <w:sz w:val="28"/>
          <w:szCs w:val="28"/>
          <w:lang w:val="kk-KZ" w:eastAsia="ru-RU"/>
        </w:rPr>
        <w:t>л</w:t>
      </w:r>
      <w:r w:rsidR="00DB2B0C" w:rsidRPr="00DB2B0C">
        <w:rPr>
          <w:rFonts w:ascii="Times New Roman" w:hAnsi="Times New Roman" w:cs="Times New Roman"/>
          <w:color w:val="000000"/>
          <w:sz w:val="28"/>
          <w:szCs w:val="28"/>
          <w:lang w:val="kk-KZ" w:eastAsia="ru-RU"/>
        </w:rPr>
        <w:t xml:space="preserve"> күйіндегі күміске тотықсызданады. Талшық бетінде түзілген күміс келесі химиялық никелдеу әдісінде катализатор қызметін атқарады. Палладий катализаторын күміс нитрат</w:t>
      </w:r>
      <w:r w:rsidR="00DC4479">
        <w:rPr>
          <w:rFonts w:ascii="Times New Roman" w:hAnsi="Times New Roman" w:cs="Times New Roman"/>
          <w:color w:val="000000"/>
          <w:sz w:val="28"/>
          <w:szCs w:val="28"/>
          <w:lang w:val="kk-KZ" w:eastAsia="ru-RU"/>
        </w:rPr>
        <w:t>ымен ауыстыра алатын келесі [1</w:t>
      </w:r>
      <w:r w:rsidR="00DC4479" w:rsidRPr="00DC4479">
        <w:rPr>
          <w:rFonts w:ascii="Times New Roman" w:hAnsi="Times New Roman" w:cs="Times New Roman"/>
          <w:color w:val="000000"/>
          <w:sz w:val="28"/>
          <w:szCs w:val="28"/>
          <w:lang w:val="kk-KZ" w:eastAsia="ru-RU"/>
        </w:rPr>
        <w:t>13</w:t>
      </w:r>
      <w:r w:rsidR="00DB2B0C" w:rsidRPr="00DB2B0C">
        <w:rPr>
          <w:rFonts w:ascii="Times New Roman" w:hAnsi="Times New Roman" w:cs="Times New Roman"/>
          <w:color w:val="000000"/>
          <w:sz w:val="28"/>
          <w:szCs w:val="28"/>
          <w:lang w:val="kk-KZ" w:eastAsia="ru-RU"/>
        </w:rPr>
        <w:t>] әдісінде де химиялық никел</w:t>
      </w:r>
      <w:r w:rsidR="00581D8F">
        <w:rPr>
          <w:rFonts w:ascii="Times New Roman" w:hAnsi="Times New Roman" w:cs="Times New Roman"/>
          <w:color w:val="000000"/>
          <w:sz w:val="28"/>
          <w:szCs w:val="28"/>
          <w:lang w:val="kk-KZ" w:eastAsia="ru-RU"/>
        </w:rPr>
        <w:t>ь</w:t>
      </w:r>
      <w:r w:rsidR="00DB2B0C" w:rsidRPr="00DB2B0C">
        <w:rPr>
          <w:rFonts w:ascii="Times New Roman" w:hAnsi="Times New Roman" w:cs="Times New Roman"/>
          <w:color w:val="000000"/>
          <w:sz w:val="28"/>
          <w:szCs w:val="28"/>
          <w:lang w:val="kk-KZ" w:eastAsia="ru-RU"/>
        </w:rPr>
        <w:t xml:space="preserve"> қаптамасы алынған. Бұл әдіс үш кезеңнен тұрады: 1) полиэфирлі матаның бетін тиол тобымен функциональды егіліп өңделген; 2) ерітіндіден химиялық жолмен күміс қатализаторын бетіне бекіткен; 3) белсендірілген күміс арқылы никелдің химиялық металдануы; Химиялық никелдеудің бұл әдісінде полимер мета</w:t>
      </w:r>
      <w:r w:rsidR="00581D8F">
        <w:rPr>
          <w:rFonts w:ascii="Times New Roman" w:hAnsi="Times New Roman" w:cs="Times New Roman"/>
          <w:color w:val="000000"/>
          <w:sz w:val="28"/>
          <w:szCs w:val="28"/>
          <w:lang w:val="kk-KZ" w:eastAsia="ru-RU"/>
        </w:rPr>
        <w:t>л арасындағы сапалы адгезиясы күміс</w:t>
      </w:r>
      <w:r w:rsidR="00DB2B0C" w:rsidRPr="00DB2B0C">
        <w:rPr>
          <w:rFonts w:ascii="Times New Roman" w:hAnsi="Times New Roman" w:cs="Times New Roman"/>
          <w:color w:val="000000"/>
          <w:sz w:val="28"/>
          <w:szCs w:val="28"/>
          <w:lang w:val="kk-KZ" w:eastAsia="ru-RU"/>
        </w:rPr>
        <w:t xml:space="preserve"> өте жақсы белсендіру қабілетіне байланысты. Никелдеудің келесі экологиялық таза әдісінде авторлар гальваникалық никел</w:t>
      </w:r>
      <w:r w:rsidR="00581D8F">
        <w:rPr>
          <w:rFonts w:ascii="Times New Roman" w:hAnsi="Times New Roman" w:cs="Times New Roman"/>
          <w:color w:val="000000"/>
          <w:sz w:val="28"/>
          <w:szCs w:val="28"/>
          <w:lang w:val="kk-KZ" w:eastAsia="ru-RU"/>
        </w:rPr>
        <w:t>ь</w:t>
      </w:r>
      <w:r w:rsidR="00DB2B0C" w:rsidRPr="00DB2B0C">
        <w:rPr>
          <w:rFonts w:ascii="Times New Roman" w:hAnsi="Times New Roman" w:cs="Times New Roman"/>
          <w:color w:val="000000"/>
          <w:sz w:val="28"/>
          <w:szCs w:val="28"/>
          <w:lang w:val="kk-KZ" w:eastAsia="ru-RU"/>
        </w:rPr>
        <w:t xml:space="preserve"> қаптамасын алған. Экономды және жылдам бұл әдіс те үш кезеңнен тұрады: полипирролды полимер бетіне химиялық тұндыру; мысты тұндыру; гальваникалық никел</w:t>
      </w:r>
      <w:r w:rsidR="00581D8F">
        <w:rPr>
          <w:rFonts w:ascii="Times New Roman" w:hAnsi="Times New Roman" w:cs="Times New Roman"/>
          <w:color w:val="000000"/>
          <w:sz w:val="28"/>
          <w:szCs w:val="28"/>
          <w:lang w:val="kk-KZ" w:eastAsia="ru-RU"/>
        </w:rPr>
        <w:t>ь</w:t>
      </w:r>
      <w:r w:rsidR="00DB2B0C" w:rsidRPr="00DB2B0C">
        <w:rPr>
          <w:rFonts w:ascii="Times New Roman" w:hAnsi="Times New Roman" w:cs="Times New Roman"/>
          <w:color w:val="000000"/>
          <w:sz w:val="28"/>
          <w:szCs w:val="28"/>
          <w:lang w:val="kk-KZ" w:eastAsia="ru-RU"/>
        </w:rPr>
        <w:t xml:space="preserve"> қаптамасын алу. Мыс пен никельд</w:t>
      </w:r>
      <w:r w:rsidR="00786144">
        <w:rPr>
          <w:rFonts w:ascii="Times New Roman" w:hAnsi="Times New Roman" w:cs="Times New Roman"/>
          <w:color w:val="000000"/>
          <w:sz w:val="28"/>
          <w:szCs w:val="28"/>
          <w:lang w:val="kk-KZ" w:eastAsia="ru-RU"/>
        </w:rPr>
        <w:t>і гальваникалық әдіспен алынға</w:t>
      </w:r>
      <w:r w:rsidR="00DB2B0C" w:rsidRPr="00DB2B0C">
        <w:rPr>
          <w:rFonts w:ascii="Times New Roman" w:hAnsi="Times New Roman" w:cs="Times New Roman"/>
          <w:color w:val="000000"/>
          <w:sz w:val="28"/>
          <w:szCs w:val="28"/>
          <w:lang w:val="kk-KZ" w:eastAsia="ru-RU"/>
        </w:rPr>
        <w:t xml:space="preserve">н қаптама қалыңдығы </w:t>
      </w:r>
      <w:r w:rsidR="00DC4479">
        <w:rPr>
          <w:rFonts w:ascii="Times New Roman" w:hAnsi="Times New Roman" w:cs="Times New Roman"/>
          <w:color w:val="000000"/>
          <w:sz w:val="28"/>
          <w:szCs w:val="28"/>
          <w:lang w:val="kk-KZ" w:eastAsia="ru-RU"/>
        </w:rPr>
        <w:t>электролиз уақытына тәуелді [1</w:t>
      </w:r>
      <w:r w:rsidR="00DC4479" w:rsidRPr="00DC4479">
        <w:rPr>
          <w:rFonts w:ascii="Times New Roman" w:hAnsi="Times New Roman" w:cs="Times New Roman"/>
          <w:color w:val="000000"/>
          <w:sz w:val="28"/>
          <w:szCs w:val="28"/>
          <w:lang w:val="kk-KZ" w:eastAsia="ru-RU"/>
        </w:rPr>
        <w:t>14</w:t>
      </w:r>
      <w:r w:rsidR="00DB2B0C" w:rsidRPr="00DB2B0C">
        <w:rPr>
          <w:rFonts w:ascii="Times New Roman" w:hAnsi="Times New Roman" w:cs="Times New Roman"/>
          <w:color w:val="000000"/>
          <w:sz w:val="28"/>
          <w:szCs w:val="28"/>
          <w:lang w:val="kk-KZ" w:eastAsia="ru-RU"/>
        </w:rPr>
        <w:t>]. Келесі авторлар зерттеулерін жалғастырып тікелей металдандыру бойынша гальван</w:t>
      </w:r>
      <w:r w:rsidR="00DC4479">
        <w:rPr>
          <w:rFonts w:ascii="Times New Roman" w:hAnsi="Times New Roman" w:cs="Times New Roman"/>
          <w:color w:val="000000"/>
          <w:sz w:val="28"/>
          <w:szCs w:val="28"/>
          <w:lang w:val="kk-KZ" w:eastAsia="ru-RU"/>
        </w:rPr>
        <w:t>икалық мыс қаптамасын алған [1</w:t>
      </w:r>
      <w:r w:rsidR="00DC4479" w:rsidRPr="00DC4479">
        <w:rPr>
          <w:rFonts w:ascii="Times New Roman" w:hAnsi="Times New Roman" w:cs="Times New Roman"/>
          <w:color w:val="000000"/>
          <w:sz w:val="28"/>
          <w:szCs w:val="28"/>
          <w:lang w:val="kk-KZ" w:eastAsia="ru-RU"/>
        </w:rPr>
        <w:t>15</w:t>
      </w:r>
      <w:r w:rsidR="00DB2B0C" w:rsidRPr="00DB2B0C">
        <w:rPr>
          <w:rFonts w:ascii="Times New Roman" w:hAnsi="Times New Roman" w:cs="Times New Roman"/>
          <w:color w:val="000000"/>
          <w:sz w:val="28"/>
          <w:szCs w:val="28"/>
          <w:lang w:val="kk-KZ" w:eastAsia="ru-RU"/>
        </w:rPr>
        <w:t>]. Полимер үлгісін 75мл пиррол ерітіндісінде 1 сағат ұстайды, содан соң ерітіндіні араласытыра отырып FeCl</w:t>
      </w:r>
      <w:r w:rsidR="00DB2B0C" w:rsidRPr="00DB2B0C">
        <w:rPr>
          <w:rFonts w:ascii="Times New Roman" w:hAnsi="Times New Roman" w:cs="Times New Roman"/>
          <w:color w:val="000000"/>
          <w:sz w:val="28"/>
          <w:szCs w:val="28"/>
          <w:vertAlign w:val="subscript"/>
          <w:lang w:val="kk-KZ" w:eastAsia="ru-RU"/>
        </w:rPr>
        <w:t>3</w:t>
      </w:r>
      <w:r w:rsidR="00DB2B0C" w:rsidRPr="00DB2B0C">
        <w:rPr>
          <w:rFonts w:ascii="Times New Roman" w:hAnsi="Times New Roman" w:cs="Times New Roman"/>
          <w:color w:val="000000"/>
          <w:sz w:val="28"/>
          <w:szCs w:val="28"/>
          <w:lang w:val="kk-KZ" w:eastAsia="ru-RU"/>
        </w:rPr>
        <w:t xml:space="preserve"> 25мл ерітіндісін тамшылатып қосады. 2 cағат үздіксіз араластыра отырып синтезделген полимерді гальваникалық мыс электролизіне салынады. </w:t>
      </w:r>
    </w:p>
    <w:p w14:paraId="2148F18E" w14:textId="65551EE2" w:rsidR="00DB2B0C" w:rsidRPr="00DB2B0C" w:rsidRDefault="00DB2B0C" w:rsidP="00DB2B0C">
      <w:pPr>
        <w:spacing w:after="0" w:line="240" w:lineRule="auto"/>
        <w:ind w:firstLine="709"/>
        <w:jc w:val="both"/>
        <w:rPr>
          <w:rFonts w:ascii="Times New Roman" w:eastAsia="NotoSans-Regular" w:hAnsi="Times New Roman" w:cs="Times New Roman"/>
          <w:color w:val="C00000"/>
          <w:sz w:val="28"/>
          <w:szCs w:val="28"/>
          <w:lang w:val="kk-KZ" w:eastAsia="zh-CN"/>
        </w:rPr>
      </w:pPr>
      <w:r w:rsidRPr="00DB2B0C">
        <w:rPr>
          <w:rFonts w:ascii="Times New Roman" w:hAnsi="Times New Roman" w:cs="Times New Roman"/>
          <w:color w:val="000000"/>
          <w:sz w:val="28"/>
          <w:szCs w:val="28"/>
          <w:lang w:val="kk-KZ" w:eastAsia="ru-RU"/>
        </w:rPr>
        <w:t>Соңғы уақытта паллади</w:t>
      </w:r>
      <w:r w:rsidR="00A30361">
        <w:rPr>
          <w:rFonts w:ascii="Times New Roman" w:hAnsi="Times New Roman" w:cs="Times New Roman"/>
          <w:color w:val="000000"/>
          <w:sz w:val="28"/>
          <w:szCs w:val="28"/>
          <w:lang w:val="kk-KZ" w:eastAsia="ru-RU"/>
        </w:rPr>
        <w:t>й</w:t>
      </w:r>
      <w:r w:rsidRPr="00DB2B0C">
        <w:rPr>
          <w:rFonts w:ascii="Times New Roman" w:hAnsi="Times New Roman" w:cs="Times New Roman"/>
          <w:color w:val="000000"/>
          <w:sz w:val="28"/>
          <w:szCs w:val="28"/>
          <w:lang w:val="kk-KZ" w:eastAsia="ru-RU"/>
        </w:rPr>
        <w:t>сіз каталитикалық белсенді металдардың коллоидты ерітінделерін қолдану туралы жарияланымдар қатары көбеюде. Бейер және басқалар мыстың автокаталитикалық қасиетіне сүйеніп, палладисіз белсендірудің жаңа әдісін зерттеген. Наноскопиялық өлшемдегі</w:t>
      </w:r>
      <w:r w:rsidR="00A30361">
        <w:rPr>
          <w:rFonts w:ascii="Times New Roman" w:hAnsi="Times New Roman" w:cs="Times New Roman"/>
          <w:color w:val="000000"/>
          <w:sz w:val="28"/>
          <w:szCs w:val="28"/>
          <w:lang w:val="kk-KZ" w:eastAsia="ru-RU"/>
        </w:rPr>
        <w:t xml:space="preserve"> металдық мыстың каллои</w:t>
      </w:r>
      <w:r w:rsidRPr="00DB2B0C">
        <w:rPr>
          <w:rFonts w:ascii="Times New Roman" w:hAnsi="Times New Roman" w:cs="Times New Roman"/>
          <w:color w:val="000000"/>
          <w:sz w:val="28"/>
          <w:szCs w:val="28"/>
          <w:lang w:val="kk-KZ" w:eastAsia="ru-RU"/>
        </w:rPr>
        <w:t xml:space="preserve">дтық бөлшектері негізіндегі белсендіру ваннасын бақылау да талдау да оңай. Ваннаның жарамдылық мерзімін ұзартқан, адгезиясы да палладий негізіндегі процесспен тең келер бұл әдістің ваннаның құрамы мен орындалу реті патентке </w:t>
      </w:r>
      <w:r w:rsidR="0030226B">
        <w:rPr>
          <w:rFonts w:ascii="Times New Roman" w:hAnsi="Times New Roman" w:cs="Times New Roman"/>
          <w:color w:val="000000"/>
          <w:sz w:val="28"/>
          <w:szCs w:val="28"/>
          <w:lang w:val="kk-KZ" w:eastAsia="ru-RU"/>
        </w:rPr>
        <w:t xml:space="preserve">өтініш </w:t>
      </w:r>
      <w:r w:rsidRPr="00DB2B0C">
        <w:rPr>
          <w:rFonts w:ascii="Times New Roman" w:hAnsi="Times New Roman" w:cs="Times New Roman"/>
          <w:color w:val="000000"/>
          <w:sz w:val="28"/>
          <w:szCs w:val="28"/>
          <w:lang w:val="kk-KZ" w:eastAsia="ru-RU"/>
        </w:rPr>
        <w:t>берілуі</w:t>
      </w:r>
      <w:r w:rsidR="00DC4479">
        <w:rPr>
          <w:rFonts w:ascii="Times New Roman" w:hAnsi="Times New Roman" w:cs="Times New Roman"/>
          <w:color w:val="000000"/>
          <w:sz w:val="28"/>
          <w:szCs w:val="28"/>
          <w:lang w:val="kk-KZ" w:eastAsia="ru-RU"/>
        </w:rPr>
        <w:t>не байланысты жарияланбаған [1</w:t>
      </w:r>
      <w:r w:rsidR="00DC4479" w:rsidRPr="00DC4479">
        <w:rPr>
          <w:rFonts w:ascii="Times New Roman" w:hAnsi="Times New Roman" w:cs="Times New Roman"/>
          <w:color w:val="000000"/>
          <w:sz w:val="28"/>
          <w:szCs w:val="28"/>
          <w:lang w:val="kk-KZ" w:eastAsia="ru-RU"/>
        </w:rPr>
        <w:t>16</w:t>
      </w:r>
      <w:r w:rsidRPr="00DB2B0C">
        <w:rPr>
          <w:rFonts w:ascii="Times New Roman" w:hAnsi="Times New Roman" w:cs="Times New Roman"/>
          <w:color w:val="000000"/>
          <w:sz w:val="28"/>
          <w:szCs w:val="28"/>
          <w:lang w:val="kk-KZ" w:eastAsia="ru-RU"/>
        </w:rPr>
        <w:t>]. Металдың каллойдтық ерітіндісі арқылы белсендіру еңбектерін келесі а</w:t>
      </w:r>
      <w:r w:rsidR="00DC4479">
        <w:rPr>
          <w:rFonts w:ascii="Times New Roman" w:hAnsi="Times New Roman" w:cs="Times New Roman"/>
          <w:color w:val="000000"/>
          <w:sz w:val="28"/>
          <w:szCs w:val="28"/>
          <w:lang w:val="kk-KZ" w:eastAsia="ru-RU"/>
        </w:rPr>
        <w:t>вторлар да [1</w:t>
      </w:r>
      <w:r w:rsidR="00DC4479" w:rsidRPr="00DC4479">
        <w:rPr>
          <w:rFonts w:ascii="Times New Roman" w:hAnsi="Times New Roman" w:cs="Times New Roman"/>
          <w:color w:val="000000"/>
          <w:sz w:val="28"/>
          <w:szCs w:val="28"/>
          <w:lang w:val="kk-KZ" w:eastAsia="ru-RU"/>
        </w:rPr>
        <w:t>17</w:t>
      </w:r>
      <w:r w:rsidRPr="00DB2B0C">
        <w:rPr>
          <w:rFonts w:ascii="Times New Roman" w:hAnsi="Times New Roman" w:cs="Times New Roman"/>
          <w:color w:val="000000"/>
          <w:sz w:val="28"/>
          <w:szCs w:val="28"/>
          <w:lang w:val="kk-KZ" w:eastAsia="ru-RU"/>
        </w:rPr>
        <w:t xml:space="preserve">] ұсынған. Күмістің наноөлшемді бөлшектерін диэлектрик бетіне белсендірген бұл әдіс мыс катализаторына қарағанда салыстырмалы түрде тиімді болып саналады. Күмістің коллоидтық ерітіндісін үш ерітінді 1) метансульфонат </w:t>
      </w:r>
      <w:r w:rsidRPr="00DB2B0C">
        <w:rPr>
          <w:rFonts w:ascii="Times New Roman" w:eastAsia="NotoSans-Regular" w:hAnsi="Times New Roman" w:cs="Times New Roman"/>
          <w:color w:val="000000"/>
          <w:sz w:val="28"/>
          <w:szCs w:val="28"/>
          <w:lang w:val="kk-KZ" w:eastAsia="zh-CN"/>
        </w:rPr>
        <w:t xml:space="preserve">Sn(II) 0.1–0.2 моль/л </w:t>
      </w:r>
      <w:r w:rsidR="00A30361">
        <w:rPr>
          <w:rFonts w:ascii="Times New Roman" w:hAnsi="Times New Roman" w:cs="Times New Roman"/>
          <w:color w:val="000000"/>
          <w:sz w:val="28"/>
          <w:szCs w:val="28"/>
          <w:lang w:val="kk-KZ" w:eastAsia="ru-RU"/>
        </w:rPr>
        <w:t>немесе метансульфоқышқылы;</w:t>
      </w:r>
      <w:r w:rsidRPr="00DB2B0C">
        <w:rPr>
          <w:rFonts w:ascii="Times New Roman" w:hAnsi="Times New Roman" w:cs="Times New Roman"/>
          <w:color w:val="000000"/>
          <w:sz w:val="28"/>
          <w:szCs w:val="28"/>
          <w:lang w:val="kk-KZ" w:eastAsia="ru-RU"/>
        </w:rPr>
        <w:t xml:space="preserve"> 2) </w:t>
      </w:r>
      <w:r w:rsidRPr="00DB2B0C">
        <w:rPr>
          <w:rFonts w:ascii="Times New Roman" w:eastAsia="NotoSans-Regular" w:hAnsi="Times New Roman" w:cs="Times New Roman"/>
          <w:color w:val="000000"/>
          <w:sz w:val="28"/>
          <w:szCs w:val="28"/>
          <w:lang w:val="kk-KZ" w:eastAsia="zh-CN"/>
        </w:rPr>
        <w:t>0.02–0.1 моль/л AgNO</w:t>
      </w:r>
      <w:r w:rsidRPr="00DB2B0C">
        <w:rPr>
          <w:rFonts w:ascii="Times New Roman" w:eastAsia="NotoSans-Regular" w:hAnsi="Times New Roman" w:cs="Times New Roman"/>
          <w:color w:val="000000"/>
          <w:sz w:val="28"/>
          <w:szCs w:val="28"/>
          <w:vertAlign w:val="subscript"/>
          <w:lang w:val="kk-KZ" w:eastAsia="zh-CN"/>
        </w:rPr>
        <w:t>3</w:t>
      </w:r>
      <w:r w:rsidR="00A30361">
        <w:rPr>
          <w:rFonts w:ascii="Times New Roman" w:eastAsia="NotoSans-Regular" w:hAnsi="Times New Roman" w:cs="Times New Roman"/>
          <w:color w:val="000000"/>
          <w:sz w:val="28"/>
          <w:szCs w:val="28"/>
          <w:lang w:val="kk-KZ" w:eastAsia="zh-CN"/>
        </w:rPr>
        <w:t>;</w:t>
      </w:r>
      <w:r w:rsidRPr="00DB2B0C">
        <w:rPr>
          <w:rFonts w:ascii="Times New Roman" w:eastAsia="NotoSans-Regular" w:hAnsi="Times New Roman" w:cs="Times New Roman"/>
          <w:color w:val="000000"/>
          <w:sz w:val="28"/>
          <w:szCs w:val="28"/>
          <w:lang w:val="kk-KZ" w:eastAsia="zh-CN"/>
        </w:rPr>
        <w:t xml:space="preserve"> 3) 1 моль/л дистелденген су </w:t>
      </w:r>
      <w:r w:rsidRPr="00DB2B0C">
        <w:rPr>
          <w:rFonts w:ascii="Times New Roman" w:hAnsi="Times New Roman" w:cs="Times New Roman"/>
          <w:color w:val="000000"/>
          <w:sz w:val="28"/>
          <w:szCs w:val="28"/>
          <w:lang w:val="kk-KZ" w:eastAsia="ru-RU"/>
        </w:rPr>
        <w:t xml:space="preserve">араластырып дайындаған. Дайындалған коллоидтық ерітіндіні 24 сағат бетін жауып қояды. Түсі қою қоңырлаған соң белсендіруге қолданады. Диэлектрикті коллоидты ерітіндіге 4-5 мин 20 салып, белсендіреді. Авторлар коллойдты ерітіндідегі наноөлшемді </w:t>
      </w:r>
      <w:r w:rsidRPr="00DB2B0C">
        <w:rPr>
          <w:rFonts w:ascii="Times New Roman" w:hAnsi="Times New Roman" w:cs="Times New Roman"/>
          <w:color w:val="000000"/>
          <w:sz w:val="28"/>
          <w:szCs w:val="28"/>
          <w:lang w:val="kk-KZ" w:eastAsia="ru-RU"/>
        </w:rPr>
        <w:lastRenderedPageBreak/>
        <w:t>күмістің тұрақтылығы Ag</w:t>
      </w:r>
      <w:r w:rsidRPr="00DB2B0C">
        <w:rPr>
          <w:rFonts w:ascii="Times New Roman" w:hAnsi="Times New Roman" w:cs="Times New Roman"/>
          <w:color w:val="000000"/>
          <w:sz w:val="28"/>
          <w:szCs w:val="28"/>
          <w:vertAlign w:val="superscript"/>
          <w:lang w:val="kk-KZ" w:eastAsia="ru-RU"/>
        </w:rPr>
        <w:t>+</w:t>
      </w:r>
      <w:r w:rsidRPr="00DB2B0C">
        <w:rPr>
          <w:rFonts w:ascii="Times New Roman" w:eastAsia="NotoSans-Regular" w:hAnsi="Times New Roman" w:cs="Times New Roman"/>
          <w:color w:val="000000"/>
          <w:sz w:val="28"/>
          <w:szCs w:val="28"/>
          <w:lang w:val="kk-KZ" w:eastAsia="zh-CN"/>
        </w:rPr>
        <w:t>Sn(II)</w:t>
      </w:r>
      <w:r w:rsidRPr="00DB2B0C">
        <w:rPr>
          <w:rFonts w:ascii="Times New Roman" w:eastAsia="NotoSans-Regular" w:hAnsi="Times New Roman" w:cs="Times New Roman"/>
          <w:color w:val="000000"/>
          <w:sz w:val="28"/>
          <w:szCs w:val="28"/>
          <w:vertAlign w:val="superscript"/>
          <w:lang w:val="kk-KZ" w:eastAsia="zh-CN"/>
        </w:rPr>
        <w:t>2+</w:t>
      </w:r>
      <w:r w:rsidR="0030226B">
        <w:rPr>
          <w:rFonts w:ascii="Times New Roman" w:hAnsi="Times New Roman" w:cs="Times New Roman"/>
          <w:color w:val="000000"/>
          <w:sz w:val="28"/>
          <w:szCs w:val="28"/>
          <w:lang w:val="kk-KZ" w:eastAsia="ru-RU"/>
        </w:rPr>
        <w:t>тотығу</w:t>
      </w:r>
      <w:r w:rsidRPr="00DB2B0C">
        <w:rPr>
          <w:rFonts w:ascii="Times New Roman" w:hAnsi="Times New Roman" w:cs="Times New Roman"/>
          <w:color w:val="000000"/>
          <w:sz w:val="28"/>
          <w:szCs w:val="28"/>
          <w:lang w:val="kk-KZ" w:eastAsia="ru-RU"/>
        </w:rPr>
        <w:t xml:space="preserve">-тотықсыздану реакциясы нәтижесінен деп түсіндірген. Белсендіргеннен кейін диэлектрикті екі рет дистелденген сумен жуып химиялық мыстау процесіне жіберіледі. Мыстың химиялық тұндыруы үшін күмістің палладийға тән каталитикалық қасиеті болғанымен, </w:t>
      </w:r>
      <w:r w:rsidR="0009714F">
        <w:rPr>
          <w:rFonts w:ascii="Times New Roman" w:eastAsia="NotoSans-Regular" w:hAnsi="Times New Roman" w:cs="Times New Roman"/>
          <w:color w:val="000000"/>
          <w:sz w:val="28"/>
          <w:szCs w:val="28"/>
          <w:lang w:val="kk-KZ" w:eastAsia="zh-CN"/>
        </w:rPr>
        <w:t>қалайымен</w:t>
      </w:r>
      <w:r w:rsidRPr="00DB2B0C">
        <w:rPr>
          <w:rFonts w:ascii="Times New Roman" w:eastAsia="NotoSans-Regular" w:hAnsi="Times New Roman" w:cs="Times New Roman"/>
          <w:color w:val="000000"/>
          <w:sz w:val="28"/>
          <w:szCs w:val="28"/>
          <w:lang w:val="kk-KZ" w:eastAsia="zh-CN"/>
        </w:rPr>
        <w:t xml:space="preserve"> тотықсыздандырғасын әдістің тиімділігі аз. Фудживара химиялық мыс</w:t>
      </w:r>
      <w:r w:rsidR="00F20355">
        <w:rPr>
          <w:rFonts w:ascii="Times New Roman" w:eastAsia="NotoSans-Regular" w:hAnsi="Times New Roman" w:cs="Times New Roman"/>
          <w:color w:val="000000"/>
          <w:sz w:val="28"/>
          <w:szCs w:val="28"/>
          <w:lang w:val="kk-KZ" w:eastAsia="zh-CN"/>
        </w:rPr>
        <w:t xml:space="preserve"> қаптамасын алуда наноөлшемді кү</w:t>
      </w:r>
      <w:r w:rsidRPr="00DB2B0C">
        <w:rPr>
          <w:rFonts w:ascii="Times New Roman" w:eastAsia="NotoSans-Regular" w:hAnsi="Times New Roman" w:cs="Times New Roman"/>
          <w:color w:val="000000"/>
          <w:sz w:val="28"/>
          <w:szCs w:val="28"/>
          <w:lang w:val="kk-KZ" w:eastAsia="zh-CN"/>
        </w:rPr>
        <w:t>міс катализаторының каталитикалық қасиетін түсіндірген [1</w:t>
      </w:r>
      <w:r w:rsidR="00290E2F">
        <w:rPr>
          <w:rFonts w:ascii="Times New Roman" w:eastAsia="NotoSans-Regular" w:hAnsi="Times New Roman" w:cs="Times New Roman"/>
          <w:color w:val="000000"/>
          <w:sz w:val="28"/>
          <w:szCs w:val="28"/>
          <w:lang w:val="kk-KZ" w:eastAsia="zh-CN"/>
        </w:rPr>
        <w:t>1</w:t>
      </w:r>
      <w:r w:rsidR="00290E2F" w:rsidRPr="00290E2F">
        <w:rPr>
          <w:rFonts w:ascii="Times New Roman" w:eastAsia="NotoSans-Regular" w:hAnsi="Times New Roman" w:cs="Times New Roman"/>
          <w:color w:val="000000"/>
          <w:sz w:val="28"/>
          <w:szCs w:val="28"/>
          <w:lang w:val="kk-KZ" w:eastAsia="zh-CN"/>
        </w:rPr>
        <w:t>8</w:t>
      </w:r>
      <w:r w:rsidRPr="00DB2B0C">
        <w:rPr>
          <w:rFonts w:ascii="Times New Roman" w:eastAsia="NotoSans-Regular" w:hAnsi="Times New Roman" w:cs="Times New Roman"/>
          <w:color w:val="000000"/>
          <w:sz w:val="28"/>
          <w:szCs w:val="28"/>
          <w:lang w:val="kk-KZ" w:eastAsia="zh-CN"/>
        </w:rPr>
        <w:t xml:space="preserve">]. </w:t>
      </w:r>
      <w:r w:rsidR="00F20355">
        <w:rPr>
          <w:rFonts w:ascii="Times New Roman" w:eastAsia="NotoSans-Regular" w:hAnsi="Times New Roman" w:cs="Times New Roman"/>
          <w:color w:val="000000"/>
          <w:sz w:val="28"/>
          <w:szCs w:val="28"/>
          <w:lang w:val="kk-KZ" w:eastAsia="zh-CN"/>
        </w:rPr>
        <w:t xml:space="preserve">Бұл зерттеу жұмысында күміс катализаторы </w:t>
      </w:r>
      <w:r w:rsidR="00077BAA">
        <w:rPr>
          <w:rFonts w:ascii="Times New Roman" w:eastAsia="NotoSans-Regular" w:hAnsi="Times New Roman" w:cs="Times New Roman"/>
          <w:color w:val="000000"/>
          <w:sz w:val="28"/>
          <w:szCs w:val="28"/>
          <w:lang w:val="kk-KZ" w:eastAsia="zh-CN"/>
        </w:rPr>
        <w:t xml:space="preserve">палладийға қарағанда өте жоғары каталитикалық белсенділігіне ие екенін дәлелдеген. </w:t>
      </w:r>
      <w:r w:rsidR="004958E3">
        <w:rPr>
          <w:rFonts w:ascii="Times New Roman" w:eastAsia="NotoSans-Regular" w:hAnsi="Times New Roman" w:cs="Times New Roman"/>
          <w:color w:val="000000"/>
          <w:sz w:val="28"/>
          <w:szCs w:val="28"/>
          <w:lang w:val="kk-KZ" w:eastAsia="zh-CN"/>
        </w:rPr>
        <w:t>Бірақ қалайы қатысуымен белсендірілген бұл жұмыстың</w:t>
      </w:r>
      <w:r w:rsidR="0009714F">
        <w:rPr>
          <w:rFonts w:ascii="Times New Roman" w:eastAsia="NotoSans-Regular" w:hAnsi="Times New Roman" w:cs="Times New Roman"/>
          <w:color w:val="000000"/>
          <w:sz w:val="28"/>
          <w:szCs w:val="28"/>
          <w:lang w:val="kk-KZ" w:eastAsia="zh-CN"/>
        </w:rPr>
        <w:t xml:space="preserve"> </w:t>
      </w:r>
      <w:r w:rsidR="004958E3">
        <w:rPr>
          <w:rFonts w:ascii="Times New Roman" w:eastAsia="NotoSans-Regular" w:hAnsi="Times New Roman" w:cs="Times New Roman"/>
          <w:color w:val="000000"/>
          <w:sz w:val="28"/>
          <w:szCs w:val="28"/>
          <w:lang w:val="kk-KZ" w:eastAsia="zh-CN"/>
        </w:rPr>
        <w:t>экологиялық мәселесі шешілмеген.</w:t>
      </w:r>
    </w:p>
    <w:p w14:paraId="0667A18B" w14:textId="77777777" w:rsidR="00DB2B0C" w:rsidRPr="00EB3D73" w:rsidRDefault="00DB2B0C" w:rsidP="00DB2B0C">
      <w:pPr>
        <w:pStyle w:val="a3"/>
        <w:spacing w:after="0" w:line="240" w:lineRule="auto"/>
        <w:ind w:left="0" w:firstLine="709"/>
        <w:jc w:val="both"/>
        <w:rPr>
          <w:rFonts w:ascii="Times New Roman" w:hAnsi="Times New Roman" w:cs="Times New Roman"/>
          <w:sz w:val="28"/>
          <w:szCs w:val="28"/>
          <w:lang w:val="kk-KZ"/>
        </w:rPr>
      </w:pPr>
    </w:p>
    <w:p w14:paraId="50ACF383" w14:textId="77777777" w:rsidR="007253C1" w:rsidRPr="007253C1" w:rsidRDefault="007253C1" w:rsidP="007253C1">
      <w:pPr>
        <w:spacing w:after="0" w:line="240" w:lineRule="auto"/>
        <w:ind w:firstLine="709"/>
        <w:jc w:val="both"/>
        <w:rPr>
          <w:rFonts w:ascii="Times New Roman" w:eastAsia="Arial" w:hAnsi="Times New Roman" w:cs="Arial"/>
          <w:b/>
          <w:bCs/>
          <w:color w:val="000000"/>
          <w:sz w:val="28"/>
          <w:szCs w:val="28"/>
          <w:lang w:val="kk-KZ" w:eastAsia="ru-RU"/>
        </w:rPr>
      </w:pPr>
      <w:r w:rsidRPr="00EB3D73">
        <w:rPr>
          <w:rFonts w:ascii="Times New Roman" w:eastAsia="Arial" w:hAnsi="Times New Roman" w:cs="Arial"/>
          <w:bCs/>
          <w:color w:val="000000"/>
          <w:sz w:val="28"/>
          <w:szCs w:val="28"/>
          <w:lang w:val="kk-KZ" w:eastAsia="ru-RU"/>
        </w:rPr>
        <w:t xml:space="preserve">1.4.3 Фотохимиялық белсендіру </w:t>
      </w:r>
    </w:p>
    <w:p w14:paraId="1606D444" w14:textId="3AAA879D" w:rsidR="007253C1" w:rsidRPr="007253C1" w:rsidRDefault="007253C1" w:rsidP="007253C1">
      <w:pPr>
        <w:spacing w:after="0" w:line="240" w:lineRule="auto"/>
        <w:ind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Паллади</w:t>
      </w:r>
      <w:r w:rsidR="00A30361">
        <w:rPr>
          <w:rFonts w:ascii="Times New Roman" w:eastAsia="Arial" w:hAnsi="Times New Roman" w:cs="Arial"/>
          <w:color w:val="000000"/>
          <w:sz w:val="28"/>
          <w:szCs w:val="28"/>
          <w:lang w:val="kk-KZ" w:eastAsia="ru-RU"/>
        </w:rPr>
        <w:t>й</w:t>
      </w:r>
      <w:r w:rsidRPr="007253C1">
        <w:rPr>
          <w:rFonts w:ascii="Times New Roman" w:eastAsia="Arial" w:hAnsi="Times New Roman" w:cs="Arial"/>
          <w:color w:val="000000"/>
          <w:sz w:val="28"/>
          <w:szCs w:val="28"/>
          <w:lang w:val="kk-KZ" w:eastAsia="ru-RU"/>
        </w:rPr>
        <w:t xml:space="preserve">сіз каталитикалық қасиет беру мақсатында белсендіру әдістерінің бірі фотохимиялық белсендіру болып табылады. Фотохимиялық белсендіру фотосезімтал қосылыстарды </w:t>
      </w:r>
      <w:r w:rsidR="0009714F">
        <w:rPr>
          <w:rFonts w:ascii="Times New Roman" w:eastAsia="Arial" w:hAnsi="Times New Roman" w:cs="Arial"/>
          <w:color w:val="000000"/>
          <w:sz w:val="28"/>
          <w:szCs w:val="28"/>
          <w:lang w:val="kk-KZ" w:eastAsia="ru-RU"/>
        </w:rPr>
        <w:t>у</w:t>
      </w:r>
      <w:r w:rsidR="0009714F" w:rsidRPr="007253C1">
        <w:rPr>
          <w:rFonts w:ascii="Times New Roman" w:eastAsia="Arial" w:hAnsi="Times New Roman" w:cs="Arial"/>
          <w:color w:val="000000"/>
          <w:sz w:val="28"/>
          <w:szCs w:val="28"/>
          <w:lang w:val="kk-KZ" w:eastAsia="ru-RU"/>
        </w:rPr>
        <w:t>лтракүлгін спектр аймағында жоғары сезімталдыққа ие мыс, темір, титан</w:t>
      </w:r>
      <w:r w:rsidR="0009714F" w:rsidRPr="0009714F">
        <w:rPr>
          <w:rFonts w:ascii="Times New Roman" w:eastAsia="Arial" w:hAnsi="Times New Roman" w:cs="Arial"/>
          <w:color w:val="000000"/>
          <w:sz w:val="28"/>
          <w:szCs w:val="28"/>
          <w:lang w:val="kk-KZ" w:eastAsia="ru-RU"/>
        </w:rPr>
        <w:t xml:space="preserve"> </w:t>
      </w:r>
      <w:r w:rsidR="0009714F" w:rsidRPr="007253C1">
        <w:rPr>
          <w:rFonts w:ascii="Times New Roman" w:eastAsia="Arial" w:hAnsi="Times New Roman" w:cs="Arial"/>
          <w:color w:val="000000"/>
          <w:sz w:val="28"/>
          <w:szCs w:val="28"/>
          <w:lang w:val="kk-KZ" w:eastAsia="ru-RU"/>
        </w:rPr>
        <w:t xml:space="preserve">қосылыстары </w:t>
      </w:r>
      <w:r w:rsidRPr="007253C1">
        <w:rPr>
          <w:rFonts w:ascii="Times New Roman" w:eastAsia="Arial" w:hAnsi="Times New Roman" w:cs="Arial"/>
          <w:color w:val="000000"/>
          <w:sz w:val="28"/>
          <w:szCs w:val="28"/>
          <w:lang w:val="kk-KZ" w:eastAsia="ru-RU"/>
        </w:rPr>
        <w:t xml:space="preserve">қолдануымен жүреді. </w:t>
      </w:r>
    </w:p>
    <w:p w14:paraId="1F09E8DB" w14:textId="77777777" w:rsidR="007253C1" w:rsidRPr="007253C1" w:rsidRDefault="007253C1" w:rsidP="007253C1">
      <w:pPr>
        <w:spacing w:after="0" w:line="240" w:lineRule="auto"/>
        <w:ind w:firstLine="709"/>
        <w:jc w:val="both"/>
        <w:rPr>
          <w:rFonts w:ascii="Arial" w:eastAsia="Arial" w:hAnsi="Arial" w:cs="Arial"/>
          <w:sz w:val="17"/>
          <w:szCs w:val="17"/>
          <w:lang w:val="kk-KZ" w:eastAsia="zh-CN"/>
        </w:rPr>
      </w:pPr>
      <w:r w:rsidRPr="007253C1">
        <w:rPr>
          <w:rFonts w:ascii="Times New Roman" w:eastAsia="Arial" w:hAnsi="Times New Roman" w:cs="Arial"/>
          <w:color w:val="000000"/>
          <w:sz w:val="28"/>
          <w:szCs w:val="28"/>
          <w:lang w:val="kk-KZ" w:eastAsia="ru-RU"/>
        </w:rPr>
        <w:t xml:space="preserve">Фотохимиялық белсендіру барысында алдын ала өңделген диэлектриктің бетіне фотосезімтал қосылыстарды жағады, күн сәулесінің әсеріне ұшыратады. </w:t>
      </w:r>
    </w:p>
    <w:p w14:paraId="5A36DD38" w14:textId="77777777" w:rsidR="007253C1" w:rsidRPr="007253C1" w:rsidRDefault="007253C1" w:rsidP="007253C1">
      <w:pPr>
        <w:spacing w:after="0" w:line="240" w:lineRule="auto"/>
        <w:ind w:firstLine="709"/>
        <w:jc w:val="both"/>
        <w:rPr>
          <w:rFonts w:ascii="Times New Roman" w:eastAsia="Arial" w:hAnsi="Times New Roman" w:cs="Times New Roman"/>
          <w:sz w:val="28"/>
          <w:szCs w:val="28"/>
          <w:lang w:val="kk-KZ" w:eastAsia="zh-CN"/>
        </w:rPr>
      </w:pPr>
      <w:r w:rsidRPr="007253C1">
        <w:rPr>
          <w:rFonts w:ascii="Times New Roman" w:eastAsia="Arial" w:hAnsi="Times New Roman" w:cs="Times New Roman"/>
          <w:sz w:val="28"/>
          <w:szCs w:val="28"/>
          <w:lang w:val="kk-KZ" w:eastAsia="zh-CN"/>
        </w:rPr>
        <w:t>Полимер микросфераларының бетіне мыс, күміс және алтын нанобөлшектерін тұндыру фотохимиялық әдіс</w:t>
      </w:r>
      <w:r w:rsidR="00B1308D">
        <w:rPr>
          <w:rFonts w:ascii="Times New Roman" w:eastAsia="Arial" w:hAnsi="Times New Roman" w:cs="Times New Roman"/>
          <w:sz w:val="28"/>
          <w:szCs w:val="28"/>
          <w:lang w:val="kk-KZ" w:eastAsia="zh-CN"/>
        </w:rPr>
        <w:t>пен [11</w:t>
      </w:r>
      <w:r w:rsidR="00B1308D" w:rsidRPr="00B1308D">
        <w:rPr>
          <w:rFonts w:ascii="Times New Roman" w:eastAsia="Arial" w:hAnsi="Times New Roman" w:cs="Times New Roman"/>
          <w:sz w:val="28"/>
          <w:szCs w:val="28"/>
          <w:lang w:val="kk-KZ" w:eastAsia="zh-CN"/>
        </w:rPr>
        <w:t>9</w:t>
      </w:r>
      <w:r w:rsidR="00B1308D">
        <w:rPr>
          <w:rFonts w:ascii="Times New Roman" w:eastAsia="Arial" w:hAnsi="Times New Roman" w:cs="Times New Roman"/>
          <w:sz w:val="28"/>
          <w:szCs w:val="28"/>
          <w:lang w:val="kk-KZ" w:eastAsia="zh-CN"/>
        </w:rPr>
        <w:t>, 1</w:t>
      </w:r>
      <w:r w:rsidR="00B1308D" w:rsidRPr="00B1308D">
        <w:rPr>
          <w:rFonts w:ascii="Times New Roman" w:eastAsia="Arial" w:hAnsi="Times New Roman" w:cs="Times New Roman"/>
          <w:sz w:val="28"/>
          <w:szCs w:val="28"/>
          <w:lang w:val="kk-KZ" w:eastAsia="zh-CN"/>
        </w:rPr>
        <w:t>20</w:t>
      </w:r>
      <w:r w:rsidRPr="007253C1">
        <w:rPr>
          <w:rFonts w:ascii="Times New Roman" w:eastAsia="Arial" w:hAnsi="Times New Roman" w:cs="Times New Roman"/>
          <w:sz w:val="28"/>
          <w:szCs w:val="28"/>
          <w:lang w:val="kk-KZ" w:eastAsia="zh-CN"/>
        </w:rPr>
        <w:t xml:space="preserve">] жүзеге асырылған. Алайда металдардың нанобөлшектерін сорбциялау орталықтарының функцияларын орындай отырып, полимерлердің микросфераларының беттері соңғысын тұрақты дисперсиялар түрінде алу мүмкіндігін қамтамасыз ететіні атап өтілді. Дегенмен, метал қаптамаларын алу үшін осы процестің қолдану мүмкіндіктері қарастырылмаған. </w:t>
      </w:r>
    </w:p>
    <w:p w14:paraId="05D18803" w14:textId="17CD0A2E" w:rsidR="007253C1" w:rsidRPr="007253C1" w:rsidRDefault="007253C1" w:rsidP="007253C1">
      <w:pPr>
        <w:spacing w:after="0" w:line="240" w:lineRule="auto"/>
        <w:ind w:firstLine="709"/>
        <w:jc w:val="both"/>
        <w:rPr>
          <w:rFonts w:ascii="Times New Roman" w:eastAsia="Arial" w:hAnsi="Times New Roman" w:cs="Times New Roman"/>
          <w:sz w:val="28"/>
          <w:szCs w:val="28"/>
          <w:lang w:val="kk-KZ" w:eastAsia="zh-CN"/>
        </w:rPr>
      </w:pPr>
      <w:r w:rsidRPr="007253C1">
        <w:rPr>
          <w:rFonts w:ascii="Times New Roman" w:eastAsia="Arial" w:hAnsi="Times New Roman" w:cs="Times New Roman"/>
          <w:sz w:val="28"/>
          <w:szCs w:val="28"/>
          <w:lang w:val="kk-KZ" w:eastAsia="zh-CN"/>
        </w:rPr>
        <w:t xml:space="preserve">Келесі жұмыста шыны бетіне электронның доноры ретінде карбон қышқылы қолданған фотохимиялық тотықсыздандыру арқылы мыстың жұқа қабықшасы алынған. Микросызық түрінде алынған </w:t>
      </w:r>
      <w:r w:rsidR="0009714F">
        <w:rPr>
          <w:rFonts w:ascii="Times New Roman" w:eastAsia="Arial" w:hAnsi="Times New Roman" w:cs="Times New Roman"/>
          <w:sz w:val="28"/>
          <w:szCs w:val="28"/>
          <w:lang w:val="kk-KZ" w:eastAsia="zh-CN"/>
        </w:rPr>
        <w:t>бұл жұмыстың қолдану аймағы тар және</w:t>
      </w:r>
      <w:r w:rsidRPr="007253C1">
        <w:rPr>
          <w:rFonts w:ascii="Times New Roman" w:eastAsia="Arial" w:hAnsi="Times New Roman" w:cs="Times New Roman"/>
          <w:sz w:val="28"/>
          <w:szCs w:val="28"/>
          <w:lang w:val="kk-KZ" w:eastAsia="zh-CN"/>
        </w:rPr>
        <w:t xml:space="preserve"> алынған қапта</w:t>
      </w:r>
      <w:r w:rsidR="00B1308D">
        <w:rPr>
          <w:rFonts w:ascii="Times New Roman" w:eastAsia="Arial" w:hAnsi="Times New Roman" w:cs="Times New Roman"/>
          <w:sz w:val="28"/>
          <w:szCs w:val="28"/>
          <w:lang w:val="kk-KZ" w:eastAsia="zh-CN"/>
        </w:rPr>
        <w:t>маның сапасы сын көтермейді [1</w:t>
      </w:r>
      <w:r w:rsidR="00B1308D" w:rsidRPr="00B1308D">
        <w:rPr>
          <w:rFonts w:ascii="Times New Roman" w:eastAsia="Arial" w:hAnsi="Times New Roman" w:cs="Times New Roman"/>
          <w:sz w:val="28"/>
          <w:szCs w:val="28"/>
          <w:lang w:val="kk-KZ" w:eastAsia="zh-CN"/>
        </w:rPr>
        <w:t>21</w:t>
      </w:r>
      <w:r w:rsidRPr="007253C1">
        <w:rPr>
          <w:rFonts w:ascii="Times New Roman" w:eastAsia="Arial" w:hAnsi="Times New Roman" w:cs="Times New Roman"/>
          <w:sz w:val="28"/>
          <w:szCs w:val="28"/>
          <w:lang w:val="kk-KZ" w:eastAsia="zh-CN"/>
        </w:rPr>
        <w:t>]. Наноқұрылымды өрнектелген қабықша алынған келесі жұмыстада қарапайым болғанымен қ</w:t>
      </w:r>
      <w:r w:rsidR="007D3F41">
        <w:rPr>
          <w:rFonts w:ascii="Times New Roman" w:eastAsia="Arial" w:hAnsi="Times New Roman" w:cs="Times New Roman"/>
          <w:sz w:val="28"/>
          <w:szCs w:val="28"/>
          <w:lang w:val="kk-KZ" w:eastAsia="zh-CN"/>
        </w:rPr>
        <w:t>олдану аймағы көрсетілмеген [1</w:t>
      </w:r>
      <w:r w:rsidR="007D3F41" w:rsidRPr="007D3F41">
        <w:rPr>
          <w:rFonts w:ascii="Times New Roman" w:eastAsia="Arial" w:hAnsi="Times New Roman" w:cs="Times New Roman"/>
          <w:sz w:val="28"/>
          <w:szCs w:val="28"/>
          <w:lang w:val="kk-KZ" w:eastAsia="zh-CN"/>
        </w:rPr>
        <w:t>22</w:t>
      </w:r>
      <w:r w:rsidRPr="007253C1">
        <w:rPr>
          <w:rFonts w:ascii="Times New Roman" w:eastAsia="Arial" w:hAnsi="Times New Roman" w:cs="Times New Roman"/>
          <w:sz w:val="28"/>
          <w:szCs w:val="28"/>
          <w:lang w:val="kk-KZ" w:eastAsia="zh-CN"/>
        </w:rPr>
        <w:t>]. Maury валенттерін ультра күлгін сәулелер арқылы белсендірген жұмыста морфологиясы жақсы қабықша алынған. Бірақ инвестицияның құнын көтеретін ар</w:t>
      </w:r>
      <w:r w:rsidR="007D3F41">
        <w:rPr>
          <w:rFonts w:ascii="Times New Roman" w:eastAsia="Arial" w:hAnsi="Times New Roman" w:cs="Times New Roman"/>
          <w:sz w:val="28"/>
          <w:szCs w:val="28"/>
          <w:lang w:val="kk-KZ" w:eastAsia="zh-CN"/>
        </w:rPr>
        <w:t>найы жабдықтың көмегі қажет [1</w:t>
      </w:r>
      <w:r w:rsidR="007D3F41" w:rsidRPr="007D3F41">
        <w:rPr>
          <w:rFonts w:ascii="Times New Roman" w:eastAsia="Arial" w:hAnsi="Times New Roman" w:cs="Times New Roman"/>
          <w:sz w:val="28"/>
          <w:szCs w:val="28"/>
          <w:lang w:val="kk-KZ" w:eastAsia="zh-CN"/>
        </w:rPr>
        <w:t>23</w:t>
      </w:r>
      <w:r w:rsidRPr="007253C1">
        <w:rPr>
          <w:rFonts w:ascii="Times New Roman" w:eastAsia="Arial" w:hAnsi="Times New Roman" w:cs="Times New Roman"/>
          <w:sz w:val="28"/>
          <w:szCs w:val="28"/>
          <w:lang w:val="kk-KZ" w:eastAsia="zh-CN"/>
        </w:rPr>
        <w:t xml:space="preserve">]. </w:t>
      </w:r>
    </w:p>
    <w:p w14:paraId="525B8653" w14:textId="702F8A90" w:rsidR="007253C1" w:rsidRPr="007253C1" w:rsidRDefault="007253C1" w:rsidP="007253C1">
      <w:pPr>
        <w:spacing w:after="0" w:line="240" w:lineRule="auto"/>
        <w:ind w:firstLine="709"/>
        <w:jc w:val="both"/>
        <w:rPr>
          <w:rFonts w:ascii="Times New Roman" w:eastAsia="Arial" w:hAnsi="Times New Roman" w:cs="Times New Roman"/>
          <w:bCs/>
          <w:color w:val="000000"/>
          <w:sz w:val="28"/>
          <w:szCs w:val="28"/>
          <w:lang w:val="kk-KZ" w:eastAsia="ru-RU" w:bidi="ru-RU"/>
        </w:rPr>
      </w:pPr>
      <w:r w:rsidRPr="007253C1">
        <w:rPr>
          <w:rFonts w:ascii="Times New Roman" w:eastAsia="Arial" w:hAnsi="Times New Roman" w:cs="Times New Roman"/>
          <w:bCs/>
          <w:color w:val="000000"/>
          <w:sz w:val="28"/>
          <w:szCs w:val="28"/>
          <w:lang w:val="kk-KZ" w:eastAsia="ru-RU" w:bidi="ru-RU"/>
        </w:rPr>
        <w:t>Б</w:t>
      </w:r>
      <w:r w:rsidR="007D3F41">
        <w:rPr>
          <w:rFonts w:ascii="Times New Roman" w:eastAsia="Arial" w:hAnsi="Times New Roman" w:cs="Times New Roman"/>
          <w:bCs/>
          <w:color w:val="000000"/>
          <w:sz w:val="28"/>
          <w:szCs w:val="28"/>
          <w:lang w:val="kk-KZ" w:eastAsia="ru-RU" w:bidi="ru-RU"/>
        </w:rPr>
        <w:t>эйлис әріптестері</w:t>
      </w:r>
      <w:r w:rsidR="0009714F">
        <w:rPr>
          <w:rFonts w:ascii="Times New Roman" w:eastAsia="Arial" w:hAnsi="Times New Roman" w:cs="Times New Roman"/>
          <w:bCs/>
          <w:color w:val="000000"/>
          <w:sz w:val="28"/>
          <w:szCs w:val="28"/>
          <w:lang w:val="kk-KZ" w:eastAsia="ru-RU" w:bidi="ru-RU"/>
        </w:rPr>
        <w:t>мен</w:t>
      </w:r>
      <w:r w:rsidR="007D3F41">
        <w:rPr>
          <w:rFonts w:ascii="Times New Roman" w:eastAsia="Arial" w:hAnsi="Times New Roman" w:cs="Times New Roman"/>
          <w:bCs/>
          <w:color w:val="000000"/>
          <w:sz w:val="28"/>
          <w:szCs w:val="28"/>
          <w:lang w:val="kk-KZ" w:eastAsia="ru-RU" w:bidi="ru-RU"/>
        </w:rPr>
        <w:t xml:space="preserve"> [1</w:t>
      </w:r>
      <w:r w:rsidR="007D3F41" w:rsidRPr="007D3F41">
        <w:rPr>
          <w:rFonts w:ascii="Times New Roman" w:eastAsia="Arial" w:hAnsi="Times New Roman" w:cs="Times New Roman"/>
          <w:bCs/>
          <w:color w:val="000000"/>
          <w:sz w:val="28"/>
          <w:szCs w:val="28"/>
          <w:lang w:val="kk-KZ" w:eastAsia="ru-RU" w:bidi="ru-RU"/>
        </w:rPr>
        <w:t>24</w:t>
      </w:r>
      <w:r w:rsidRPr="007253C1">
        <w:rPr>
          <w:rFonts w:ascii="Times New Roman" w:eastAsia="Arial" w:hAnsi="Times New Roman" w:cs="Times New Roman"/>
          <w:bCs/>
          <w:color w:val="000000"/>
          <w:sz w:val="28"/>
          <w:szCs w:val="28"/>
          <w:lang w:val="kk-KZ" w:eastAsia="ru-RU" w:bidi="ru-RU"/>
        </w:rPr>
        <w:t xml:space="preserve">] сенсибилизатор ретінде ультракүлгін сәуле мен қалайы хлориді (IV) ерітіндісін қолдану арқылы химиялық тұндыруды тежеудің жаңа әдісін </w:t>
      </w:r>
      <w:r w:rsidR="0009714F">
        <w:rPr>
          <w:rFonts w:ascii="Times New Roman" w:eastAsia="Arial" w:hAnsi="Times New Roman" w:cs="Times New Roman"/>
          <w:bCs/>
          <w:color w:val="000000"/>
          <w:sz w:val="28"/>
          <w:szCs w:val="28"/>
          <w:lang w:val="kk-KZ" w:eastAsia="ru-RU" w:bidi="ru-RU"/>
        </w:rPr>
        <w:t>зерттеген</w:t>
      </w:r>
      <w:r w:rsidRPr="007253C1">
        <w:rPr>
          <w:rFonts w:ascii="Times New Roman" w:eastAsia="Arial" w:hAnsi="Times New Roman" w:cs="Times New Roman"/>
          <w:bCs/>
          <w:color w:val="000000"/>
          <w:sz w:val="28"/>
          <w:szCs w:val="28"/>
          <w:lang w:val="kk-KZ" w:eastAsia="ru-RU" w:bidi="ru-RU"/>
        </w:rPr>
        <w:t xml:space="preserve">. Зерттеушілер қалайы (IV) </w:t>
      </w:r>
      <w:r w:rsidR="0009714F">
        <w:rPr>
          <w:rFonts w:ascii="Times New Roman" w:eastAsia="Arial" w:hAnsi="Times New Roman" w:cs="Times New Roman"/>
          <w:bCs/>
          <w:color w:val="000000"/>
          <w:sz w:val="28"/>
          <w:szCs w:val="28"/>
          <w:lang w:val="kk-KZ" w:eastAsia="ru-RU" w:bidi="ru-RU"/>
        </w:rPr>
        <w:t>сенсибилизациясын және палладиймен</w:t>
      </w:r>
      <w:r w:rsidRPr="007253C1">
        <w:rPr>
          <w:rFonts w:ascii="Times New Roman" w:eastAsia="Arial" w:hAnsi="Times New Roman" w:cs="Times New Roman"/>
          <w:bCs/>
          <w:color w:val="000000"/>
          <w:sz w:val="28"/>
          <w:szCs w:val="28"/>
          <w:lang w:val="kk-KZ" w:eastAsia="ru-RU" w:bidi="ru-RU"/>
        </w:rPr>
        <w:t xml:space="preserve"> белсендіруді пайдаланған кезде химиялық никель жабыны субстратқа никельді тұндыратынын анықтады, бірақ бұл тұндыру процесі кейіннен ультракүлгін сәулеге ұшыраған кезде тежеледі. Мыс жабынына келетін болсақ, нәтижелер басқаша болды: мыс палладий белсендірілгеннен кейін ультракүлгін сәуленің әсерінен ғана тұнбаға түсті. </w:t>
      </w:r>
    </w:p>
    <w:p w14:paraId="1C3CF093" w14:textId="77777777" w:rsidR="007253C1" w:rsidRPr="007253C1" w:rsidRDefault="007253C1" w:rsidP="00071127">
      <w:pPr>
        <w:spacing w:after="0" w:line="240" w:lineRule="auto"/>
        <w:ind w:firstLine="709"/>
        <w:jc w:val="both"/>
        <w:rPr>
          <w:rFonts w:ascii="Times New Roman" w:eastAsia="Arial" w:hAnsi="Times New Roman" w:cs="Times New Roman"/>
          <w:bCs/>
          <w:color w:val="000000"/>
          <w:sz w:val="28"/>
          <w:szCs w:val="28"/>
          <w:lang w:val="kk-KZ" w:eastAsia="ru-RU" w:bidi="ru-RU"/>
        </w:rPr>
      </w:pPr>
      <w:r w:rsidRPr="007253C1">
        <w:rPr>
          <w:rFonts w:ascii="Times New Roman" w:eastAsia="Arial" w:hAnsi="Times New Roman" w:cs="Times New Roman"/>
          <w:bCs/>
          <w:color w:val="000000"/>
          <w:sz w:val="28"/>
          <w:szCs w:val="28"/>
          <w:lang w:val="kk-KZ" w:eastAsia="ru-RU" w:bidi="ru-RU"/>
        </w:rPr>
        <w:lastRenderedPageBreak/>
        <w:t>Палладий негізіндегі катализатор палладийдің (II) қалайы (IV) сенсибилизацияланған субстратта палладийге (0) дейін фотохимиялық тотықсыздануынан алынған деп болжануда:</w:t>
      </w:r>
    </w:p>
    <w:p w14:paraId="68E609BF" w14:textId="77777777" w:rsidR="007253C1" w:rsidRDefault="007253C1" w:rsidP="00071127">
      <w:pPr>
        <w:spacing w:after="0" w:line="240" w:lineRule="auto"/>
        <w:ind w:firstLine="709"/>
        <w:jc w:val="both"/>
        <w:rPr>
          <w:rFonts w:ascii="Times New Roman" w:eastAsia="Arial" w:hAnsi="Times New Roman" w:cs="Times New Roman"/>
          <w:bCs/>
          <w:color w:val="000000"/>
          <w:sz w:val="28"/>
          <w:szCs w:val="28"/>
          <w:lang w:val="kk-KZ" w:eastAsia="ru-RU" w:bidi="ru-RU"/>
        </w:rPr>
      </w:pPr>
    </w:p>
    <w:p w14:paraId="5C10D620" w14:textId="77777777" w:rsidR="007253C1" w:rsidRPr="007C0C62" w:rsidRDefault="007253C1" w:rsidP="00981695">
      <w:pPr>
        <w:spacing w:after="0" w:line="240" w:lineRule="auto"/>
        <w:ind w:firstLine="709"/>
        <w:jc w:val="right"/>
        <w:rPr>
          <w:rFonts w:ascii="Times New Roman" w:eastAsia="Arial" w:hAnsi="Times New Roman" w:cs="Times New Roman"/>
          <w:bCs/>
          <w:color w:val="000000"/>
          <w:sz w:val="28"/>
          <w:szCs w:val="28"/>
          <w:lang w:val="kk-KZ" w:eastAsia="ru-RU" w:bidi="ru-RU"/>
        </w:rPr>
      </w:pPr>
      <w:r w:rsidRPr="007253C1">
        <w:rPr>
          <w:rFonts w:ascii="Times New Roman" w:eastAsia="Arial" w:hAnsi="Times New Roman" w:cs="Times New Roman"/>
          <w:bCs/>
          <w:color w:val="000000"/>
          <w:sz w:val="28"/>
          <w:szCs w:val="28"/>
          <w:lang w:val="kk-KZ" w:eastAsia="ru-RU" w:bidi="ru-RU"/>
        </w:rPr>
        <w:t xml:space="preserve">Полимер -Sn </w:t>
      </w:r>
      <w:r w:rsidRPr="007253C1">
        <w:rPr>
          <w:rFonts w:ascii="Times New Roman" w:eastAsia="Arial" w:hAnsi="Times New Roman" w:cs="Times New Roman"/>
          <w:bCs/>
          <w:color w:val="000000"/>
          <w:sz w:val="28"/>
          <w:szCs w:val="28"/>
          <w:vertAlign w:val="superscript"/>
          <w:lang w:val="kk-KZ" w:eastAsia="ru-RU" w:bidi="ru-RU"/>
        </w:rPr>
        <w:t>4+</w:t>
      </w:r>
      <w:r w:rsidRPr="007253C1">
        <w:rPr>
          <w:rFonts w:ascii="Times New Roman" w:eastAsia="Arial" w:hAnsi="Times New Roman" w:cs="Times New Roman"/>
          <w:bCs/>
          <w:color w:val="000000"/>
          <w:sz w:val="28"/>
          <w:szCs w:val="28"/>
          <w:lang w:val="kk-KZ" w:eastAsia="ru-RU" w:bidi="ru-RU"/>
        </w:rPr>
        <w:t xml:space="preserve"> - Pd </w:t>
      </w:r>
      <w:r w:rsidRPr="007253C1">
        <w:rPr>
          <w:rFonts w:ascii="Times New Roman" w:eastAsia="Arial" w:hAnsi="Times New Roman" w:cs="Times New Roman"/>
          <w:bCs/>
          <w:color w:val="000000"/>
          <w:sz w:val="28"/>
          <w:szCs w:val="28"/>
          <w:vertAlign w:val="superscript"/>
          <w:lang w:val="kk-KZ" w:eastAsia="ru-RU" w:bidi="ru-RU"/>
        </w:rPr>
        <w:t>2+</w:t>
      </w:r>
      <w:r w:rsidRPr="007253C1">
        <w:rPr>
          <w:rFonts w:ascii="Times New Roman" w:eastAsia="Arial" w:hAnsi="Times New Roman" w:cs="Times New Roman"/>
          <w:bCs/>
          <w:color w:val="000000"/>
          <w:sz w:val="28"/>
          <w:szCs w:val="28"/>
          <w:lang w:val="kk-KZ" w:eastAsia="ru-RU" w:bidi="ru-RU"/>
        </w:rPr>
        <w:t xml:space="preserve"> + (hv) → полимер-Sn </w:t>
      </w:r>
      <w:r w:rsidRPr="007253C1">
        <w:rPr>
          <w:rFonts w:ascii="Times New Roman" w:eastAsia="Arial" w:hAnsi="Times New Roman" w:cs="Times New Roman"/>
          <w:bCs/>
          <w:color w:val="000000"/>
          <w:sz w:val="28"/>
          <w:szCs w:val="28"/>
          <w:vertAlign w:val="superscript"/>
          <w:lang w:val="kk-KZ" w:eastAsia="ru-RU" w:bidi="ru-RU"/>
        </w:rPr>
        <w:t>4+</w:t>
      </w:r>
      <w:r w:rsidRPr="007253C1">
        <w:rPr>
          <w:rFonts w:ascii="Times New Roman" w:eastAsia="Arial" w:hAnsi="Times New Roman" w:cs="Times New Roman"/>
          <w:bCs/>
          <w:color w:val="000000"/>
          <w:sz w:val="28"/>
          <w:szCs w:val="28"/>
          <w:lang w:val="kk-KZ" w:eastAsia="ru-RU" w:bidi="ru-RU"/>
        </w:rPr>
        <w:t xml:space="preserve"> - Pd </w:t>
      </w:r>
      <w:r w:rsidRPr="007253C1">
        <w:rPr>
          <w:rFonts w:ascii="Times New Roman" w:eastAsia="Arial" w:hAnsi="Times New Roman" w:cs="Times New Roman"/>
          <w:bCs/>
          <w:color w:val="000000"/>
          <w:sz w:val="28"/>
          <w:szCs w:val="28"/>
          <w:vertAlign w:val="superscript"/>
          <w:lang w:val="kk-KZ" w:eastAsia="ru-RU" w:bidi="ru-RU"/>
        </w:rPr>
        <w:t>0</w:t>
      </w:r>
      <w:r w:rsidR="007C0C62">
        <w:rPr>
          <w:rFonts w:ascii="Times New Roman" w:eastAsia="Arial" w:hAnsi="Times New Roman" w:cs="Times New Roman"/>
          <w:bCs/>
          <w:color w:val="000000"/>
          <w:sz w:val="28"/>
          <w:szCs w:val="28"/>
          <w:lang w:val="kk-KZ" w:eastAsia="ru-RU" w:bidi="ru-RU"/>
        </w:rPr>
        <w:t xml:space="preserve">                               (6)</w:t>
      </w:r>
    </w:p>
    <w:p w14:paraId="0CF37F7E" w14:textId="77777777" w:rsidR="00071127" w:rsidRPr="007253C1" w:rsidRDefault="00071127" w:rsidP="00071127">
      <w:pPr>
        <w:spacing w:after="0" w:line="240" w:lineRule="auto"/>
        <w:ind w:firstLine="709"/>
        <w:jc w:val="both"/>
        <w:rPr>
          <w:rFonts w:ascii="Times New Roman" w:eastAsia="Arial" w:hAnsi="Times New Roman" w:cs="Times New Roman"/>
          <w:bCs/>
          <w:color w:val="000000"/>
          <w:sz w:val="28"/>
          <w:szCs w:val="28"/>
          <w:vertAlign w:val="superscript"/>
          <w:lang w:val="kk-KZ" w:eastAsia="ru-RU" w:bidi="ru-RU"/>
        </w:rPr>
      </w:pPr>
    </w:p>
    <w:p w14:paraId="746EAD88" w14:textId="77777777" w:rsidR="007253C1" w:rsidRDefault="007253C1" w:rsidP="00071127">
      <w:pPr>
        <w:spacing w:after="0" w:line="240" w:lineRule="auto"/>
        <w:ind w:firstLine="709"/>
        <w:jc w:val="both"/>
        <w:rPr>
          <w:rFonts w:ascii="Times New Roman" w:eastAsia="Arial" w:hAnsi="Times New Roman" w:cs="Times New Roman"/>
          <w:bCs/>
          <w:color w:val="000000"/>
          <w:sz w:val="28"/>
          <w:szCs w:val="28"/>
          <w:lang w:val="kk-KZ" w:eastAsia="ru-RU" w:bidi="ru-RU"/>
        </w:rPr>
      </w:pPr>
      <w:r w:rsidRPr="007253C1">
        <w:rPr>
          <w:rFonts w:ascii="Times New Roman" w:eastAsia="Arial" w:hAnsi="Times New Roman" w:cs="Times New Roman"/>
          <w:bCs/>
          <w:color w:val="000000"/>
          <w:sz w:val="28"/>
          <w:szCs w:val="28"/>
          <w:lang w:val="kk-KZ" w:eastAsia="ru-RU" w:bidi="ru-RU"/>
        </w:rPr>
        <w:t>Ультра күлгін сәуленің көмегімен Pd катализаторының кристалдану дәрежесін арттырғанын эксперименталды түрде анықтаған. Дегенмен дәстүрлі әдістің сапалы және жылдамдығын арттырған, қалайыны қолданбауға қатысты экологиялық мәселелері шешілуісіз қалған.</w:t>
      </w:r>
    </w:p>
    <w:p w14:paraId="5504336A" w14:textId="77777777" w:rsidR="004958E3" w:rsidRDefault="004958E3" w:rsidP="007253C1">
      <w:pPr>
        <w:pStyle w:val="a3"/>
        <w:spacing w:after="0" w:line="240" w:lineRule="auto"/>
        <w:ind w:left="0" w:firstLine="709"/>
        <w:jc w:val="both"/>
        <w:rPr>
          <w:rFonts w:ascii="Times New Roman" w:hAnsi="Times New Roman" w:cs="Times New Roman"/>
          <w:b/>
          <w:sz w:val="28"/>
          <w:szCs w:val="28"/>
          <w:lang w:val="kk-KZ"/>
        </w:rPr>
      </w:pPr>
    </w:p>
    <w:p w14:paraId="1D3550D6" w14:textId="77777777" w:rsidR="00DB2B0C" w:rsidRDefault="00AB3E97" w:rsidP="007253C1">
      <w:pPr>
        <w:pStyle w:val="a3"/>
        <w:spacing w:after="0" w:line="240" w:lineRule="auto"/>
        <w:ind w:left="0"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1.5 Т</w:t>
      </w:r>
      <w:r w:rsidR="005F0099">
        <w:rPr>
          <w:rFonts w:ascii="Times New Roman" w:hAnsi="Times New Roman" w:cs="Times New Roman"/>
          <w:b/>
          <w:sz w:val="28"/>
          <w:szCs w:val="28"/>
          <w:lang w:val="kk-KZ"/>
        </w:rPr>
        <w:t>ікелей металдандыру арқылы пол</w:t>
      </w:r>
      <w:r w:rsidR="003B1C1F">
        <w:rPr>
          <w:rFonts w:ascii="Times New Roman" w:hAnsi="Times New Roman" w:cs="Times New Roman"/>
          <w:b/>
          <w:sz w:val="28"/>
          <w:szCs w:val="28"/>
          <w:lang w:val="kk-KZ"/>
        </w:rPr>
        <w:t>имер бетін модификациялау</w:t>
      </w:r>
    </w:p>
    <w:p w14:paraId="216AE7BA" w14:textId="08540CEE" w:rsidR="007253C1" w:rsidRPr="007253C1" w:rsidRDefault="007253C1" w:rsidP="007253C1">
      <w:pPr>
        <w:spacing w:after="0" w:line="240" w:lineRule="auto"/>
        <w:ind w:firstLine="709"/>
        <w:jc w:val="both"/>
        <w:rPr>
          <w:rFonts w:ascii="Times New Roman" w:eastAsia="Arial" w:hAnsi="Times New Roman" w:cs="Times New Roman"/>
          <w:sz w:val="28"/>
          <w:szCs w:val="28"/>
          <w:lang w:val="kk-KZ" w:eastAsia="zh-CN"/>
        </w:rPr>
      </w:pPr>
      <w:r w:rsidRPr="007253C1">
        <w:rPr>
          <w:rFonts w:ascii="Times New Roman" w:eastAsia="Arial" w:hAnsi="Times New Roman" w:cs="Times New Roman"/>
          <w:sz w:val="28"/>
          <w:szCs w:val="28"/>
          <w:lang w:val="kk-KZ" w:eastAsia="zh-CN"/>
        </w:rPr>
        <w:t>Белсендіру нәтижесінде полимердің бетінде зародыштар пайда болады, олар химиялық металдандырудың кейінгі реакциясының катализаторы ретінде қызмет етіледі де, нәтижесінде өткізгіш жұқа метал</w:t>
      </w:r>
      <w:r w:rsidR="005E6022">
        <w:rPr>
          <w:rFonts w:ascii="Times New Roman" w:eastAsia="Arial" w:hAnsi="Times New Roman" w:cs="Times New Roman"/>
          <w:sz w:val="28"/>
          <w:szCs w:val="28"/>
          <w:lang w:val="kk-KZ" w:eastAsia="zh-CN"/>
        </w:rPr>
        <w:t>л</w:t>
      </w:r>
      <w:r w:rsidRPr="007253C1">
        <w:rPr>
          <w:rFonts w:ascii="Times New Roman" w:eastAsia="Arial" w:hAnsi="Times New Roman" w:cs="Times New Roman"/>
          <w:sz w:val="28"/>
          <w:szCs w:val="28"/>
          <w:lang w:val="kk-KZ" w:eastAsia="zh-CN"/>
        </w:rPr>
        <w:t xml:space="preserve"> қабаты пайда болады. Себебі полимерлерді металдандырудағы ең басты процесс метал</w:t>
      </w:r>
      <w:r w:rsidR="005E6022">
        <w:rPr>
          <w:rFonts w:ascii="Times New Roman" w:eastAsia="Arial" w:hAnsi="Times New Roman" w:cs="Times New Roman"/>
          <w:sz w:val="28"/>
          <w:szCs w:val="28"/>
          <w:lang w:val="kk-KZ" w:eastAsia="zh-CN"/>
        </w:rPr>
        <w:t>л</w:t>
      </w:r>
      <w:r w:rsidRPr="007253C1">
        <w:rPr>
          <w:rFonts w:ascii="Times New Roman" w:eastAsia="Arial" w:hAnsi="Times New Roman" w:cs="Times New Roman"/>
          <w:sz w:val="28"/>
          <w:szCs w:val="28"/>
          <w:lang w:val="kk-KZ" w:eastAsia="zh-CN"/>
        </w:rPr>
        <w:t xml:space="preserve"> тұндыру үшін метал</w:t>
      </w:r>
      <w:r w:rsidR="005E6022">
        <w:rPr>
          <w:rFonts w:ascii="Times New Roman" w:eastAsia="Arial" w:hAnsi="Times New Roman" w:cs="Times New Roman"/>
          <w:sz w:val="28"/>
          <w:szCs w:val="28"/>
          <w:lang w:val="kk-KZ" w:eastAsia="zh-CN"/>
        </w:rPr>
        <w:t>л</w:t>
      </w:r>
      <w:r w:rsidRPr="007253C1">
        <w:rPr>
          <w:rFonts w:ascii="Times New Roman" w:eastAsia="Arial" w:hAnsi="Times New Roman" w:cs="Times New Roman"/>
          <w:sz w:val="28"/>
          <w:szCs w:val="28"/>
          <w:lang w:val="kk-KZ" w:eastAsia="zh-CN"/>
        </w:rPr>
        <w:t xml:space="preserve"> өткізгіш қабатты алу. Осылайша аралық электр өткізгіш қабатын құру тәсілі полимерлерді металдандырудың әр түрлі технологияларының басты айырмашылығы болып табылады. Техникада жиі қолданылатын </w:t>
      </w:r>
      <w:r w:rsidR="007C0C62">
        <w:rPr>
          <w:rFonts w:ascii="Times New Roman" w:eastAsia="Arial" w:hAnsi="Times New Roman" w:cs="Times New Roman"/>
          <w:sz w:val="28"/>
          <w:szCs w:val="28"/>
          <w:lang w:val="kk-KZ" w:eastAsia="zh-CN"/>
        </w:rPr>
        <w:t>х</w:t>
      </w:r>
      <w:r w:rsidRPr="007253C1">
        <w:rPr>
          <w:rFonts w:ascii="Times New Roman" w:eastAsia="Arial" w:hAnsi="Times New Roman" w:cs="Times New Roman"/>
          <w:sz w:val="28"/>
          <w:szCs w:val="28"/>
          <w:lang w:val="kk-KZ" w:eastAsia="zh-CN"/>
        </w:rPr>
        <w:t>имиялық электролиттік әдісте жұқа электр өткізгіш метал</w:t>
      </w:r>
      <w:r w:rsidR="007C0C62">
        <w:rPr>
          <w:rFonts w:ascii="Times New Roman" w:eastAsia="Arial" w:hAnsi="Times New Roman" w:cs="Times New Roman"/>
          <w:sz w:val="28"/>
          <w:szCs w:val="28"/>
          <w:lang w:val="kk-KZ" w:eastAsia="zh-CN"/>
        </w:rPr>
        <w:t>л</w:t>
      </w:r>
      <w:r w:rsidR="005E6022">
        <w:rPr>
          <w:rFonts w:ascii="Times New Roman" w:eastAsia="Arial" w:hAnsi="Times New Roman" w:cs="Times New Roman"/>
          <w:sz w:val="28"/>
          <w:szCs w:val="28"/>
          <w:lang w:val="kk-KZ" w:eastAsia="zh-CN"/>
        </w:rPr>
        <w:t xml:space="preserve"> қабаты мыстау арқылы алынады</w:t>
      </w:r>
      <w:r w:rsidRPr="007253C1">
        <w:rPr>
          <w:rFonts w:ascii="Times New Roman" w:eastAsia="Arial" w:hAnsi="Times New Roman" w:cs="Times New Roman"/>
          <w:sz w:val="28"/>
          <w:szCs w:val="28"/>
          <w:lang w:val="kk-KZ" w:eastAsia="zh-CN"/>
        </w:rPr>
        <w:t xml:space="preserve">. Сонымен қатар химиялық </w:t>
      </w:r>
      <w:r w:rsidR="005E6022">
        <w:rPr>
          <w:rFonts w:ascii="Times New Roman" w:eastAsia="Arial" w:hAnsi="Times New Roman" w:cs="Times New Roman"/>
          <w:sz w:val="28"/>
          <w:szCs w:val="28"/>
          <w:lang w:val="kk-KZ" w:eastAsia="zh-CN"/>
        </w:rPr>
        <w:t>электролиттік әдісп</w:t>
      </w:r>
      <w:r w:rsidR="005E6022" w:rsidRPr="007253C1">
        <w:rPr>
          <w:rFonts w:ascii="Times New Roman" w:eastAsia="Arial" w:hAnsi="Times New Roman" w:cs="Times New Roman"/>
          <w:sz w:val="28"/>
          <w:szCs w:val="28"/>
          <w:lang w:val="kk-KZ" w:eastAsia="zh-CN"/>
        </w:rPr>
        <w:t>е</w:t>
      </w:r>
      <w:r w:rsidR="005E6022">
        <w:rPr>
          <w:rFonts w:ascii="Times New Roman" w:eastAsia="Arial" w:hAnsi="Times New Roman" w:cs="Times New Roman"/>
          <w:sz w:val="28"/>
          <w:szCs w:val="28"/>
          <w:lang w:val="kk-KZ" w:eastAsia="zh-CN"/>
        </w:rPr>
        <w:t>н</w:t>
      </w:r>
      <w:r w:rsidR="005E6022" w:rsidRPr="007253C1">
        <w:rPr>
          <w:rFonts w:ascii="Times New Roman" w:eastAsia="Arial" w:hAnsi="Times New Roman" w:cs="Times New Roman"/>
          <w:sz w:val="28"/>
          <w:szCs w:val="28"/>
          <w:lang w:val="kk-KZ" w:eastAsia="zh-CN"/>
        </w:rPr>
        <w:t xml:space="preserve"> </w:t>
      </w:r>
      <w:r w:rsidRPr="007253C1">
        <w:rPr>
          <w:rFonts w:ascii="Times New Roman" w:eastAsia="Arial" w:hAnsi="Times New Roman" w:cs="Times New Roman"/>
          <w:sz w:val="28"/>
          <w:szCs w:val="28"/>
          <w:lang w:val="kk-KZ" w:eastAsia="zh-CN"/>
        </w:rPr>
        <w:t xml:space="preserve">күміс және алтын қабықшалары алынады. </w:t>
      </w:r>
    </w:p>
    <w:p w14:paraId="1D489713" w14:textId="1B80ABED" w:rsidR="007253C1" w:rsidRPr="007253C1" w:rsidRDefault="007253C1" w:rsidP="007253C1">
      <w:pPr>
        <w:spacing w:after="0" w:line="240" w:lineRule="auto"/>
        <w:ind w:firstLine="709"/>
        <w:jc w:val="both"/>
        <w:rPr>
          <w:rFonts w:ascii="Times New Roman" w:hAnsi="Times New Roman" w:cs="Times New Roman"/>
          <w:sz w:val="28"/>
          <w:szCs w:val="28"/>
          <w:lang w:val="kk-KZ" w:eastAsia="zh-CN"/>
        </w:rPr>
      </w:pPr>
      <w:r w:rsidRPr="00981695">
        <w:rPr>
          <w:rFonts w:ascii="Times New Roman" w:hAnsi="Times New Roman" w:cs="Times New Roman"/>
          <w:bCs/>
          <w:sz w:val="28"/>
          <w:szCs w:val="28"/>
          <w:lang w:val="kk-KZ" w:eastAsia="zh-CN"/>
        </w:rPr>
        <w:t>Химиялық күмістеу.</w:t>
      </w:r>
      <w:r w:rsidR="00651C15" w:rsidRPr="00981695">
        <w:rPr>
          <w:rFonts w:ascii="Times New Roman" w:hAnsi="Times New Roman" w:cs="Times New Roman"/>
          <w:bCs/>
          <w:sz w:val="28"/>
          <w:szCs w:val="28"/>
          <w:lang w:val="kk-KZ" w:eastAsia="zh-CN"/>
        </w:rPr>
        <w:t xml:space="preserve"> </w:t>
      </w:r>
      <w:r w:rsidRPr="007253C1">
        <w:rPr>
          <w:rFonts w:ascii="Times New Roman" w:hAnsi="Times New Roman" w:cs="Times New Roman"/>
          <w:sz w:val="28"/>
          <w:szCs w:val="28"/>
          <w:lang w:val="kk-KZ" w:eastAsia="zh-CN"/>
        </w:rPr>
        <w:t xml:space="preserve">Химиялық күмістеу химиялық қаптама алу әдістерінің алғашқысы болып табылады. Оның тарихы тереңде және күміс айнасы реакциясы нәтижесінде алды. Химиялық қаптамалардың дамуымен металдық күміс электрөткізгіштігіне және химиялық тұрақтылығына байланысты көптеген өндірістерде қолданады. Диэлектриктерде күміс қаптамасын алу үшін химиялық тотықсыздандырғыштарды </w:t>
      </w:r>
      <w:r w:rsidRPr="007253C1">
        <w:rPr>
          <w:rFonts w:ascii="Times New Roman" w:hAnsi="Times New Roman" w:cs="Times New Roman"/>
          <w:color w:val="000000"/>
          <w:sz w:val="28"/>
          <w:szCs w:val="28"/>
          <w:lang w:val="kk-KZ" w:eastAsia="zh-CN"/>
        </w:rPr>
        <w:t xml:space="preserve">(көбінесе диметилборан, күкіртқышқылды гидразин, натрий гипофосфиті, глюкоза, лимон немесе шарап қышқылының тұздары) </w:t>
      </w:r>
      <w:r w:rsidRPr="007253C1">
        <w:rPr>
          <w:rFonts w:ascii="Times New Roman" w:hAnsi="Times New Roman" w:cs="Times New Roman"/>
          <w:sz w:val="28"/>
          <w:szCs w:val="28"/>
          <w:lang w:val="kk-KZ" w:eastAsia="zh-CN"/>
        </w:rPr>
        <w:t xml:space="preserve">қолданады. </w:t>
      </w:r>
      <w:r w:rsidRPr="007253C1">
        <w:rPr>
          <w:rFonts w:ascii="Times New Roman" w:hAnsi="Times New Roman" w:cs="Times New Roman"/>
          <w:color w:val="000000"/>
          <w:sz w:val="28"/>
          <w:szCs w:val="28"/>
          <w:lang w:val="kk-KZ" w:eastAsia="zh-CN"/>
        </w:rPr>
        <w:t>Осы орайда диэлектриктердің бетін алдын ала белсендіру керек, сонымен қатар олар кейбір металдарды тотықсыздандыра отырып, басқа металдарға инертті болуы мүмкін.</w:t>
      </w:r>
    </w:p>
    <w:p w14:paraId="04D878D7" w14:textId="77777777" w:rsidR="007253C1" w:rsidRPr="007253C1" w:rsidRDefault="007253C1" w:rsidP="007253C1">
      <w:pPr>
        <w:spacing w:after="0" w:line="240" w:lineRule="auto"/>
        <w:ind w:firstLine="709"/>
        <w:jc w:val="both"/>
        <w:rPr>
          <w:rFonts w:ascii="Times New Roman" w:eastAsia="Arial" w:hAnsi="Times New Roman" w:cs="Times New Roman"/>
          <w:sz w:val="28"/>
          <w:szCs w:val="28"/>
          <w:lang w:val="kk-KZ" w:eastAsia="zh-CN"/>
        </w:rPr>
      </w:pPr>
      <w:r w:rsidRPr="007253C1">
        <w:rPr>
          <w:rFonts w:ascii="Times New Roman" w:eastAsia="Arial" w:hAnsi="Times New Roman" w:cs="Times New Roman"/>
          <w:sz w:val="28"/>
          <w:szCs w:val="28"/>
          <w:lang w:val="kk-KZ" w:eastAsia="zh-CN"/>
        </w:rPr>
        <w:t>Күміс құнының жоғарылығына, дәстүрлі ерітінділердің тұрақсыздығына, күмістің аммиакты ерітінділерінде жарылғыш қосылыстардың түзілу мүмкіндігіне байланысты химиялық кү</w:t>
      </w:r>
      <w:r w:rsidR="007D3F41">
        <w:rPr>
          <w:rFonts w:ascii="Times New Roman" w:eastAsia="Arial" w:hAnsi="Times New Roman" w:cs="Times New Roman"/>
          <w:sz w:val="28"/>
          <w:szCs w:val="28"/>
          <w:lang w:val="kk-KZ" w:eastAsia="zh-CN"/>
        </w:rPr>
        <w:t>містеуді пайдалану шектеулі [1</w:t>
      </w:r>
      <w:r w:rsidR="007D3F41" w:rsidRPr="007D3F41">
        <w:rPr>
          <w:rFonts w:ascii="Times New Roman" w:eastAsia="Arial" w:hAnsi="Times New Roman" w:cs="Times New Roman"/>
          <w:sz w:val="28"/>
          <w:szCs w:val="28"/>
          <w:lang w:val="kk-KZ" w:eastAsia="zh-CN"/>
        </w:rPr>
        <w:t>25</w:t>
      </w:r>
      <w:r w:rsidR="007D3F41">
        <w:rPr>
          <w:rFonts w:ascii="Times New Roman" w:eastAsia="Arial" w:hAnsi="Times New Roman" w:cs="Times New Roman"/>
          <w:sz w:val="28"/>
          <w:szCs w:val="28"/>
          <w:lang w:val="kk-KZ" w:eastAsia="zh-CN"/>
        </w:rPr>
        <w:t>,1</w:t>
      </w:r>
      <w:r w:rsidR="007D3F41" w:rsidRPr="007D3F41">
        <w:rPr>
          <w:rFonts w:ascii="Times New Roman" w:eastAsia="Arial" w:hAnsi="Times New Roman" w:cs="Times New Roman"/>
          <w:sz w:val="28"/>
          <w:szCs w:val="28"/>
          <w:lang w:val="kk-KZ" w:eastAsia="zh-CN"/>
        </w:rPr>
        <w:t>26</w:t>
      </w:r>
      <w:r w:rsidRPr="007253C1">
        <w:rPr>
          <w:rFonts w:ascii="Times New Roman" w:eastAsia="Arial" w:hAnsi="Times New Roman" w:cs="Times New Roman"/>
          <w:sz w:val="28"/>
          <w:szCs w:val="28"/>
          <w:lang w:val="kk-KZ" w:eastAsia="zh-CN"/>
        </w:rPr>
        <w:t xml:space="preserve">]. </w:t>
      </w:r>
      <w:r w:rsidRPr="007253C1">
        <w:rPr>
          <w:rFonts w:ascii="Times New Roman" w:hAnsi="Times New Roman" w:cs="Times New Roman"/>
          <w:sz w:val="28"/>
          <w:szCs w:val="28"/>
          <w:lang w:val="kk-KZ" w:eastAsia="zh-CN"/>
        </w:rPr>
        <w:t xml:space="preserve">Классикалық химиялық күмістеудің басты кемшілігі - көп сатылы. </w:t>
      </w:r>
    </w:p>
    <w:p w14:paraId="7FA087C6" w14:textId="77777777" w:rsidR="007253C1" w:rsidRPr="007253C1" w:rsidRDefault="007253C1" w:rsidP="007253C1">
      <w:pPr>
        <w:spacing w:after="0" w:line="240" w:lineRule="auto"/>
        <w:ind w:firstLine="709"/>
        <w:jc w:val="both"/>
        <w:rPr>
          <w:rFonts w:ascii="Times New Roman" w:eastAsia="Arial" w:hAnsi="Times New Roman" w:cs="Times New Roman"/>
          <w:b/>
          <w:bCs/>
          <w:sz w:val="28"/>
          <w:szCs w:val="28"/>
          <w:lang w:val="kk-KZ" w:eastAsia="zh-CN"/>
        </w:rPr>
      </w:pPr>
      <w:r w:rsidRPr="00981695">
        <w:rPr>
          <w:rFonts w:ascii="Times New Roman" w:eastAsia="Arial" w:hAnsi="Times New Roman" w:cs="Times New Roman"/>
          <w:bCs/>
          <w:sz w:val="28"/>
          <w:szCs w:val="28"/>
          <w:lang w:val="kk-KZ" w:eastAsia="zh-CN"/>
        </w:rPr>
        <w:t>Химиялық алтындау.</w:t>
      </w:r>
      <w:r w:rsidR="001553F6" w:rsidRPr="001553F6">
        <w:rPr>
          <w:rFonts w:ascii="Times New Roman" w:eastAsia="Arial" w:hAnsi="Times New Roman" w:cs="Times New Roman"/>
          <w:bCs/>
          <w:sz w:val="28"/>
          <w:szCs w:val="28"/>
          <w:u w:val="single"/>
          <w:lang w:val="kk-KZ" w:eastAsia="zh-CN"/>
        </w:rPr>
        <w:t xml:space="preserve"> </w:t>
      </w:r>
      <w:r w:rsidRPr="007253C1">
        <w:rPr>
          <w:rFonts w:ascii="Times New Roman" w:eastAsia="Arial" w:hAnsi="Times New Roman" w:cs="Times New Roman"/>
          <w:sz w:val="28"/>
          <w:szCs w:val="28"/>
          <w:lang w:val="kk-KZ" w:eastAsia="zh-CN"/>
        </w:rPr>
        <w:t>Алтын қымбат метал болғанымен қаптауда кеңінен қолданылады. Себебі алтынмен қапталған қаптамалар химиялық төзімді, электр және жылу өткізгіштігі жоғары, каррозияға тұрақты, агрессивті орта әсеріне төзімді және де шағылысу қабілеті жоғары.</w:t>
      </w:r>
    </w:p>
    <w:p w14:paraId="4C85B58F" w14:textId="025273F3" w:rsidR="007253C1" w:rsidRDefault="007253C1" w:rsidP="000040FB">
      <w:pPr>
        <w:spacing w:after="0" w:line="240" w:lineRule="auto"/>
        <w:ind w:firstLine="709"/>
        <w:jc w:val="both"/>
        <w:rPr>
          <w:rFonts w:ascii="Times New Roman" w:eastAsia="Arial" w:hAnsi="Times New Roman" w:cs="Times New Roman"/>
          <w:sz w:val="28"/>
          <w:szCs w:val="28"/>
          <w:lang w:val="kk-KZ" w:eastAsia="zh-CN"/>
        </w:rPr>
      </w:pPr>
      <w:r w:rsidRPr="007253C1">
        <w:rPr>
          <w:rFonts w:ascii="Times New Roman" w:eastAsia="Arial" w:hAnsi="Times New Roman" w:cs="Times New Roman"/>
          <w:sz w:val="28"/>
          <w:szCs w:val="28"/>
          <w:lang w:val="kk-KZ" w:eastAsia="zh-CN"/>
        </w:rPr>
        <w:t xml:space="preserve">Химиялық алтындауда көбінесе цианид қосылыстары бар электролиттер қолданылады, бірақ олар улы, сонымен қатар оларды дайындау қиынырақ. Химиялық алтындауда диэлектрлі материалдар үшін маңызды цианид қосылыстары жоқ ерітінділерді қолдануға болады. Тотықсыздандырғыш </w:t>
      </w:r>
      <w:r w:rsidRPr="007253C1">
        <w:rPr>
          <w:rFonts w:ascii="Times New Roman" w:eastAsia="Arial" w:hAnsi="Times New Roman" w:cs="Times New Roman"/>
          <w:sz w:val="28"/>
          <w:szCs w:val="28"/>
          <w:lang w:val="kk-KZ" w:eastAsia="zh-CN"/>
        </w:rPr>
        <w:lastRenderedPageBreak/>
        <w:t>ретінде диметилборан, күкірт қышқылды гидразин, натрий гипофосфиті, лимон немесе шарап қышқылының тұздары бар темір родисті, алтынхлорсутекті электролиттерді қолдану арқылы химиялық алтын жалату кеңінен таралды [</w:t>
      </w:r>
      <w:r w:rsidR="007D3F41">
        <w:rPr>
          <w:rFonts w:ascii="Times New Roman" w:eastAsia="Arial" w:hAnsi="Times New Roman" w:cs="Times New Roman"/>
          <w:sz w:val="28"/>
          <w:szCs w:val="28"/>
          <w:lang w:val="kk-KZ" w:eastAsia="zh-CN"/>
        </w:rPr>
        <w:t>1</w:t>
      </w:r>
      <w:r w:rsidR="007D3F41" w:rsidRPr="007D3F41">
        <w:rPr>
          <w:rFonts w:ascii="Times New Roman" w:eastAsia="Arial" w:hAnsi="Times New Roman" w:cs="Times New Roman"/>
          <w:sz w:val="28"/>
          <w:szCs w:val="28"/>
          <w:lang w:val="kk-KZ" w:eastAsia="zh-CN"/>
        </w:rPr>
        <w:t>27</w:t>
      </w:r>
      <w:r w:rsidR="00397A8B">
        <w:rPr>
          <w:rFonts w:ascii="Times New Roman" w:eastAsia="Arial" w:hAnsi="Times New Roman" w:cs="Times New Roman"/>
          <w:sz w:val="28"/>
          <w:szCs w:val="28"/>
          <w:lang w:val="kk-KZ" w:eastAsia="zh-CN"/>
        </w:rPr>
        <w:t>,</w:t>
      </w:r>
      <w:r w:rsidR="007D3F41">
        <w:rPr>
          <w:rFonts w:ascii="Times New Roman" w:eastAsia="Arial" w:hAnsi="Times New Roman" w:cs="Times New Roman"/>
          <w:sz w:val="28"/>
          <w:szCs w:val="28"/>
          <w:lang w:val="kk-KZ" w:eastAsia="zh-CN"/>
        </w:rPr>
        <w:t>12</w:t>
      </w:r>
      <w:r w:rsidR="007D3F41" w:rsidRPr="007D3F41">
        <w:rPr>
          <w:rFonts w:ascii="Times New Roman" w:eastAsia="Arial" w:hAnsi="Times New Roman" w:cs="Times New Roman"/>
          <w:sz w:val="28"/>
          <w:szCs w:val="28"/>
          <w:lang w:val="kk-KZ" w:eastAsia="zh-CN"/>
        </w:rPr>
        <w:t>8</w:t>
      </w:r>
      <w:r w:rsidRPr="007253C1">
        <w:rPr>
          <w:rFonts w:ascii="Times New Roman" w:eastAsia="Arial" w:hAnsi="Times New Roman" w:cs="Times New Roman"/>
          <w:sz w:val="28"/>
          <w:szCs w:val="28"/>
          <w:lang w:val="kk-KZ" w:eastAsia="zh-CN"/>
        </w:rPr>
        <w:t xml:space="preserve">]. </w:t>
      </w:r>
      <w:r w:rsidR="000040FB" w:rsidRPr="000040FB">
        <w:rPr>
          <w:rStyle w:val="ezkurwreuab5ozgtqnkl"/>
          <w:rFonts w:ascii="Times New Roman" w:hAnsi="Times New Roman" w:cs="Times New Roman"/>
          <w:sz w:val="28"/>
          <w:szCs w:val="28"/>
          <w:lang w:val="kk-KZ"/>
        </w:rPr>
        <w:t>Сонымен</w:t>
      </w:r>
      <w:r w:rsidR="000040FB" w:rsidRPr="000040FB">
        <w:rPr>
          <w:rFonts w:ascii="Times New Roman" w:hAnsi="Times New Roman" w:cs="Times New Roman"/>
          <w:sz w:val="28"/>
          <w:szCs w:val="28"/>
          <w:lang w:val="kk-KZ"/>
        </w:rPr>
        <w:t xml:space="preserve"> қатар, электр </w:t>
      </w:r>
      <w:r w:rsidR="000040FB" w:rsidRPr="000040FB">
        <w:rPr>
          <w:rStyle w:val="ezkurwreuab5ozgtqnkl"/>
          <w:rFonts w:ascii="Times New Roman" w:hAnsi="Times New Roman" w:cs="Times New Roman"/>
          <w:sz w:val="28"/>
          <w:szCs w:val="28"/>
          <w:lang w:val="kk-KZ"/>
        </w:rPr>
        <w:t>өткізгіш</w:t>
      </w:r>
      <w:r w:rsidR="00633AFE">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қабаттың</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болуы</w:t>
      </w:r>
      <w:r w:rsidR="001C4B02" w:rsidRPr="001C4B02">
        <w:rPr>
          <w:rStyle w:val="ezkurwreuab5ozgtqnkl"/>
          <w:rFonts w:ascii="Times New Roman" w:hAnsi="Times New Roman" w:cs="Times New Roman"/>
          <w:sz w:val="28"/>
          <w:szCs w:val="28"/>
          <w:lang w:val="kk-KZ"/>
        </w:rPr>
        <w:t xml:space="preserve"> </w:t>
      </w:r>
      <w:r w:rsidR="00651C15">
        <w:rPr>
          <w:rStyle w:val="ezkurwreuab5ozgtqnkl"/>
          <w:rFonts w:ascii="Times New Roman" w:hAnsi="Times New Roman" w:cs="Times New Roman"/>
          <w:sz w:val="28"/>
          <w:szCs w:val="28"/>
          <w:lang w:val="kk-KZ"/>
        </w:rPr>
        <w:t>а</w:t>
      </w:r>
      <w:r w:rsidR="000040FB" w:rsidRPr="000040FB">
        <w:rPr>
          <w:rStyle w:val="ezkurwreuab5ozgtqnkl"/>
          <w:rFonts w:ascii="Times New Roman" w:hAnsi="Times New Roman" w:cs="Times New Roman"/>
          <w:sz w:val="28"/>
          <w:szCs w:val="28"/>
          <w:lang w:val="kk-KZ"/>
        </w:rPr>
        <w:t>лтынды</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осы</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ортада</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және</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гальваникалық</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жолмен</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тұндыруға</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мүмкіндік</w:t>
      </w:r>
      <w:r w:rsidR="000040FB" w:rsidRPr="000040FB">
        <w:rPr>
          <w:rFonts w:ascii="Times New Roman" w:hAnsi="Times New Roman" w:cs="Times New Roman"/>
          <w:sz w:val="28"/>
          <w:szCs w:val="28"/>
          <w:lang w:val="kk-KZ"/>
        </w:rPr>
        <w:t xml:space="preserve"> береді</w:t>
      </w:r>
      <w:r w:rsidR="000040FB" w:rsidRPr="000040FB">
        <w:rPr>
          <w:rStyle w:val="ezkurwreuab5ozgtqnkl"/>
          <w:rFonts w:ascii="Times New Roman" w:hAnsi="Times New Roman" w:cs="Times New Roman"/>
          <w:sz w:val="28"/>
          <w:szCs w:val="28"/>
          <w:lang w:val="kk-KZ"/>
        </w:rPr>
        <w:t>.</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Бұл</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жағдайда</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тотықсыздандырғышқа қажеттілік</w:t>
      </w:r>
      <w:r w:rsidR="001C4B02" w:rsidRPr="001C4B02">
        <w:rPr>
          <w:rStyle w:val="ezkurwreuab5ozgtqnkl"/>
          <w:rFonts w:ascii="Times New Roman" w:hAnsi="Times New Roman" w:cs="Times New Roman"/>
          <w:sz w:val="28"/>
          <w:szCs w:val="28"/>
          <w:lang w:val="kk-KZ"/>
        </w:rPr>
        <w:t xml:space="preserve"> </w:t>
      </w:r>
      <w:r w:rsidR="000040FB" w:rsidRPr="000040FB">
        <w:rPr>
          <w:rStyle w:val="ezkurwreuab5ozgtqnkl"/>
          <w:rFonts w:ascii="Times New Roman" w:hAnsi="Times New Roman" w:cs="Times New Roman"/>
          <w:sz w:val="28"/>
          <w:szCs w:val="28"/>
          <w:lang w:val="kk-KZ"/>
        </w:rPr>
        <w:t>жоғалады.</w:t>
      </w:r>
      <w:r w:rsidR="001C4B02" w:rsidRPr="001C4B02">
        <w:rPr>
          <w:rStyle w:val="ezkurwreuab5ozgtqnkl"/>
          <w:rFonts w:ascii="Times New Roman" w:hAnsi="Times New Roman" w:cs="Times New Roman"/>
          <w:sz w:val="28"/>
          <w:szCs w:val="28"/>
          <w:lang w:val="kk-KZ"/>
        </w:rPr>
        <w:t xml:space="preserve"> </w:t>
      </w:r>
      <w:r w:rsidRPr="007253C1">
        <w:rPr>
          <w:rFonts w:ascii="Times New Roman" w:eastAsia="Arial" w:hAnsi="Times New Roman" w:cs="Times New Roman"/>
          <w:sz w:val="28"/>
          <w:szCs w:val="28"/>
          <w:lang w:val="kk-KZ" w:eastAsia="zh-CN"/>
        </w:rPr>
        <w:t xml:space="preserve">Химиялық әдістің негізгі кемшілігі-диэлектриктерді алтын жалату кезінде алдымен олардың бетіне мыс, никель, күміс жағу керек. Сонымен қатар, </w:t>
      </w:r>
      <w:r w:rsidR="000040FB">
        <w:rPr>
          <w:rFonts w:ascii="Times New Roman" w:eastAsia="Arial" w:hAnsi="Times New Roman" w:cs="Times New Roman"/>
          <w:sz w:val="28"/>
          <w:szCs w:val="28"/>
          <w:lang w:val="kk-KZ" w:eastAsia="zh-CN"/>
        </w:rPr>
        <w:t>а</w:t>
      </w:r>
      <w:r w:rsidRPr="007253C1">
        <w:rPr>
          <w:rFonts w:ascii="Times New Roman" w:eastAsia="Arial" w:hAnsi="Times New Roman" w:cs="Times New Roman"/>
          <w:sz w:val="28"/>
          <w:szCs w:val="28"/>
          <w:lang w:val="kk-KZ" w:eastAsia="zh-CN"/>
        </w:rPr>
        <w:t xml:space="preserve">лтынды аталған беттерге батыру (жанасу) алтын жалату </w:t>
      </w:r>
      <w:r w:rsidR="000040FB">
        <w:rPr>
          <w:rFonts w:ascii="Times New Roman" w:eastAsia="Arial" w:hAnsi="Times New Roman" w:cs="Times New Roman"/>
          <w:sz w:val="28"/>
          <w:szCs w:val="28"/>
          <w:lang w:val="kk-KZ" w:eastAsia="zh-CN"/>
        </w:rPr>
        <w:t>[</w:t>
      </w:r>
      <w:r w:rsidRPr="007253C1">
        <w:rPr>
          <w:rFonts w:ascii="Times New Roman" w:eastAsia="Arial" w:hAnsi="Times New Roman" w:cs="Times New Roman"/>
          <w:sz w:val="28"/>
          <w:szCs w:val="28"/>
          <w:lang w:val="kk-KZ" w:eastAsia="zh-CN"/>
        </w:rPr>
        <w:t>12</w:t>
      </w:r>
      <w:r w:rsidR="007D3F41" w:rsidRPr="007D3F41">
        <w:rPr>
          <w:rFonts w:ascii="Times New Roman" w:eastAsia="Arial" w:hAnsi="Times New Roman" w:cs="Times New Roman"/>
          <w:sz w:val="28"/>
          <w:szCs w:val="28"/>
          <w:lang w:val="kk-KZ" w:eastAsia="zh-CN"/>
        </w:rPr>
        <w:t>9</w:t>
      </w:r>
      <w:r w:rsidRPr="007253C1">
        <w:rPr>
          <w:rFonts w:ascii="Times New Roman" w:eastAsia="Arial" w:hAnsi="Times New Roman" w:cs="Times New Roman"/>
          <w:sz w:val="28"/>
          <w:szCs w:val="28"/>
          <w:lang w:val="kk-KZ" w:eastAsia="zh-CN"/>
        </w:rPr>
        <w:t>] көмегімен тотықсыздандырғышты қолданбай қолдануға болады, ол негізгі металды алтынға ауыстыру реакциясы бойынша жүреді. Жабынның қалыңдығының жоғарылауы барлық жабылған беттер алтынмен жабылғанға дейін жүреді, сондықтан әдіс жабынның қалыңдығына байланысты шектеулерге ие (0,2 мкм-ден аспайды).</w:t>
      </w:r>
    </w:p>
    <w:p w14:paraId="409307E4" w14:textId="3DBE59A2" w:rsidR="000040FB" w:rsidRPr="003536D6" w:rsidRDefault="003536D6" w:rsidP="007253C1">
      <w:pPr>
        <w:spacing w:after="0" w:line="240" w:lineRule="auto"/>
        <w:ind w:firstLine="709"/>
        <w:jc w:val="both"/>
        <w:rPr>
          <w:rFonts w:ascii="Times New Roman" w:eastAsia="Arial" w:hAnsi="Times New Roman" w:cs="Times New Roman"/>
          <w:sz w:val="28"/>
          <w:szCs w:val="28"/>
          <w:lang w:val="kk-KZ" w:eastAsia="zh-CN"/>
        </w:rPr>
      </w:pPr>
      <w:r w:rsidRPr="003536D6">
        <w:rPr>
          <w:rStyle w:val="ezkurwreuab5ozgtqnkl"/>
          <w:rFonts w:ascii="Times New Roman" w:hAnsi="Times New Roman" w:cs="Times New Roman"/>
          <w:sz w:val="28"/>
          <w:szCs w:val="28"/>
          <w:lang w:val="kk-KZ"/>
        </w:rPr>
        <w:t>Келесі жұмыста</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w:t>
      </w:r>
      <w:r w:rsidR="007D3F41">
        <w:rPr>
          <w:rStyle w:val="ezkurwreuab5ozgtqnkl"/>
          <w:rFonts w:ascii="Times New Roman" w:hAnsi="Times New Roman" w:cs="Times New Roman"/>
          <w:sz w:val="28"/>
          <w:szCs w:val="28"/>
          <w:lang w:val="kk-KZ"/>
        </w:rPr>
        <w:t>1</w:t>
      </w:r>
      <w:r w:rsidR="007D3F41" w:rsidRPr="007D3F41">
        <w:rPr>
          <w:rStyle w:val="ezkurwreuab5ozgtqnkl"/>
          <w:rFonts w:ascii="Times New Roman" w:hAnsi="Times New Roman" w:cs="Times New Roman"/>
          <w:sz w:val="28"/>
          <w:szCs w:val="28"/>
          <w:lang w:val="kk-KZ"/>
        </w:rPr>
        <w:t>30</w:t>
      </w:r>
      <w:r w:rsidRPr="003536D6">
        <w:rPr>
          <w:rStyle w:val="ezkurwreuab5ozgtqnkl"/>
          <w:rFonts w:ascii="Times New Roman" w:hAnsi="Times New Roman" w:cs="Times New Roman"/>
          <w:sz w:val="28"/>
          <w:szCs w:val="28"/>
          <w:lang w:val="kk-KZ"/>
        </w:rPr>
        <w:t>]</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фосфин</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газын</w:t>
      </w:r>
      <w:r w:rsidR="001C4B02" w:rsidRPr="001C4B02">
        <w:rPr>
          <w:rStyle w:val="ezkurwreuab5ozgtqnkl"/>
          <w:rFonts w:ascii="Times New Roman" w:hAnsi="Times New Roman" w:cs="Times New Roman"/>
          <w:sz w:val="28"/>
          <w:szCs w:val="28"/>
          <w:lang w:val="kk-KZ"/>
        </w:rPr>
        <w:t xml:space="preserve"> </w:t>
      </w:r>
      <w:r w:rsidR="001C4B02">
        <w:rPr>
          <w:rStyle w:val="ezkurwreuab5ozgtqnkl"/>
          <w:rFonts w:ascii="Times New Roman" w:hAnsi="Times New Roman" w:cs="Times New Roman"/>
          <w:sz w:val="28"/>
          <w:szCs w:val="28"/>
          <w:lang w:val="kk-KZ"/>
        </w:rPr>
        <w:t>(РН</w:t>
      </w:r>
      <w:r w:rsidR="001C4B02" w:rsidRPr="001C4B02">
        <w:rPr>
          <w:rStyle w:val="ezkurwreuab5ozgtqnkl"/>
          <w:rFonts w:ascii="Times New Roman" w:hAnsi="Times New Roman" w:cs="Times New Roman"/>
          <w:sz w:val="28"/>
          <w:szCs w:val="28"/>
          <w:vertAlign w:val="subscript"/>
          <w:lang w:val="kk-KZ"/>
        </w:rPr>
        <w:t>3</w:t>
      </w:r>
      <w:r w:rsidRPr="003536D6">
        <w:rPr>
          <w:rStyle w:val="ezkurwreuab5ozgtqnkl"/>
          <w:rFonts w:ascii="Times New Roman" w:hAnsi="Times New Roman" w:cs="Times New Roman"/>
          <w:sz w:val="28"/>
          <w:szCs w:val="28"/>
          <w:lang w:val="kk-KZ"/>
        </w:rPr>
        <w:t>)</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қолдана</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отырып</w:t>
      </w:r>
      <w:r w:rsidRPr="003536D6">
        <w:rPr>
          <w:rFonts w:ascii="Times New Roman" w:hAnsi="Times New Roman" w:cs="Times New Roman"/>
          <w:sz w:val="28"/>
          <w:szCs w:val="28"/>
          <w:lang w:val="kk-KZ"/>
        </w:rPr>
        <w:t xml:space="preserve">, </w:t>
      </w:r>
      <w:r w:rsidR="005E6022">
        <w:rPr>
          <w:rFonts w:ascii="Times New Roman" w:hAnsi="Times New Roman" w:cs="Times New Roman"/>
          <w:sz w:val="28"/>
          <w:szCs w:val="28"/>
          <w:lang w:val="kk-KZ"/>
        </w:rPr>
        <w:t xml:space="preserve">қаптама алу </w:t>
      </w:r>
      <w:r w:rsidRPr="003536D6">
        <w:rPr>
          <w:rStyle w:val="ezkurwreuab5ozgtqnkl"/>
          <w:rFonts w:ascii="Times New Roman" w:hAnsi="Times New Roman" w:cs="Times New Roman"/>
          <w:sz w:val="28"/>
          <w:szCs w:val="28"/>
          <w:lang w:val="kk-KZ"/>
        </w:rPr>
        <w:t>мүмкіндігі</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көрсетілген.</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Фосфин</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жоғары</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тотықсыздану</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қасиеттеріне</w:t>
      </w:r>
      <w:r w:rsidRPr="003536D6">
        <w:rPr>
          <w:rFonts w:ascii="Times New Roman" w:hAnsi="Times New Roman" w:cs="Times New Roman"/>
          <w:sz w:val="28"/>
          <w:szCs w:val="28"/>
          <w:lang w:val="kk-KZ"/>
        </w:rPr>
        <w:t xml:space="preserve"> ие </w:t>
      </w:r>
      <w:r w:rsidRPr="003536D6">
        <w:rPr>
          <w:rStyle w:val="ezkurwreuab5ozgtqnkl"/>
          <w:rFonts w:ascii="Times New Roman" w:hAnsi="Times New Roman" w:cs="Times New Roman"/>
          <w:sz w:val="28"/>
          <w:szCs w:val="28"/>
          <w:lang w:val="kk-KZ"/>
        </w:rPr>
        <w:t>және</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мыс,</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күміс</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және</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алтын</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тұздарының</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ерітінділерімен</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суланған</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диэлектриктердің</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бетінде</w:t>
      </w:r>
      <w:r w:rsidRPr="003536D6">
        <w:rPr>
          <w:rFonts w:ascii="Times New Roman" w:hAnsi="Times New Roman" w:cs="Times New Roman"/>
          <w:sz w:val="28"/>
          <w:szCs w:val="28"/>
          <w:lang w:val="kk-KZ"/>
        </w:rPr>
        <w:t xml:space="preserve"> өткізгіш </w:t>
      </w:r>
      <w:r w:rsidRPr="003536D6">
        <w:rPr>
          <w:rStyle w:val="ezkurwreuab5ozgtqnkl"/>
          <w:rFonts w:ascii="Times New Roman" w:hAnsi="Times New Roman" w:cs="Times New Roman"/>
          <w:sz w:val="28"/>
          <w:szCs w:val="28"/>
          <w:lang w:val="kk-KZ"/>
        </w:rPr>
        <w:t>қабықшалар түзе</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алады.</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Алайда</w:t>
      </w:r>
      <w:r w:rsidRPr="003536D6">
        <w:rPr>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оның</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жоғары</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уыттылығы</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және</w:t>
      </w:r>
      <w:r w:rsidRPr="003536D6">
        <w:rPr>
          <w:rFonts w:ascii="Times New Roman" w:hAnsi="Times New Roman" w:cs="Times New Roman"/>
          <w:sz w:val="28"/>
          <w:szCs w:val="28"/>
          <w:lang w:val="kk-KZ"/>
        </w:rPr>
        <w:t xml:space="preserve"> ауаның </w:t>
      </w:r>
      <w:r w:rsidRPr="003536D6">
        <w:rPr>
          <w:rStyle w:val="ezkurwreuab5ozgtqnkl"/>
          <w:rFonts w:ascii="Times New Roman" w:hAnsi="Times New Roman" w:cs="Times New Roman"/>
          <w:sz w:val="28"/>
          <w:szCs w:val="28"/>
          <w:lang w:val="kk-KZ"/>
        </w:rPr>
        <w:t>оттегімен</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жарылғыш</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қоспалар</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түзу</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қабілеті</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процесті</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арнайы</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герметикалық</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аппараттарда</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жүргізуді</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талап</w:t>
      </w:r>
      <w:r w:rsidRPr="003536D6">
        <w:rPr>
          <w:rFonts w:ascii="Times New Roman" w:hAnsi="Times New Roman" w:cs="Times New Roman"/>
          <w:sz w:val="28"/>
          <w:szCs w:val="28"/>
          <w:lang w:val="kk-KZ"/>
        </w:rPr>
        <w:t xml:space="preserve"> етеді, </w:t>
      </w:r>
      <w:r w:rsidRPr="003536D6">
        <w:rPr>
          <w:rStyle w:val="ezkurwreuab5ozgtqnkl"/>
          <w:rFonts w:ascii="Times New Roman" w:hAnsi="Times New Roman" w:cs="Times New Roman"/>
          <w:sz w:val="28"/>
          <w:szCs w:val="28"/>
          <w:lang w:val="kk-KZ"/>
        </w:rPr>
        <w:t>олардан</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ауа</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азотпен ығыстырылады,бұл</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әдісті</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өнеркәсіпте</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кеңінен</w:t>
      </w:r>
      <w:r w:rsidR="001C4B02" w:rsidRPr="001C4B02">
        <w:rPr>
          <w:rStyle w:val="ezkurwreuab5ozgtqnkl"/>
          <w:rFonts w:ascii="Times New Roman" w:hAnsi="Times New Roman" w:cs="Times New Roman"/>
          <w:sz w:val="28"/>
          <w:szCs w:val="28"/>
          <w:lang w:val="kk-KZ"/>
        </w:rPr>
        <w:t xml:space="preserve"> </w:t>
      </w:r>
      <w:r w:rsidRPr="003536D6">
        <w:rPr>
          <w:rStyle w:val="ezkurwreuab5ozgtqnkl"/>
          <w:rFonts w:ascii="Times New Roman" w:hAnsi="Times New Roman" w:cs="Times New Roman"/>
          <w:sz w:val="28"/>
          <w:szCs w:val="28"/>
          <w:lang w:val="kk-KZ"/>
        </w:rPr>
        <w:t>қолдануға</w:t>
      </w:r>
      <w:r>
        <w:rPr>
          <w:rFonts w:ascii="Times New Roman" w:hAnsi="Times New Roman" w:cs="Times New Roman"/>
          <w:sz w:val="28"/>
          <w:szCs w:val="28"/>
          <w:lang w:val="kk-KZ"/>
        </w:rPr>
        <w:t xml:space="preserve"> жол бермейді</w:t>
      </w:r>
      <w:r w:rsidRPr="003536D6">
        <w:rPr>
          <w:rStyle w:val="ezkurwreuab5ozgtqnkl"/>
          <w:rFonts w:ascii="Times New Roman" w:hAnsi="Times New Roman" w:cs="Times New Roman"/>
          <w:sz w:val="28"/>
          <w:szCs w:val="28"/>
          <w:lang w:val="kk-KZ"/>
        </w:rPr>
        <w:t>.</w:t>
      </w:r>
    </w:p>
    <w:p w14:paraId="63A2809B" w14:textId="01D97614" w:rsidR="007253C1" w:rsidRPr="007253C1" w:rsidRDefault="007253C1" w:rsidP="007253C1">
      <w:pPr>
        <w:spacing w:after="0" w:line="240" w:lineRule="auto"/>
        <w:ind w:firstLine="709"/>
        <w:jc w:val="both"/>
        <w:rPr>
          <w:rFonts w:ascii="Times New Roman" w:eastAsia="Arial" w:hAnsi="Times New Roman" w:cs="Times New Roman"/>
          <w:sz w:val="28"/>
          <w:szCs w:val="28"/>
          <w:lang w:val="kk-KZ" w:eastAsia="zh-CN"/>
        </w:rPr>
      </w:pPr>
      <w:r w:rsidRPr="007253C1">
        <w:rPr>
          <w:rFonts w:ascii="Times New Roman" w:eastAsia="Arial" w:hAnsi="Times New Roman" w:cs="Times New Roman"/>
          <w:sz w:val="28"/>
          <w:szCs w:val="28"/>
          <w:lang w:val="kk-KZ" w:eastAsia="zh-CN"/>
        </w:rPr>
        <w:t xml:space="preserve">Химиялық металдандыру арқылы алынған </w:t>
      </w:r>
      <w:r w:rsidR="005E6022" w:rsidRPr="007253C1">
        <w:rPr>
          <w:rFonts w:ascii="Times New Roman" w:eastAsia="Arial" w:hAnsi="Times New Roman" w:cs="Times New Roman"/>
          <w:sz w:val="28"/>
          <w:szCs w:val="28"/>
          <w:lang w:val="kk-KZ" w:eastAsia="zh-CN"/>
        </w:rPr>
        <w:t xml:space="preserve">қалыңдығы 05-0,7мкм </w:t>
      </w:r>
      <w:r w:rsidRPr="007253C1">
        <w:rPr>
          <w:rFonts w:ascii="Times New Roman" w:eastAsia="Arial" w:hAnsi="Times New Roman" w:cs="Times New Roman"/>
          <w:sz w:val="28"/>
          <w:szCs w:val="28"/>
          <w:lang w:val="kk-KZ" w:eastAsia="zh-CN"/>
        </w:rPr>
        <w:t>өткізгіш мыс қабаты келесі процесс гальваникаға жарамды. Гальваникалық қаптама алу соңғы саты болып табылады. Мета</w:t>
      </w:r>
      <w:r w:rsidR="005E6022">
        <w:rPr>
          <w:rFonts w:ascii="Times New Roman" w:eastAsia="Arial" w:hAnsi="Times New Roman" w:cs="Times New Roman"/>
          <w:sz w:val="28"/>
          <w:szCs w:val="28"/>
          <w:lang w:val="kk-KZ" w:eastAsia="zh-CN"/>
        </w:rPr>
        <w:t>л</w:t>
      </w:r>
      <w:r w:rsidRPr="007253C1">
        <w:rPr>
          <w:rFonts w:ascii="Times New Roman" w:eastAsia="Arial" w:hAnsi="Times New Roman" w:cs="Times New Roman"/>
          <w:sz w:val="28"/>
          <w:szCs w:val="28"/>
          <w:lang w:val="kk-KZ" w:eastAsia="zh-CN"/>
        </w:rPr>
        <w:t>л қаптамасы бақыланатын</w:t>
      </w:r>
      <w:r w:rsidR="005E6022">
        <w:rPr>
          <w:rFonts w:ascii="Times New Roman" w:eastAsia="Arial" w:hAnsi="Times New Roman" w:cs="Times New Roman"/>
          <w:sz w:val="28"/>
          <w:szCs w:val="28"/>
          <w:lang w:val="kk-KZ" w:eastAsia="zh-CN"/>
        </w:rPr>
        <w:t xml:space="preserve"> электролиз арқылы электролитке</w:t>
      </w:r>
      <w:r w:rsidRPr="007253C1">
        <w:rPr>
          <w:rFonts w:ascii="Times New Roman" w:eastAsia="Arial" w:hAnsi="Times New Roman" w:cs="Times New Roman"/>
          <w:sz w:val="28"/>
          <w:szCs w:val="28"/>
          <w:lang w:val="kk-KZ" w:eastAsia="zh-CN"/>
        </w:rPr>
        <w:t xml:space="preserve"> батырылған анодтан (мыс пластинасы) катодқа (қапталынатын полимер) тасымалданады. Гальваника процесі метал бөлшектеріне арналған процесс сияқты полимерге солай қолданылады. </w:t>
      </w:r>
    </w:p>
    <w:p w14:paraId="6C2C9EC9" w14:textId="77777777" w:rsidR="007253C1" w:rsidRPr="007253C1" w:rsidRDefault="007253C1" w:rsidP="007253C1">
      <w:pPr>
        <w:spacing w:after="0" w:line="240" w:lineRule="auto"/>
        <w:ind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 xml:space="preserve">Химиялық және гальваникалық металдандыру процесі полимерлерді металдандыруда ең көп қолданылатын процесс болып табылады. Электрохимиялық процесс полимерлі материалдарға тозуға төзімділік, электрөткізгіштік, сәндік сияқты бірнеше қосымша мүмкіндіктер беріледі. Гальваникалық қапталған полимерлер көптеген өндірістерде микроэлектроника, құрылыс, ойыншық өндірісінде, тұрғын - үй коммуналдық шаруашылықта, зергерлік бұйым, автомобиль және аэроғарыш сияқты көптеген салаларда қолданылады. </w:t>
      </w:r>
    </w:p>
    <w:p w14:paraId="06D4751E" w14:textId="090181CD" w:rsidR="007253C1" w:rsidRPr="007253C1" w:rsidRDefault="007253C1" w:rsidP="007253C1">
      <w:pPr>
        <w:spacing w:after="0" w:line="240" w:lineRule="auto"/>
        <w:ind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Бұл салаларда термопластикалық полимерлерді қолдану аясы өсуде, әсіресе автомобиль және аэроғарыш өнеркәсібінде қос</w:t>
      </w:r>
      <w:r w:rsidR="005E6022">
        <w:rPr>
          <w:rFonts w:ascii="Times New Roman" w:eastAsia="Arial" w:hAnsi="Times New Roman" w:cs="Arial"/>
          <w:color w:val="000000"/>
          <w:sz w:val="28"/>
          <w:szCs w:val="28"/>
          <w:lang w:val="kk-KZ" w:eastAsia="ru-RU"/>
        </w:rPr>
        <w:t>алқы бөлшектер өндірісінде сұраныс артуда</w:t>
      </w:r>
      <w:r w:rsidRPr="007253C1">
        <w:rPr>
          <w:rFonts w:ascii="Times New Roman" w:eastAsia="Arial" w:hAnsi="Times New Roman" w:cs="Arial"/>
          <w:color w:val="000000"/>
          <w:sz w:val="28"/>
          <w:szCs w:val="28"/>
          <w:lang w:val="kk-KZ" w:eastAsia="ru-RU"/>
        </w:rPr>
        <w:t>. Гальваникалық қапталған полимер бөлшектері кәдімгі метал бөлшектерімен салыстырғанда 3 негізгі артықшылыққа ие: 1) жалпы салмақты азайту арқылы көлік құралдарының отын үнемділігі жоғары; 2) шығындарды азайту, себебі полимерлер металдарға қарағанда арзанырақ және 3) қауіпс</w:t>
      </w:r>
      <w:r w:rsidR="005E6022">
        <w:rPr>
          <w:rFonts w:ascii="Times New Roman" w:eastAsia="Arial" w:hAnsi="Times New Roman" w:cs="Arial"/>
          <w:color w:val="000000"/>
          <w:sz w:val="28"/>
          <w:szCs w:val="28"/>
          <w:lang w:val="kk-KZ" w:eastAsia="ru-RU"/>
        </w:rPr>
        <w:t xml:space="preserve">іздікті арттыру, себебі полимерлер </w:t>
      </w:r>
      <w:r w:rsidRPr="007253C1">
        <w:rPr>
          <w:rFonts w:ascii="Times New Roman" w:eastAsia="Arial" w:hAnsi="Times New Roman" w:cs="Arial"/>
          <w:color w:val="000000"/>
          <w:sz w:val="28"/>
          <w:szCs w:val="28"/>
          <w:lang w:val="kk-KZ" w:eastAsia="ru-RU"/>
        </w:rPr>
        <w:t xml:space="preserve">өткізгіш емес және осылайша адамның электр тогының соғуына жол берілмейді. Полимерлерді гальваникалық қаптау арқылы металдық түр немесе сәндік жылтыр беріледі. Металдандыру полимерлердің өңдеу, қалыптау және бояудағы жоғары </w:t>
      </w:r>
      <w:r w:rsidRPr="007253C1">
        <w:rPr>
          <w:rFonts w:ascii="Times New Roman" w:eastAsia="Arial" w:hAnsi="Times New Roman" w:cs="Arial"/>
          <w:color w:val="000000"/>
          <w:sz w:val="28"/>
          <w:szCs w:val="28"/>
          <w:lang w:val="kk-KZ" w:eastAsia="ru-RU"/>
        </w:rPr>
        <w:lastRenderedPageBreak/>
        <w:t xml:space="preserve">икемділігін арттырады. Әдетте полимерді </w:t>
      </w:r>
      <w:r w:rsidR="008510CA" w:rsidRPr="007253C1">
        <w:rPr>
          <w:rFonts w:ascii="Times New Roman" w:eastAsia="Arial" w:hAnsi="Times New Roman" w:cs="Arial"/>
          <w:color w:val="000000"/>
          <w:sz w:val="28"/>
          <w:szCs w:val="28"/>
          <w:lang w:val="kk-KZ" w:eastAsia="ru-RU"/>
        </w:rPr>
        <w:t xml:space="preserve">гальваникалық </w:t>
      </w:r>
      <w:r w:rsidRPr="007253C1">
        <w:rPr>
          <w:rFonts w:ascii="Times New Roman" w:eastAsia="Arial" w:hAnsi="Times New Roman" w:cs="Arial"/>
          <w:color w:val="000000"/>
          <w:sz w:val="28"/>
          <w:szCs w:val="28"/>
          <w:lang w:val="kk-KZ" w:eastAsia="ru-RU"/>
        </w:rPr>
        <w:t xml:space="preserve">мыспен (құны арзан және электр өткізгіштігі үшін), никельмен (коррозиядан немесе тозудан қорғау үшін), алтынмен немесе күміспен (сәндік тартымдылық үшін), хроммен (беті тегіс және сәндік тартымдылық үшін) қапталынады. </w:t>
      </w:r>
    </w:p>
    <w:p w14:paraId="1F9DA930" w14:textId="77777777" w:rsidR="007253C1" w:rsidRPr="007253C1" w:rsidRDefault="007253C1" w:rsidP="007253C1">
      <w:pPr>
        <w:spacing w:after="0" w:line="240" w:lineRule="auto"/>
        <w:ind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Қазіргі таңда экологиялық аспект маңызды болып табылады және «химиялық мыстау» процесі экологиялық зиянды және адамдарға қауіпті деп танылды. Химиялық мыстау процесін қолданғандағы мәселелерді қарастырайық:</w:t>
      </w:r>
    </w:p>
    <w:p w14:paraId="7E704D22" w14:textId="77777777" w:rsidR="007253C1" w:rsidRPr="007253C1" w:rsidRDefault="007253C1" w:rsidP="00981695">
      <w:pPr>
        <w:numPr>
          <w:ilvl w:val="0"/>
          <w:numId w:val="7"/>
        </w:numPr>
        <w:tabs>
          <w:tab w:val="left" w:pos="1134"/>
        </w:tabs>
        <w:spacing w:after="0" w:line="240" w:lineRule="auto"/>
        <w:ind w:left="0"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Химиялық мыстау кезіндегі дайындамалардың дайындалу уақытының ұзақтығы (шамамен 2 сағат);</w:t>
      </w:r>
    </w:p>
    <w:p w14:paraId="354C021F" w14:textId="77777777" w:rsidR="007253C1" w:rsidRPr="007253C1" w:rsidRDefault="007253C1" w:rsidP="00981695">
      <w:pPr>
        <w:numPr>
          <w:ilvl w:val="0"/>
          <w:numId w:val="7"/>
        </w:numPr>
        <w:tabs>
          <w:tab w:val="left" w:pos="1134"/>
        </w:tabs>
        <w:spacing w:after="0" w:line="240" w:lineRule="auto"/>
        <w:ind w:left="0"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Экологиялық зардабы жоғары;</w:t>
      </w:r>
    </w:p>
    <w:p w14:paraId="3FFA20F9" w14:textId="77777777" w:rsidR="007253C1" w:rsidRPr="007253C1" w:rsidRDefault="007253C1" w:rsidP="00981695">
      <w:pPr>
        <w:numPr>
          <w:ilvl w:val="0"/>
          <w:numId w:val="7"/>
        </w:numPr>
        <w:tabs>
          <w:tab w:val="left" w:pos="1134"/>
        </w:tabs>
        <w:spacing w:after="0" w:line="240" w:lineRule="auto"/>
        <w:ind w:left="0"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Формалинмен тұрақты жұмыс істеу қажеттілігі;</w:t>
      </w:r>
    </w:p>
    <w:p w14:paraId="79CFD5C2" w14:textId="77777777" w:rsidR="007253C1" w:rsidRPr="007253C1" w:rsidRDefault="00F909B1" w:rsidP="00981695">
      <w:pPr>
        <w:numPr>
          <w:ilvl w:val="0"/>
          <w:numId w:val="7"/>
        </w:numPr>
        <w:tabs>
          <w:tab w:val="left" w:pos="1134"/>
        </w:tabs>
        <w:spacing w:after="0" w:line="240" w:lineRule="auto"/>
        <w:ind w:left="0" w:firstLine="709"/>
        <w:jc w:val="both"/>
        <w:rPr>
          <w:rFonts w:ascii="Times New Roman" w:eastAsia="Arial" w:hAnsi="Times New Roman" w:cs="Arial"/>
          <w:color w:val="000000"/>
          <w:sz w:val="28"/>
          <w:szCs w:val="28"/>
          <w:lang w:val="kk-KZ" w:eastAsia="ru-RU"/>
        </w:rPr>
      </w:pPr>
      <w:r>
        <w:rPr>
          <w:rFonts w:ascii="Times New Roman" w:eastAsia="Arial" w:hAnsi="Times New Roman" w:cs="Arial"/>
          <w:color w:val="000000"/>
          <w:sz w:val="28"/>
          <w:szCs w:val="28"/>
          <w:lang w:val="kk-KZ" w:eastAsia="ru-RU"/>
        </w:rPr>
        <w:t>Каустикалық соданы</w:t>
      </w:r>
      <w:r w:rsidR="007253C1" w:rsidRPr="007253C1">
        <w:rPr>
          <w:rFonts w:ascii="Times New Roman" w:eastAsia="Arial" w:hAnsi="Times New Roman" w:cs="Arial"/>
          <w:color w:val="000000"/>
          <w:sz w:val="28"/>
          <w:szCs w:val="28"/>
          <w:lang w:val="kk-KZ" w:eastAsia="ru-RU"/>
        </w:rPr>
        <w:t xml:space="preserve"> қолдану және каустикалық концентратты дайындау;</w:t>
      </w:r>
    </w:p>
    <w:p w14:paraId="3548637F" w14:textId="77777777" w:rsidR="007253C1" w:rsidRPr="007253C1" w:rsidRDefault="007253C1" w:rsidP="00981695">
      <w:pPr>
        <w:numPr>
          <w:ilvl w:val="0"/>
          <w:numId w:val="7"/>
        </w:numPr>
        <w:tabs>
          <w:tab w:val="left" w:pos="1134"/>
        </w:tabs>
        <w:spacing w:after="0" w:line="240" w:lineRule="auto"/>
        <w:ind w:left="0"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Ерітіндіні айдау және қосалқы сыйымдылықтың болуы;</w:t>
      </w:r>
    </w:p>
    <w:p w14:paraId="351DC7E5" w14:textId="77777777" w:rsidR="007253C1" w:rsidRPr="007253C1" w:rsidRDefault="007253C1" w:rsidP="00981695">
      <w:pPr>
        <w:numPr>
          <w:ilvl w:val="0"/>
          <w:numId w:val="7"/>
        </w:numPr>
        <w:tabs>
          <w:tab w:val="left" w:pos="1134"/>
        </w:tabs>
        <w:spacing w:after="0" w:line="240" w:lineRule="auto"/>
        <w:ind w:left="0"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Ваннаға тұрақтандырғыштар қоспалар қосу;</w:t>
      </w:r>
    </w:p>
    <w:p w14:paraId="528A5DFA" w14:textId="77777777" w:rsidR="007253C1" w:rsidRPr="007253C1" w:rsidRDefault="007253C1" w:rsidP="00981695">
      <w:pPr>
        <w:numPr>
          <w:ilvl w:val="0"/>
          <w:numId w:val="7"/>
        </w:numPr>
        <w:tabs>
          <w:tab w:val="left" w:pos="1134"/>
        </w:tabs>
        <w:spacing w:after="0" w:line="240" w:lineRule="auto"/>
        <w:ind w:left="0"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Мыстау ерітіндісінің тұрақсыздығы;</w:t>
      </w:r>
    </w:p>
    <w:p w14:paraId="21442C18" w14:textId="77777777" w:rsidR="007253C1" w:rsidRPr="007253C1" w:rsidRDefault="007253C1" w:rsidP="00981695">
      <w:pPr>
        <w:numPr>
          <w:ilvl w:val="0"/>
          <w:numId w:val="7"/>
        </w:numPr>
        <w:tabs>
          <w:tab w:val="left" w:pos="1134"/>
        </w:tabs>
        <w:spacing w:after="0" w:line="240" w:lineRule="auto"/>
        <w:ind w:left="0"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Талдаулардың үлкен көлемі;</w:t>
      </w:r>
    </w:p>
    <w:p w14:paraId="4F5C5A40" w14:textId="77777777" w:rsidR="007253C1" w:rsidRPr="007253C1" w:rsidRDefault="007253C1" w:rsidP="00981695">
      <w:pPr>
        <w:numPr>
          <w:ilvl w:val="0"/>
          <w:numId w:val="7"/>
        </w:numPr>
        <w:tabs>
          <w:tab w:val="left" w:pos="1134"/>
        </w:tabs>
        <w:spacing w:after="0" w:line="240" w:lineRule="auto"/>
        <w:ind w:left="0"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Процесті жиі түзету.</w:t>
      </w:r>
    </w:p>
    <w:p w14:paraId="24FF38AC" w14:textId="27719353" w:rsidR="007253C1" w:rsidRPr="007253C1" w:rsidRDefault="007253C1" w:rsidP="007253C1">
      <w:pPr>
        <w:spacing w:after="0" w:line="240" w:lineRule="auto"/>
        <w:ind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Қазіргі заманғы баспа палаталар нарығы жаңа технологиялар мен заманауи жабдықтарды пайдалануды көздейтін жоғары сапалы өнімдерді қажет етеді. Химиялық мыс өңдеу процесін ауыстырудың ең қолжетімді нұсқаларының бірі-дәстүрлі химиялық металдандыру әдісін сәтті ығыстыратын технология-тікелей металдандыру.</w:t>
      </w:r>
    </w:p>
    <w:p w14:paraId="6E2DD5C7" w14:textId="4B2DB1F7" w:rsidR="007253C1" w:rsidRPr="007253C1" w:rsidRDefault="007253C1" w:rsidP="007253C1">
      <w:pPr>
        <w:spacing w:after="0" w:line="240" w:lineRule="auto"/>
        <w:ind w:firstLine="709"/>
        <w:jc w:val="both"/>
        <w:rPr>
          <w:rFonts w:ascii="Times New Roman" w:eastAsia="Arial" w:hAnsi="Times New Roman" w:cs="Arial"/>
          <w:color w:val="000000"/>
          <w:sz w:val="28"/>
          <w:szCs w:val="28"/>
          <w:lang w:val="kk-KZ" w:eastAsia="ru-RU"/>
        </w:rPr>
      </w:pPr>
      <w:r w:rsidRPr="007253C1">
        <w:rPr>
          <w:rFonts w:ascii="Times New Roman" w:eastAsia="Arial" w:hAnsi="Times New Roman" w:cs="Arial"/>
          <w:color w:val="000000"/>
          <w:sz w:val="28"/>
          <w:szCs w:val="28"/>
          <w:lang w:val="kk-KZ" w:eastAsia="ru-RU"/>
        </w:rPr>
        <w:t>Полимерлерді гальваникалық қаптау технологиясындағы “тікелей металдандыру” термині полимерлі материалдардың гальваникалық қаптау процесі мыс пен никельдің тотықсыздану сатысынсыз өтеді. Бұл әдістің артықшылығы бүкіл процестегі қадамдар санын азайту. Полимер бетіне электрөткізгіш қабатты алу бойынша бірқатар зерттеулер жүргізілген. Бірақ бірқатар кемшіліктер</w:t>
      </w:r>
      <w:r w:rsidR="008510CA">
        <w:rPr>
          <w:rFonts w:ascii="Times New Roman" w:eastAsia="Arial" w:hAnsi="Times New Roman" w:cs="Arial"/>
          <w:color w:val="000000"/>
          <w:sz w:val="28"/>
          <w:szCs w:val="28"/>
          <w:lang w:val="kk-KZ" w:eastAsia="ru-RU"/>
        </w:rPr>
        <w:t xml:space="preserve"> де</w:t>
      </w:r>
      <w:r w:rsidRPr="007253C1">
        <w:rPr>
          <w:rFonts w:ascii="Times New Roman" w:eastAsia="Arial" w:hAnsi="Times New Roman" w:cs="Arial"/>
          <w:color w:val="000000"/>
          <w:sz w:val="28"/>
          <w:szCs w:val="28"/>
          <w:lang w:val="kk-KZ" w:eastAsia="ru-RU"/>
        </w:rPr>
        <w:t xml:space="preserve"> бар. </w:t>
      </w:r>
    </w:p>
    <w:p w14:paraId="6F6F3571" w14:textId="6991D152" w:rsidR="007253C1" w:rsidRPr="007253C1" w:rsidRDefault="007253C1" w:rsidP="007253C1">
      <w:pPr>
        <w:spacing w:after="0" w:line="240" w:lineRule="auto"/>
        <w:ind w:firstLine="709"/>
        <w:jc w:val="both"/>
        <w:rPr>
          <w:rFonts w:ascii="Times New Roman" w:eastAsia="Arial" w:hAnsi="Times New Roman" w:cs="Times New Roman"/>
          <w:color w:val="000000"/>
          <w:sz w:val="28"/>
          <w:szCs w:val="28"/>
          <w:lang w:val="kk-KZ" w:eastAsia="zh-CN"/>
        </w:rPr>
      </w:pPr>
      <w:r w:rsidRPr="007253C1">
        <w:rPr>
          <w:rFonts w:ascii="Times New Roman" w:eastAsia="Arial" w:hAnsi="Times New Roman" w:cs="Arial"/>
          <w:color w:val="000000"/>
          <w:sz w:val="28"/>
          <w:szCs w:val="28"/>
          <w:lang w:val="kk-KZ" w:eastAsia="ru-RU"/>
        </w:rPr>
        <w:t xml:space="preserve">Баспа платаларын өндірумен және металданған платаларды кеңінен қолданылуына байланысты заманауи өнеркәсіпте тікелей металдандыру әдісі енгізілуде. Баламалы технологиялардың бірі болып табылатын тікелей металдандыру технологиясы диэлектриктің бетінде жеке каталитикалық белсенді катализатордың орнына өткізгіш қабықша жасалады, яғни мыстың жұқа аралық қабатын пайдаланбай, мысты гальваникалық әдіспен бірден тұндыруға болады </w:t>
      </w:r>
      <w:r w:rsidR="003528BB">
        <w:rPr>
          <w:rFonts w:ascii="Times New Roman" w:eastAsia="Arial" w:hAnsi="Times New Roman" w:cs="Times New Roman"/>
          <w:sz w:val="28"/>
          <w:szCs w:val="28"/>
          <w:lang w:val="kk-KZ"/>
        </w:rPr>
        <w:t>[1</w:t>
      </w:r>
      <w:r w:rsidR="003528BB" w:rsidRPr="003528BB">
        <w:rPr>
          <w:rFonts w:ascii="Times New Roman" w:eastAsia="Arial" w:hAnsi="Times New Roman" w:cs="Times New Roman"/>
          <w:sz w:val="28"/>
          <w:szCs w:val="28"/>
          <w:lang w:val="kk-KZ"/>
        </w:rPr>
        <w:t>31</w:t>
      </w:r>
      <w:r w:rsidR="00397A8B">
        <w:rPr>
          <w:rFonts w:ascii="Times New Roman" w:eastAsia="Arial" w:hAnsi="Times New Roman" w:cs="Times New Roman"/>
          <w:sz w:val="28"/>
          <w:szCs w:val="28"/>
          <w:lang w:val="kk-KZ"/>
        </w:rPr>
        <w:t>,</w:t>
      </w:r>
      <w:r w:rsidR="003528BB">
        <w:rPr>
          <w:rFonts w:ascii="Times New Roman" w:eastAsia="Arial" w:hAnsi="Times New Roman" w:cs="Times New Roman"/>
          <w:sz w:val="28"/>
          <w:szCs w:val="28"/>
          <w:lang w:val="kk-KZ"/>
        </w:rPr>
        <w:t>1</w:t>
      </w:r>
      <w:r w:rsidR="003528BB" w:rsidRPr="003528BB">
        <w:rPr>
          <w:rFonts w:ascii="Times New Roman" w:eastAsia="Arial" w:hAnsi="Times New Roman" w:cs="Times New Roman"/>
          <w:sz w:val="28"/>
          <w:szCs w:val="28"/>
          <w:lang w:val="kk-KZ"/>
        </w:rPr>
        <w:t>32</w:t>
      </w:r>
      <w:r w:rsidRPr="007253C1">
        <w:rPr>
          <w:rFonts w:ascii="Times New Roman" w:eastAsia="Arial" w:hAnsi="Times New Roman" w:cs="Times New Roman"/>
          <w:sz w:val="28"/>
          <w:szCs w:val="28"/>
          <w:lang w:val="kk-KZ"/>
        </w:rPr>
        <w:t>]</w:t>
      </w:r>
      <w:r w:rsidRPr="007253C1">
        <w:rPr>
          <w:rFonts w:ascii="Times New Roman" w:eastAsia="Arial" w:hAnsi="Times New Roman" w:cs="Times New Roman"/>
          <w:color w:val="000000"/>
          <w:sz w:val="28"/>
          <w:szCs w:val="28"/>
          <w:lang w:val="kk-KZ" w:eastAsia="zh-CN"/>
        </w:rPr>
        <w:t xml:space="preserve">. </w:t>
      </w:r>
      <w:r w:rsidRPr="007253C1">
        <w:rPr>
          <w:rFonts w:ascii="Times New Roman" w:eastAsia="Arial" w:hAnsi="Times New Roman" w:cs="Arial"/>
          <w:color w:val="000000"/>
          <w:sz w:val="28"/>
          <w:szCs w:val="28"/>
          <w:lang w:val="kk-KZ" w:eastAsia="ru-RU"/>
        </w:rPr>
        <w:t>Сонымен қатар, бұл процестің маңызды аспектісі формалин мен қуатты комплекс түзгіштерді қолдану қажеттілігін жою, сондай-ақ құрамында мыс бар ерітінділерді ағызу қажеттілігінің болмауы</w:t>
      </w:r>
      <w:r w:rsidR="008510CA">
        <w:rPr>
          <w:rFonts w:ascii="Times New Roman" w:eastAsia="Arial" w:hAnsi="Times New Roman" w:cs="Arial"/>
          <w:color w:val="000000"/>
          <w:sz w:val="28"/>
          <w:szCs w:val="28"/>
          <w:lang w:val="kk-KZ" w:eastAsia="ru-RU"/>
        </w:rPr>
        <w:t>.</w:t>
      </w:r>
      <w:r w:rsidRPr="007253C1">
        <w:rPr>
          <w:rFonts w:ascii="Times New Roman" w:eastAsia="Arial" w:hAnsi="Times New Roman" w:cs="Arial"/>
          <w:color w:val="000000"/>
          <w:sz w:val="28"/>
          <w:szCs w:val="28"/>
          <w:lang w:val="kk-KZ" w:eastAsia="ru-RU"/>
        </w:rPr>
        <w:t xml:space="preserve"> Баспа платаларын өндіру процесі шынымен де қалдықтардың едәуір түзілуімен қауіпті, күрделі қосылыстардың пайда болуымен бірге жүреді, бұл олард</w:t>
      </w:r>
      <w:r w:rsidR="003528BB">
        <w:rPr>
          <w:rFonts w:ascii="Times New Roman" w:eastAsia="Arial" w:hAnsi="Times New Roman" w:cs="Arial"/>
          <w:color w:val="000000"/>
          <w:sz w:val="28"/>
          <w:szCs w:val="28"/>
          <w:lang w:val="kk-KZ" w:eastAsia="ru-RU"/>
        </w:rPr>
        <w:t>ы жоюда қиындықтар туғызады [1</w:t>
      </w:r>
      <w:r w:rsidR="003528BB" w:rsidRPr="003528BB">
        <w:rPr>
          <w:rFonts w:ascii="Times New Roman" w:eastAsia="Arial" w:hAnsi="Times New Roman" w:cs="Arial"/>
          <w:color w:val="000000"/>
          <w:sz w:val="28"/>
          <w:szCs w:val="28"/>
          <w:lang w:val="kk-KZ" w:eastAsia="ru-RU"/>
        </w:rPr>
        <w:t>33</w:t>
      </w:r>
      <w:r w:rsidRPr="007253C1">
        <w:rPr>
          <w:rFonts w:ascii="Times New Roman" w:eastAsia="Arial" w:hAnsi="Times New Roman" w:cs="Arial"/>
          <w:color w:val="000000"/>
          <w:sz w:val="28"/>
          <w:szCs w:val="28"/>
          <w:lang w:val="kk-KZ" w:eastAsia="ru-RU"/>
        </w:rPr>
        <w:t xml:space="preserve">]. Қазіргі таңда </w:t>
      </w:r>
      <w:r w:rsidRPr="007253C1">
        <w:rPr>
          <w:rFonts w:ascii="Times New Roman" w:eastAsia="Arial" w:hAnsi="Times New Roman" w:cs="Times New Roman"/>
          <w:color w:val="000000"/>
          <w:sz w:val="28"/>
          <w:szCs w:val="28"/>
          <w:lang w:val="kk-KZ" w:eastAsia="zh-CN"/>
        </w:rPr>
        <w:t xml:space="preserve">баспа платалар өндірісі палладий қабықшасымен тікелей металдандыруға көшіп, операциялар саны азайып, жоғары тұрақтылық ие болып технологияны жеңілдетіп, тиімді етті. </w:t>
      </w:r>
    </w:p>
    <w:p w14:paraId="18621D86" w14:textId="77777777" w:rsidR="007253C1" w:rsidRPr="007253C1" w:rsidRDefault="007253C1" w:rsidP="007253C1">
      <w:pPr>
        <w:spacing w:after="0" w:line="240" w:lineRule="auto"/>
        <w:ind w:firstLine="709"/>
        <w:jc w:val="both"/>
        <w:rPr>
          <w:rFonts w:ascii="Times New Roman" w:eastAsia="Arial" w:hAnsi="Times New Roman" w:cs="Times New Roman"/>
          <w:color w:val="000000"/>
          <w:sz w:val="28"/>
          <w:szCs w:val="28"/>
          <w:lang w:val="kk-KZ" w:eastAsia="zh-CN"/>
        </w:rPr>
      </w:pPr>
      <w:r w:rsidRPr="007253C1">
        <w:rPr>
          <w:rFonts w:ascii="Times New Roman" w:eastAsia="Arial" w:hAnsi="Times New Roman" w:cs="Times New Roman"/>
          <w:color w:val="000000"/>
          <w:sz w:val="28"/>
          <w:szCs w:val="28"/>
          <w:lang w:val="kk-KZ" w:eastAsia="zh-CN"/>
        </w:rPr>
        <w:lastRenderedPageBreak/>
        <w:t>Баспа платаларының гальваникалық мыс тұндырылуы үшін қажетті электр өткізгіштігін қамтамасыз ету үшін к</w:t>
      </w:r>
      <w:r w:rsidR="003528BB">
        <w:rPr>
          <w:rFonts w:ascii="Times New Roman" w:eastAsia="Arial" w:hAnsi="Times New Roman" w:cs="Times New Roman"/>
          <w:color w:val="000000"/>
          <w:sz w:val="28"/>
          <w:szCs w:val="28"/>
          <w:lang w:val="kk-KZ" w:eastAsia="zh-CN"/>
        </w:rPr>
        <w:t>елесі процестер қолданылады [1</w:t>
      </w:r>
      <w:r w:rsidR="003528BB" w:rsidRPr="003528BB">
        <w:rPr>
          <w:rFonts w:ascii="Times New Roman" w:eastAsia="Arial" w:hAnsi="Times New Roman" w:cs="Times New Roman"/>
          <w:color w:val="000000"/>
          <w:sz w:val="28"/>
          <w:szCs w:val="28"/>
          <w:lang w:val="kk-KZ" w:eastAsia="zh-CN"/>
        </w:rPr>
        <w:t>34</w:t>
      </w:r>
      <w:r w:rsidRPr="007253C1">
        <w:rPr>
          <w:rFonts w:ascii="Times New Roman" w:eastAsia="Arial" w:hAnsi="Times New Roman" w:cs="Times New Roman"/>
          <w:color w:val="000000"/>
          <w:sz w:val="28"/>
          <w:szCs w:val="28"/>
          <w:lang w:val="kk-KZ" w:eastAsia="zh-CN"/>
        </w:rPr>
        <w:t>]:</w:t>
      </w:r>
    </w:p>
    <w:p w14:paraId="07135FB2" w14:textId="77777777" w:rsidR="007253C1" w:rsidRPr="007253C1" w:rsidRDefault="007253C1" w:rsidP="005015CB">
      <w:pPr>
        <w:numPr>
          <w:ilvl w:val="0"/>
          <w:numId w:val="6"/>
        </w:numPr>
        <w:tabs>
          <w:tab w:val="left" w:pos="851"/>
        </w:tabs>
        <w:spacing w:after="0" w:line="240" w:lineRule="auto"/>
        <w:ind w:left="0" w:firstLine="709"/>
        <w:jc w:val="both"/>
        <w:rPr>
          <w:rFonts w:ascii="Times New Roman" w:eastAsia="Arial" w:hAnsi="Times New Roman" w:cs="Times New Roman"/>
          <w:color w:val="000000"/>
          <w:sz w:val="28"/>
          <w:szCs w:val="28"/>
          <w:lang w:val="kk-KZ" w:eastAsia="zh-CN"/>
        </w:rPr>
      </w:pPr>
      <w:r w:rsidRPr="007253C1">
        <w:rPr>
          <w:rFonts w:ascii="Times New Roman" w:eastAsia="Arial" w:hAnsi="Times New Roman" w:cs="Times New Roman"/>
          <w:color w:val="000000"/>
          <w:sz w:val="28"/>
          <w:szCs w:val="28"/>
          <w:lang w:val="kk-KZ" w:eastAsia="zh-CN"/>
        </w:rPr>
        <w:t xml:space="preserve">Палладий қалайы активаторын </w:t>
      </w:r>
      <w:r w:rsidRPr="007253C1">
        <w:rPr>
          <w:rFonts w:ascii="Times New Roman" w:eastAsia="Times New Roman" w:hAnsi="Times New Roman" w:cs="Arial"/>
          <w:sz w:val="28"/>
          <w:szCs w:val="28"/>
          <w:lang w:val="kk-KZ" w:eastAsia="zh-CN"/>
        </w:rPr>
        <w:t>полиоксиэтиленмен</w:t>
      </w:r>
      <w:r w:rsidRPr="007253C1">
        <w:rPr>
          <w:rFonts w:ascii="Times New Roman" w:eastAsia="Arial" w:hAnsi="Times New Roman" w:cs="Times New Roman"/>
          <w:color w:val="000000"/>
          <w:sz w:val="28"/>
          <w:szCs w:val="28"/>
          <w:lang w:val="kk-KZ" w:eastAsia="zh-CN"/>
        </w:rPr>
        <w:t xml:space="preserve"> қолдану;</w:t>
      </w:r>
    </w:p>
    <w:p w14:paraId="0D4AE41E" w14:textId="77777777" w:rsidR="007253C1" w:rsidRPr="007253C1" w:rsidRDefault="007253C1" w:rsidP="005015CB">
      <w:pPr>
        <w:numPr>
          <w:ilvl w:val="0"/>
          <w:numId w:val="6"/>
        </w:numPr>
        <w:tabs>
          <w:tab w:val="left" w:pos="851"/>
        </w:tabs>
        <w:spacing w:after="0" w:line="240" w:lineRule="auto"/>
        <w:ind w:left="0" w:firstLine="709"/>
        <w:jc w:val="both"/>
        <w:rPr>
          <w:rFonts w:ascii="Times New Roman" w:eastAsia="Arial" w:hAnsi="Times New Roman" w:cs="Times New Roman"/>
          <w:color w:val="000000"/>
          <w:sz w:val="28"/>
          <w:szCs w:val="28"/>
          <w:lang w:val="kk-KZ" w:eastAsia="zh-CN"/>
        </w:rPr>
      </w:pPr>
      <w:r w:rsidRPr="007253C1">
        <w:rPr>
          <w:rFonts w:ascii="Times New Roman" w:eastAsia="Arial" w:hAnsi="Times New Roman" w:cs="Times New Roman"/>
          <w:color w:val="000000"/>
          <w:sz w:val="28"/>
          <w:szCs w:val="28"/>
          <w:lang w:val="kk-KZ" w:eastAsia="zh-CN"/>
        </w:rPr>
        <w:t xml:space="preserve">Палладий қалайы активаторын </w:t>
      </w:r>
      <w:r w:rsidRPr="007253C1">
        <w:rPr>
          <w:rFonts w:ascii="Times New Roman" w:eastAsia="Times New Roman" w:hAnsi="Times New Roman" w:cs="Arial"/>
          <w:sz w:val="28"/>
          <w:szCs w:val="28"/>
          <w:lang w:val="kk-KZ" w:eastAsia="zh-CN"/>
        </w:rPr>
        <w:t>ванилинмен</w:t>
      </w:r>
      <w:r w:rsidRPr="007253C1">
        <w:rPr>
          <w:rFonts w:ascii="Times New Roman" w:eastAsia="Arial" w:hAnsi="Times New Roman" w:cs="Times New Roman"/>
          <w:color w:val="000000"/>
          <w:sz w:val="28"/>
          <w:szCs w:val="28"/>
          <w:lang w:val="kk-KZ" w:eastAsia="zh-CN"/>
        </w:rPr>
        <w:t xml:space="preserve"> қолдану;</w:t>
      </w:r>
    </w:p>
    <w:p w14:paraId="0D1E0C12" w14:textId="77777777" w:rsidR="007253C1" w:rsidRPr="007253C1" w:rsidRDefault="007253C1" w:rsidP="005015CB">
      <w:pPr>
        <w:numPr>
          <w:ilvl w:val="0"/>
          <w:numId w:val="6"/>
        </w:numPr>
        <w:tabs>
          <w:tab w:val="left" w:pos="851"/>
        </w:tabs>
        <w:spacing w:after="0" w:line="240" w:lineRule="auto"/>
        <w:ind w:left="0" w:firstLine="709"/>
        <w:jc w:val="both"/>
        <w:rPr>
          <w:rFonts w:ascii="Times New Roman" w:eastAsia="Arial" w:hAnsi="Times New Roman" w:cs="Times New Roman"/>
          <w:color w:val="000000"/>
          <w:sz w:val="28"/>
          <w:szCs w:val="28"/>
          <w:lang w:val="kk-KZ" w:eastAsia="zh-CN"/>
        </w:rPr>
      </w:pPr>
      <w:r w:rsidRPr="007253C1">
        <w:rPr>
          <w:rFonts w:ascii="Times New Roman" w:eastAsia="Times New Roman" w:hAnsi="Times New Roman" w:cs="Arial"/>
          <w:sz w:val="28"/>
          <w:szCs w:val="28"/>
          <w:lang w:val="kk-KZ" w:eastAsia="zh-CN"/>
        </w:rPr>
        <w:t>Палладийді палладий сульфидіне айналдыру негізінде;</w:t>
      </w:r>
    </w:p>
    <w:p w14:paraId="54C1D8B8" w14:textId="77777777" w:rsidR="007253C1" w:rsidRPr="007253C1" w:rsidRDefault="007253C1" w:rsidP="005015CB">
      <w:pPr>
        <w:numPr>
          <w:ilvl w:val="0"/>
          <w:numId w:val="6"/>
        </w:numPr>
        <w:tabs>
          <w:tab w:val="left" w:pos="851"/>
        </w:tabs>
        <w:spacing w:after="0" w:line="240" w:lineRule="auto"/>
        <w:ind w:left="0" w:firstLine="709"/>
        <w:jc w:val="both"/>
        <w:rPr>
          <w:rFonts w:ascii="Times New Roman" w:eastAsia="Arial" w:hAnsi="Times New Roman" w:cs="Times New Roman"/>
          <w:color w:val="000000"/>
          <w:sz w:val="28"/>
          <w:szCs w:val="28"/>
          <w:lang w:val="kk-KZ" w:eastAsia="zh-CN"/>
        </w:rPr>
      </w:pPr>
      <w:r w:rsidRPr="007253C1">
        <w:rPr>
          <w:rFonts w:ascii="Times New Roman" w:eastAsia="Times New Roman" w:hAnsi="Times New Roman" w:cs="Arial"/>
          <w:sz w:val="28"/>
          <w:szCs w:val="28"/>
          <w:lang w:val="kk-KZ" w:eastAsia="zh-CN"/>
        </w:rPr>
        <w:t>коллоидтық формада қалайы жоқ палладийді қолданатын Neopact технологиясы.</w:t>
      </w:r>
    </w:p>
    <w:p w14:paraId="2BA3DDF1" w14:textId="6EB2152F" w:rsidR="007253C1" w:rsidRPr="007253C1" w:rsidRDefault="007253C1" w:rsidP="007253C1">
      <w:pPr>
        <w:spacing w:after="0" w:line="240" w:lineRule="auto"/>
        <w:ind w:firstLine="709"/>
        <w:jc w:val="both"/>
        <w:rPr>
          <w:rFonts w:ascii="Times New Roman" w:eastAsia="Arial" w:hAnsi="Times New Roman" w:cs="Times New Roman"/>
          <w:color w:val="000000"/>
          <w:sz w:val="28"/>
          <w:szCs w:val="28"/>
          <w:lang w:val="kk-KZ" w:eastAsia="zh-CN"/>
        </w:rPr>
      </w:pPr>
      <w:r w:rsidRPr="007253C1">
        <w:rPr>
          <w:rFonts w:ascii="Times New Roman" w:eastAsia="Times New Roman" w:hAnsi="Times New Roman" w:cs="Arial"/>
          <w:sz w:val="28"/>
          <w:szCs w:val="28"/>
          <w:lang w:val="kk-KZ" w:eastAsia="zh-CN"/>
        </w:rPr>
        <w:t xml:space="preserve">Тікелей металдандыру әдістерінің бұл тобы химиялық мыстау технологиясын жетілдіру </w:t>
      </w:r>
      <w:r w:rsidR="003B1C1F">
        <w:rPr>
          <w:rFonts w:ascii="Times New Roman" w:eastAsia="Times New Roman" w:hAnsi="Times New Roman" w:cs="Arial"/>
          <w:sz w:val="28"/>
          <w:szCs w:val="28"/>
          <w:lang w:val="kk-KZ" w:eastAsia="zh-CN"/>
        </w:rPr>
        <w:t xml:space="preserve">барысында </w:t>
      </w:r>
      <w:r w:rsidRPr="007253C1">
        <w:rPr>
          <w:rFonts w:ascii="Times New Roman" w:eastAsia="Times New Roman" w:hAnsi="Times New Roman" w:cs="Arial"/>
          <w:sz w:val="28"/>
          <w:szCs w:val="28"/>
          <w:lang w:val="kk-KZ" w:eastAsia="zh-CN"/>
        </w:rPr>
        <w:t xml:space="preserve">дамыды. Әрбір технологияның белгілі бір артықшылықтары мен кемшіліктері бар. Бірақ, өз кезегінде, бұл әдістер басқа материалдар негізінде – палладийге қарағанда химиялық белсенділігі төмен және сонымен бірге құны мен алудың қарапайымдылығы бойынша қол жетімді гальваникалық мыстаудан бұрын электр өткізгіш </w:t>
      </w:r>
      <w:r w:rsidR="008510CA">
        <w:rPr>
          <w:rFonts w:ascii="Times New Roman" w:eastAsia="Times New Roman" w:hAnsi="Times New Roman" w:cs="Arial"/>
          <w:sz w:val="28"/>
          <w:szCs w:val="28"/>
          <w:lang w:val="kk-KZ" w:eastAsia="zh-CN"/>
        </w:rPr>
        <w:t>қабаттарды әзірлеу</w:t>
      </w:r>
      <w:r w:rsidRPr="007253C1">
        <w:rPr>
          <w:rFonts w:ascii="Times New Roman" w:eastAsia="Times New Roman" w:hAnsi="Times New Roman" w:cs="Arial"/>
          <w:sz w:val="28"/>
          <w:szCs w:val="28"/>
          <w:lang w:val="kk-KZ" w:eastAsia="zh-CN"/>
        </w:rPr>
        <w:t xml:space="preserve"> мүмкіндігін іздеуге жол ашты. </w:t>
      </w:r>
    </w:p>
    <w:p w14:paraId="48862AE3" w14:textId="49C1DB81" w:rsidR="007253C1" w:rsidRPr="007253C1" w:rsidRDefault="007253C1" w:rsidP="007253C1">
      <w:pPr>
        <w:spacing w:after="0" w:line="240" w:lineRule="auto"/>
        <w:ind w:firstLine="709"/>
        <w:jc w:val="both"/>
        <w:rPr>
          <w:rFonts w:ascii="Times New Roman" w:eastAsia="Arial" w:hAnsi="Times New Roman" w:cs="Times New Roman"/>
          <w:color w:val="000000"/>
          <w:sz w:val="28"/>
          <w:szCs w:val="28"/>
          <w:lang w:val="kk-KZ" w:eastAsia="zh-CN"/>
        </w:rPr>
      </w:pPr>
      <w:r w:rsidRPr="007253C1">
        <w:rPr>
          <w:rFonts w:ascii="Times New Roman" w:eastAsia="Arial" w:hAnsi="Times New Roman" w:cs="Times New Roman"/>
          <w:color w:val="000000"/>
          <w:sz w:val="28"/>
          <w:szCs w:val="28"/>
          <w:lang w:val="kk-KZ" w:eastAsia="zh-CN"/>
        </w:rPr>
        <w:t xml:space="preserve">Диэлектрик материалдарды тікелей металдандыруда басқа да тотықсыздану қабілеті жоғары металдарды қолдануға болады. Келесі жұмыста құрамында суда еритін күміс тұзы, комплекc түзуші </w:t>
      </w:r>
      <w:r w:rsidR="008510CA" w:rsidRPr="007253C1">
        <w:rPr>
          <w:rFonts w:ascii="Times New Roman" w:eastAsia="Arial" w:hAnsi="Times New Roman" w:cs="Times New Roman"/>
          <w:color w:val="000000"/>
          <w:sz w:val="28"/>
          <w:szCs w:val="28"/>
          <w:lang w:val="kk-KZ" w:eastAsia="zh-CN"/>
        </w:rPr>
        <w:t xml:space="preserve">аммоний </w:t>
      </w:r>
      <w:r w:rsidRPr="007253C1">
        <w:rPr>
          <w:rFonts w:ascii="Times New Roman" w:eastAsia="Arial" w:hAnsi="Times New Roman" w:cs="Times New Roman"/>
          <w:color w:val="000000"/>
          <w:sz w:val="28"/>
          <w:szCs w:val="28"/>
          <w:lang w:val="kk-KZ" w:eastAsia="zh-CN"/>
        </w:rPr>
        <w:t>гидроксид</w:t>
      </w:r>
      <w:r w:rsidR="008510CA">
        <w:rPr>
          <w:rFonts w:ascii="Times New Roman" w:eastAsia="Arial" w:hAnsi="Times New Roman" w:cs="Times New Roman"/>
          <w:color w:val="000000"/>
          <w:sz w:val="28"/>
          <w:szCs w:val="28"/>
          <w:lang w:val="kk-KZ" w:eastAsia="zh-CN"/>
        </w:rPr>
        <w:t>і</w:t>
      </w:r>
      <w:r w:rsidRPr="007253C1">
        <w:rPr>
          <w:rFonts w:ascii="Times New Roman" w:eastAsia="Arial" w:hAnsi="Times New Roman" w:cs="Times New Roman"/>
          <w:color w:val="000000"/>
          <w:sz w:val="28"/>
          <w:szCs w:val="28"/>
          <w:lang w:val="kk-KZ" w:eastAsia="zh-CN"/>
        </w:rPr>
        <w:t>, тұрақтандырғыш аммоний карбонаты және тотықсыздандырғыш гидразин нитраты бар сулы ерітіндісімен диэлектр</w:t>
      </w:r>
      <w:r w:rsidR="008510CA">
        <w:rPr>
          <w:rFonts w:ascii="Times New Roman" w:eastAsia="Arial" w:hAnsi="Times New Roman" w:cs="Times New Roman"/>
          <w:color w:val="000000"/>
          <w:sz w:val="28"/>
          <w:szCs w:val="28"/>
          <w:lang w:val="kk-KZ" w:eastAsia="zh-CN"/>
        </w:rPr>
        <w:t>лі</w:t>
      </w:r>
      <w:r w:rsidRPr="007253C1">
        <w:rPr>
          <w:rFonts w:ascii="Times New Roman" w:eastAsia="Arial" w:hAnsi="Times New Roman" w:cs="Times New Roman"/>
          <w:color w:val="000000"/>
          <w:sz w:val="28"/>
          <w:szCs w:val="28"/>
          <w:lang w:val="kk-KZ" w:eastAsia="zh-CN"/>
        </w:rPr>
        <w:t xml:space="preserve"> материалдың бетіне металдық күмісті тұндыру әдісі зерттелген. Бұл әдістің кемшілігі төмен металдандыру жылдамдығы </w:t>
      </w:r>
      <w:r w:rsidRPr="007253C1">
        <w:rPr>
          <w:rFonts w:ascii="Times New Roman" w:eastAsia="Times New Roman" w:hAnsi="Times New Roman" w:cs="Times New Roman"/>
          <w:color w:val="000000"/>
          <w:sz w:val="28"/>
          <w:szCs w:val="28"/>
          <w:shd w:val="clear" w:color="auto" w:fill="FFFFFF"/>
          <w:lang w:val="kk-KZ" w:eastAsia="zh-CN"/>
        </w:rPr>
        <w:t xml:space="preserve">( 60°С температурада және жылдамдығы 20 мин </w:t>
      </w:r>
      <w:r w:rsidR="00D853AF">
        <w:rPr>
          <w:rFonts w:ascii="Times New Roman" w:eastAsia="Times New Roman" w:hAnsi="Times New Roman" w:cs="Times New Roman"/>
          <w:color w:val="000000"/>
          <w:sz w:val="28"/>
          <w:szCs w:val="28"/>
          <w:shd w:val="clear" w:color="auto" w:fill="FFFFFF"/>
          <w:lang w:val="kk-KZ" w:eastAsia="zh-CN"/>
        </w:rPr>
        <w:t>0,2-0,4 микрон</w:t>
      </w:r>
      <w:r w:rsidR="003528BB">
        <w:rPr>
          <w:rFonts w:ascii="Times New Roman" w:eastAsia="Times New Roman" w:hAnsi="Times New Roman" w:cs="Times New Roman"/>
          <w:color w:val="000000"/>
          <w:sz w:val="28"/>
          <w:szCs w:val="28"/>
          <w:shd w:val="clear" w:color="auto" w:fill="FFFFFF"/>
          <w:lang w:val="kk-KZ" w:eastAsia="zh-CN"/>
        </w:rPr>
        <w:t xml:space="preserve"> тұндырылады) [1</w:t>
      </w:r>
      <w:r w:rsidR="003528BB" w:rsidRPr="003528BB">
        <w:rPr>
          <w:rFonts w:ascii="Times New Roman" w:eastAsia="Times New Roman" w:hAnsi="Times New Roman" w:cs="Times New Roman"/>
          <w:color w:val="000000"/>
          <w:sz w:val="28"/>
          <w:szCs w:val="28"/>
          <w:shd w:val="clear" w:color="auto" w:fill="FFFFFF"/>
          <w:lang w:val="kk-KZ" w:eastAsia="zh-CN"/>
        </w:rPr>
        <w:t>35</w:t>
      </w:r>
      <w:r w:rsidRPr="007253C1">
        <w:rPr>
          <w:rFonts w:ascii="Times New Roman" w:eastAsia="Times New Roman" w:hAnsi="Times New Roman" w:cs="Times New Roman"/>
          <w:color w:val="000000"/>
          <w:sz w:val="28"/>
          <w:szCs w:val="28"/>
          <w:shd w:val="clear" w:color="auto" w:fill="FFFFFF"/>
          <w:lang w:val="kk-KZ" w:eastAsia="zh-CN"/>
        </w:rPr>
        <w:t>]</w:t>
      </w:r>
      <w:r w:rsidRPr="007253C1">
        <w:rPr>
          <w:rFonts w:ascii="Times New Roman" w:eastAsia="Arial" w:hAnsi="Times New Roman" w:cs="Times New Roman"/>
          <w:color w:val="000000"/>
          <w:sz w:val="28"/>
          <w:szCs w:val="28"/>
          <w:lang w:val="kk-KZ" w:eastAsia="zh-CN"/>
        </w:rPr>
        <w:t xml:space="preserve">. </w:t>
      </w:r>
    </w:p>
    <w:p w14:paraId="5E28131D" w14:textId="77777777" w:rsidR="007253C1" w:rsidRPr="007253C1" w:rsidRDefault="007253C1" w:rsidP="007253C1">
      <w:pPr>
        <w:spacing w:after="0" w:line="240" w:lineRule="auto"/>
        <w:ind w:firstLine="709"/>
        <w:jc w:val="both"/>
        <w:rPr>
          <w:rFonts w:ascii="Times New Roman" w:hAnsi="Times New Roman" w:cs="Times New Roman"/>
          <w:iCs/>
          <w:sz w:val="28"/>
          <w:szCs w:val="28"/>
          <w:lang w:val="kk-KZ" w:eastAsia="zh-CN"/>
        </w:rPr>
      </w:pPr>
      <w:r w:rsidRPr="007253C1">
        <w:rPr>
          <w:rFonts w:ascii="Times New Roman" w:hAnsi="Times New Roman" w:cs="Times New Roman"/>
          <w:sz w:val="28"/>
          <w:szCs w:val="28"/>
          <w:lang w:val="kk-KZ" w:eastAsia="zh-CN"/>
        </w:rPr>
        <w:t>Жұқа электрөткізгіш</w:t>
      </w:r>
      <w:r w:rsidR="003528BB">
        <w:rPr>
          <w:rFonts w:ascii="Times New Roman" w:hAnsi="Times New Roman" w:cs="Times New Roman"/>
          <w:sz w:val="28"/>
          <w:szCs w:val="28"/>
          <w:lang w:val="kk-KZ" w:eastAsia="zh-CN"/>
        </w:rPr>
        <w:t xml:space="preserve"> күміс қабатын алған келесі [1</w:t>
      </w:r>
      <w:r w:rsidR="003528BB" w:rsidRPr="003528BB">
        <w:rPr>
          <w:rFonts w:ascii="Times New Roman" w:hAnsi="Times New Roman" w:cs="Times New Roman"/>
          <w:sz w:val="28"/>
          <w:szCs w:val="28"/>
          <w:lang w:val="kk-KZ" w:eastAsia="zh-CN"/>
        </w:rPr>
        <w:t>36</w:t>
      </w:r>
      <w:r w:rsidRPr="007253C1">
        <w:rPr>
          <w:rFonts w:ascii="Times New Roman" w:hAnsi="Times New Roman" w:cs="Times New Roman"/>
          <w:sz w:val="28"/>
          <w:szCs w:val="28"/>
          <w:lang w:val="kk-KZ" w:eastAsia="zh-CN"/>
        </w:rPr>
        <w:t xml:space="preserve">] жұмыстың бірінші бөлімінде </w:t>
      </w:r>
      <w:r w:rsidRPr="007253C1">
        <w:rPr>
          <w:rFonts w:ascii="Times New Roman" w:eastAsia="Times New Roman" w:hAnsi="Times New Roman" w:cs="Times New Roman"/>
          <w:color w:val="333333"/>
          <w:sz w:val="28"/>
          <w:szCs w:val="28"/>
          <w:lang w:val="kk-KZ" w:eastAsia="zh-CN"/>
        </w:rPr>
        <w:t>[</w:t>
      </w:r>
      <w:r w:rsidRPr="007253C1">
        <w:rPr>
          <w:rFonts w:ascii="Times New Roman" w:hAnsi="Times New Roman" w:cs="Times New Roman"/>
          <w:iCs/>
          <w:sz w:val="28"/>
          <w:szCs w:val="28"/>
          <w:lang w:val="kk-KZ" w:eastAsia="zh-CN"/>
        </w:rPr>
        <w:t>Ag(Pyl)</w:t>
      </w:r>
      <w:r w:rsidRPr="007253C1">
        <w:rPr>
          <w:rFonts w:ascii="Times New Roman" w:hAnsi="Times New Roman" w:cs="Times New Roman"/>
          <w:iCs/>
          <w:sz w:val="28"/>
          <w:szCs w:val="28"/>
          <w:vertAlign w:val="subscript"/>
          <w:lang w:val="kk-KZ" w:eastAsia="zh-CN"/>
        </w:rPr>
        <w:t>2</w:t>
      </w:r>
      <w:r w:rsidRPr="007253C1">
        <w:rPr>
          <w:rFonts w:ascii="Times New Roman" w:hAnsi="Times New Roman" w:cs="Times New Roman"/>
          <w:iCs/>
          <w:sz w:val="28"/>
          <w:szCs w:val="28"/>
          <w:lang w:val="kk-KZ" w:eastAsia="zh-CN"/>
        </w:rPr>
        <w:t>] NO</w:t>
      </w:r>
      <w:r w:rsidRPr="007253C1">
        <w:rPr>
          <w:rFonts w:ascii="Times New Roman" w:hAnsi="Times New Roman" w:cs="Times New Roman"/>
          <w:iCs/>
          <w:sz w:val="28"/>
          <w:szCs w:val="28"/>
          <w:vertAlign w:val="subscript"/>
          <w:lang w:val="kk-KZ" w:eastAsia="zh-CN"/>
        </w:rPr>
        <w:t xml:space="preserve">3 </w:t>
      </w:r>
      <w:r w:rsidRPr="007253C1">
        <w:rPr>
          <w:rFonts w:ascii="Times New Roman" w:hAnsi="Times New Roman" w:cs="Times New Roman"/>
          <w:iCs/>
          <w:sz w:val="28"/>
          <w:szCs w:val="28"/>
          <w:lang w:val="kk-KZ" w:eastAsia="zh-CN"/>
        </w:rPr>
        <w:t xml:space="preserve">түзілуі үшін </w:t>
      </w:r>
      <w:r w:rsidRPr="007253C1">
        <w:rPr>
          <w:rFonts w:ascii="Times New Roman" w:hAnsi="Times New Roman" w:cs="Times New Roman"/>
          <w:sz w:val="28"/>
          <w:szCs w:val="28"/>
          <w:lang w:val="kk-KZ" w:eastAsia="zh-CN"/>
        </w:rPr>
        <w:t xml:space="preserve">күміс нитраты мен пирролидон-2 суда ерітеді. Процестің екінші бөлімінде қапталатын бетке жағылып, </w:t>
      </w:r>
      <w:r w:rsidRPr="007253C1">
        <w:rPr>
          <w:rFonts w:ascii="Times New Roman" w:hAnsi="Times New Roman" w:cs="Times New Roman"/>
          <w:iCs/>
          <w:sz w:val="28"/>
          <w:szCs w:val="28"/>
          <w:lang w:val="kk-KZ" w:eastAsia="zh-CN"/>
        </w:rPr>
        <w:t>15 минут бойы күн сәулесімен кептіреді. Сонда күміс бөлініп шығатын химиялық тотықсыздану процесі жүреді. Содан кейін 220°С температуда 60 мин термо өңдеу процесі жүреді.</w:t>
      </w:r>
    </w:p>
    <w:p w14:paraId="427238C5" w14:textId="3D8CFCD3" w:rsidR="007253C1" w:rsidRPr="007253C1" w:rsidRDefault="007253C1" w:rsidP="007253C1">
      <w:pPr>
        <w:spacing w:after="0" w:line="240" w:lineRule="auto"/>
        <w:ind w:firstLine="709"/>
        <w:jc w:val="both"/>
        <w:rPr>
          <w:rFonts w:ascii="Times New Roman" w:hAnsi="Times New Roman" w:cs="Times New Roman"/>
          <w:iCs/>
          <w:sz w:val="28"/>
          <w:szCs w:val="28"/>
          <w:lang w:val="kk-KZ" w:eastAsia="zh-CN"/>
        </w:rPr>
      </w:pPr>
      <w:r w:rsidRPr="007253C1">
        <w:rPr>
          <w:rFonts w:ascii="Times New Roman" w:hAnsi="Times New Roman" w:cs="Times New Roman"/>
          <w:iCs/>
          <w:sz w:val="28"/>
          <w:szCs w:val="28"/>
          <w:lang w:val="kk-KZ" w:eastAsia="zh-CN"/>
        </w:rPr>
        <w:t>Бұл әдістің кемшілігі көп сатылы және термиялық өңдеу және ультракүлгін спектрдің электромагниттік толқындарымен сәулелендіру үшін қосымша жабдықтың қа</w:t>
      </w:r>
      <w:r w:rsidR="008510CA">
        <w:rPr>
          <w:rFonts w:ascii="Times New Roman" w:hAnsi="Times New Roman" w:cs="Times New Roman"/>
          <w:iCs/>
          <w:sz w:val="28"/>
          <w:szCs w:val="28"/>
          <w:lang w:val="kk-KZ" w:eastAsia="zh-CN"/>
        </w:rPr>
        <w:t>жеттілігі. Сондай-</w:t>
      </w:r>
      <w:r w:rsidRPr="007253C1">
        <w:rPr>
          <w:rFonts w:ascii="Times New Roman" w:hAnsi="Times New Roman" w:cs="Times New Roman"/>
          <w:iCs/>
          <w:sz w:val="28"/>
          <w:szCs w:val="28"/>
          <w:lang w:val="kk-KZ" w:eastAsia="zh-CN"/>
        </w:rPr>
        <w:t xml:space="preserve">ақ температураның жоғары болуы кейбір полимерлі материалдар үшін жарамсыз. </w:t>
      </w:r>
    </w:p>
    <w:p w14:paraId="32F8B35C" w14:textId="77777777" w:rsidR="00820E23" w:rsidRDefault="00820E23" w:rsidP="007253C1">
      <w:pPr>
        <w:pStyle w:val="a3"/>
        <w:spacing w:after="0" w:line="240" w:lineRule="auto"/>
        <w:ind w:left="0" w:firstLine="709"/>
        <w:jc w:val="both"/>
        <w:rPr>
          <w:rFonts w:ascii="Times New Roman" w:hAnsi="Times New Roman" w:cs="Times New Roman"/>
          <w:bCs/>
          <w:sz w:val="28"/>
          <w:szCs w:val="28"/>
          <w:lang w:val="kk-KZ"/>
        </w:rPr>
      </w:pPr>
    </w:p>
    <w:p w14:paraId="0A05A971" w14:textId="77777777" w:rsidR="004958E3" w:rsidRPr="00820E23" w:rsidRDefault="00820E23" w:rsidP="007253C1">
      <w:pPr>
        <w:pStyle w:val="a3"/>
        <w:spacing w:after="0" w:line="240" w:lineRule="auto"/>
        <w:ind w:left="0" w:firstLine="709"/>
        <w:jc w:val="both"/>
        <w:rPr>
          <w:rFonts w:ascii="Times New Roman" w:hAnsi="Times New Roman" w:cs="Times New Roman"/>
          <w:b/>
          <w:sz w:val="28"/>
          <w:szCs w:val="28"/>
          <w:lang w:val="kk-KZ"/>
        </w:rPr>
      </w:pPr>
      <w:r w:rsidRPr="00820E23">
        <w:rPr>
          <w:rFonts w:ascii="Times New Roman" w:hAnsi="Times New Roman" w:cs="Times New Roman"/>
          <w:b/>
          <w:sz w:val="28"/>
          <w:szCs w:val="28"/>
          <w:lang w:val="kk-KZ"/>
        </w:rPr>
        <w:t>1-</w:t>
      </w:r>
      <w:r w:rsidRPr="003809E6">
        <w:rPr>
          <w:b/>
          <w:lang w:val="kk-KZ"/>
        </w:rPr>
        <w:t xml:space="preserve"> </w:t>
      </w:r>
      <w:r w:rsidRPr="00820E23">
        <w:rPr>
          <w:rFonts w:ascii="Times New Roman" w:hAnsi="Times New Roman" w:cs="Times New Roman"/>
          <w:b/>
          <w:sz w:val="28"/>
          <w:szCs w:val="28"/>
          <w:lang w:val="kk-KZ"/>
        </w:rPr>
        <w:t>бөлім бойынша қорытынды</w:t>
      </w:r>
    </w:p>
    <w:p w14:paraId="1641FF70" w14:textId="38E4303F" w:rsidR="00970CBA" w:rsidRDefault="00877074" w:rsidP="00437EED">
      <w:pPr>
        <w:pStyle w:val="a3"/>
        <w:spacing w:after="0" w:line="240" w:lineRule="auto"/>
        <w:ind w:left="0" w:firstLine="709"/>
        <w:jc w:val="both"/>
        <w:rPr>
          <w:rFonts w:ascii="Times New Roman" w:hAnsi="Times New Roman" w:cs="Times New Roman"/>
          <w:sz w:val="28"/>
          <w:szCs w:val="28"/>
          <w:lang w:val="kk-KZ"/>
        </w:rPr>
      </w:pPr>
      <w:r w:rsidRPr="00437EED">
        <w:rPr>
          <w:rFonts w:ascii="Times New Roman" w:hAnsi="Times New Roman" w:cs="Times New Roman"/>
          <w:sz w:val="28"/>
          <w:szCs w:val="28"/>
          <w:lang w:val="kk-KZ"/>
        </w:rPr>
        <w:t xml:space="preserve">Полимерлі материалдарды </w:t>
      </w:r>
      <w:r w:rsidR="00403745">
        <w:rPr>
          <w:rFonts w:ascii="Times New Roman" w:hAnsi="Times New Roman" w:cs="Times New Roman"/>
          <w:sz w:val="28"/>
          <w:szCs w:val="28"/>
          <w:lang w:val="kk-KZ"/>
        </w:rPr>
        <w:t xml:space="preserve">металл қабатымен </w:t>
      </w:r>
      <w:r w:rsidRPr="00437EED">
        <w:rPr>
          <w:rFonts w:ascii="Times New Roman" w:hAnsi="Times New Roman" w:cs="Times New Roman"/>
          <w:sz w:val="28"/>
          <w:szCs w:val="28"/>
          <w:lang w:val="kk-KZ"/>
        </w:rPr>
        <w:t>қ</w:t>
      </w:r>
      <w:r w:rsidR="00252653" w:rsidRPr="00437EED">
        <w:rPr>
          <w:rFonts w:ascii="Times New Roman" w:hAnsi="Times New Roman" w:cs="Times New Roman"/>
          <w:sz w:val="28"/>
          <w:szCs w:val="28"/>
          <w:lang w:val="kk-KZ"/>
        </w:rPr>
        <w:t xml:space="preserve">аптау арқылы жаңа материал алынатыны және оның қазіргі таңда қолдану аймағы кең екенін әдебиеттік шолуда көрсетілді. Ең көп қолданылатын полимерлі материалдарды металдандыру әдісі-химиялық </w:t>
      </w:r>
      <w:r w:rsidR="00403745">
        <w:rPr>
          <w:rFonts w:ascii="Times New Roman" w:hAnsi="Times New Roman" w:cs="Times New Roman"/>
          <w:sz w:val="28"/>
          <w:szCs w:val="28"/>
          <w:lang w:val="kk-KZ"/>
        </w:rPr>
        <w:t>электролиттік металдандыру</w:t>
      </w:r>
      <w:r w:rsidR="00252653" w:rsidRPr="00437EED">
        <w:rPr>
          <w:rFonts w:ascii="Times New Roman" w:hAnsi="Times New Roman" w:cs="Times New Roman"/>
          <w:sz w:val="28"/>
          <w:szCs w:val="28"/>
          <w:lang w:val="kk-KZ"/>
        </w:rPr>
        <w:t xml:space="preserve"> процесі және одан кейінгі гальвани</w:t>
      </w:r>
      <w:r w:rsidR="00403745">
        <w:rPr>
          <w:rFonts w:ascii="Times New Roman" w:hAnsi="Times New Roman" w:cs="Times New Roman"/>
          <w:sz w:val="28"/>
          <w:szCs w:val="28"/>
          <w:lang w:val="kk-KZ"/>
        </w:rPr>
        <w:t>ка</w:t>
      </w:r>
      <w:r w:rsidR="00252653" w:rsidRPr="00437EED">
        <w:rPr>
          <w:rFonts w:ascii="Times New Roman" w:hAnsi="Times New Roman" w:cs="Times New Roman"/>
          <w:sz w:val="28"/>
          <w:szCs w:val="28"/>
          <w:lang w:val="kk-KZ"/>
        </w:rPr>
        <w:t xml:space="preserve">. Бұл әдіс полимерлі негіздерге қалыңдығы 1-10 мкм мыс, никель, хром, күміс, алтын немесе басқа металдан жасалған қабықшаларды алуға мүмкіндік береді. Алайда классикалық химиялық әдістің өз кемшіліктері біздің шолуда атап өтілді, сол мәселелерді шешуге арналған соңғы зерттеулер қатары </w:t>
      </w:r>
      <w:r w:rsidR="002E16B0">
        <w:rPr>
          <w:rFonts w:ascii="Times New Roman" w:hAnsi="Times New Roman" w:cs="Times New Roman"/>
          <w:sz w:val="28"/>
          <w:szCs w:val="28"/>
          <w:lang w:val="kk-KZ"/>
        </w:rPr>
        <w:t xml:space="preserve">да </w:t>
      </w:r>
      <w:r w:rsidR="00252653" w:rsidRPr="00437EED">
        <w:rPr>
          <w:rFonts w:ascii="Times New Roman" w:hAnsi="Times New Roman" w:cs="Times New Roman"/>
          <w:sz w:val="28"/>
          <w:szCs w:val="28"/>
          <w:lang w:val="kk-KZ"/>
        </w:rPr>
        <w:t xml:space="preserve">атап көрсетілді. </w:t>
      </w:r>
      <w:r w:rsidR="00970CBA">
        <w:rPr>
          <w:rFonts w:ascii="Times New Roman" w:hAnsi="Times New Roman" w:cs="Times New Roman"/>
          <w:sz w:val="28"/>
          <w:szCs w:val="28"/>
          <w:lang w:val="kk-KZ"/>
        </w:rPr>
        <w:t>Химиялық т</w:t>
      </w:r>
      <w:r w:rsidR="00970CBA" w:rsidRPr="00970CBA">
        <w:rPr>
          <w:rStyle w:val="ezkurwreuab5ozgtqnkl"/>
          <w:rFonts w:ascii="Times New Roman" w:hAnsi="Times New Roman" w:cs="Times New Roman"/>
          <w:sz w:val="28"/>
          <w:szCs w:val="28"/>
          <w:lang w:val="kk-KZ"/>
        </w:rPr>
        <w:t>ұндыру</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процестерінде</w:t>
      </w:r>
      <w:r w:rsidR="00970CBA" w:rsidRPr="00970CBA">
        <w:rPr>
          <w:rFonts w:ascii="Times New Roman" w:hAnsi="Times New Roman" w:cs="Times New Roman"/>
          <w:sz w:val="28"/>
          <w:szCs w:val="28"/>
          <w:lang w:val="kk-KZ"/>
        </w:rPr>
        <w:t xml:space="preserve"> бағалы </w:t>
      </w:r>
      <w:r w:rsidR="00970CBA" w:rsidRPr="00970CBA">
        <w:rPr>
          <w:rStyle w:val="ezkurwreuab5ozgtqnkl"/>
          <w:rFonts w:ascii="Times New Roman" w:hAnsi="Times New Roman" w:cs="Times New Roman"/>
          <w:sz w:val="28"/>
          <w:szCs w:val="28"/>
          <w:lang w:val="kk-KZ"/>
        </w:rPr>
        <w:t>металдарды-активаторларды</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қолдану</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және</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технологиялық</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циклдің</w:t>
      </w:r>
      <w:r w:rsidR="00970CBA" w:rsidRPr="00970CBA">
        <w:rPr>
          <w:rFonts w:ascii="Times New Roman" w:hAnsi="Times New Roman" w:cs="Times New Roman"/>
          <w:sz w:val="28"/>
          <w:szCs w:val="28"/>
          <w:lang w:val="kk-KZ"/>
        </w:rPr>
        <w:t xml:space="preserve"> көп </w:t>
      </w:r>
      <w:r w:rsidR="00970CBA" w:rsidRPr="00970CBA">
        <w:rPr>
          <w:rFonts w:ascii="Times New Roman" w:hAnsi="Times New Roman" w:cs="Times New Roman"/>
          <w:sz w:val="28"/>
          <w:szCs w:val="28"/>
          <w:lang w:val="kk-KZ"/>
        </w:rPr>
        <w:lastRenderedPageBreak/>
        <w:t xml:space="preserve">операциясы </w:t>
      </w:r>
      <w:r w:rsidR="00970CBA" w:rsidRPr="00970CBA">
        <w:rPr>
          <w:rStyle w:val="ezkurwreuab5ozgtqnkl"/>
          <w:rFonts w:ascii="Times New Roman" w:hAnsi="Times New Roman" w:cs="Times New Roman"/>
          <w:sz w:val="28"/>
          <w:szCs w:val="28"/>
          <w:lang w:val="kk-KZ"/>
        </w:rPr>
        <w:t>металдандырылған</w:t>
      </w:r>
      <w:r w:rsidR="00970CBA" w:rsidRPr="00970CBA">
        <w:rPr>
          <w:rFonts w:ascii="Times New Roman" w:hAnsi="Times New Roman" w:cs="Times New Roman"/>
          <w:sz w:val="28"/>
          <w:szCs w:val="28"/>
          <w:lang w:val="kk-KZ"/>
        </w:rPr>
        <w:t xml:space="preserve"> </w:t>
      </w:r>
      <w:r w:rsidR="00970CBA">
        <w:rPr>
          <w:rStyle w:val="ezkurwreuab5ozgtqnkl"/>
          <w:rFonts w:ascii="Times New Roman" w:hAnsi="Times New Roman" w:cs="Times New Roman"/>
          <w:sz w:val="28"/>
          <w:szCs w:val="28"/>
          <w:lang w:val="kk-KZ"/>
        </w:rPr>
        <w:t xml:space="preserve">полимерлерді </w:t>
      </w:r>
      <w:r w:rsidR="00970CBA" w:rsidRPr="00970CBA">
        <w:rPr>
          <w:rStyle w:val="ezkurwreuab5ozgtqnkl"/>
          <w:rFonts w:ascii="Times New Roman" w:hAnsi="Times New Roman" w:cs="Times New Roman"/>
          <w:sz w:val="28"/>
          <w:szCs w:val="28"/>
          <w:lang w:val="kk-KZ"/>
        </w:rPr>
        <w:t>кеңінен</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қолдануға</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кедергі</w:t>
      </w:r>
      <w:r w:rsidR="00970CBA" w:rsidRPr="00970CBA">
        <w:rPr>
          <w:rFonts w:ascii="Times New Roman" w:hAnsi="Times New Roman" w:cs="Times New Roman"/>
          <w:sz w:val="28"/>
          <w:szCs w:val="28"/>
          <w:lang w:val="kk-KZ"/>
        </w:rPr>
        <w:t xml:space="preserve"> келтіреді</w:t>
      </w:r>
      <w:r w:rsidR="00970CBA" w:rsidRPr="00970CBA">
        <w:rPr>
          <w:rStyle w:val="ezkurwreuab5ozgtqnkl"/>
          <w:rFonts w:ascii="Times New Roman" w:hAnsi="Times New Roman" w:cs="Times New Roman"/>
          <w:sz w:val="28"/>
          <w:szCs w:val="28"/>
          <w:lang w:val="kk-KZ"/>
        </w:rPr>
        <w:t>,</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сондықтан</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полимер</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бетін</w:t>
      </w:r>
      <w:r w:rsidR="00970CBA" w:rsidRPr="00970CBA">
        <w:rPr>
          <w:rFonts w:ascii="Times New Roman" w:hAnsi="Times New Roman" w:cs="Times New Roman"/>
          <w:sz w:val="28"/>
          <w:szCs w:val="28"/>
          <w:lang w:val="kk-KZ"/>
        </w:rPr>
        <w:t xml:space="preserve"> </w:t>
      </w:r>
      <w:r w:rsidR="00970CBA">
        <w:rPr>
          <w:rFonts w:ascii="Times New Roman" w:hAnsi="Times New Roman" w:cs="Times New Roman"/>
          <w:sz w:val="28"/>
          <w:szCs w:val="28"/>
          <w:lang w:val="kk-KZ"/>
        </w:rPr>
        <w:t xml:space="preserve">модификациялаудың </w:t>
      </w:r>
      <w:r w:rsidR="00970CBA" w:rsidRPr="00970CBA">
        <w:rPr>
          <w:rStyle w:val="ezkurwreuab5ozgtqnkl"/>
          <w:rFonts w:ascii="Times New Roman" w:hAnsi="Times New Roman" w:cs="Times New Roman"/>
          <w:sz w:val="28"/>
          <w:szCs w:val="28"/>
          <w:lang w:val="kk-KZ"/>
        </w:rPr>
        <w:t>және</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оған</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белсенді</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қабат</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құрудың</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дәстүрлі</w:t>
      </w:r>
      <w:r w:rsidR="00970CBA" w:rsidRPr="00970CBA">
        <w:rPr>
          <w:rFonts w:ascii="Times New Roman" w:hAnsi="Times New Roman" w:cs="Times New Roman"/>
          <w:sz w:val="28"/>
          <w:szCs w:val="28"/>
          <w:lang w:val="kk-KZ"/>
        </w:rPr>
        <w:t xml:space="preserve"> емес </w:t>
      </w:r>
      <w:r w:rsidR="00970CBA" w:rsidRPr="00970CBA">
        <w:rPr>
          <w:rStyle w:val="ezkurwreuab5ozgtqnkl"/>
          <w:rFonts w:ascii="Times New Roman" w:hAnsi="Times New Roman" w:cs="Times New Roman"/>
          <w:sz w:val="28"/>
          <w:szCs w:val="28"/>
          <w:lang w:val="kk-KZ"/>
        </w:rPr>
        <w:t>әдістерін</w:t>
      </w:r>
      <w:r w:rsidR="00970CBA" w:rsidRPr="00970CBA">
        <w:rPr>
          <w:rFonts w:ascii="Times New Roman" w:hAnsi="Times New Roman" w:cs="Times New Roman"/>
          <w:sz w:val="28"/>
          <w:szCs w:val="28"/>
          <w:lang w:val="kk-KZ"/>
        </w:rPr>
        <w:t xml:space="preserve"> </w:t>
      </w:r>
      <w:r w:rsidR="00970CBA">
        <w:rPr>
          <w:rStyle w:val="ezkurwreuab5ozgtqnkl"/>
          <w:rFonts w:ascii="Times New Roman" w:hAnsi="Times New Roman" w:cs="Times New Roman"/>
          <w:sz w:val="28"/>
          <w:szCs w:val="28"/>
          <w:lang w:val="kk-KZ"/>
        </w:rPr>
        <w:t xml:space="preserve">әзірлеу </w:t>
      </w:r>
      <w:r w:rsidR="00970CBA" w:rsidRPr="00970CBA">
        <w:rPr>
          <w:rStyle w:val="ezkurwreuab5ozgtqnkl"/>
          <w:rFonts w:ascii="Times New Roman" w:hAnsi="Times New Roman" w:cs="Times New Roman"/>
          <w:sz w:val="28"/>
          <w:szCs w:val="28"/>
          <w:lang w:val="kk-KZ"/>
        </w:rPr>
        <w:t>қызығушылық</w:t>
      </w:r>
      <w:r w:rsidR="00970CBA" w:rsidRPr="00970CBA">
        <w:rPr>
          <w:rFonts w:ascii="Times New Roman" w:hAnsi="Times New Roman" w:cs="Times New Roman"/>
          <w:sz w:val="28"/>
          <w:szCs w:val="28"/>
          <w:lang w:val="kk-KZ"/>
        </w:rPr>
        <w:t xml:space="preserve"> тудырады</w:t>
      </w:r>
      <w:r w:rsidR="00970CBA" w:rsidRPr="00970CBA">
        <w:rPr>
          <w:rStyle w:val="ezkurwreuab5ozgtqnkl"/>
          <w:rFonts w:ascii="Times New Roman" w:hAnsi="Times New Roman" w:cs="Times New Roman"/>
          <w:sz w:val="28"/>
          <w:szCs w:val="28"/>
          <w:lang w:val="kk-KZ"/>
        </w:rPr>
        <w:t>.</w:t>
      </w:r>
      <w:r w:rsidR="00970CBA" w:rsidRPr="00970CBA">
        <w:rPr>
          <w:rFonts w:ascii="Times New Roman" w:hAnsi="Times New Roman" w:cs="Times New Roman"/>
          <w:sz w:val="28"/>
          <w:szCs w:val="28"/>
          <w:lang w:val="kk-KZ"/>
        </w:rPr>
        <w:t xml:space="preserve"> </w:t>
      </w:r>
      <w:r w:rsidR="00C31147" w:rsidRPr="00437EED">
        <w:rPr>
          <w:rFonts w:ascii="Times New Roman" w:hAnsi="Times New Roman" w:cs="Times New Roman"/>
          <w:sz w:val="28"/>
          <w:szCs w:val="28"/>
          <w:lang w:val="kk-KZ"/>
        </w:rPr>
        <w:t>Әдеби</w:t>
      </w:r>
      <w:r w:rsidR="002E16B0">
        <w:rPr>
          <w:rFonts w:ascii="Times New Roman" w:hAnsi="Times New Roman" w:cs="Times New Roman"/>
          <w:sz w:val="28"/>
          <w:szCs w:val="28"/>
          <w:lang w:val="kk-KZ"/>
        </w:rPr>
        <w:t xml:space="preserve"> дереккөздерде б</w:t>
      </w:r>
      <w:r w:rsidR="00C31147" w:rsidRPr="00437EED">
        <w:rPr>
          <w:rFonts w:ascii="Times New Roman" w:hAnsi="Times New Roman" w:cs="Times New Roman"/>
          <w:sz w:val="28"/>
          <w:szCs w:val="28"/>
          <w:lang w:val="kk-KZ"/>
        </w:rPr>
        <w:t>елсендіргіш ерітінділердің құрамы мен процестің технологиялық сызбалары келтірілген</w:t>
      </w:r>
      <w:r w:rsidR="002E16B0">
        <w:rPr>
          <w:rFonts w:ascii="Times New Roman" w:hAnsi="Times New Roman" w:cs="Times New Roman"/>
          <w:sz w:val="28"/>
          <w:szCs w:val="28"/>
          <w:lang w:val="kk-KZ"/>
        </w:rPr>
        <w:t>. Белсен</w:t>
      </w:r>
      <w:r w:rsidR="00437EED" w:rsidRPr="00437EED">
        <w:rPr>
          <w:rFonts w:ascii="Times New Roman" w:hAnsi="Times New Roman" w:cs="Times New Roman"/>
          <w:sz w:val="28"/>
          <w:szCs w:val="28"/>
          <w:lang w:val="kk-KZ"/>
        </w:rPr>
        <w:t>діруші ерітінділердің әсер ету процесі мен механизмінің физика-химиялық заңдылықтары жақсы түсіндірілмеген және негізінен эмпирикалық негізге ие.</w:t>
      </w:r>
      <w:r w:rsidR="00C31147" w:rsidRPr="00437EED">
        <w:rPr>
          <w:rFonts w:ascii="Times New Roman" w:hAnsi="Times New Roman" w:cs="Times New Roman"/>
          <w:sz w:val="28"/>
          <w:szCs w:val="28"/>
          <w:lang w:val="kk-KZ"/>
        </w:rPr>
        <w:t xml:space="preserve"> Белсендіру</w:t>
      </w:r>
      <w:r w:rsidR="000F4900" w:rsidRPr="00437EED">
        <w:rPr>
          <w:rFonts w:ascii="Times New Roman" w:hAnsi="Times New Roman" w:cs="Times New Roman"/>
          <w:sz w:val="28"/>
          <w:szCs w:val="28"/>
          <w:lang w:val="kk-KZ"/>
        </w:rPr>
        <w:t>дің</w:t>
      </w:r>
      <w:r w:rsidR="00C31147" w:rsidRPr="00437EED">
        <w:rPr>
          <w:rFonts w:ascii="Times New Roman" w:hAnsi="Times New Roman" w:cs="Times New Roman"/>
          <w:sz w:val="28"/>
          <w:szCs w:val="28"/>
          <w:lang w:val="kk-KZ"/>
        </w:rPr>
        <w:t xml:space="preserve"> әртүрлі әдістер</w:t>
      </w:r>
      <w:r w:rsidR="000F4900" w:rsidRPr="00437EED">
        <w:rPr>
          <w:rFonts w:ascii="Times New Roman" w:hAnsi="Times New Roman" w:cs="Times New Roman"/>
          <w:sz w:val="28"/>
          <w:szCs w:val="28"/>
          <w:lang w:val="kk-KZ"/>
        </w:rPr>
        <w:t>ін салыстырмалы талдауы жоқ. Фотохимиялық белсендіру әдісі перспективалы болып көрінгенімен жеткілікті зерттелмеген.</w:t>
      </w:r>
      <w:r w:rsidR="00970CBA" w:rsidRPr="00970CBA">
        <w:rPr>
          <w:rStyle w:val="ezkurwreuab5ozgtqnkl"/>
          <w:rFonts w:ascii="Times New Roman" w:hAnsi="Times New Roman" w:cs="Times New Roman"/>
          <w:sz w:val="28"/>
          <w:szCs w:val="28"/>
          <w:lang w:val="kk-KZ"/>
        </w:rPr>
        <w:t xml:space="preserve"> </w:t>
      </w:r>
      <w:r w:rsidR="00970CBA">
        <w:rPr>
          <w:rStyle w:val="ezkurwreuab5ozgtqnkl"/>
          <w:rFonts w:ascii="Times New Roman" w:hAnsi="Times New Roman" w:cs="Times New Roman"/>
          <w:sz w:val="28"/>
          <w:szCs w:val="28"/>
          <w:lang w:val="kk-KZ"/>
        </w:rPr>
        <w:t xml:space="preserve">Сондықтан полимерлердің </w:t>
      </w:r>
      <w:r w:rsidR="00970CBA" w:rsidRPr="00970CBA">
        <w:rPr>
          <w:rStyle w:val="ezkurwreuab5ozgtqnkl"/>
          <w:rFonts w:ascii="Times New Roman" w:hAnsi="Times New Roman" w:cs="Times New Roman"/>
          <w:sz w:val="28"/>
          <w:szCs w:val="28"/>
          <w:lang w:val="kk-KZ"/>
        </w:rPr>
        <w:t>бетін</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дайындаудың</w:t>
      </w:r>
      <w:r w:rsidR="00970CBA" w:rsidRPr="00970CBA">
        <w:rPr>
          <w:rFonts w:ascii="Times New Roman" w:hAnsi="Times New Roman" w:cs="Times New Roman"/>
          <w:sz w:val="28"/>
          <w:szCs w:val="28"/>
          <w:lang w:val="kk-KZ"/>
        </w:rPr>
        <w:t xml:space="preserve"> палладийсіз </w:t>
      </w:r>
      <w:r w:rsidR="00970CBA" w:rsidRPr="00970CBA">
        <w:rPr>
          <w:rStyle w:val="ezkurwreuab5ozgtqnkl"/>
          <w:rFonts w:ascii="Times New Roman" w:hAnsi="Times New Roman" w:cs="Times New Roman"/>
          <w:sz w:val="28"/>
          <w:szCs w:val="28"/>
          <w:lang w:val="kk-KZ"/>
        </w:rPr>
        <w:t>әдістерін</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қолданудың</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айқын</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артықшылықтары</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мен</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сөзсіз</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перспективаларына</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байланысты</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зерттелетін</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жүйелерде</w:t>
      </w:r>
      <w:r w:rsidR="00970CBA" w:rsidRPr="00970CBA">
        <w:rPr>
          <w:rFonts w:ascii="Times New Roman" w:hAnsi="Times New Roman" w:cs="Times New Roman"/>
          <w:sz w:val="28"/>
          <w:szCs w:val="28"/>
          <w:lang w:val="kk-KZ"/>
        </w:rPr>
        <w:t xml:space="preserve"> болып жатқан </w:t>
      </w:r>
      <w:r w:rsidR="00970CBA" w:rsidRPr="00970CBA">
        <w:rPr>
          <w:rStyle w:val="ezkurwreuab5ozgtqnkl"/>
          <w:rFonts w:ascii="Times New Roman" w:hAnsi="Times New Roman" w:cs="Times New Roman"/>
          <w:sz w:val="28"/>
          <w:szCs w:val="28"/>
          <w:lang w:val="kk-KZ"/>
        </w:rPr>
        <w:t>физика-химиялық</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процестерді</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терең</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және</w:t>
      </w:r>
      <w:r w:rsidR="00970CBA" w:rsidRPr="00970CBA">
        <w:rPr>
          <w:rFonts w:ascii="Times New Roman" w:hAnsi="Times New Roman" w:cs="Times New Roman"/>
          <w:sz w:val="28"/>
          <w:szCs w:val="28"/>
          <w:lang w:val="kk-KZ"/>
        </w:rPr>
        <w:t xml:space="preserve"> жан-</w:t>
      </w:r>
      <w:r w:rsidR="00970CBA" w:rsidRPr="00970CBA">
        <w:rPr>
          <w:rStyle w:val="ezkurwreuab5ozgtqnkl"/>
          <w:rFonts w:ascii="Times New Roman" w:hAnsi="Times New Roman" w:cs="Times New Roman"/>
          <w:sz w:val="28"/>
          <w:szCs w:val="28"/>
          <w:lang w:val="kk-KZ"/>
        </w:rPr>
        <w:t>жақты</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зерттеу</w:t>
      </w:r>
      <w:r w:rsidR="00970CBA" w:rsidRPr="00970CBA">
        <w:rPr>
          <w:rFonts w:ascii="Times New Roman" w:hAnsi="Times New Roman" w:cs="Times New Roman"/>
          <w:sz w:val="28"/>
          <w:szCs w:val="28"/>
          <w:lang w:val="kk-KZ"/>
        </w:rPr>
        <w:t xml:space="preserve"> </w:t>
      </w:r>
      <w:r w:rsidR="00970CBA" w:rsidRPr="00970CBA">
        <w:rPr>
          <w:rStyle w:val="ezkurwreuab5ozgtqnkl"/>
          <w:rFonts w:ascii="Times New Roman" w:hAnsi="Times New Roman" w:cs="Times New Roman"/>
          <w:sz w:val="28"/>
          <w:szCs w:val="28"/>
          <w:lang w:val="kk-KZ"/>
        </w:rPr>
        <w:t>қажет.</w:t>
      </w:r>
    </w:p>
    <w:p w14:paraId="7CF125AE" w14:textId="3D0AB6CB" w:rsidR="00252653" w:rsidRPr="00437EED" w:rsidRDefault="005744B5" w:rsidP="00437EED">
      <w:pPr>
        <w:pStyle w:val="a3"/>
        <w:spacing w:after="0" w:line="240" w:lineRule="auto"/>
        <w:ind w:left="0" w:firstLine="709"/>
        <w:jc w:val="both"/>
        <w:rPr>
          <w:rFonts w:ascii="Times New Roman" w:hAnsi="Times New Roman" w:cs="Times New Roman"/>
          <w:sz w:val="28"/>
          <w:szCs w:val="28"/>
          <w:lang w:val="kk-KZ"/>
        </w:rPr>
      </w:pPr>
      <w:r w:rsidRPr="00437EED">
        <w:rPr>
          <w:rFonts w:ascii="Times New Roman" w:hAnsi="Times New Roman" w:cs="Times New Roman"/>
          <w:sz w:val="28"/>
          <w:szCs w:val="28"/>
          <w:lang w:val="kk-KZ"/>
        </w:rPr>
        <w:t xml:space="preserve">Сонымен қатар әдебиеттік шолуда </w:t>
      </w:r>
      <w:r w:rsidR="00C03B22">
        <w:rPr>
          <w:rFonts w:ascii="Times New Roman" w:hAnsi="Times New Roman" w:cs="Times New Roman"/>
          <w:sz w:val="28"/>
          <w:szCs w:val="28"/>
          <w:lang w:val="kk-KZ"/>
        </w:rPr>
        <w:t xml:space="preserve">полимерлі материалдарды металдандыру әдісінде </w:t>
      </w:r>
      <w:r w:rsidR="00182ED4">
        <w:rPr>
          <w:rFonts w:ascii="Times New Roman" w:hAnsi="Times New Roman" w:cs="Times New Roman"/>
          <w:sz w:val="28"/>
          <w:szCs w:val="28"/>
          <w:lang w:val="kk-KZ"/>
        </w:rPr>
        <w:t xml:space="preserve">ең бастысы </w:t>
      </w:r>
      <w:r w:rsidR="00C03B22">
        <w:rPr>
          <w:rFonts w:ascii="Times New Roman" w:hAnsi="Times New Roman" w:cs="Times New Roman"/>
          <w:sz w:val="28"/>
          <w:szCs w:val="28"/>
          <w:lang w:val="kk-KZ"/>
        </w:rPr>
        <w:t xml:space="preserve">өткізгіш қабатты алу </w:t>
      </w:r>
      <w:r w:rsidR="00182ED4">
        <w:rPr>
          <w:rFonts w:ascii="Times New Roman" w:hAnsi="Times New Roman" w:cs="Times New Roman"/>
          <w:sz w:val="28"/>
          <w:szCs w:val="28"/>
          <w:lang w:val="kk-KZ"/>
        </w:rPr>
        <w:t xml:space="preserve">сатысы екені атап өтілген. Аралық өткізгіш қабатты алуда </w:t>
      </w:r>
      <w:r w:rsidRPr="00437EED">
        <w:rPr>
          <w:rFonts w:ascii="Times New Roman" w:hAnsi="Times New Roman" w:cs="Times New Roman"/>
          <w:sz w:val="28"/>
          <w:szCs w:val="28"/>
          <w:lang w:val="kk-KZ"/>
        </w:rPr>
        <w:t>полимерлі материалдарды тікелей металдандыру</w:t>
      </w:r>
      <w:r w:rsidR="00182ED4">
        <w:rPr>
          <w:rFonts w:ascii="Times New Roman" w:hAnsi="Times New Roman" w:cs="Times New Roman"/>
          <w:sz w:val="28"/>
          <w:szCs w:val="28"/>
          <w:lang w:val="kk-KZ"/>
        </w:rPr>
        <w:t xml:space="preserve"> әдісінің</w:t>
      </w:r>
      <w:r w:rsidRPr="00437EED">
        <w:rPr>
          <w:rFonts w:ascii="Times New Roman" w:hAnsi="Times New Roman" w:cs="Times New Roman"/>
          <w:sz w:val="28"/>
          <w:szCs w:val="28"/>
          <w:lang w:val="kk-KZ"/>
        </w:rPr>
        <w:t xml:space="preserve"> маңыздылығы көрсетілген</w:t>
      </w:r>
      <w:r w:rsidR="002E16B0">
        <w:rPr>
          <w:rFonts w:ascii="Times New Roman" w:hAnsi="Times New Roman" w:cs="Times New Roman"/>
          <w:sz w:val="28"/>
          <w:szCs w:val="28"/>
          <w:lang w:val="kk-KZ"/>
        </w:rPr>
        <w:t>.</w:t>
      </w:r>
      <w:r w:rsidR="00633AFE">
        <w:rPr>
          <w:rFonts w:ascii="Times New Roman" w:hAnsi="Times New Roman" w:cs="Times New Roman"/>
          <w:sz w:val="28"/>
          <w:szCs w:val="28"/>
          <w:lang w:val="kk-KZ"/>
        </w:rPr>
        <w:t xml:space="preserve"> Ия, тікелей металдандыру </w:t>
      </w:r>
      <w:r w:rsidR="00D417B3">
        <w:rPr>
          <w:rFonts w:ascii="Times New Roman" w:hAnsi="Times New Roman" w:cs="Times New Roman"/>
          <w:sz w:val="28"/>
          <w:szCs w:val="28"/>
          <w:lang w:val="kk-KZ"/>
        </w:rPr>
        <w:t xml:space="preserve">әдісімен </w:t>
      </w:r>
      <w:r w:rsidR="00633AFE">
        <w:rPr>
          <w:rFonts w:ascii="Times New Roman" w:hAnsi="Times New Roman" w:cs="Times New Roman"/>
          <w:sz w:val="28"/>
          <w:szCs w:val="28"/>
          <w:lang w:val="kk-KZ"/>
        </w:rPr>
        <w:t xml:space="preserve">полимер бетінде </w:t>
      </w:r>
      <w:r w:rsidR="00D417B3">
        <w:rPr>
          <w:rFonts w:ascii="Times New Roman" w:hAnsi="Times New Roman" w:cs="Times New Roman"/>
          <w:sz w:val="28"/>
          <w:szCs w:val="28"/>
          <w:lang w:val="kk-KZ"/>
        </w:rPr>
        <w:t xml:space="preserve">аралық </w:t>
      </w:r>
      <w:r w:rsidR="00633AFE">
        <w:rPr>
          <w:rFonts w:ascii="Times New Roman" w:hAnsi="Times New Roman" w:cs="Times New Roman"/>
          <w:sz w:val="28"/>
          <w:szCs w:val="28"/>
          <w:lang w:val="kk-KZ"/>
        </w:rPr>
        <w:t>электр өткізгіш қабықша</w:t>
      </w:r>
      <w:r w:rsidR="00D417B3">
        <w:rPr>
          <w:rFonts w:ascii="Times New Roman" w:hAnsi="Times New Roman" w:cs="Times New Roman"/>
          <w:sz w:val="28"/>
          <w:szCs w:val="28"/>
          <w:lang w:val="kk-KZ"/>
        </w:rPr>
        <w:t>сы</w:t>
      </w:r>
      <w:r w:rsidR="00633AFE">
        <w:rPr>
          <w:rFonts w:ascii="Times New Roman" w:hAnsi="Times New Roman" w:cs="Times New Roman"/>
          <w:sz w:val="28"/>
          <w:szCs w:val="28"/>
          <w:lang w:val="kk-KZ"/>
        </w:rPr>
        <w:t xml:space="preserve"> арқылы кез келген метал</w:t>
      </w:r>
      <w:r w:rsidR="00403745">
        <w:rPr>
          <w:rFonts w:ascii="Times New Roman" w:hAnsi="Times New Roman" w:cs="Times New Roman"/>
          <w:sz w:val="28"/>
          <w:szCs w:val="28"/>
          <w:lang w:val="kk-KZ"/>
        </w:rPr>
        <w:t>л</w:t>
      </w:r>
      <w:r w:rsidR="00633AFE">
        <w:rPr>
          <w:rFonts w:ascii="Times New Roman" w:hAnsi="Times New Roman" w:cs="Times New Roman"/>
          <w:sz w:val="28"/>
          <w:szCs w:val="28"/>
          <w:lang w:val="kk-KZ"/>
        </w:rPr>
        <w:t xml:space="preserve"> қабатын алуға болады. Бірақ </w:t>
      </w:r>
      <w:r w:rsidR="00D417B3">
        <w:rPr>
          <w:rFonts w:ascii="Times New Roman" w:hAnsi="Times New Roman" w:cs="Times New Roman"/>
          <w:sz w:val="28"/>
          <w:szCs w:val="28"/>
          <w:lang w:val="kk-KZ"/>
        </w:rPr>
        <w:t xml:space="preserve">аралық </w:t>
      </w:r>
      <w:r w:rsidR="00633AFE">
        <w:rPr>
          <w:rFonts w:ascii="Times New Roman" w:hAnsi="Times New Roman" w:cs="Times New Roman"/>
          <w:sz w:val="28"/>
          <w:szCs w:val="28"/>
          <w:lang w:val="kk-KZ"/>
        </w:rPr>
        <w:t>өткізгіш қаб</w:t>
      </w:r>
      <w:r w:rsidR="00D417B3">
        <w:rPr>
          <w:rFonts w:ascii="Times New Roman" w:hAnsi="Times New Roman" w:cs="Times New Roman"/>
          <w:sz w:val="28"/>
          <w:szCs w:val="28"/>
          <w:lang w:val="kk-KZ"/>
        </w:rPr>
        <w:t xml:space="preserve">атты алу процесінің </w:t>
      </w:r>
      <w:r w:rsidR="00C224F2">
        <w:rPr>
          <w:rFonts w:ascii="Times New Roman" w:hAnsi="Times New Roman" w:cs="Times New Roman"/>
          <w:sz w:val="28"/>
          <w:szCs w:val="28"/>
          <w:lang w:val="kk-KZ"/>
        </w:rPr>
        <w:t xml:space="preserve">артықшылығымен қатар </w:t>
      </w:r>
      <w:r w:rsidR="00D417B3">
        <w:rPr>
          <w:rFonts w:ascii="Times New Roman" w:hAnsi="Times New Roman" w:cs="Times New Roman"/>
          <w:sz w:val="28"/>
          <w:szCs w:val="28"/>
          <w:lang w:val="kk-KZ"/>
        </w:rPr>
        <w:t xml:space="preserve">кемшіліктері </w:t>
      </w:r>
      <w:r w:rsidR="00C224F2">
        <w:rPr>
          <w:rFonts w:ascii="Times New Roman" w:hAnsi="Times New Roman" w:cs="Times New Roman"/>
          <w:sz w:val="28"/>
          <w:szCs w:val="28"/>
          <w:lang w:val="kk-KZ"/>
        </w:rPr>
        <w:t>де жетерлік.</w:t>
      </w:r>
    </w:p>
    <w:p w14:paraId="4A3F74AE" w14:textId="77777777" w:rsidR="00071127" w:rsidRPr="00437EED" w:rsidRDefault="00437EED" w:rsidP="008D2B47">
      <w:pPr>
        <w:pStyle w:val="a3"/>
        <w:spacing w:after="0" w:line="240" w:lineRule="auto"/>
        <w:ind w:left="0" w:firstLine="708"/>
        <w:jc w:val="both"/>
        <w:rPr>
          <w:rFonts w:ascii="Times New Roman" w:hAnsi="Times New Roman" w:cs="Times New Roman"/>
          <w:sz w:val="28"/>
          <w:szCs w:val="28"/>
          <w:lang w:val="kk-KZ"/>
        </w:rPr>
      </w:pPr>
      <w:r>
        <w:rPr>
          <w:rFonts w:ascii="Times New Roman" w:hAnsi="Times New Roman" w:cs="Times New Roman"/>
          <w:sz w:val="28"/>
          <w:szCs w:val="28"/>
          <w:lang w:val="kk-KZ"/>
        </w:rPr>
        <w:t>Жалпы</w:t>
      </w:r>
      <w:r w:rsidR="005744B5">
        <w:rPr>
          <w:rFonts w:ascii="Times New Roman" w:hAnsi="Times New Roman" w:cs="Times New Roman"/>
          <w:sz w:val="28"/>
          <w:szCs w:val="28"/>
          <w:lang w:val="kk-KZ"/>
        </w:rPr>
        <w:t xml:space="preserve"> айтқанда п</w:t>
      </w:r>
      <w:r>
        <w:rPr>
          <w:rFonts w:ascii="Times New Roman" w:hAnsi="Times New Roman" w:cs="Times New Roman"/>
          <w:sz w:val="28"/>
          <w:szCs w:val="28"/>
          <w:lang w:val="kk-KZ"/>
        </w:rPr>
        <w:t xml:space="preserve">олимерлі материалдардың </w:t>
      </w:r>
      <w:r w:rsidR="005744B5">
        <w:rPr>
          <w:rFonts w:ascii="Times New Roman" w:hAnsi="Times New Roman" w:cs="Times New Roman"/>
          <w:sz w:val="28"/>
          <w:szCs w:val="28"/>
          <w:lang w:val="kk-KZ"/>
        </w:rPr>
        <w:t xml:space="preserve">металдандыру өндірісінде химиялық металдандыру әдісі жетекші орын алады, тек осы әдісті </w:t>
      </w:r>
      <w:r w:rsidR="002E16B0">
        <w:rPr>
          <w:rFonts w:ascii="Times New Roman" w:hAnsi="Times New Roman" w:cs="Times New Roman"/>
          <w:sz w:val="28"/>
          <w:szCs w:val="28"/>
          <w:lang w:val="kk-KZ"/>
        </w:rPr>
        <w:t>э</w:t>
      </w:r>
      <w:r w:rsidR="005744B5">
        <w:rPr>
          <w:rFonts w:ascii="Times New Roman" w:hAnsi="Times New Roman" w:cs="Times New Roman"/>
          <w:sz w:val="28"/>
          <w:szCs w:val="28"/>
          <w:lang w:val="kk-KZ"/>
        </w:rPr>
        <w:t>кологиялық таза ә</w:t>
      </w:r>
      <w:r w:rsidR="00B20774">
        <w:rPr>
          <w:rFonts w:ascii="Times New Roman" w:hAnsi="Times New Roman" w:cs="Times New Roman"/>
          <w:sz w:val="28"/>
          <w:szCs w:val="28"/>
          <w:lang w:val="kk-KZ"/>
        </w:rPr>
        <w:t>дістер қатарымен жетілдіру қажет</w:t>
      </w:r>
      <w:r w:rsidR="005744B5">
        <w:rPr>
          <w:rFonts w:ascii="Times New Roman" w:hAnsi="Times New Roman" w:cs="Times New Roman"/>
          <w:sz w:val="28"/>
          <w:szCs w:val="28"/>
          <w:lang w:val="kk-KZ"/>
        </w:rPr>
        <w:t xml:space="preserve">. </w:t>
      </w:r>
    </w:p>
    <w:p w14:paraId="7F6C0369" w14:textId="77777777" w:rsidR="00056F19" w:rsidRDefault="00056F19" w:rsidP="008D2B47">
      <w:pPr>
        <w:pStyle w:val="a3"/>
        <w:spacing w:after="0" w:line="240" w:lineRule="auto"/>
        <w:ind w:left="0" w:firstLine="708"/>
        <w:jc w:val="both"/>
        <w:rPr>
          <w:rFonts w:ascii="Times New Roman" w:hAnsi="Times New Roman" w:cs="Times New Roman"/>
          <w:b/>
          <w:sz w:val="28"/>
          <w:szCs w:val="28"/>
          <w:lang w:val="kk-KZ"/>
        </w:rPr>
      </w:pPr>
    </w:p>
    <w:p w14:paraId="6DCBC8EE" w14:textId="77777777" w:rsidR="00981695" w:rsidRDefault="00981695">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3DE840FB" w14:textId="77777777" w:rsidR="00120CA1" w:rsidRPr="007C7A77" w:rsidRDefault="00120CA1" w:rsidP="008D2B47">
      <w:pPr>
        <w:pStyle w:val="a3"/>
        <w:spacing w:after="0" w:line="240" w:lineRule="auto"/>
        <w:ind w:left="0" w:firstLine="708"/>
        <w:jc w:val="both"/>
        <w:rPr>
          <w:rFonts w:ascii="Times New Roman" w:hAnsi="Times New Roman" w:cs="Times New Roman"/>
          <w:b/>
          <w:sz w:val="28"/>
          <w:szCs w:val="28"/>
          <w:lang w:val="kk-KZ"/>
        </w:rPr>
      </w:pPr>
      <w:r w:rsidRPr="007C7A77">
        <w:rPr>
          <w:rFonts w:ascii="Times New Roman" w:hAnsi="Times New Roman" w:cs="Times New Roman"/>
          <w:b/>
          <w:sz w:val="28"/>
          <w:szCs w:val="28"/>
          <w:lang w:val="kk-KZ"/>
        </w:rPr>
        <w:lastRenderedPageBreak/>
        <w:t xml:space="preserve">2 </w:t>
      </w:r>
      <w:r w:rsidR="00D52695" w:rsidRPr="007C7A77">
        <w:rPr>
          <w:rFonts w:ascii="Times New Roman" w:hAnsi="Times New Roman" w:cs="Times New Roman"/>
          <w:b/>
          <w:sz w:val="28"/>
          <w:szCs w:val="28"/>
          <w:lang w:val="kk-KZ"/>
        </w:rPr>
        <w:t>ЗЕРТТЕУ</w:t>
      </w:r>
      <w:r w:rsidR="00404AF8" w:rsidRPr="007C7A77">
        <w:rPr>
          <w:rFonts w:ascii="Times New Roman" w:hAnsi="Times New Roman" w:cs="Times New Roman"/>
          <w:b/>
          <w:sz w:val="28"/>
          <w:szCs w:val="28"/>
          <w:lang w:val="kk-KZ"/>
        </w:rPr>
        <w:t xml:space="preserve"> НЫСАНДАРЫ МЕН</w:t>
      </w:r>
      <w:r w:rsidR="00D52695" w:rsidRPr="007C7A77">
        <w:rPr>
          <w:rFonts w:ascii="Times New Roman" w:hAnsi="Times New Roman" w:cs="Times New Roman"/>
          <w:b/>
          <w:sz w:val="28"/>
          <w:szCs w:val="28"/>
          <w:lang w:val="kk-KZ"/>
        </w:rPr>
        <w:t xml:space="preserve"> ӘДІСТЕРІ</w:t>
      </w:r>
    </w:p>
    <w:p w14:paraId="1211B407" w14:textId="77777777" w:rsidR="00D52695" w:rsidRPr="007C7A77" w:rsidRDefault="00D52695" w:rsidP="008D2B47">
      <w:pPr>
        <w:pStyle w:val="a3"/>
        <w:spacing w:after="0" w:line="240" w:lineRule="auto"/>
        <w:ind w:left="0" w:firstLine="708"/>
        <w:jc w:val="both"/>
        <w:rPr>
          <w:rFonts w:ascii="Times New Roman" w:hAnsi="Times New Roman" w:cs="Times New Roman"/>
          <w:sz w:val="28"/>
          <w:szCs w:val="28"/>
          <w:lang w:val="kk-KZ"/>
        </w:rPr>
      </w:pPr>
    </w:p>
    <w:p w14:paraId="4C343806" w14:textId="77777777" w:rsidR="00D52695" w:rsidRPr="007C7A77" w:rsidRDefault="00D52695" w:rsidP="008D2B47">
      <w:pPr>
        <w:pStyle w:val="a3"/>
        <w:spacing w:after="0" w:line="240" w:lineRule="auto"/>
        <w:ind w:left="0" w:firstLine="708"/>
        <w:jc w:val="both"/>
        <w:rPr>
          <w:rFonts w:ascii="Times New Roman" w:hAnsi="Times New Roman" w:cs="Times New Roman"/>
          <w:b/>
          <w:sz w:val="28"/>
          <w:szCs w:val="28"/>
          <w:lang w:val="kk-KZ"/>
        </w:rPr>
      </w:pPr>
      <w:r w:rsidRPr="007C7A77">
        <w:rPr>
          <w:rFonts w:ascii="Times New Roman" w:hAnsi="Times New Roman" w:cs="Times New Roman"/>
          <w:b/>
          <w:sz w:val="28"/>
          <w:szCs w:val="28"/>
          <w:lang w:val="kk-KZ"/>
        </w:rPr>
        <w:t xml:space="preserve">2.1 Зерттеу нысандары </w:t>
      </w:r>
    </w:p>
    <w:p w14:paraId="0A5622F6" w14:textId="77777777" w:rsidR="00131043" w:rsidRPr="007C7A77" w:rsidRDefault="00120CA1" w:rsidP="00131043">
      <w:pPr>
        <w:pStyle w:val="ae"/>
        <w:spacing w:before="2" w:after="6"/>
        <w:ind w:left="1" w:right="-766" w:firstLineChars="253" w:firstLine="708"/>
        <w:rPr>
          <w:rFonts w:eastAsia="SimSun"/>
          <w:bCs/>
          <w:sz w:val="28"/>
          <w:szCs w:val="28"/>
          <w:lang w:val="kk-KZ" w:eastAsia="zh-CN"/>
        </w:rPr>
      </w:pPr>
      <w:r w:rsidRPr="007C7A77">
        <w:rPr>
          <w:sz w:val="28"/>
          <w:szCs w:val="28"/>
          <w:lang w:val="kk-KZ"/>
        </w:rPr>
        <w:t>Диссертациялық жұмыста зерттеу нысаны ретінде</w:t>
      </w:r>
      <w:r w:rsidR="00131043" w:rsidRPr="007C7A77">
        <w:rPr>
          <w:rFonts w:eastAsia="SimSun"/>
          <w:bCs/>
          <w:sz w:val="28"/>
          <w:szCs w:val="28"/>
          <w:lang w:val="kk-KZ" w:eastAsia="zh-CN"/>
        </w:rPr>
        <w:t xml:space="preserve"> келесі термопластикалық полимерлер қолданылды:</w:t>
      </w:r>
    </w:p>
    <w:p w14:paraId="2587F69C" w14:textId="77777777" w:rsidR="00131043" w:rsidRPr="007C7A77" w:rsidRDefault="00131043" w:rsidP="00747C63">
      <w:pPr>
        <w:spacing w:before="2" w:after="6" w:line="240" w:lineRule="auto"/>
        <w:ind w:left="1" w:firstLineChars="253" w:firstLine="708"/>
        <w:jc w:val="both"/>
        <w:rPr>
          <w:rFonts w:ascii="Times New Roman" w:hAnsi="Times New Roman" w:cs="Times New Roman"/>
          <w:bCs/>
          <w:sz w:val="28"/>
          <w:szCs w:val="28"/>
          <w:lang w:val="kk-KZ" w:eastAsia="zh-CN"/>
        </w:rPr>
      </w:pPr>
      <w:r w:rsidRPr="007C7A77">
        <w:rPr>
          <w:rFonts w:ascii="Times New Roman" w:hAnsi="Times New Roman" w:cs="Times New Roman"/>
          <w:bCs/>
          <w:sz w:val="28"/>
          <w:szCs w:val="28"/>
          <w:lang w:val="kk-KZ" w:eastAsia="zh-CN"/>
        </w:rPr>
        <w:t xml:space="preserve">- </w:t>
      </w:r>
      <w:r w:rsidR="007C7A77" w:rsidRPr="007C7A77">
        <w:rPr>
          <w:rFonts w:ascii="Times New Roman" w:hAnsi="Times New Roman" w:cs="Times New Roman"/>
          <w:bCs/>
          <w:sz w:val="28"/>
          <w:szCs w:val="28"/>
          <w:lang w:val="kk-KZ" w:eastAsia="zh-CN"/>
        </w:rPr>
        <w:t>п</w:t>
      </w:r>
      <w:r w:rsidRPr="007C7A77">
        <w:rPr>
          <w:rFonts w:ascii="Times New Roman" w:hAnsi="Times New Roman" w:cs="Times New Roman"/>
          <w:bCs/>
          <w:sz w:val="28"/>
          <w:szCs w:val="28"/>
          <w:lang w:val="kk-KZ" w:eastAsia="zh-CN"/>
        </w:rPr>
        <w:t>олипропилен</w:t>
      </w:r>
      <w:r w:rsidR="007C7A77" w:rsidRPr="007C7A77">
        <w:rPr>
          <w:rFonts w:ascii="Times New Roman" w:hAnsi="Times New Roman" w:cs="Times New Roman"/>
          <w:bCs/>
          <w:sz w:val="28"/>
          <w:szCs w:val="28"/>
          <w:lang w:val="kk-KZ" w:eastAsia="zh-CN"/>
        </w:rPr>
        <w:t>;</w:t>
      </w:r>
      <w:r w:rsidRPr="007C7A77">
        <w:rPr>
          <w:rFonts w:ascii="Times New Roman" w:hAnsi="Times New Roman" w:cs="Times New Roman"/>
          <w:bCs/>
          <w:sz w:val="28"/>
          <w:szCs w:val="28"/>
          <w:lang w:val="kk-KZ" w:eastAsia="zh-CN"/>
        </w:rPr>
        <w:t xml:space="preserve"> </w:t>
      </w:r>
    </w:p>
    <w:p w14:paraId="6C0C7DD6" w14:textId="77777777" w:rsidR="00131043" w:rsidRPr="007C7A77" w:rsidRDefault="00131043" w:rsidP="00747C63">
      <w:pPr>
        <w:spacing w:before="2" w:after="6" w:line="240" w:lineRule="auto"/>
        <w:ind w:left="1" w:firstLineChars="253" w:firstLine="708"/>
        <w:jc w:val="both"/>
        <w:rPr>
          <w:rFonts w:ascii="Times New Roman" w:hAnsi="Times New Roman" w:cs="Times New Roman"/>
          <w:bCs/>
          <w:sz w:val="28"/>
          <w:szCs w:val="28"/>
          <w:lang w:val="kk-KZ" w:eastAsia="zh-CN"/>
        </w:rPr>
      </w:pPr>
      <w:r w:rsidRPr="007C7A77">
        <w:rPr>
          <w:rFonts w:ascii="Times New Roman" w:hAnsi="Times New Roman" w:cs="Times New Roman"/>
          <w:bCs/>
          <w:sz w:val="28"/>
          <w:szCs w:val="28"/>
          <w:lang w:val="kk-KZ" w:eastAsia="zh-CN"/>
        </w:rPr>
        <w:t>- төмен қысымды</w:t>
      </w:r>
      <w:r w:rsidR="007C7A77" w:rsidRPr="007C7A77">
        <w:rPr>
          <w:rFonts w:ascii="Times New Roman" w:hAnsi="Times New Roman" w:cs="Times New Roman"/>
          <w:bCs/>
          <w:sz w:val="28"/>
          <w:szCs w:val="28"/>
          <w:lang w:val="kk-KZ" w:eastAsia="zh-CN"/>
        </w:rPr>
        <w:t xml:space="preserve"> полиэтилен.</w:t>
      </w:r>
    </w:p>
    <w:p w14:paraId="3644594D" w14:textId="3DC7B2AD" w:rsidR="00131043" w:rsidRPr="007C7A77" w:rsidRDefault="00131043" w:rsidP="007978B0">
      <w:pPr>
        <w:tabs>
          <w:tab w:val="left" w:pos="9639"/>
        </w:tabs>
        <w:spacing w:before="1" w:after="0" w:line="240" w:lineRule="auto"/>
        <w:ind w:left="1" w:right="-1" w:firstLineChars="253" w:firstLine="708"/>
        <w:jc w:val="both"/>
        <w:rPr>
          <w:rFonts w:ascii="Times New Roman" w:eastAsia="Arial" w:hAnsi="Times New Roman" w:cs="Times New Roman"/>
          <w:sz w:val="28"/>
          <w:szCs w:val="28"/>
          <w:vertAlign w:val="subscript"/>
          <w:lang w:val="kk-KZ" w:eastAsia="zh-CN"/>
        </w:rPr>
      </w:pPr>
      <w:r w:rsidRPr="007C7A77">
        <w:rPr>
          <w:rFonts w:ascii="Times New Roman" w:hAnsi="Times New Roman" w:cs="Times New Roman"/>
          <w:bCs/>
          <w:i/>
          <w:sz w:val="28"/>
          <w:szCs w:val="28"/>
          <w:lang w:val="kk-KZ" w:eastAsia="zh-CN"/>
        </w:rPr>
        <w:t>Полипропилен</w:t>
      </w:r>
      <w:r w:rsidRPr="007C7A77">
        <w:rPr>
          <w:rFonts w:ascii="Times New Roman" w:hAnsi="Times New Roman" w:cs="Times New Roman"/>
          <w:bCs/>
          <w:sz w:val="28"/>
          <w:szCs w:val="28"/>
          <w:lang w:val="kk-KZ" w:eastAsia="zh-CN"/>
        </w:rPr>
        <w:t xml:space="preserve"> - пропилен мономерлерінің қайталанатын бірліктерінен тұратын термопластикалық полимер. Полипропилен молекуласы </w:t>
      </w:r>
      <w:r w:rsidRPr="007C7A77">
        <w:rPr>
          <w:rFonts w:ascii="Times New Roman" w:hAnsi="Times New Roman" w:cs="Times New Roman"/>
          <w:sz w:val="28"/>
          <w:szCs w:val="28"/>
          <w:lang w:val="kk-KZ" w:eastAsia="zh-CN"/>
        </w:rPr>
        <w:t xml:space="preserve">бүйірлік метил топтары негізгі тізбек осінің бойында оралма тәрізденіп ілінген коваленттік байланысы бар көміртек атомдарының тізбегінен тұратын </w:t>
      </w:r>
      <w:r w:rsidRPr="007C7A77">
        <w:rPr>
          <w:rFonts w:ascii="Times New Roman" w:hAnsi="Times New Roman" w:cs="Times New Roman"/>
          <w:bCs/>
          <w:sz w:val="28"/>
          <w:szCs w:val="28"/>
          <w:lang w:val="kk-KZ" w:eastAsia="zh-CN"/>
        </w:rPr>
        <w:t xml:space="preserve">қарапайым құрылысқа ие. </w:t>
      </w:r>
      <w:r w:rsidRPr="007C7A77">
        <w:rPr>
          <w:rFonts w:ascii="Times New Roman" w:hAnsi="Times New Roman" w:cs="Times New Roman"/>
          <w:sz w:val="28"/>
          <w:szCs w:val="28"/>
          <w:lang w:val="kk-KZ" w:eastAsia="zh-CN"/>
        </w:rPr>
        <w:t>Полипропиленнің балқу температурасы 165</w:t>
      </w:r>
      <m:oMath>
        <m:r>
          <w:rPr>
            <w:rFonts w:ascii="Cambria Math" w:eastAsia="Times New Roman" w:hAnsi="Cambria Math" w:cs="Times New Roman"/>
            <w:sz w:val="28"/>
            <w:szCs w:val="28"/>
            <w:lang w:val="kk-KZ" w:eastAsia="ru-RU"/>
          </w:rPr>
          <m:t>℃</m:t>
        </m:r>
      </m:oMath>
      <w:r w:rsidRPr="007C7A77">
        <w:rPr>
          <w:rFonts w:ascii="Times New Roman" w:hAnsi="Times New Roman" w:cs="Times New Roman"/>
          <w:sz w:val="28"/>
          <w:szCs w:val="28"/>
          <w:lang w:val="kk-KZ" w:eastAsia="zh-CN"/>
        </w:rPr>
        <w:t>, үлгінің номиналды қалыңдығы 3 мм, тығыздығы 890 кг/м</w:t>
      </w:r>
      <w:r w:rsidRPr="007C7A77">
        <w:rPr>
          <w:rFonts w:ascii="Times New Roman" w:hAnsi="Times New Roman" w:cs="Times New Roman"/>
          <w:sz w:val="28"/>
          <w:szCs w:val="28"/>
          <w:vertAlign w:val="superscript"/>
          <w:lang w:val="kk-KZ" w:eastAsia="zh-CN"/>
        </w:rPr>
        <w:t>3</w:t>
      </w:r>
      <w:r w:rsidR="007C7A77" w:rsidRPr="007C7A77">
        <w:rPr>
          <w:rFonts w:ascii="Times New Roman" w:hAnsi="Times New Roman" w:cs="Times New Roman"/>
          <w:sz w:val="28"/>
          <w:szCs w:val="28"/>
          <w:lang w:val="kk-KZ" w:eastAsia="zh-CN"/>
        </w:rPr>
        <w:t>, маркасы PP H030</w:t>
      </w:r>
      <w:r w:rsidRPr="007C7A77">
        <w:rPr>
          <w:rFonts w:ascii="Times New Roman" w:hAnsi="Times New Roman" w:cs="Times New Roman"/>
          <w:sz w:val="28"/>
          <w:szCs w:val="28"/>
          <w:lang w:val="kk-KZ" w:eastAsia="zh-CN"/>
        </w:rPr>
        <w:t xml:space="preserve">, түсі ақ. </w:t>
      </w:r>
    </w:p>
    <w:p w14:paraId="7722C1CD" w14:textId="77777777" w:rsidR="00131043" w:rsidRPr="00131043" w:rsidRDefault="007978B0" w:rsidP="007978B0">
      <w:pPr>
        <w:spacing w:before="2" w:after="6" w:line="240" w:lineRule="auto"/>
        <w:ind w:left="-567" w:firstLineChars="201" w:firstLine="482"/>
        <w:jc w:val="center"/>
        <w:rPr>
          <w:rFonts w:ascii="Calibri" w:hAnsi="Calibri" w:cs="Times New Roman"/>
          <w:sz w:val="28"/>
          <w:szCs w:val="28"/>
          <w:lang w:val="en-US" w:eastAsia="zh-CN"/>
        </w:rPr>
      </w:pPr>
      <w:r w:rsidRPr="007978B0">
        <w:rPr>
          <w:rFonts w:ascii="Arial Unicode MS" w:eastAsia="Arial Unicode MS" w:hAnsi="Arial Unicode MS" w:cs="Arial Unicode MS"/>
          <w:noProof/>
          <w:color w:val="000000"/>
          <w:sz w:val="24"/>
          <w:szCs w:val="24"/>
          <w:lang w:eastAsia="ru-RU"/>
        </w:rPr>
        <w:drawing>
          <wp:inline distT="0" distB="0" distL="0" distR="0" wp14:anchorId="2CEF76DC" wp14:editId="79AFA1D2">
            <wp:extent cx="1195070" cy="865505"/>
            <wp:effectExtent l="0" t="0" r="0" b="0"/>
            <wp:docPr id="4" name="Picut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4"/>
                    <a:stretch/>
                  </pic:blipFill>
                  <pic:spPr>
                    <a:xfrm>
                      <a:off x="0" y="0"/>
                      <a:ext cx="1195070" cy="865505"/>
                    </a:xfrm>
                    <a:prstGeom prst="rect">
                      <a:avLst/>
                    </a:prstGeom>
                  </pic:spPr>
                </pic:pic>
              </a:graphicData>
            </a:graphic>
          </wp:inline>
        </w:drawing>
      </w:r>
    </w:p>
    <w:p w14:paraId="0B71C5B8" w14:textId="77777777" w:rsidR="00131043" w:rsidRPr="00131043" w:rsidRDefault="00131043" w:rsidP="00131043">
      <w:pPr>
        <w:spacing w:before="2" w:after="6" w:line="240" w:lineRule="auto"/>
        <w:ind w:left="-567" w:firstLineChars="201" w:firstLine="563"/>
        <w:jc w:val="both"/>
        <w:rPr>
          <w:rFonts w:ascii="Calibri" w:hAnsi="Calibri" w:cs="Times New Roman"/>
          <w:sz w:val="28"/>
          <w:szCs w:val="28"/>
          <w:lang w:val="en-US" w:eastAsia="zh-CN"/>
        </w:rPr>
      </w:pPr>
    </w:p>
    <w:p w14:paraId="26BADB38" w14:textId="77777777" w:rsidR="00131043" w:rsidRPr="00747C63" w:rsidRDefault="00747C63" w:rsidP="00747C63">
      <w:pPr>
        <w:spacing w:before="2" w:after="6" w:line="240" w:lineRule="auto"/>
        <w:ind w:left="-567" w:firstLineChars="201" w:firstLine="563"/>
        <w:jc w:val="center"/>
        <w:rPr>
          <w:rFonts w:ascii="Times New Roman" w:hAnsi="Times New Roman" w:cs="Times New Roman"/>
          <w:sz w:val="28"/>
          <w:szCs w:val="28"/>
          <w:lang w:val="kk-KZ" w:eastAsia="zh-CN"/>
        </w:rPr>
      </w:pPr>
      <w:r w:rsidRPr="00747C63">
        <w:rPr>
          <w:rFonts w:ascii="Times New Roman" w:hAnsi="Times New Roman" w:cs="Times New Roman"/>
          <w:sz w:val="28"/>
          <w:szCs w:val="28"/>
          <w:lang w:val="kk-KZ" w:eastAsia="zh-CN"/>
        </w:rPr>
        <w:t xml:space="preserve">Сурет </w:t>
      </w:r>
      <w:r w:rsidR="00131043" w:rsidRPr="00747C63">
        <w:rPr>
          <w:rFonts w:ascii="Times New Roman" w:hAnsi="Times New Roman" w:cs="Times New Roman"/>
          <w:sz w:val="28"/>
          <w:szCs w:val="28"/>
          <w:lang w:val="kk-KZ" w:eastAsia="zh-CN"/>
        </w:rPr>
        <w:t xml:space="preserve">2.1 - </w:t>
      </w:r>
      <w:r w:rsidR="00131043" w:rsidRPr="00747C63">
        <w:rPr>
          <w:rFonts w:ascii="Times New Roman" w:hAnsi="Times New Roman" w:cs="Times New Roman"/>
          <w:sz w:val="28"/>
          <w:szCs w:val="28"/>
          <w:lang w:eastAsia="zh-CN"/>
        </w:rPr>
        <w:t>Полипропилен</w:t>
      </w:r>
      <w:r w:rsidR="007C7A77">
        <w:rPr>
          <w:rFonts w:ascii="Times New Roman" w:hAnsi="Times New Roman" w:cs="Times New Roman"/>
          <w:sz w:val="28"/>
          <w:szCs w:val="28"/>
          <w:lang w:val="kk-KZ" w:eastAsia="zh-CN"/>
        </w:rPr>
        <w:t xml:space="preserve">нің </w:t>
      </w:r>
      <w:r w:rsidR="00131043" w:rsidRPr="00747C63">
        <w:rPr>
          <w:rFonts w:ascii="Times New Roman" w:hAnsi="Times New Roman" w:cs="Times New Roman"/>
          <w:sz w:val="28"/>
          <w:szCs w:val="28"/>
          <w:lang w:val="kk-KZ" w:eastAsia="zh-CN"/>
        </w:rPr>
        <w:t>құрылысы</w:t>
      </w:r>
    </w:p>
    <w:p w14:paraId="6978AFBC" w14:textId="77777777" w:rsidR="004B2181" w:rsidRDefault="004B2181" w:rsidP="004B2181">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rPr>
      </w:pPr>
    </w:p>
    <w:p w14:paraId="55FAA892" w14:textId="77777777" w:rsidR="004B2181" w:rsidRPr="007C7A77" w:rsidRDefault="004B2181" w:rsidP="004B2181">
      <w:pPr>
        <w:widowControl w:val="0"/>
        <w:autoSpaceDE w:val="0"/>
        <w:autoSpaceDN w:val="0"/>
        <w:spacing w:after="0" w:line="240" w:lineRule="auto"/>
        <w:ind w:right="43" w:firstLine="709"/>
        <w:jc w:val="both"/>
        <w:rPr>
          <w:rFonts w:ascii="Times New Roman" w:eastAsia="Times New Roman" w:hAnsi="Times New Roman" w:cs="Times New Roman"/>
          <w:sz w:val="28"/>
          <w:szCs w:val="28"/>
          <w:lang w:val="kk-KZ"/>
        </w:rPr>
      </w:pPr>
      <w:r w:rsidRPr="007C7A77">
        <w:rPr>
          <w:rFonts w:ascii="Times New Roman" w:eastAsia="Times New Roman" w:hAnsi="Times New Roman" w:cs="Times New Roman"/>
          <w:sz w:val="28"/>
          <w:szCs w:val="28"/>
          <w:lang w:val="kk-KZ"/>
        </w:rPr>
        <w:t>Полипропилен жалпы қолданылатын 5 полимердің бірі. Ол арзан, улы емес</w:t>
      </w:r>
      <w:r w:rsidR="007C7A77" w:rsidRPr="007C7A77">
        <w:rPr>
          <w:rFonts w:ascii="Times New Roman" w:eastAsia="Times New Roman" w:hAnsi="Times New Roman" w:cs="Times New Roman"/>
          <w:sz w:val="28"/>
          <w:szCs w:val="28"/>
          <w:lang w:val="kk-KZ"/>
        </w:rPr>
        <w:t>,</w:t>
      </w:r>
      <w:r w:rsidRPr="007C7A77">
        <w:rPr>
          <w:rFonts w:ascii="Times New Roman" w:eastAsia="Times New Roman" w:hAnsi="Times New Roman" w:cs="Times New Roman"/>
          <w:sz w:val="28"/>
          <w:szCs w:val="28"/>
          <w:lang w:val="kk-KZ"/>
        </w:rPr>
        <w:t xml:space="preserve"> дәмсіз, жоғары механикалық қасиетке ие. Бірақ оның қаттылығы төмен, термиялық тұрақтылығы да төмен және оңай жанады. Сондықтан осы кемшіліктері полипропилен</w:t>
      </w:r>
      <w:r w:rsidR="007C7A77" w:rsidRPr="007C7A77">
        <w:rPr>
          <w:rFonts w:ascii="Times New Roman" w:eastAsia="Times New Roman" w:hAnsi="Times New Roman" w:cs="Times New Roman"/>
          <w:sz w:val="28"/>
          <w:szCs w:val="28"/>
          <w:lang w:val="kk-KZ"/>
        </w:rPr>
        <w:t>нің</w:t>
      </w:r>
      <w:r w:rsidRPr="007C7A77">
        <w:rPr>
          <w:rFonts w:ascii="Times New Roman" w:eastAsia="Times New Roman" w:hAnsi="Times New Roman" w:cs="Times New Roman"/>
          <w:sz w:val="28"/>
          <w:szCs w:val="28"/>
          <w:lang w:val="kk-KZ"/>
        </w:rPr>
        <w:t xml:space="preserve"> қолдану аймағы</w:t>
      </w:r>
      <w:r w:rsidR="007C7A77" w:rsidRPr="007C7A77">
        <w:rPr>
          <w:rFonts w:ascii="Times New Roman" w:eastAsia="Times New Roman" w:hAnsi="Times New Roman" w:cs="Times New Roman"/>
          <w:sz w:val="28"/>
          <w:szCs w:val="28"/>
          <w:lang w:val="kk-KZ"/>
        </w:rPr>
        <w:t>н</w:t>
      </w:r>
      <w:r w:rsidRPr="007C7A77">
        <w:rPr>
          <w:rFonts w:ascii="Times New Roman" w:eastAsia="Times New Roman" w:hAnsi="Times New Roman" w:cs="Times New Roman"/>
          <w:sz w:val="28"/>
          <w:szCs w:val="28"/>
          <w:lang w:val="kk-KZ"/>
        </w:rPr>
        <w:t xml:space="preserve"> шектейді. Полипропиленді модификациялау зерттеу</w:t>
      </w:r>
      <w:r w:rsidR="007C7A77" w:rsidRPr="007C7A77">
        <w:rPr>
          <w:rFonts w:ascii="Times New Roman" w:eastAsia="Times New Roman" w:hAnsi="Times New Roman" w:cs="Times New Roman"/>
          <w:sz w:val="28"/>
          <w:szCs w:val="28"/>
          <w:lang w:val="kk-KZ"/>
        </w:rPr>
        <w:t>дің</w:t>
      </w:r>
      <w:r w:rsidRPr="007C7A77">
        <w:rPr>
          <w:rFonts w:ascii="Times New Roman" w:eastAsia="Times New Roman" w:hAnsi="Times New Roman" w:cs="Times New Roman"/>
          <w:sz w:val="28"/>
          <w:szCs w:val="28"/>
          <w:lang w:val="kk-KZ"/>
        </w:rPr>
        <w:t xml:space="preserve"> мақсаты болып табылады.</w:t>
      </w:r>
    </w:p>
    <w:p w14:paraId="0C21CAC0" w14:textId="77777777" w:rsidR="00131043" w:rsidRPr="007C7A77" w:rsidRDefault="00131043" w:rsidP="00131043">
      <w:pPr>
        <w:spacing w:before="1" w:after="0" w:line="240" w:lineRule="auto"/>
        <w:ind w:right="-1" w:firstLineChars="253" w:firstLine="708"/>
        <w:jc w:val="both"/>
        <w:rPr>
          <w:rFonts w:ascii="Times New Roman" w:hAnsi="Times New Roman" w:cs="Times New Roman"/>
          <w:sz w:val="28"/>
          <w:szCs w:val="28"/>
          <w:lang w:val="kk-KZ" w:eastAsia="zh-CN"/>
        </w:rPr>
      </w:pPr>
      <w:r w:rsidRPr="007C7A77">
        <w:rPr>
          <w:rFonts w:ascii="Times New Roman" w:hAnsi="Times New Roman" w:cs="Times New Roman"/>
          <w:i/>
          <w:sz w:val="28"/>
          <w:szCs w:val="28"/>
          <w:lang w:val="kk-KZ" w:eastAsia="zh-CN"/>
        </w:rPr>
        <w:t>Төмен қысымды полиэтилен</w:t>
      </w:r>
      <w:r w:rsidRPr="007C7A77">
        <w:rPr>
          <w:rFonts w:ascii="Times New Roman" w:hAnsi="Times New Roman" w:cs="Times New Roman"/>
          <w:sz w:val="28"/>
          <w:szCs w:val="28"/>
          <w:lang w:val="kk-KZ" w:eastAsia="zh-CN"/>
        </w:rPr>
        <w:t xml:space="preserve"> </w:t>
      </w:r>
      <w:r w:rsidR="009E73D0" w:rsidRPr="007C7A77">
        <w:rPr>
          <w:rFonts w:ascii="Times New Roman" w:hAnsi="Times New Roman" w:cs="Times New Roman"/>
          <w:sz w:val="28"/>
          <w:szCs w:val="28"/>
          <w:lang w:val="kk-KZ" w:eastAsia="zh-CN"/>
        </w:rPr>
        <w:t>(—CH</w:t>
      </w:r>
      <w:r w:rsidR="009E73D0" w:rsidRPr="007C7A77">
        <w:rPr>
          <w:rFonts w:ascii="Times New Roman" w:hAnsi="Times New Roman" w:cs="Times New Roman"/>
          <w:sz w:val="28"/>
          <w:szCs w:val="28"/>
          <w:vertAlign w:val="subscript"/>
          <w:lang w:val="kk-KZ" w:eastAsia="zh-CN"/>
        </w:rPr>
        <w:t>2</w:t>
      </w:r>
      <w:r w:rsidR="009E73D0" w:rsidRPr="007C7A77">
        <w:rPr>
          <w:rFonts w:ascii="Times New Roman" w:hAnsi="Times New Roman" w:cs="Times New Roman"/>
          <w:sz w:val="28"/>
          <w:szCs w:val="28"/>
          <w:lang w:val="kk-KZ" w:eastAsia="zh-CN"/>
        </w:rPr>
        <w:t>—CH</w:t>
      </w:r>
      <w:r w:rsidR="009E73D0" w:rsidRPr="007C7A77">
        <w:rPr>
          <w:rFonts w:ascii="Times New Roman" w:hAnsi="Times New Roman" w:cs="Times New Roman"/>
          <w:sz w:val="28"/>
          <w:szCs w:val="28"/>
          <w:vertAlign w:val="subscript"/>
          <w:lang w:val="kk-KZ" w:eastAsia="zh-CN"/>
        </w:rPr>
        <w:t>2</w:t>
      </w:r>
      <w:r w:rsidR="009E73D0" w:rsidRPr="007C7A77">
        <w:rPr>
          <w:rFonts w:ascii="Times New Roman" w:hAnsi="Times New Roman" w:cs="Times New Roman"/>
          <w:sz w:val="28"/>
          <w:szCs w:val="28"/>
          <w:lang w:val="kk-KZ" w:eastAsia="zh-CN"/>
        </w:rPr>
        <w:t>—)</w:t>
      </w:r>
      <w:r w:rsidR="009E73D0" w:rsidRPr="007C7A77">
        <w:rPr>
          <w:rFonts w:ascii="Times New Roman" w:hAnsi="Times New Roman" w:cs="Times New Roman"/>
          <w:sz w:val="28"/>
          <w:szCs w:val="28"/>
          <w:vertAlign w:val="subscript"/>
          <w:lang w:val="kk-KZ" w:eastAsia="zh-CN"/>
        </w:rPr>
        <w:t>n</w:t>
      </w:r>
      <w:r w:rsidR="009E73D0">
        <w:rPr>
          <w:rFonts w:ascii="Times New Roman" w:hAnsi="Times New Roman" w:cs="Times New Roman"/>
          <w:sz w:val="28"/>
          <w:szCs w:val="28"/>
          <w:lang w:val="kk-KZ" w:eastAsia="zh-CN"/>
        </w:rPr>
        <w:t xml:space="preserve"> </w:t>
      </w:r>
      <w:r w:rsidRPr="007C7A77">
        <w:rPr>
          <w:rFonts w:ascii="Times New Roman" w:hAnsi="Times New Roman" w:cs="Times New Roman"/>
          <w:sz w:val="28"/>
          <w:szCs w:val="28"/>
          <w:lang w:val="kk-KZ" w:eastAsia="zh-CN"/>
        </w:rPr>
        <w:t>– төмен қысымда және катализаторлардың қатысуымен өндірілетін полимерлі материал. Төмен қысымды полиэтилен бірқатар ерекше сипаттамаларға ие және жоғары қысымды полиэтилен</w:t>
      </w:r>
      <w:r w:rsidR="007C7A77" w:rsidRPr="007C7A77">
        <w:rPr>
          <w:rFonts w:ascii="Times New Roman" w:hAnsi="Times New Roman" w:cs="Times New Roman"/>
          <w:sz w:val="28"/>
          <w:szCs w:val="28"/>
          <w:lang w:val="kk-KZ" w:eastAsia="zh-CN"/>
        </w:rPr>
        <w:t>,</w:t>
      </w:r>
      <w:r w:rsidRPr="007C7A77">
        <w:rPr>
          <w:rFonts w:ascii="Times New Roman" w:hAnsi="Times New Roman" w:cs="Times New Roman"/>
          <w:sz w:val="28"/>
          <w:szCs w:val="28"/>
          <w:lang w:val="kk-KZ" w:eastAsia="zh-CN"/>
        </w:rPr>
        <w:t xml:space="preserve"> төмен қысымды</w:t>
      </w:r>
      <w:r w:rsidR="007C7A77" w:rsidRPr="007C7A77">
        <w:rPr>
          <w:rFonts w:ascii="Times New Roman" w:hAnsi="Times New Roman" w:cs="Times New Roman"/>
          <w:sz w:val="28"/>
          <w:szCs w:val="28"/>
          <w:lang w:val="kk-KZ" w:eastAsia="zh-CN"/>
        </w:rPr>
        <w:t xml:space="preserve"> сызықтық полиэтилен сияқты түрлерім</w:t>
      </w:r>
      <w:r w:rsidRPr="007C7A77">
        <w:rPr>
          <w:rFonts w:ascii="Times New Roman" w:hAnsi="Times New Roman" w:cs="Times New Roman"/>
          <w:sz w:val="28"/>
          <w:szCs w:val="28"/>
          <w:lang w:val="kk-KZ" w:eastAsia="zh-CN"/>
        </w:rPr>
        <w:t>ен ерекшеленеді.</w:t>
      </w:r>
    </w:p>
    <w:p w14:paraId="076BD5D6" w14:textId="77777777" w:rsidR="00131043" w:rsidRPr="007C7A77" w:rsidRDefault="00131043" w:rsidP="00131043">
      <w:pPr>
        <w:spacing w:before="1" w:after="0" w:line="240" w:lineRule="auto"/>
        <w:ind w:right="-1" w:firstLineChars="253" w:firstLine="708"/>
        <w:jc w:val="both"/>
        <w:rPr>
          <w:rFonts w:ascii="Times New Roman" w:hAnsi="Times New Roman" w:cs="Times New Roman"/>
          <w:sz w:val="28"/>
          <w:szCs w:val="28"/>
          <w:lang w:val="kk-KZ" w:eastAsia="zh-CN"/>
        </w:rPr>
      </w:pPr>
      <w:r w:rsidRPr="007C7A77">
        <w:rPr>
          <w:rFonts w:ascii="Times New Roman" w:hAnsi="Times New Roman" w:cs="Times New Roman"/>
          <w:sz w:val="28"/>
          <w:szCs w:val="28"/>
          <w:lang w:val="kk-KZ" w:eastAsia="zh-CN"/>
        </w:rPr>
        <w:t>Төмен қысымды полиэтиленнің балқу температурасы 130</w:t>
      </w:r>
      <w:r w:rsidRPr="007C7A77">
        <w:rPr>
          <w:rFonts w:ascii="Times New Roman" w:hAnsi="Times New Roman" w:cs="Times New Roman"/>
          <w:sz w:val="28"/>
          <w:szCs w:val="28"/>
          <w:vertAlign w:val="superscript"/>
          <w:lang w:val="kk-KZ" w:eastAsia="zh-CN"/>
        </w:rPr>
        <w:t>0</w:t>
      </w:r>
      <w:r w:rsidRPr="007C7A77">
        <w:rPr>
          <w:rFonts w:ascii="Times New Roman" w:hAnsi="Times New Roman" w:cs="Times New Roman"/>
          <w:sz w:val="28"/>
          <w:szCs w:val="28"/>
          <w:lang w:val="kk-KZ" w:eastAsia="zh-CN"/>
        </w:rPr>
        <w:t>С, үлгінің номиналды қалыңдығы 2 мм, тығыздығы 960 кг/м</w:t>
      </w:r>
      <w:r w:rsidRPr="007C7A77">
        <w:rPr>
          <w:rFonts w:ascii="Times New Roman" w:hAnsi="Times New Roman" w:cs="Times New Roman"/>
          <w:sz w:val="28"/>
          <w:szCs w:val="28"/>
          <w:vertAlign w:val="superscript"/>
          <w:lang w:val="kk-KZ" w:eastAsia="zh-CN"/>
        </w:rPr>
        <w:t>3</w:t>
      </w:r>
      <w:r w:rsidRPr="007C7A77">
        <w:rPr>
          <w:rFonts w:ascii="Times New Roman" w:hAnsi="Times New Roman" w:cs="Times New Roman"/>
          <w:sz w:val="28"/>
          <w:szCs w:val="28"/>
          <w:lang w:val="kk-KZ" w:eastAsia="zh-CN"/>
        </w:rPr>
        <w:t>, маркасы ПНД 273-83, түсі ақ.</w:t>
      </w:r>
    </w:p>
    <w:p w14:paraId="4EF71B0E" w14:textId="77777777" w:rsidR="007C7A77" w:rsidRDefault="007C7A77" w:rsidP="008D2B47">
      <w:pPr>
        <w:pStyle w:val="a3"/>
        <w:spacing w:after="0" w:line="240" w:lineRule="auto"/>
        <w:ind w:left="0" w:firstLine="708"/>
        <w:jc w:val="both"/>
        <w:rPr>
          <w:rFonts w:ascii="Times New Roman" w:hAnsi="Times New Roman" w:cs="Times New Roman"/>
          <w:b/>
          <w:bCs/>
          <w:sz w:val="28"/>
          <w:szCs w:val="28"/>
          <w:lang w:val="kk-KZ"/>
        </w:rPr>
      </w:pPr>
    </w:p>
    <w:p w14:paraId="78D5B748" w14:textId="77777777" w:rsidR="00404AF8" w:rsidRDefault="00404AF8" w:rsidP="008D2B47">
      <w:pPr>
        <w:pStyle w:val="a3"/>
        <w:spacing w:after="0" w:line="240" w:lineRule="auto"/>
        <w:ind w:left="0" w:firstLine="708"/>
        <w:jc w:val="both"/>
        <w:rPr>
          <w:rFonts w:ascii="Times New Roman" w:hAnsi="Times New Roman" w:cs="Times New Roman"/>
          <w:b/>
          <w:bCs/>
          <w:sz w:val="28"/>
          <w:szCs w:val="28"/>
          <w:lang w:val="kk-KZ"/>
        </w:rPr>
      </w:pPr>
      <w:r w:rsidRPr="00404AF8">
        <w:rPr>
          <w:rFonts w:ascii="Times New Roman" w:hAnsi="Times New Roman" w:cs="Times New Roman"/>
          <w:b/>
          <w:bCs/>
          <w:sz w:val="28"/>
          <w:szCs w:val="28"/>
          <w:lang w:val="kk-KZ"/>
        </w:rPr>
        <w:t>2.2 Зерттеу әдістері</w:t>
      </w:r>
    </w:p>
    <w:p w14:paraId="39E54522" w14:textId="77777777" w:rsidR="00131043" w:rsidRPr="005015CB" w:rsidRDefault="00131043" w:rsidP="00131043">
      <w:pPr>
        <w:spacing w:before="1" w:after="0" w:line="240" w:lineRule="auto"/>
        <w:ind w:right="-1" w:firstLineChars="252" w:firstLine="706"/>
        <w:jc w:val="both"/>
        <w:rPr>
          <w:rFonts w:ascii="Times New Roman" w:hAnsi="Times New Roman" w:cs="Times New Roman"/>
          <w:sz w:val="28"/>
          <w:szCs w:val="28"/>
          <w:lang w:val="kk-KZ" w:eastAsia="zh-CN"/>
        </w:rPr>
      </w:pPr>
      <w:r w:rsidRPr="005015CB">
        <w:rPr>
          <w:rFonts w:ascii="Times New Roman" w:hAnsi="Times New Roman" w:cs="Times New Roman"/>
          <w:sz w:val="28"/>
          <w:szCs w:val="28"/>
          <w:lang w:val="kk-KZ" w:eastAsia="zh-CN"/>
        </w:rPr>
        <w:t xml:space="preserve">2.2.1 Үлгілер бетін майсыздандыру </w:t>
      </w:r>
    </w:p>
    <w:p w14:paraId="2B9A0C7C" w14:textId="77777777" w:rsidR="00131043" w:rsidRPr="00131043" w:rsidRDefault="00223BAD" w:rsidP="00131043">
      <w:pPr>
        <w:spacing w:before="1" w:after="0" w:line="240" w:lineRule="auto"/>
        <w:ind w:right="-1" w:firstLineChars="252" w:firstLine="706"/>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Зерттеуде полипропилен және</w:t>
      </w:r>
      <w:r w:rsidR="00131043" w:rsidRPr="00131043">
        <w:rPr>
          <w:rFonts w:ascii="Times New Roman" w:hAnsi="Times New Roman" w:cs="Times New Roman"/>
          <w:sz w:val="28"/>
          <w:szCs w:val="28"/>
          <w:lang w:val="kk-KZ" w:eastAsia="zh-CN"/>
        </w:rPr>
        <w:t xml:space="preserve"> төмен қысымды полиэтилен пластина</w:t>
      </w:r>
      <w:r w:rsidR="007C7A77">
        <w:rPr>
          <w:rFonts w:ascii="Times New Roman" w:hAnsi="Times New Roman" w:cs="Times New Roman"/>
          <w:sz w:val="28"/>
          <w:szCs w:val="28"/>
          <w:lang w:val="kk-KZ" w:eastAsia="zh-CN"/>
        </w:rPr>
        <w:t>лары</w:t>
      </w:r>
      <w:r>
        <w:rPr>
          <w:rFonts w:ascii="Times New Roman" w:hAnsi="Times New Roman" w:cs="Times New Roman"/>
          <w:sz w:val="28"/>
          <w:szCs w:val="28"/>
          <w:lang w:val="kk-KZ" w:eastAsia="zh-CN"/>
        </w:rPr>
        <w:t>ның үлгілері</w:t>
      </w:r>
      <w:r w:rsidR="00131043" w:rsidRPr="00131043">
        <w:rPr>
          <w:rFonts w:ascii="Times New Roman" w:hAnsi="Times New Roman" w:cs="Times New Roman"/>
          <w:sz w:val="28"/>
          <w:szCs w:val="28"/>
          <w:lang w:val="kk-KZ" w:eastAsia="zh-CN"/>
        </w:rPr>
        <w:t xml:space="preserve"> </w:t>
      </w:r>
      <w:r>
        <w:rPr>
          <w:rFonts w:ascii="Times New Roman" w:hAnsi="Times New Roman" w:cs="Times New Roman"/>
          <w:sz w:val="28"/>
          <w:szCs w:val="28"/>
          <w:lang w:val="kk-KZ" w:eastAsia="zh-CN"/>
        </w:rPr>
        <w:t>2×</w:t>
      </w:r>
      <w:r w:rsidRPr="00131043">
        <w:rPr>
          <w:rFonts w:ascii="Times New Roman" w:hAnsi="Times New Roman" w:cs="Times New Roman"/>
          <w:sz w:val="28"/>
          <w:szCs w:val="28"/>
          <w:lang w:val="kk-KZ" w:eastAsia="zh-CN"/>
        </w:rPr>
        <w:t>5</w:t>
      </w:r>
      <w:r>
        <w:rPr>
          <w:rFonts w:ascii="Times New Roman" w:hAnsi="Times New Roman" w:cs="Times New Roman"/>
          <w:sz w:val="28"/>
          <w:szCs w:val="28"/>
          <w:lang w:val="kk-KZ" w:eastAsia="zh-CN"/>
        </w:rPr>
        <w:t>см</w:t>
      </w:r>
      <w:r w:rsidRPr="00131043">
        <w:rPr>
          <w:rFonts w:ascii="Times New Roman" w:hAnsi="Times New Roman" w:cs="Times New Roman"/>
          <w:sz w:val="28"/>
          <w:szCs w:val="28"/>
          <w:lang w:val="kk-KZ" w:eastAsia="zh-CN"/>
        </w:rPr>
        <w:t xml:space="preserve"> </w:t>
      </w:r>
      <w:r>
        <w:rPr>
          <w:rFonts w:ascii="Times New Roman" w:hAnsi="Times New Roman" w:cs="Times New Roman"/>
          <w:sz w:val="28"/>
          <w:szCs w:val="28"/>
          <w:lang w:val="kk-KZ" w:eastAsia="zh-CN"/>
        </w:rPr>
        <w:t xml:space="preserve">болатын </w:t>
      </w:r>
      <w:r w:rsidRPr="00131043">
        <w:rPr>
          <w:rFonts w:ascii="Times New Roman" w:hAnsi="Times New Roman" w:cs="Times New Roman"/>
          <w:sz w:val="28"/>
          <w:szCs w:val="28"/>
          <w:lang w:val="kk-KZ" w:eastAsia="zh-CN"/>
        </w:rPr>
        <w:t xml:space="preserve">өлшемде </w:t>
      </w:r>
      <w:r w:rsidR="00131043" w:rsidRPr="00131043">
        <w:rPr>
          <w:rFonts w:ascii="Times New Roman" w:hAnsi="Times New Roman" w:cs="Times New Roman"/>
          <w:sz w:val="28"/>
          <w:szCs w:val="28"/>
          <w:lang w:val="kk-KZ" w:eastAsia="zh-CN"/>
        </w:rPr>
        <w:t>ал</w:t>
      </w:r>
      <w:r>
        <w:rPr>
          <w:rFonts w:ascii="Times New Roman" w:hAnsi="Times New Roman" w:cs="Times New Roman"/>
          <w:sz w:val="28"/>
          <w:szCs w:val="28"/>
          <w:lang w:val="kk-KZ" w:eastAsia="zh-CN"/>
        </w:rPr>
        <w:t>ынды</w:t>
      </w:r>
      <w:r w:rsidR="00131043" w:rsidRPr="00131043">
        <w:rPr>
          <w:rFonts w:ascii="Times New Roman" w:hAnsi="Times New Roman" w:cs="Times New Roman"/>
          <w:sz w:val="28"/>
          <w:szCs w:val="28"/>
          <w:lang w:val="kk-KZ" w:eastAsia="zh-CN"/>
        </w:rPr>
        <w:t>. Химиялық және фотохимиялық процестерді</w:t>
      </w:r>
      <w:r w:rsidR="007C7A77">
        <w:rPr>
          <w:rFonts w:ascii="Times New Roman" w:hAnsi="Times New Roman" w:cs="Times New Roman"/>
          <w:sz w:val="28"/>
          <w:szCs w:val="28"/>
          <w:lang w:val="kk-KZ" w:eastAsia="zh-CN"/>
        </w:rPr>
        <w:t>ң</w:t>
      </w:r>
      <w:r w:rsidR="00131043" w:rsidRPr="00131043">
        <w:rPr>
          <w:rFonts w:ascii="Times New Roman" w:hAnsi="Times New Roman" w:cs="Times New Roman"/>
          <w:sz w:val="28"/>
          <w:szCs w:val="28"/>
          <w:lang w:val="kk-KZ" w:eastAsia="zh-CN"/>
        </w:rPr>
        <w:t xml:space="preserve"> жүру барысын визуалды бақылау мақсатында аш</w:t>
      </w:r>
      <w:r w:rsidR="005B7B7D">
        <w:rPr>
          <w:rFonts w:ascii="Times New Roman" w:hAnsi="Times New Roman" w:cs="Times New Roman"/>
          <w:sz w:val="28"/>
          <w:szCs w:val="28"/>
          <w:lang w:val="kk-KZ" w:eastAsia="zh-CN"/>
        </w:rPr>
        <w:t>ық түсті полимер үлгілері таңдалынып</w:t>
      </w:r>
      <w:r w:rsidR="00131043" w:rsidRPr="00131043">
        <w:rPr>
          <w:rFonts w:ascii="Times New Roman" w:hAnsi="Times New Roman" w:cs="Times New Roman"/>
          <w:sz w:val="28"/>
          <w:szCs w:val="28"/>
          <w:lang w:val="kk-KZ" w:eastAsia="zh-CN"/>
        </w:rPr>
        <w:t xml:space="preserve"> алынды. </w:t>
      </w:r>
    </w:p>
    <w:p w14:paraId="4FDDB070" w14:textId="77777777" w:rsidR="0088090F" w:rsidRDefault="005B7B7D" w:rsidP="00131043">
      <w:pPr>
        <w:spacing w:before="1" w:after="0" w:line="240" w:lineRule="auto"/>
        <w:ind w:right="-1" w:firstLineChars="252" w:firstLine="706"/>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Ең алдымен зерттелетін п</w:t>
      </w:r>
      <w:r w:rsidR="00131043" w:rsidRPr="00131043">
        <w:rPr>
          <w:rFonts w:ascii="Times New Roman" w:hAnsi="Times New Roman" w:cs="Times New Roman"/>
          <w:sz w:val="28"/>
          <w:szCs w:val="28"/>
          <w:lang w:val="kk-KZ" w:eastAsia="zh-CN"/>
        </w:rPr>
        <w:t>олим</w:t>
      </w:r>
      <w:r w:rsidR="00131043">
        <w:rPr>
          <w:rFonts w:ascii="Times New Roman" w:hAnsi="Times New Roman" w:cs="Times New Roman"/>
          <w:sz w:val="28"/>
          <w:szCs w:val="28"/>
          <w:lang w:val="kk-KZ" w:eastAsia="zh-CN"/>
        </w:rPr>
        <w:t xml:space="preserve">ер </w:t>
      </w:r>
      <w:r w:rsidR="0088090F">
        <w:rPr>
          <w:rFonts w:ascii="Times New Roman" w:hAnsi="Times New Roman" w:cs="Times New Roman"/>
          <w:sz w:val="28"/>
          <w:szCs w:val="28"/>
          <w:lang w:val="kk-KZ" w:eastAsia="zh-CN"/>
        </w:rPr>
        <w:t xml:space="preserve">бетінің жылтырлығын жою </w:t>
      </w:r>
      <w:r w:rsidR="00131043" w:rsidRPr="00131043">
        <w:rPr>
          <w:rFonts w:ascii="Times New Roman" w:hAnsi="Times New Roman" w:cs="Times New Roman"/>
          <w:sz w:val="28"/>
          <w:szCs w:val="28"/>
          <w:lang w:val="kk-KZ" w:eastAsia="zh-CN"/>
        </w:rPr>
        <w:t xml:space="preserve">үшін </w:t>
      </w:r>
      <w:r>
        <w:rPr>
          <w:rFonts w:ascii="Times New Roman" w:hAnsi="Times New Roman" w:cs="Times New Roman"/>
          <w:sz w:val="28"/>
          <w:szCs w:val="28"/>
          <w:lang w:val="kk-KZ" w:eastAsia="zh-CN"/>
        </w:rPr>
        <w:t xml:space="preserve">үлгілер </w:t>
      </w:r>
      <w:r w:rsidR="00131043" w:rsidRPr="00131043">
        <w:rPr>
          <w:rFonts w:ascii="Times New Roman" w:hAnsi="Times New Roman" w:cs="Times New Roman"/>
          <w:sz w:val="28"/>
          <w:szCs w:val="28"/>
          <w:lang w:val="kk-KZ" w:eastAsia="zh-CN"/>
        </w:rPr>
        <w:t>Р-2000 зімпара қағазымен өңделді</w:t>
      </w:r>
      <w:r w:rsidR="009E73D0">
        <w:rPr>
          <w:rFonts w:ascii="Times New Roman" w:hAnsi="Times New Roman" w:cs="Times New Roman"/>
          <w:sz w:val="28"/>
          <w:szCs w:val="28"/>
          <w:lang w:val="kk-KZ" w:eastAsia="zh-CN"/>
        </w:rPr>
        <w:t xml:space="preserve"> (2.2 - сурет)</w:t>
      </w:r>
      <w:r w:rsidR="00131043" w:rsidRPr="00131043">
        <w:rPr>
          <w:rFonts w:ascii="Times New Roman" w:hAnsi="Times New Roman" w:cs="Times New Roman"/>
          <w:sz w:val="28"/>
          <w:szCs w:val="28"/>
          <w:lang w:val="kk-KZ" w:eastAsia="zh-CN"/>
        </w:rPr>
        <w:t xml:space="preserve">. </w:t>
      </w:r>
      <w:r>
        <w:rPr>
          <w:rFonts w:ascii="Times New Roman" w:hAnsi="Times New Roman" w:cs="Times New Roman"/>
          <w:sz w:val="28"/>
          <w:szCs w:val="28"/>
          <w:lang w:val="kk-KZ" w:eastAsia="zh-CN"/>
        </w:rPr>
        <w:t>Бұл п</w:t>
      </w:r>
      <w:r w:rsidR="00131043" w:rsidRPr="00131043">
        <w:rPr>
          <w:rFonts w:ascii="Times New Roman" w:hAnsi="Times New Roman" w:cs="Times New Roman"/>
          <w:sz w:val="28"/>
          <w:szCs w:val="28"/>
          <w:lang w:val="kk-KZ" w:eastAsia="zh-CN"/>
        </w:rPr>
        <w:t xml:space="preserve">роцесс күшті қысымды </w:t>
      </w:r>
      <w:r w:rsidR="00131043" w:rsidRPr="00131043">
        <w:rPr>
          <w:rFonts w:ascii="Times New Roman" w:hAnsi="Times New Roman" w:cs="Times New Roman"/>
          <w:sz w:val="28"/>
          <w:szCs w:val="28"/>
          <w:lang w:val="kk-KZ" w:eastAsia="zh-CN"/>
        </w:rPr>
        <w:lastRenderedPageBreak/>
        <w:t>қолданбай</w:t>
      </w:r>
      <w:r>
        <w:rPr>
          <w:rFonts w:ascii="Times New Roman" w:hAnsi="Times New Roman" w:cs="Times New Roman"/>
          <w:sz w:val="28"/>
          <w:szCs w:val="28"/>
          <w:lang w:val="kk-KZ" w:eastAsia="zh-CN"/>
        </w:rPr>
        <w:t>,</w:t>
      </w:r>
      <w:r w:rsidR="00131043" w:rsidRPr="00131043">
        <w:rPr>
          <w:rFonts w:ascii="Times New Roman" w:hAnsi="Times New Roman" w:cs="Times New Roman"/>
          <w:sz w:val="28"/>
          <w:szCs w:val="28"/>
          <w:lang w:val="kk-KZ" w:eastAsia="zh-CN"/>
        </w:rPr>
        <w:t xml:space="preserve"> үлгінің бетін қолмен өңдеу арқылы жүзеге асырылды. Әр процес</w:t>
      </w:r>
      <w:r>
        <w:rPr>
          <w:rFonts w:ascii="Times New Roman" w:hAnsi="Times New Roman" w:cs="Times New Roman"/>
          <w:sz w:val="28"/>
          <w:szCs w:val="28"/>
          <w:lang w:val="kk-KZ" w:eastAsia="zh-CN"/>
        </w:rPr>
        <w:t>тен кейін</w:t>
      </w:r>
      <w:r w:rsidR="00131043" w:rsidRPr="00131043">
        <w:rPr>
          <w:rFonts w:ascii="Times New Roman" w:hAnsi="Times New Roman" w:cs="Times New Roman"/>
          <w:sz w:val="28"/>
          <w:szCs w:val="28"/>
          <w:lang w:val="kk-KZ" w:eastAsia="zh-CN"/>
        </w:rPr>
        <w:t xml:space="preserve"> үлгілер мұқият жуылады. </w:t>
      </w:r>
    </w:p>
    <w:p w14:paraId="06C685CB" w14:textId="77777777" w:rsidR="00652D2D" w:rsidRDefault="00652D2D" w:rsidP="00131043">
      <w:pPr>
        <w:spacing w:before="1" w:after="0" w:line="240" w:lineRule="auto"/>
        <w:ind w:right="-1" w:firstLineChars="252" w:firstLine="706"/>
        <w:jc w:val="both"/>
        <w:rPr>
          <w:rFonts w:ascii="Times New Roman" w:hAnsi="Times New Roman" w:cs="Times New Roman"/>
          <w:sz w:val="28"/>
          <w:szCs w:val="28"/>
          <w:lang w:val="kk-KZ" w:eastAsia="zh-CN"/>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2552"/>
      </w:tblGrid>
      <w:tr w:rsidR="0088090F" w14:paraId="031F4DC5" w14:textId="77777777" w:rsidTr="00DC0D9E">
        <w:trPr>
          <w:jc w:val="center"/>
        </w:trPr>
        <w:tc>
          <w:tcPr>
            <w:tcW w:w="2376" w:type="dxa"/>
          </w:tcPr>
          <w:p w14:paraId="1F8B05AA" w14:textId="7772802C" w:rsidR="00DC0D9E" w:rsidRDefault="00FF5BE5" w:rsidP="00BF5D5C">
            <w:pPr>
              <w:spacing w:before="1"/>
              <w:ind w:right="-1"/>
              <w:jc w:val="both"/>
              <w:rPr>
                <w:rFonts w:ascii="Times New Roman" w:hAnsi="Times New Roman" w:cs="Times New Roman"/>
                <w:sz w:val="28"/>
                <w:szCs w:val="28"/>
                <w:lang w:val="kk-KZ" w:eastAsia="zh-CN"/>
              </w:rPr>
            </w:pPr>
            <w:r>
              <w:rPr>
                <w:noProof/>
                <w:lang w:eastAsia="ru-RU"/>
              </w:rPr>
              <w:drawing>
                <wp:inline distT="0" distB="0" distL="0" distR="0" wp14:anchorId="61DFF591" wp14:editId="67DC9450">
                  <wp:extent cx="1114425" cy="2035941"/>
                  <wp:effectExtent l="0" t="0" r="0" b="2540"/>
                  <wp:docPr id="59" name="Рисунок 59" descr="C:\Users\ПК\AppData\Local\Microsoft\Windows\INetCache\Content.Word\WhatsApp Image 2023-08-08 at 17.35.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AppData\Local\Microsoft\Windows\INetCache\Content.Word\WhatsApp Image 2023-08-08 at 17.35.29.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14425" cy="2035941"/>
                          </a:xfrm>
                          <a:prstGeom prst="rect">
                            <a:avLst/>
                          </a:prstGeom>
                          <a:noFill/>
                          <a:ln>
                            <a:noFill/>
                          </a:ln>
                        </pic:spPr>
                      </pic:pic>
                    </a:graphicData>
                  </a:graphic>
                </wp:inline>
              </w:drawing>
            </w:r>
          </w:p>
          <w:p w14:paraId="09076CB4" w14:textId="33650919" w:rsidR="0088090F" w:rsidRDefault="00652D2D" w:rsidP="00DC0D9E">
            <w:pPr>
              <w:spacing w:before="1"/>
              <w:ind w:right="-1"/>
              <w:jc w:val="center"/>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а)</w:t>
            </w:r>
          </w:p>
        </w:tc>
        <w:tc>
          <w:tcPr>
            <w:tcW w:w="2552" w:type="dxa"/>
          </w:tcPr>
          <w:p w14:paraId="461AE2B7" w14:textId="7EABFE2F" w:rsidR="00DC0D9E" w:rsidRDefault="00652D2D" w:rsidP="00131043">
            <w:pPr>
              <w:spacing w:before="1"/>
              <w:ind w:right="-1"/>
              <w:jc w:val="both"/>
              <w:rPr>
                <w:rFonts w:ascii="Times New Roman" w:hAnsi="Times New Roman" w:cs="Times New Roman"/>
                <w:sz w:val="28"/>
                <w:szCs w:val="28"/>
                <w:lang w:val="kk-KZ" w:eastAsia="zh-CN"/>
              </w:rPr>
            </w:pPr>
            <w:r>
              <w:rPr>
                <w:rFonts w:ascii="Times New Roman" w:hAnsi="Times New Roman" w:cs="Times New Roman"/>
                <w:noProof/>
                <w:sz w:val="28"/>
                <w:szCs w:val="28"/>
                <w:lang w:eastAsia="ru-RU"/>
              </w:rPr>
              <w:drawing>
                <wp:inline distT="0" distB="0" distL="0" distR="0" wp14:anchorId="1432BCB2" wp14:editId="797DC743">
                  <wp:extent cx="1219200" cy="2038350"/>
                  <wp:effectExtent l="0" t="0" r="0" b="0"/>
                  <wp:docPr id="58" name="Рисунок 58" descr="C:\Users\ПК\Downloads\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ownloads\Б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19200" cy="2038350"/>
                          </a:xfrm>
                          <a:prstGeom prst="rect">
                            <a:avLst/>
                          </a:prstGeom>
                          <a:noFill/>
                          <a:ln>
                            <a:noFill/>
                          </a:ln>
                        </pic:spPr>
                      </pic:pic>
                    </a:graphicData>
                  </a:graphic>
                </wp:inline>
              </w:drawing>
            </w:r>
          </w:p>
          <w:p w14:paraId="7CE1F274" w14:textId="10787022" w:rsidR="0088090F" w:rsidRDefault="00652D2D" w:rsidP="00DC0D9E">
            <w:pPr>
              <w:spacing w:before="1"/>
              <w:ind w:right="-1"/>
              <w:jc w:val="center"/>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б)</w:t>
            </w:r>
          </w:p>
        </w:tc>
      </w:tr>
    </w:tbl>
    <w:p w14:paraId="62F73B55" w14:textId="77777777" w:rsidR="00747C63" w:rsidRDefault="00747C63" w:rsidP="00747C63">
      <w:pPr>
        <w:spacing w:before="1" w:after="0" w:line="240" w:lineRule="auto"/>
        <w:ind w:right="-1" w:firstLineChars="252" w:firstLine="706"/>
        <w:jc w:val="center"/>
        <w:rPr>
          <w:rFonts w:ascii="Times New Roman" w:hAnsi="Times New Roman" w:cs="Times New Roman"/>
          <w:sz w:val="28"/>
          <w:szCs w:val="28"/>
          <w:lang w:val="kk-KZ" w:eastAsia="zh-CN"/>
        </w:rPr>
      </w:pPr>
    </w:p>
    <w:p w14:paraId="41AC11A2" w14:textId="77777777" w:rsidR="0088090F" w:rsidRPr="00747C63" w:rsidRDefault="00652D2D" w:rsidP="00747C63">
      <w:pPr>
        <w:spacing w:before="1" w:after="0" w:line="240" w:lineRule="auto"/>
        <w:ind w:right="-1" w:firstLineChars="252" w:firstLine="706"/>
        <w:jc w:val="center"/>
        <w:rPr>
          <w:rFonts w:ascii="Times New Roman" w:hAnsi="Times New Roman" w:cs="Times New Roman"/>
          <w:sz w:val="28"/>
          <w:szCs w:val="28"/>
          <w:lang w:val="kk-KZ" w:eastAsia="zh-CN"/>
        </w:rPr>
      </w:pPr>
      <w:r w:rsidRPr="00747C63">
        <w:rPr>
          <w:rFonts w:ascii="Times New Roman" w:hAnsi="Times New Roman" w:cs="Times New Roman"/>
          <w:sz w:val="28"/>
          <w:szCs w:val="28"/>
          <w:lang w:val="kk-KZ" w:eastAsia="zh-CN"/>
        </w:rPr>
        <w:t>Сурет 2</w:t>
      </w:r>
      <w:r w:rsidR="00A34EDA" w:rsidRPr="00747C63">
        <w:rPr>
          <w:rFonts w:ascii="Times New Roman" w:hAnsi="Times New Roman" w:cs="Times New Roman"/>
          <w:sz w:val="28"/>
          <w:szCs w:val="28"/>
          <w:lang w:val="kk-KZ" w:eastAsia="zh-CN"/>
        </w:rPr>
        <w:t>.</w:t>
      </w:r>
      <w:r w:rsidRPr="00747C63">
        <w:rPr>
          <w:rFonts w:ascii="Times New Roman" w:hAnsi="Times New Roman" w:cs="Times New Roman"/>
          <w:sz w:val="28"/>
          <w:szCs w:val="28"/>
          <w:lang w:val="kk-KZ" w:eastAsia="zh-CN"/>
        </w:rPr>
        <w:t xml:space="preserve">2 - Полипропилен </w:t>
      </w:r>
      <w:r w:rsidR="00A34EDA" w:rsidRPr="00747C63">
        <w:rPr>
          <w:rFonts w:ascii="Times New Roman" w:hAnsi="Times New Roman" w:cs="Times New Roman"/>
          <w:sz w:val="28"/>
          <w:szCs w:val="28"/>
          <w:lang w:val="kk-KZ" w:eastAsia="zh-CN"/>
        </w:rPr>
        <w:t xml:space="preserve">үлгісінің бастапқы </w:t>
      </w:r>
      <w:r w:rsidRPr="00747C63">
        <w:rPr>
          <w:rFonts w:ascii="Times New Roman" w:hAnsi="Times New Roman" w:cs="Times New Roman"/>
          <w:sz w:val="28"/>
          <w:szCs w:val="28"/>
          <w:lang w:val="kk-KZ" w:eastAsia="zh-CN"/>
        </w:rPr>
        <w:t xml:space="preserve">(а) </w:t>
      </w:r>
      <w:r w:rsidR="00A34EDA" w:rsidRPr="00747C63">
        <w:rPr>
          <w:rFonts w:ascii="Times New Roman" w:hAnsi="Times New Roman" w:cs="Times New Roman"/>
          <w:sz w:val="28"/>
          <w:szCs w:val="28"/>
          <w:lang w:val="kk-KZ" w:eastAsia="zh-CN"/>
        </w:rPr>
        <w:t>және зімпара қағазымен өңделген бейнесі</w:t>
      </w:r>
      <w:r w:rsidRPr="00747C63">
        <w:rPr>
          <w:rFonts w:ascii="Times New Roman" w:hAnsi="Times New Roman" w:cs="Times New Roman"/>
          <w:sz w:val="28"/>
          <w:szCs w:val="28"/>
          <w:lang w:val="kk-KZ" w:eastAsia="zh-CN"/>
        </w:rPr>
        <w:t xml:space="preserve"> (б)</w:t>
      </w:r>
    </w:p>
    <w:p w14:paraId="012D57F6" w14:textId="77777777" w:rsidR="00A34EDA" w:rsidRDefault="00A34EDA" w:rsidP="00131043">
      <w:pPr>
        <w:spacing w:before="1" w:after="0" w:line="240" w:lineRule="auto"/>
        <w:ind w:right="-1" w:firstLineChars="252" w:firstLine="706"/>
        <w:jc w:val="both"/>
        <w:rPr>
          <w:rFonts w:ascii="Times New Roman" w:hAnsi="Times New Roman" w:cs="Times New Roman"/>
          <w:sz w:val="28"/>
          <w:szCs w:val="28"/>
          <w:lang w:val="kk-KZ" w:eastAsia="zh-CN"/>
        </w:rPr>
      </w:pPr>
    </w:p>
    <w:p w14:paraId="43941F41" w14:textId="77777777" w:rsidR="00131043" w:rsidRPr="001B152B" w:rsidRDefault="00131043" w:rsidP="005411B9">
      <w:pPr>
        <w:spacing w:before="1" w:after="0" w:line="240" w:lineRule="auto"/>
        <w:ind w:right="-1" w:firstLineChars="252" w:firstLine="706"/>
        <w:jc w:val="both"/>
        <w:rPr>
          <w:rFonts w:ascii="Times New Roman" w:hAnsi="Times New Roman" w:cs="Times New Roman"/>
          <w:sz w:val="28"/>
          <w:szCs w:val="28"/>
          <w:lang w:val="kk-KZ" w:eastAsia="zh-CN"/>
        </w:rPr>
      </w:pPr>
      <w:r w:rsidRPr="00131043">
        <w:rPr>
          <w:rFonts w:ascii="Times New Roman" w:hAnsi="Times New Roman" w:cs="Times New Roman"/>
          <w:sz w:val="28"/>
          <w:szCs w:val="28"/>
          <w:lang w:val="kk-KZ" w:eastAsia="zh-CN"/>
        </w:rPr>
        <w:t xml:space="preserve">Жуылған үлгілер </w:t>
      </w:r>
      <w:r w:rsidR="005B7B7D">
        <w:rPr>
          <w:rFonts w:ascii="Times New Roman" w:hAnsi="Times New Roman" w:cs="Times New Roman"/>
          <w:sz w:val="28"/>
          <w:szCs w:val="28"/>
          <w:lang w:val="kk-KZ" w:eastAsia="zh-CN"/>
        </w:rPr>
        <w:t xml:space="preserve">ары қарай </w:t>
      </w:r>
      <w:r w:rsidRPr="00131043">
        <w:rPr>
          <w:rFonts w:ascii="Times New Roman" w:hAnsi="Times New Roman" w:cs="Times New Roman"/>
          <w:sz w:val="28"/>
          <w:szCs w:val="28"/>
          <w:lang w:val="kk-KZ" w:eastAsia="zh-CN"/>
        </w:rPr>
        <w:t>келесі майсыздандыру процесі арқылы дайындалды. Майсыздандыру ерітінділері әр термопластикалық полимердің қасиетіне қарай таңдалынды. Полипропилен үлгісінің бетін майсыздандыруға арналған ерітінді компоненттерді ретімен еріту арқылы дайындалды: Na</w:t>
      </w:r>
      <w:r w:rsidRPr="00131043">
        <w:rPr>
          <w:rFonts w:ascii="Times New Roman" w:hAnsi="Times New Roman" w:cs="Times New Roman"/>
          <w:sz w:val="28"/>
          <w:szCs w:val="28"/>
          <w:vertAlign w:val="subscript"/>
          <w:lang w:val="kk-KZ" w:eastAsia="zh-CN"/>
        </w:rPr>
        <w:t>3</w:t>
      </w:r>
      <w:r w:rsidRPr="00131043">
        <w:rPr>
          <w:rFonts w:ascii="Times New Roman" w:hAnsi="Times New Roman" w:cs="Times New Roman"/>
          <w:sz w:val="28"/>
          <w:szCs w:val="28"/>
          <w:lang w:val="kk-KZ" w:eastAsia="zh-CN"/>
        </w:rPr>
        <w:t>PO</w:t>
      </w:r>
      <w:r w:rsidRPr="00131043">
        <w:rPr>
          <w:rFonts w:ascii="Times New Roman" w:hAnsi="Times New Roman" w:cs="Times New Roman"/>
          <w:sz w:val="28"/>
          <w:szCs w:val="28"/>
          <w:vertAlign w:val="subscript"/>
          <w:lang w:val="kk-KZ" w:eastAsia="zh-CN"/>
        </w:rPr>
        <w:t>4</w:t>
      </w:r>
      <w:r w:rsidRPr="00131043">
        <w:rPr>
          <w:rFonts w:ascii="Times New Roman" w:hAnsi="Times New Roman" w:cs="Times New Roman"/>
          <w:sz w:val="28"/>
          <w:szCs w:val="28"/>
          <w:lang w:val="kk-KZ" w:eastAsia="zh-CN"/>
        </w:rPr>
        <w:t>- 20</w:t>
      </w:r>
      <w:r w:rsidR="005B7B7D">
        <w:rPr>
          <w:rFonts w:ascii="Times New Roman" w:hAnsi="Times New Roman" w:cs="Times New Roman"/>
          <w:sz w:val="28"/>
          <w:szCs w:val="28"/>
          <w:lang w:val="kk-KZ" w:eastAsia="zh-CN"/>
        </w:rPr>
        <w:t xml:space="preserve"> </w:t>
      </w:r>
      <w:r w:rsidRPr="00131043">
        <w:rPr>
          <w:rFonts w:ascii="Times New Roman" w:hAnsi="Times New Roman" w:cs="Times New Roman"/>
          <w:sz w:val="28"/>
          <w:szCs w:val="28"/>
          <w:lang w:val="kk-KZ" w:eastAsia="zh-CN"/>
        </w:rPr>
        <w:t>г/л, Na</w:t>
      </w:r>
      <w:r w:rsidRPr="00131043">
        <w:rPr>
          <w:rFonts w:ascii="Times New Roman" w:hAnsi="Times New Roman" w:cs="Times New Roman"/>
          <w:sz w:val="28"/>
          <w:szCs w:val="28"/>
          <w:vertAlign w:val="subscript"/>
          <w:lang w:val="kk-KZ" w:eastAsia="zh-CN"/>
        </w:rPr>
        <w:t>2</w:t>
      </w:r>
      <w:r w:rsidRPr="00131043">
        <w:rPr>
          <w:rFonts w:ascii="Times New Roman" w:hAnsi="Times New Roman" w:cs="Times New Roman"/>
          <w:sz w:val="28"/>
          <w:szCs w:val="28"/>
          <w:lang w:val="kk-KZ" w:eastAsia="zh-CN"/>
        </w:rPr>
        <w:t>CO</w:t>
      </w:r>
      <w:r w:rsidRPr="00131043">
        <w:rPr>
          <w:rFonts w:ascii="Times New Roman" w:hAnsi="Times New Roman" w:cs="Times New Roman"/>
          <w:sz w:val="28"/>
          <w:szCs w:val="28"/>
          <w:vertAlign w:val="subscript"/>
          <w:lang w:val="kk-KZ" w:eastAsia="zh-CN"/>
        </w:rPr>
        <w:t>3</w:t>
      </w:r>
      <w:r w:rsidRPr="00131043">
        <w:rPr>
          <w:rFonts w:ascii="Times New Roman" w:hAnsi="Times New Roman" w:cs="Times New Roman"/>
          <w:sz w:val="28"/>
          <w:szCs w:val="28"/>
          <w:lang w:val="kk-KZ" w:eastAsia="zh-CN"/>
        </w:rPr>
        <w:t xml:space="preserve"> – 20</w:t>
      </w:r>
      <w:r w:rsidR="005B7B7D">
        <w:rPr>
          <w:rFonts w:ascii="Times New Roman" w:hAnsi="Times New Roman" w:cs="Times New Roman"/>
          <w:sz w:val="28"/>
          <w:szCs w:val="28"/>
          <w:lang w:val="kk-KZ" w:eastAsia="zh-CN"/>
        </w:rPr>
        <w:t xml:space="preserve"> г/л және осы ерітіндіде майсыздандыру процесі жүргізіледі.</w:t>
      </w:r>
      <w:r w:rsidRPr="00131043">
        <w:rPr>
          <w:rFonts w:ascii="Times New Roman" w:hAnsi="Times New Roman" w:cs="Times New Roman"/>
          <w:sz w:val="28"/>
          <w:szCs w:val="28"/>
          <w:lang w:val="kk-KZ" w:eastAsia="zh-CN"/>
        </w:rPr>
        <w:t xml:space="preserve"> Полиэтилен пластиналарының беті ацетонмен майсыздандырылды. Майсыздандырылған</w:t>
      </w:r>
      <w:r w:rsidR="005B7B7D">
        <w:rPr>
          <w:rFonts w:ascii="Times New Roman" w:hAnsi="Times New Roman" w:cs="Times New Roman"/>
          <w:sz w:val="28"/>
          <w:szCs w:val="28"/>
          <w:lang w:val="kk-KZ" w:eastAsia="zh-CN"/>
        </w:rPr>
        <w:t>нан кейін</w:t>
      </w:r>
      <w:r w:rsidRPr="00131043">
        <w:rPr>
          <w:rFonts w:ascii="Times New Roman" w:hAnsi="Times New Roman" w:cs="Times New Roman"/>
          <w:sz w:val="28"/>
          <w:szCs w:val="28"/>
          <w:lang w:val="kk-KZ" w:eastAsia="zh-CN"/>
        </w:rPr>
        <w:t xml:space="preserve"> үлгілер ыс</w:t>
      </w:r>
      <w:r w:rsidR="005B7B7D">
        <w:rPr>
          <w:rFonts w:ascii="Times New Roman" w:hAnsi="Times New Roman" w:cs="Times New Roman"/>
          <w:sz w:val="28"/>
          <w:szCs w:val="28"/>
          <w:lang w:val="kk-KZ" w:eastAsia="zh-CN"/>
        </w:rPr>
        <w:t xml:space="preserve">тық және салқын суда </w:t>
      </w:r>
      <w:r w:rsidRPr="00131043">
        <w:rPr>
          <w:rFonts w:ascii="Times New Roman" w:hAnsi="Times New Roman" w:cs="Times New Roman"/>
          <w:sz w:val="28"/>
          <w:szCs w:val="28"/>
          <w:lang w:val="kk-KZ" w:eastAsia="zh-CN"/>
        </w:rPr>
        <w:t>жуылды.</w:t>
      </w:r>
    </w:p>
    <w:p w14:paraId="247FE4DF" w14:textId="77777777" w:rsidR="005411B9" w:rsidRPr="001B152B" w:rsidRDefault="005411B9" w:rsidP="005411B9">
      <w:pPr>
        <w:spacing w:before="1" w:after="0" w:line="240" w:lineRule="auto"/>
        <w:ind w:right="-1" w:firstLineChars="252" w:firstLine="706"/>
        <w:jc w:val="both"/>
        <w:rPr>
          <w:rFonts w:ascii="Times New Roman" w:hAnsi="Times New Roman" w:cs="Times New Roman"/>
          <w:sz w:val="28"/>
          <w:szCs w:val="28"/>
          <w:lang w:val="kk-KZ" w:eastAsia="zh-CN"/>
        </w:rPr>
      </w:pPr>
    </w:p>
    <w:p w14:paraId="597BFF4D" w14:textId="77777777" w:rsidR="00131043" w:rsidRPr="005015CB" w:rsidRDefault="00131043" w:rsidP="00131043">
      <w:pPr>
        <w:spacing w:before="1" w:after="0" w:line="240" w:lineRule="auto"/>
        <w:ind w:right="-1" w:firstLineChars="252" w:firstLine="706"/>
        <w:jc w:val="both"/>
        <w:rPr>
          <w:rFonts w:ascii="Times New Roman" w:hAnsi="Times New Roman" w:cs="Times New Roman"/>
          <w:sz w:val="28"/>
          <w:szCs w:val="28"/>
          <w:lang w:val="kk-KZ" w:eastAsia="zh-CN"/>
        </w:rPr>
      </w:pPr>
      <w:r w:rsidRPr="005015CB">
        <w:rPr>
          <w:rFonts w:ascii="Times New Roman" w:hAnsi="Times New Roman" w:cs="Times New Roman"/>
          <w:sz w:val="28"/>
          <w:szCs w:val="28"/>
          <w:lang w:val="kk-KZ" w:eastAsia="zh-CN"/>
        </w:rPr>
        <w:t>2.2.2 Үлгілер бетін химиялық өңдеу</w:t>
      </w:r>
    </w:p>
    <w:p w14:paraId="04FE00F9" w14:textId="77777777" w:rsidR="00131043" w:rsidRPr="00131043" w:rsidRDefault="00131043" w:rsidP="00131043">
      <w:pPr>
        <w:spacing w:before="1" w:after="0" w:line="240" w:lineRule="auto"/>
        <w:ind w:right="-1" w:firstLineChars="252" w:firstLine="706"/>
        <w:jc w:val="both"/>
        <w:rPr>
          <w:rFonts w:ascii="Times New Roman" w:hAnsi="Times New Roman" w:cs="Times New Roman"/>
          <w:sz w:val="28"/>
          <w:szCs w:val="28"/>
          <w:lang w:val="kk-KZ" w:eastAsia="zh-CN"/>
        </w:rPr>
      </w:pPr>
      <w:r w:rsidRPr="00131043">
        <w:rPr>
          <w:rFonts w:ascii="Times New Roman" w:hAnsi="Times New Roman" w:cs="Times New Roman"/>
          <w:sz w:val="28"/>
          <w:szCs w:val="28"/>
          <w:lang w:val="kk-KZ" w:eastAsia="zh-CN"/>
        </w:rPr>
        <w:t>Полипропилен мен төмен қысымды полиэтилен</w:t>
      </w:r>
      <w:r w:rsidR="00223BAD">
        <w:rPr>
          <w:rFonts w:ascii="Times New Roman" w:hAnsi="Times New Roman" w:cs="Times New Roman"/>
          <w:sz w:val="28"/>
          <w:szCs w:val="28"/>
          <w:lang w:val="kk-KZ" w:eastAsia="zh-CN"/>
        </w:rPr>
        <w:t>нің</w:t>
      </w:r>
      <w:r w:rsidRPr="00131043">
        <w:rPr>
          <w:rFonts w:ascii="Times New Roman" w:hAnsi="Times New Roman" w:cs="Times New Roman"/>
          <w:sz w:val="28"/>
          <w:szCs w:val="28"/>
          <w:lang w:val="kk-KZ" w:eastAsia="zh-CN"/>
        </w:rPr>
        <w:t xml:space="preserve"> су сіңіргіш қасиеттері төмен.</w:t>
      </w:r>
      <w:r w:rsidR="00223BAD">
        <w:rPr>
          <w:rFonts w:ascii="Times New Roman" w:hAnsi="Times New Roman" w:cs="Times New Roman"/>
          <w:sz w:val="28"/>
          <w:szCs w:val="28"/>
          <w:lang w:val="kk-KZ" w:eastAsia="zh-CN"/>
        </w:rPr>
        <w:t xml:space="preserve"> Сондықтан, полимер </w:t>
      </w:r>
      <w:r w:rsidR="00B575C2">
        <w:rPr>
          <w:rFonts w:ascii="Times New Roman" w:hAnsi="Times New Roman" w:cs="Times New Roman"/>
          <w:sz w:val="28"/>
          <w:szCs w:val="28"/>
          <w:lang w:val="kk-KZ" w:eastAsia="zh-CN"/>
        </w:rPr>
        <w:t xml:space="preserve">үлгілері </w:t>
      </w:r>
      <w:r w:rsidRPr="00131043">
        <w:rPr>
          <w:rFonts w:ascii="Times New Roman" w:hAnsi="Times New Roman" w:cs="Times New Roman"/>
          <w:sz w:val="28"/>
          <w:szCs w:val="28"/>
          <w:lang w:val="kk-KZ" w:eastAsia="zh-CN"/>
        </w:rPr>
        <w:t>химиялық өңде</w:t>
      </w:r>
      <w:r w:rsidR="00223BAD">
        <w:rPr>
          <w:rFonts w:ascii="Times New Roman" w:hAnsi="Times New Roman" w:cs="Times New Roman"/>
          <w:sz w:val="28"/>
          <w:szCs w:val="28"/>
          <w:lang w:val="kk-KZ" w:eastAsia="zh-CN"/>
        </w:rPr>
        <w:t>уден өтеді</w:t>
      </w:r>
      <w:r w:rsidRPr="00131043">
        <w:rPr>
          <w:rFonts w:ascii="Times New Roman" w:hAnsi="Times New Roman" w:cs="Times New Roman"/>
          <w:sz w:val="28"/>
          <w:szCs w:val="28"/>
          <w:lang w:val="kk-KZ" w:eastAsia="zh-CN"/>
        </w:rPr>
        <w:t xml:space="preserve">. Химиялық өңдеу </w:t>
      </w:r>
      <w:r w:rsidR="00223BAD">
        <w:rPr>
          <w:rFonts w:ascii="Times New Roman" w:hAnsi="Times New Roman" w:cs="Times New Roman"/>
          <w:sz w:val="28"/>
          <w:szCs w:val="28"/>
          <w:lang w:val="kk-KZ" w:eastAsia="zh-CN"/>
        </w:rPr>
        <w:t xml:space="preserve">- </w:t>
      </w:r>
      <w:r w:rsidRPr="00131043">
        <w:rPr>
          <w:rFonts w:ascii="Times New Roman" w:hAnsi="Times New Roman" w:cs="Times New Roman"/>
          <w:sz w:val="28"/>
          <w:szCs w:val="28"/>
          <w:lang w:val="kk-KZ" w:eastAsia="zh-CN"/>
        </w:rPr>
        <w:t>полимер бетінің құрылымы мен химиялық қасиеттерін өзгертетін химиялық процесс. Х</w:t>
      </w:r>
      <w:r w:rsidR="00EA624E">
        <w:rPr>
          <w:rFonts w:ascii="Times New Roman" w:hAnsi="Times New Roman" w:cs="Times New Roman"/>
          <w:sz w:val="28"/>
          <w:szCs w:val="28"/>
          <w:lang w:val="kk-KZ" w:eastAsia="zh-CN"/>
        </w:rPr>
        <w:t>имиялық өңдеу нәтижесінде кедір-</w:t>
      </w:r>
      <w:r w:rsidRPr="00131043">
        <w:rPr>
          <w:rFonts w:ascii="Times New Roman" w:hAnsi="Times New Roman" w:cs="Times New Roman"/>
          <w:sz w:val="28"/>
          <w:szCs w:val="28"/>
          <w:lang w:val="kk-KZ" w:eastAsia="zh-CN"/>
        </w:rPr>
        <w:t xml:space="preserve">бұдырлық, гидрофильділік және қаптама алу процесіне </w:t>
      </w:r>
      <w:r w:rsidR="00223BAD">
        <w:rPr>
          <w:rFonts w:ascii="Times New Roman" w:hAnsi="Times New Roman" w:cs="Times New Roman"/>
          <w:sz w:val="28"/>
          <w:szCs w:val="28"/>
          <w:lang w:val="kk-KZ" w:eastAsia="zh-CN"/>
        </w:rPr>
        <w:t>қажетті қабілет</w:t>
      </w:r>
      <w:r w:rsidRPr="00131043">
        <w:rPr>
          <w:rFonts w:ascii="Times New Roman" w:hAnsi="Times New Roman" w:cs="Times New Roman"/>
          <w:sz w:val="28"/>
          <w:szCs w:val="28"/>
          <w:lang w:val="kk-KZ" w:eastAsia="zh-CN"/>
        </w:rPr>
        <w:t xml:space="preserve"> беріледі. Химиялық өңдеу әдетте фазалық компоненттеріне әсер ететін ерітінділерде жүзеге асырылады. Сондықтан бұл ерітінділердің құрамы және олардағы өңдеу режимдері әр полимер бетінің табиғатымен, құрылымымен және қасиеттерімен анықталды. </w:t>
      </w:r>
    </w:p>
    <w:p w14:paraId="1F77F553" w14:textId="77777777" w:rsidR="00131043" w:rsidRPr="00131043" w:rsidRDefault="00DF5EAB" w:rsidP="00131043">
      <w:pPr>
        <w:spacing w:before="1" w:after="0" w:line="240" w:lineRule="auto"/>
        <w:ind w:right="-1" w:firstLineChars="252" w:firstLine="706"/>
        <w:jc w:val="both"/>
        <w:rPr>
          <w:rFonts w:ascii="Times New Roman" w:hAnsi="Times New Roman" w:cs="Times New Roman"/>
          <w:sz w:val="28"/>
          <w:szCs w:val="28"/>
          <w:lang w:val="kk-KZ" w:eastAsia="zh-CN"/>
        </w:rPr>
      </w:pPr>
      <w:r w:rsidRPr="00DF5EAB">
        <w:rPr>
          <w:rFonts w:ascii="Times New Roman" w:hAnsi="Times New Roman" w:cs="Times New Roman"/>
          <w:color w:val="000000" w:themeColor="text1"/>
          <w:sz w:val="28"/>
          <w:szCs w:val="28"/>
          <w:lang w:val="kk-KZ" w:eastAsia="zh-CN"/>
        </w:rPr>
        <w:t>Бұл жұмыста полимер бетіне</w:t>
      </w:r>
      <w:r w:rsidR="00131043" w:rsidRPr="00DF5EAB">
        <w:rPr>
          <w:rFonts w:ascii="Times New Roman" w:hAnsi="Times New Roman" w:cs="Times New Roman"/>
          <w:color w:val="000000" w:themeColor="text1"/>
          <w:sz w:val="28"/>
          <w:szCs w:val="28"/>
          <w:lang w:val="kk-KZ" w:eastAsia="zh-CN"/>
        </w:rPr>
        <w:t xml:space="preserve"> гидрофильді </w:t>
      </w:r>
      <w:r w:rsidRPr="00DF5EAB">
        <w:rPr>
          <w:rFonts w:ascii="Times New Roman" w:hAnsi="Times New Roman" w:cs="Times New Roman"/>
          <w:color w:val="000000" w:themeColor="text1"/>
          <w:sz w:val="28"/>
          <w:szCs w:val="28"/>
          <w:lang w:val="kk-KZ" w:eastAsia="zh-CN"/>
        </w:rPr>
        <w:t>қасиет беру</w:t>
      </w:r>
      <w:r w:rsidR="00131043" w:rsidRPr="00DF5EAB">
        <w:rPr>
          <w:rFonts w:ascii="Times New Roman" w:hAnsi="Times New Roman" w:cs="Times New Roman"/>
          <w:color w:val="000000" w:themeColor="text1"/>
          <w:sz w:val="28"/>
          <w:szCs w:val="28"/>
          <w:lang w:val="kk-KZ" w:eastAsia="zh-CN"/>
        </w:rPr>
        <w:t xml:space="preserve"> үшін </w:t>
      </w:r>
      <w:r w:rsidRPr="00DF5EAB">
        <w:rPr>
          <w:rFonts w:ascii="Times New Roman" w:hAnsi="Times New Roman" w:cs="Times New Roman"/>
          <w:color w:val="000000" w:themeColor="text1"/>
          <w:sz w:val="28"/>
          <w:szCs w:val="28"/>
          <w:lang w:val="kk-KZ" w:eastAsia="zh-CN"/>
        </w:rPr>
        <w:t xml:space="preserve">әлсіз </w:t>
      </w:r>
      <w:r w:rsidR="004A44AA">
        <w:rPr>
          <w:rFonts w:ascii="Times New Roman" w:hAnsi="Times New Roman" w:cs="Times New Roman"/>
          <w:color w:val="000000" w:themeColor="text1"/>
          <w:sz w:val="28"/>
          <w:szCs w:val="28"/>
          <w:lang w:val="kk-KZ" w:eastAsia="zh-CN"/>
        </w:rPr>
        <w:t>би</w:t>
      </w:r>
      <w:r w:rsidRPr="00DF5EAB">
        <w:rPr>
          <w:rFonts w:ascii="Times New Roman" w:hAnsi="Times New Roman" w:cs="Times New Roman"/>
          <w:color w:val="000000" w:themeColor="text1"/>
          <w:sz w:val="28"/>
          <w:szCs w:val="28"/>
          <w:lang w:val="kk-KZ" w:eastAsia="zh-CN"/>
        </w:rPr>
        <w:t>хром</w:t>
      </w:r>
      <w:r w:rsidR="004A44AA">
        <w:rPr>
          <w:rFonts w:ascii="Times New Roman" w:hAnsi="Times New Roman" w:cs="Times New Roman"/>
          <w:color w:val="000000" w:themeColor="text1"/>
          <w:sz w:val="28"/>
          <w:szCs w:val="28"/>
          <w:lang w:val="kk-KZ" w:eastAsia="zh-CN"/>
        </w:rPr>
        <w:t>ат</w:t>
      </w:r>
      <w:r w:rsidRPr="00DF5EAB">
        <w:rPr>
          <w:rFonts w:ascii="Times New Roman" w:hAnsi="Times New Roman" w:cs="Times New Roman"/>
          <w:color w:val="000000" w:themeColor="text1"/>
          <w:sz w:val="28"/>
          <w:szCs w:val="28"/>
          <w:lang w:val="kk-KZ" w:eastAsia="zh-CN"/>
        </w:rPr>
        <w:t xml:space="preserve"> ерітіндісі қолданылып, </w:t>
      </w:r>
      <w:r w:rsidR="007B73F4">
        <w:rPr>
          <w:rFonts w:ascii="Times New Roman" w:hAnsi="Times New Roman" w:cs="Times New Roman"/>
          <w:color w:val="000000" w:themeColor="text1"/>
          <w:sz w:val="28"/>
          <w:szCs w:val="28"/>
          <w:lang w:val="kk-KZ" w:eastAsia="zh-CN"/>
        </w:rPr>
        <w:t>химиялық өңдеу</w:t>
      </w:r>
      <w:r w:rsidR="00131043" w:rsidRPr="00DF5EAB">
        <w:rPr>
          <w:rFonts w:ascii="Times New Roman" w:hAnsi="Times New Roman" w:cs="Times New Roman"/>
          <w:color w:val="000000" w:themeColor="text1"/>
          <w:sz w:val="28"/>
          <w:szCs w:val="28"/>
          <w:lang w:val="kk-KZ" w:eastAsia="zh-CN"/>
        </w:rPr>
        <w:t xml:space="preserve"> </w:t>
      </w:r>
      <w:r w:rsidRPr="00DF5EAB">
        <w:rPr>
          <w:rFonts w:ascii="Times New Roman" w:hAnsi="Times New Roman" w:cs="Times New Roman"/>
          <w:color w:val="000000" w:themeColor="text1"/>
          <w:sz w:val="28"/>
          <w:szCs w:val="28"/>
          <w:lang w:val="kk-KZ" w:eastAsia="zh-CN"/>
        </w:rPr>
        <w:t>процесі жүргізілді.</w:t>
      </w:r>
      <w:r w:rsidR="00131043" w:rsidRPr="00131043">
        <w:rPr>
          <w:rFonts w:ascii="Times New Roman" w:hAnsi="Times New Roman" w:cs="Times New Roman"/>
          <w:sz w:val="28"/>
          <w:szCs w:val="28"/>
          <w:lang w:val="kk-KZ" w:eastAsia="zh-CN"/>
        </w:rPr>
        <w:t xml:space="preserve"> </w:t>
      </w:r>
      <w:r w:rsidR="007B73F4">
        <w:rPr>
          <w:rFonts w:ascii="Times New Roman" w:hAnsi="Times New Roman" w:cs="Times New Roman"/>
          <w:sz w:val="28"/>
          <w:szCs w:val="28"/>
          <w:lang w:val="kk-KZ" w:eastAsia="zh-CN"/>
        </w:rPr>
        <w:t xml:space="preserve">Химиялық өңдеу </w:t>
      </w:r>
      <w:r w:rsidR="00223BAD">
        <w:rPr>
          <w:rFonts w:ascii="Times New Roman" w:hAnsi="Times New Roman" w:cs="Times New Roman"/>
          <w:sz w:val="28"/>
          <w:szCs w:val="28"/>
          <w:lang w:val="kk-KZ" w:eastAsia="zh-CN"/>
        </w:rPr>
        <w:t>ерітіндісі</w:t>
      </w:r>
      <w:r w:rsidR="00131043" w:rsidRPr="00131043">
        <w:rPr>
          <w:rFonts w:ascii="Times New Roman" w:hAnsi="Times New Roman" w:cs="Times New Roman"/>
          <w:sz w:val="28"/>
          <w:szCs w:val="28"/>
          <w:lang w:val="kk-KZ" w:eastAsia="zh-CN"/>
        </w:rPr>
        <w:t xml:space="preserve"> белгілі әдіс бойынша дайындалды. </w:t>
      </w:r>
      <w:r w:rsidR="007B73F4">
        <w:rPr>
          <w:rFonts w:ascii="Times New Roman" w:hAnsi="Times New Roman" w:cs="Times New Roman"/>
          <w:sz w:val="28"/>
          <w:szCs w:val="28"/>
          <w:lang w:val="kk-KZ" w:eastAsia="zh-CN"/>
        </w:rPr>
        <w:t xml:space="preserve">Химиялық өңдеу </w:t>
      </w:r>
      <w:r w:rsidR="00131043" w:rsidRPr="00131043">
        <w:rPr>
          <w:rFonts w:ascii="Times New Roman" w:hAnsi="Times New Roman" w:cs="Times New Roman"/>
          <w:sz w:val="28"/>
          <w:szCs w:val="28"/>
          <w:lang w:val="kk-KZ" w:eastAsia="zh-CN"/>
        </w:rPr>
        <w:t>бөлме температурасында K</w:t>
      </w:r>
      <w:r w:rsidR="00131043" w:rsidRPr="00131043">
        <w:rPr>
          <w:rFonts w:ascii="Times New Roman" w:hAnsi="Times New Roman" w:cs="Times New Roman"/>
          <w:sz w:val="28"/>
          <w:szCs w:val="28"/>
          <w:vertAlign w:val="subscript"/>
          <w:lang w:val="kk-KZ" w:eastAsia="zh-CN"/>
        </w:rPr>
        <w:t>2</w:t>
      </w:r>
      <w:r w:rsidR="00131043" w:rsidRPr="00131043">
        <w:rPr>
          <w:rFonts w:ascii="Times New Roman" w:hAnsi="Times New Roman" w:cs="Times New Roman"/>
          <w:sz w:val="28"/>
          <w:szCs w:val="28"/>
          <w:lang w:val="kk-KZ" w:eastAsia="zh-CN"/>
        </w:rPr>
        <w:t>Cr</w:t>
      </w:r>
      <w:r w:rsidR="00131043" w:rsidRPr="00131043">
        <w:rPr>
          <w:rFonts w:ascii="Times New Roman" w:hAnsi="Times New Roman" w:cs="Times New Roman"/>
          <w:sz w:val="28"/>
          <w:szCs w:val="28"/>
          <w:vertAlign w:val="subscript"/>
          <w:lang w:val="kk-KZ" w:eastAsia="zh-CN"/>
        </w:rPr>
        <w:t>2</w:t>
      </w:r>
      <w:r w:rsidR="00131043" w:rsidRPr="00131043">
        <w:rPr>
          <w:rFonts w:ascii="Times New Roman" w:hAnsi="Times New Roman" w:cs="Times New Roman"/>
          <w:sz w:val="28"/>
          <w:szCs w:val="28"/>
          <w:lang w:val="kk-KZ" w:eastAsia="zh-CN"/>
        </w:rPr>
        <w:t>O</w:t>
      </w:r>
      <w:r w:rsidR="00131043" w:rsidRPr="00131043">
        <w:rPr>
          <w:rFonts w:ascii="Times New Roman" w:hAnsi="Times New Roman" w:cs="Times New Roman"/>
          <w:sz w:val="28"/>
          <w:szCs w:val="28"/>
          <w:vertAlign w:val="subscript"/>
          <w:lang w:val="kk-KZ" w:eastAsia="zh-CN"/>
        </w:rPr>
        <w:t>7</w:t>
      </w:r>
      <w:r w:rsidR="00131043" w:rsidRPr="00131043">
        <w:rPr>
          <w:rFonts w:ascii="Times New Roman" w:hAnsi="Times New Roman" w:cs="Times New Roman"/>
          <w:sz w:val="28"/>
          <w:szCs w:val="28"/>
          <w:lang w:val="kk-KZ" w:eastAsia="zh-CN"/>
        </w:rPr>
        <w:t xml:space="preserve"> – 6,5%, H</w:t>
      </w:r>
      <w:r w:rsidR="00131043" w:rsidRPr="00131043">
        <w:rPr>
          <w:rFonts w:ascii="Times New Roman" w:hAnsi="Times New Roman" w:cs="Times New Roman"/>
          <w:sz w:val="28"/>
          <w:szCs w:val="28"/>
          <w:vertAlign w:val="subscript"/>
          <w:lang w:val="kk-KZ" w:eastAsia="zh-CN"/>
        </w:rPr>
        <w:t>2</w:t>
      </w:r>
      <w:r w:rsidR="00131043" w:rsidRPr="00131043">
        <w:rPr>
          <w:rFonts w:ascii="Times New Roman" w:hAnsi="Times New Roman" w:cs="Times New Roman"/>
          <w:sz w:val="28"/>
          <w:szCs w:val="28"/>
          <w:lang w:val="kk-KZ" w:eastAsia="zh-CN"/>
        </w:rPr>
        <w:t>SO</w:t>
      </w:r>
      <w:r w:rsidR="00131043" w:rsidRPr="00131043">
        <w:rPr>
          <w:rFonts w:ascii="Times New Roman" w:hAnsi="Times New Roman" w:cs="Times New Roman"/>
          <w:sz w:val="28"/>
          <w:szCs w:val="28"/>
          <w:vertAlign w:val="subscript"/>
          <w:lang w:val="kk-KZ" w:eastAsia="zh-CN"/>
        </w:rPr>
        <w:t>4</w:t>
      </w:r>
      <w:r w:rsidR="00131043" w:rsidRPr="00131043">
        <w:rPr>
          <w:rFonts w:ascii="Times New Roman" w:hAnsi="Times New Roman" w:cs="Times New Roman"/>
          <w:sz w:val="28"/>
          <w:szCs w:val="28"/>
          <w:lang w:val="kk-KZ" w:eastAsia="zh-CN"/>
        </w:rPr>
        <w:t xml:space="preserve"> –</w:t>
      </w:r>
      <w:r w:rsidR="002F7108">
        <w:rPr>
          <w:rFonts w:ascii="Times New Roman" w:hAnsi="Times New Roman" w:cs="Times New Roman"/>
          <w:sz w:val="28"/>
          <w:szCs w:val="28"/>
          <w:lang w:val="kk-KZ" w:eastAsia="zh-CN"/>
        </w:rPr>
        <w:t xml:space="preserve"> </w:t>
      </w:r>
      <w:r w:rsidR="00131043" w:rsidRPr="00131043">
        <w:rPr>
          <w:rFonts w:ascii="Times New Roman" w:hAnsi="Times New Roman" w:cs="Times New Roman"/>
          <w:sz w:val="28"/>
          <w:szCs w:val="28"/>
          <w:lang w:val="kk-KZ" w:eastAsia="zh-CN"/>
        </w:rPr>
        <w:t xml:space="preserve">93,5% ерітіндісінде жүзеге асырылды. </w:t>
      </w:r>
      <w:r w:rsidR="00DE50BD">
        <w:rPr>
          <w:rFonts w:ascii="Times New Roman" w:hAnsi="Times New Roman" w:cs="Times New Roman"/>
          <w:sz w:val="28"/>
          <w:szCs w:val="28"/>
          <w:lang w:val="kk-KZ" w:eastAsia="zh-CN"/>
        </w:rPr>
        <w:t xml:space="preserve">Химиялық өңдеу </w:t>
      </w:r>
      <w:r w:rsidR="00131043" w:rsidRPr="00131043">
        <w:rPr>
          <w:rFonts w:ascii="Times New Roman" w:hAnsi="Times New Roman" w:cs="Times New Roman"/>
          <w:sz w:val="28"/>
          <w:szCs w:val="28"/>
          <w:lang w:val="kk-KZ" w:eastAsia="zh-CN"/>
        </w:rPr>
        <w:t>процесінің уақыты 5-10 минут. Химиялық өңдеу нәтижесінде пайда болатын тотығу өнімдерін кетіру үшін және Cr</w:t>
      </w:r>
      <w:r w:rsidR="00131043" w:rsidRPr="00747C63">
        <w:rPr>
          <w:rFonts w:ascii="Times New Roman" w:hAnsi="Times New Roman" w:cs="Times New Roman"/>
          <w:sz w:val="28"/>
          <w:szCs w:val="28"/>
          <w:vertAlign w:val="superscript"/>
          <w:lang w:val="kk-KZ" w:eastAsia="zh-CN"/>
        </w:rPr>
        <w:t>6+</w:t>
      </w:r>
      <w:r w:rsidR="00131043" w:rsidRPr="00131043">
        <w:rPr>
          <w:rFonts w:ascii="Times New Roman" w:hAnsi="Times New Roman" w:cs="Times New Roman"/>
          <w:sz w:val="28"/>
          <w:szCs w:val="28"/>
          <w:lang w:val="kk-KZ" w:eastAsia="zh-CN"/>
        </w:rPr>
        <w:t xml:space="preserve"> жою үшін химия</w:t>
      </w:r>
      <w:r w:rsidR="002F7108">
        <w:rPr>
          <w:rFonts w:ascii="Times New Roman" w:hAnsi="Times New Roman" w:cs="Times New Roman"/>
          <w:sz w:val="28"/>
          <w:szCs w:val="28"/>
          <w:lang w:val="kk-KZ" w:eastAsia="zh-CN"/>
        </w:rPr>
        <w:t>лық өңдеуден кейін полимер беті</w:t>
      </w:r>
      <w:r w:rsidR="00131043" w:rsidRPr="00131043">
        <w:rPr>
          <w:rFonts w:ascii="Times New Roman" w:hAnsi="Times New Roman" w:cs="Times New Roman"/>
          <w:sz w:val="28"/>
          <w:szCs w:val="28"/>
          <w:lang w:val="kk-KZ" w:eastAsia="zh-CN"/>
        </w:rPr>
        <w:t xml:space="preserve"> алдымен ыстық</w:t>
      </w:r>
      <w:r w:rsidR="00747C63">
        <w:rPr>
          <w:rFonts w:ascii="Times New Roman" w:hAnsi="Times New Roman" w:cs="Times New Roman"/>
          <w:sz w:val="28"/>
          <w:szCs w:val="28"/>
          <w:lang w:val="kk-KZ" w:eastAsia="zh-CN"/>
        </w:rPr>
        <w:t xml:space="preserve"> сумен</w:t>
      </w:r>
      <w:r w:rsidR="002F7108">
        <w:rPr>
          <w:rFonts w:ascii="Times New Roman" w:hAnsi="Times New Roman" w:cs="Times New Roman"/>
          <w:sz w:val="28"/>
          <w:szCs w:val="28"/>
          <w:lang w:val="kk-KZ" w:eastAsia="zh-CN"/>
        </w:rPr>
        <w:t>, содан соң</w:t>
      </w:r>
      <w:r w:rsidR="00747C63">
        <w:rPr>
          <w:rFonts w:ascii="Times New Roman" w:hAnsi="Times New Roman" w:cs="Times New Roman"/>
          <w:sz w:val="28"/>
          <w:szCs w:val="28"/>
          <w:lang w:val="kk-KZ" w:eastAsia="zh-CN"/>
        </w:rPr>
        <w:t xml:space="preserve"> </w:t>
      </w:r>
      <w:r w:rsidR="00747C63">
        <w:rPr>
          <w:rFonts w:ascii="Times New Roman" w:hAnsi="Times New Roman" w:cs="Times New Roman"/>
          <w:sz w:val="28"/>
          <w:szCs w:val="28"/>
          <w:lang w:val="kk-KZ" w:eastAsia="zh-CN"/>
        </w:rPr>
        <w:lastRenderedPageBreak/>
        <w:t>дисти</w:t>
      </w:r>
      <w:r w:rsidR="00131043" w:rsidRPr="00131043">
        <w:rPr>
          <w:rFonts w:ascii="Times New Roman" w:hAnsi="Times New Roman" w:cs="Times New Roman"/>
          <w:sz w:val="28"/>
          <w:szCs w:val="28"/>
          <w:lang w:val="kk-KZ" w:eastAsia="zh-CN"/>
        </w:rPr>
        <w:t xml:space="preserve">лденген сумен мұқият жуылады. Беті өңделген үлгілер бөлме температурасында кептіріледі. </w:t>
      </w:r>
    </w:p>
    <w:p w14:paraId="274347FD" w14:textId="77777777" w:rsidR="00DC0D9E" w:rsidRDefault="00DC0D9E" w:rsidP="00131043">
      <w:pPr>
        <w:spacing w:after="0" w:line="240" w:lineRule="auto"/>
        <w:ind w:right="-1" w:firstLineChars="252" w:firstLine="708"/>
        <w:rPr>
          <w:rFonts w:ascii="Times New Roman" w:hAnsi="Times New Roman" w:cs="Times New Roman"/>
          <w:b/>
          <w:bCs/>
          <w:sz w:val="28"/>
          <w:szCs w:val="28"/>
          <w:lang w:val="kk-KZ" w:eastAsia="zh-CN"/>
        </w:rPr>
      </w:pPr>
    </w:p>
    <w:p w14:paraId="580B32B7" w14:textId="77777777" w:rsidR="00131043" w:rsidRPr="00131043" w:rsidRDefault="00131043" w:rsidP="00131043">
      <w:pPr>
        <w:spacing w:after="0" w:line="240" w:lineRule="auto"/>
        <w:ind w:right="-1" w:firstLineChars="252" w:firstLine="708"/>
        <w:rPr>
          <w:rFonts w:ascii="Times New Roman" w:hAnsi="Times New Roman" w:cs="Times New Roman"/>
          <w:b/>
          <w:bCs/>
          <w:sz w:val="28"/>
          <w:szCs w:val="28"/>
          <w:lang w:val="kk-KZ" w:eastAsia="zh-CN"/>
        </w:rPr>
      </w:pPr>
      <w:r w:rsidRPr="00131043">
        <w:rPr>
          <w:rFonts w:ascii="Times New Roman" w:hAnsi="Times New Roman" w:cs="Times New Roman"/>
          <w:b/>
          <w:bCs/>
          <w:sz w:val="28"/>
          <w:szCs w:val="28"/>
          <w:lang w:val="kk-KZ" w:eastAsia="zh-CN"/>
        </w:rPr>
        <w:t xml:space="preserve">2.3 Үлгілер бетін </w:t>
      </w:r>
      <w:r w:rsidR="00C74551">
        <w:rPr>
          <w:rFonts w:ascii="Times New Roman" w:hAnsi="Times New Roman" w:cs="Times New Roman"/>
          <w:b/>
          <w:bCs/>
          <w:sz w:val="28"/>
          <w:szCs w:val="28"/>
          <w:lang w:val="kk-KZ" w:eastAsia="zh-CN"/>
        </w:rPr>
        <w:t xml:space="preserve">поливалентті металл иондарымен </w:t>
      </w:r>
      <w:r w:rsidRPr="00131043">
        <w:rPr>
          <w:rFonts w:ascii="Times New Roman" w:hAnsi="Times New Roman" w:cs="Times New Roman"/>
          <w:b/>
          <w:bCs/>
          <w:sz w:val="28"/>
          <w:szCs w:val="28"/>
          <w:lang w:val="kk-KZ" w:eastAsia="zh-CN"/>
        </w:rPr>
        <w:t>белсендіру</w:t>
      </w:r>
    </w:p>
    <w:p w14:paraId="40A56DD9" w14:textId="5BFAFD1C" w:rsidR="005E7666" w:rsidRDefault="00131043" w:rsidP="00131043">
      <w:pPr>
        <w:spacing w:after="0" w:line="240" w:lineRule="auto"/>
        <w:ind w:right="-1" w:firstLineChars="252" w:firstLine="706"/>
        <w:jc w:val="both"/>
        <w:rPr>
          <w:rFonts w:ascii="Times New Roman" w:hAnsi="Times New Roman" w:cs="Times New Roman"/>
          <w:sz w:val="28"/>
          <w:szCs w:val="28"/>
          <w:lang w:val="kk-KZ" w:eastAsia="zh-CN"/>
        </w:rPr>
      </w:pPr>
      <w:r w:rsidRPr="00131043">
        <w:rPr>
          <w:rFonts w:ascii="Times New Roman" w:hAnsi="Times New Roman" w:cs="Times New Roman"/>
          <w:sz w:val="28"/>
          <w:szCs w:val="28"/>
          <w:lang w:val="kk-KZ" w:eastAsia="zh-CN"/>
        </w:rPr>
        <w:t>Беті дайындалған яғни майсыздандырылып, химиялық өңделген полимер үлгілерін фотохимиялық процес</w:t>
      </w:r>
      <w:r w:rsidR="00F139B4">
        <w:rPr>
          <w:rFonts w:ascii="Times New Roman" w:hAnsi="Times New Roman" w:cs="Times New Roman"/>
          <w:sz w:val="28"/>
          <w:szCs w:val="28"/>
          <w:lang w:val="kk-KZ" w:eastAsia="zh-CN"/>
        </w:rPr>
        <w:t>с</w:t>
      </w:r>
      <w:r w:rsidRPr="00131043">
        <w:rPr>
          <w:rFonts w:ascii="Times New Roman" w:hAnsi="Times New Roman" w:cs="Times New Roman"/>
          <w:sz w:val="28"/>
          <w:szCs w:val="28"/>
          <w:lang w:val="kk-KZ" w:eastAsia="zh-CN"/>
        </w:rPr>
        <w:t xml:space="preserve"> арқылы белсендіреміз. Фотохимиялық зерттеулер ғылыми зертханалық бөлмеде жүргізілді. Полимер бетінде сорбциялық қабат түзілуі үшін полимер үлгіні тиісті тұз ерітінділеріне бірнеше минутқа батыру арқылы ылғалдандырылды. Осы орайда фотохимиялық реакциялар үшін келесі суда еритін тұздар қолданылды: </w:t>
      </w:r>
    </w:p>
    <w:p w14:paraId="2573EFBB" w14:textId="77777777" w:rsidR="005E7666" w:rsidRDefault="00131043" w:rsidP="00131043">
      <w:pPr>
        <w:spacing w:after="0" w:line="240" w:lineRule="auto"/>
        <w:ind w:right="-1" w:firstLineChars="252" w:firstLine="706"/>
        <w:jc w:val="both"/>
        <w:rPr>
          <w:rFonts w:ascii="Times New Roman" w:eastAsia="Calibri" w:hAnsi="Times New Roman" w:cs="Times New Roman"/>
          <w:sz w:val="28"/>
          <w:szCs w:val="28"/>
          <w:lang w:val="kk-KZ" w:eastAsia="zh-CN"/>
        </w:rPr>
      </w:pPr>
      <w:r w:rsidRPr="00131043">
        <w:rPr>
          <w:rFonts w:ascii="Times New Roman" w:eastAsia="Calibri" w:hAnsi="Times New Roman" w:cs="Times New Roman"/>
          <w:sz w:val="28"/>
          <w:szCs w:val="28"/>
          <w:lang w:val="kk-KZ" w:eastAsia="zh-CN"/>
        </w:rPr>
        <w:t>AuCI</w:t>
      </w:r>
      <w:r w:rsidRPr="00131043">
        <w:rPr>
          <w:rFonts w:ascii="Times New Roman" w:eastAsia="Calibri" w:hAnsi="Times New Roman" w:cs="Times New Roman"/>
          <w:sz w:val="28"/>
          <w:szCs w:val="28"/>
          <w:vertAlign w:val="subscript"/>
          <w:lang w:val="kk-KZ" w:eastAsia="zh-CN"/>
        </w:rPr>
        <w:t>3</w:t>
      </w:r>
      <w:r w:rsidRPr="00131043">
        <w:rPr>
          <w:rFonts w:ascii="Times New Roman" w:eastAsia="Calibri" w:hAnsi="Times New Roman" w:cs="Times New Roman"/>
          <w:sz w:val="28"/>
          <w:szCs w:val="28"/>
          <w:lang w:val="kk-KZ" w:eastAsia="zh-CN"/>
        </w:rPr>
        <w:t xml:space="preserve">, </w:t>
      </w:r>
      <w:r w:rsidR="005E7666">
        <w:rPr>
          <w:rFonts w:ascii="Times New Roman" w:eastAsia="Calibri" w:hAnsi="Times New Roman" w:cs="Times New Roman"/>
          <w:sz w:val="28"/>
          <w:szCs w:val="28"/>
          <w:lang w:val="kk-KZ" w:eastAsia="zh-CN"/>
        </w:rPr>
        <w:t>10г/л</w:t>
      </w:r>
      <w:r w:rsidR="002F7108">
        <w:rPr>
          <w:rFonts w:ascii="Times New Roman" w:eastAsia="Calibri" w:hAnsi="Times New Roman" w:cs="Times New Roman"/>
          <w:sz w:val="28"/>
          <w:szCs w:val="28"/>
          <w:lang w:val="kk-KZ" w:eastAsia="zh-CN"/>
        </w:rPr>
        <w:t>;</w:t>
      </w:r>
    </w:p>
    <w:p w14:paraId="6BC0A0DD" w14:textId="77777777" w:rsidR="005E7666" w:rsidRDefault="00131043" w:rsidP="00131043">
      <w:pPr>
        <w:spacing w:after="0" w:line="240" w:lineRule="auto"/>
        <w:ind w:right="-1" w:firstLineChars="252" w:firstLine="706"/>
        <w:jc w:val="both"/>
        <w:rPr>
          <w:rFonts w:ascii="Times New Roman" w:eastAsia="Calibri" w:hAnsi="Times New Roman" w:cs="Times New Roman"/>
          <w:sz w:val="28"/>
          <w:szCs w:val="28"/>
          <w:vertAlign w:val="subscript"/>
          <w:lang w:val="kk-KZ" w:eastAsia="zh-CN"/>
        </w:rPr>
      </w:pPr>
      <w:r w:rsidRPr="00131043">
        <w:rPr>
          <w:rFonts w:ascii="Times New Roman" w:eastAsia="Calibri" w:hAnsi="Times New Roman" w:cs="Times New Roman"/>
          <w:sz w:val="28"/>
          <w:szCs w:val="28"/>
          <w:lang w:val="kk-KZ" w:eastAsia="zh-CN"/>
        </w:rPr>
        <w:t>AgNO</w:t>
      </w:r>
      <w:r w:rsidRPr="00131043">
        <w:rPr>
          <w:rFonts w:ascii="Times New Roman" w:eastAsia="Calibri" w:hAnsi="Times New Roman" w:cs="Times New Roman"/>
          <w:sz w:val="28"/>
          <w:szCs w:val="28"/>
          <w:vertAlign w:val="subscript"/>
          <w:lang w:val="kk-KZ" w:eastAsia="zh-CN"/>
        </w:rPr>
        <w:t xml:space="preserve">3 </w:t>
      </w:r>
      <w:r w:rsidR="005E7666">
        <w:rPr>
          <w:rFonts w:ascii="Times New Roman" w:eastAsia="Calibri" w:hAnsi="Times New Roman" w:cs="Times New Roman"/>
          <w:sz w:val="28"/>
          <w:szCs w:val="28"/>
          <w:lang w:val="kk-KZ" w:eastAsia="zh-CN"/>
        </w:rPr>
        <w:t>10г/л</w:t>
      </w:r>
      <w:r w:rsidR="002F7108">
        <w:rPr>
          <w:rFonts w:ascii="Times New Roman" w:eastAsia="Calibri" w:hAnsi="Times New Roman" w:cs="Times New Roman"/>
          <w:sz w:val="28"/>
          <w:szCs w:val="28"/>
          <w:lang w:val="kk-KZ" w:eastAsia="zh-CN"/>
        </w:rPr>
        <w:t>;</w:t>
      </w:r>
    </w:p>
    <w:p w14:paraId="57E82682" w14:textId="26DC9DBC" w:rsidR="005E7666" w:rsidRDefault="00131043" w:rsidP="00131043">
      <w:pPr>
        <w:spacing w:after="0" w:line="240" w:lineRule="auto"/>
        <w:ind w:right="-1" w:firstLineChars="252" w:firstLine="706"/>
        <w:jc w:val="both"/>
        <w:rPr>
          <w:rFonts w:ascii="Times New Roman" w:eastAsia="Calibri" w:hAnsi="Times New Roman" w:cs="Times New Roman"/>
          <w:sz w:val="28"/>
          <w:szCs w:val="28"/>
          <w:vertAlign w:val="subscript"/>
          <w:lang w:val="kk-KZ" w:eastAsia="zh-CN"/>
        </w:rPr>
      </w:pPr>
      <w:r w:rsidRPr="00131043">
        <w:rPr>
          <w:rFonts w:ascii="Times New Roman" w:eastAsia="Calibri" w:hAnsi="Times New Roman" w:cs="Times New Roman"/>
          <w:sz w:val="28"/>
          <w:szCs w:val="28"/>
          <w:lang w:val="kk-KZ" w:eastAsia="zh-CN"/>
        </w:rPr>
        <w:t>CuBr</w:t>
      </w:r>
      <w:r w:rsidRPr="00131043">
        <w:rPr>
          <w:rFonts w:ascii="Times New Roman" w:eastAsia="Calibri" w:hAnsi="Times New Roman" w:cs="Times New Roman"/>
          <w:sz w:val="28"/>
          <w:szCs w:val="28"/>
          <w:vertAlign w:val="subscript"/>
          <w:lang w:val="kk-KZ" w:eastAsia="zh-CN"/>
        </w:rPr>
        <w:t xml:space="preserve">2 </w:t>
      </w:r>
      <w:r w:rsidR="00F139B4">
        <w:rPr>
          <w:rFonts w:ascii="Times New Roman" w:eastAsia="Calibri" w:hAnsi="Times New Roman" w:cs="Times New Roman"/>
          <w:sz w:val="28"/>
          <w:szCs w:val="28"/>
          <w:lang w:val="kk-KZ" w:eastAsia="zh-CN"/>
        </w:rPr>
        <w:t>2</w:t>
      </w:r>
      <w:r w:rsidR="005E7666">
        <w:rPr>
          <w:rFonts w:ascii="Times New Roman" w:eastAsia="Calibri" w:hAnsi="Times New Roman" w:cs="Times New Roman"/>
          <w:sz w:val="28"/>
          <w:szCs w:val="28"/>
          <w:lang w:val="kk-KZ" w:eastAsia="zh-CN"/>
        </w:rPr>
        <w:t>00г/л</w:t>
      </w:r>
      <w:r w:rsidR="002F7108">
        <w:rPr>
          <w:rFonts w:ascii="Times New Roman" w:eastAsia="Calibri" w:hAnsi="Times New Roman" w:cs="Times New Roman"/>
          <w:sz w:val="28"/>
          <w:szCs w:val="28"/>
          <w:lang w:val="kk-KZ" w:eastAsia="zh-CN"/>
        </w:rPr>
        <w:t>;</w:t>
      </w:r>
    </w:p>
    <w:p w14:paraId="001A3C8C" w14:textId="10633AED" w:rsidR="00131043" w:rsidRDefault="00DE50BD" w:rsidP="00131043">
      <w:pPr>
        <w:spacing w:after="0" w:line="240" w:lineRule="auto"/>
        <w:ind w:right="-1" w:firstLineChars="252" w:firstLine="706"/>
        <w:jc w:val="both"/>
        <w:rPr>
          <w:rFonts w:ascii="Times New Roman" w:eastAsia="Calibri" w:hAnsi="Times New Roman" w:cs="Times New Roman"/>
          <w:sz w:val="28"/>
          <w:szCs w:val="28"/>
          <w:lang w:val="kk-KZ" w:eastAsia="zh-CN"/>
        </w:rPr>
      </w:pPr>
      <w:r w:rsidRPr="00DE50BD">
        <w:rPr>
          <w:rFonts w:ascii="Times New Roman" w:eastAsia="Calibri" w:hAnsi="Times New Roman" w:cs="Times New Roman"/>
          <w:sz w:val="28"/>
          <w:szCs w:val="28"/>
          <w:lang w:val="kk-KZ" w:eastAsia="zh-CN"/>
        </w:rPr>
        <w:t>CuCl</w:t>
      </w:r>
      <w:r w:rsidRPr="00DE50BD">
        <w:rPr>
          <w:rFonts w:ascii="Times New Roman" w:eastAsia="Calibri" w:hAnsi="Times New Roman" w:cs="Times New Roman"/>
          <w:sz w:val="28"/>
          <w:szCs w:val="28"/>
          <w:vertAlign w:val="subscript"/>
          <w:lang w:val="kk-KZ" w:eastAsia="zh-CN"/>
        </w:rPr>
        <w:t>2</w:t>
      </w:r>
      <w:r>
        <w:rPr>
          <w:rFonts w:ascii="Times New Roman" w:eastAsia="Calibri" w:hAnsi="Times New Roman" w:cs="Times New Roman"/>
          <w:sz w:val="28"/>
          <w:szCs w:val="28"/>
          <w:lang w:val="kk-KZ" w:eastAsia="zh-CN"/>
        </w:rPr>
        <w:t>.</w:t>
      </w:r>
      <w:r w:rsidR="00F139B4">
        <w:rPr>
          <w:rFonts w:ascii="Times New Roman" w:eastAsia="Calibri" w:hAnsi="Times New Roman" w:cs="Times New Roman"/>
          <w:sz w:val="28"/>
          <w:szCs w:val="28"/>
          <w:lang w:val="kk-KZ" w:eastAsia="zh-CN"/>
        </w:rPr>
        <w:t>2</w:t>
      </w:r>
      <w:r w:rsidR="005E7666">
        <w:rPr>
          <w:rFonts w:ascii="Times New Roman" w:eastAsia="Calibri" w:hAnsi="Times New Roman" w:cs="Times New Roman"/>
          <w:sz w:val="28"/>
          <w:szCs w:val="28"/>
          <w:lang w:val="kk-KZ" w:eastAsia="zh-CN"/>
        </w:rPr>
        <w:t>00г/л</w:t>
      </w:r>
      <w:r w:rsidR="002F7108">
        <w:rPr>
          <w:rFonts w:ascii="Times New Roman" w:eastAsia="Calibri" w:hAnsi="Times New Roman" w:cs="Times New Roman"/>
          <w:sz w:val="28"/>
          <w:szCs w:val="28"/>
          <w:lang w:val="kk-KZ" w:eastAsia="zh-CN"/>
        </w:rPr>
        <w:t>,</w:t>
      </w:r>
    </w:p>
    <w:p w14:paraId="099168E1" w14:textId="77777777" w:rsidR="005E7666" w:rsidRDefault="005E7666" w:rsidP="005E7666">
      <w:pPr>
        <w:widowControl w:val="0"/>
        <w:spacing w:after="0" w:line="240" w:lineRule="auto"/>
        <w:ind w:firstLine="709"/>
        <w:jc w:val="both"/>
        <w:rPr>
          <w:rFonts w:ascii="Times New Roman" w:eastAsia="Times New Roman" w:hAnsi="Times New Roman" w:cs="Times New Roman"/>
          <w:color w:val="000000"/>
          <w:sz w:val="28"/>
          <w:szCs w:val="28"/>
          <w:lang w:val="kk-KZ" w:eastAsia="ru-RU" w:bidi="ru-RU"/>
        </w:rPr>
      </w:pPr>
      <w:r w:rsidRPr="001D4AEF">
        <w:rPr>
          <w:rFonts w:ascii="Times New Roman" w:eastAsia="Times New Roman" w:hAnsi="Times New Roman" w:cs="Times New Roman"/>
          <w:i/>
          <w:iCs/>
          <w:color w:val="000000"/>
          <w:sz w:val="28"/>
          <w:szCs w:val="28"/>
          <w:lang w:val="kk-KZ" w:eastAsia="ru-RU" w:bidi="ru-RU"/>
        </w:rPr>
        <w:t xml:space="preserve">Температура </w:t>
      </w:r>
      <w:r w:rsidRPr="001D4AEF">
        <w:rPr>
          <w:rFonts w:ascii="Times New Roman" w:eastAsia="Times New Roman" w:hAnsi="Times New Roman" w:cs="Times New Roman"/>
          <w:i/>
          <w:iCs/>
          <w:color w:val="000000"/>
          <w:sz w:val="28"/>
          <w:szCs w:val="28"/>
          <w:lang w:val="kk-KZ" w:bidi="en-US"/>
        </w:rPr>
        <w:t>-</w:t>
      </w:r>
      <w:r w:rsidR="002F7108">
        <w:rPr>
          <w:rFonts w:ascii="Times New Roman" w:eastAsia="Times New Roman" w:hAnsi="Times New Roman" w:cs="Times New Roman"/>
          <w:i/>
          <w:iCs/>
          <w:color w:val="000000"/>
          <w:sz w:val="28"/>
          <w:szCs w:val="28"/>
          <w:lang w:val="kk-KZ" w:bidi="en-US"/>
        </w:rPr>
        <w:t xml:space="preserve"> </w:t>
      </w:r>
      <w:r w:rsidRPr="001D4AEF">
        <w:rPr>
          <w:rFonts w:ascii="Times New Roman" w:eastAsia="Times New Roman" w:hAnsi="Times New Roman" w:cs="Times New Roman"/>
          <w:color w:val="000000"/>
          <w:sz w:val="28"/>
          <w:szCs w:val="28"/>
          <w:lang w:val="kk-KZ" w:eastAsia="ru-RU" w:bidi="ru-RU"/>
        </w:rPr>
        <w:t>22±2°С;</w:t>
      </w:r>
    </w:p>
    <w:p w14:paraId="2A71450D" w14:textId="77777777" w:rsidR="005E7666" w:rsidRPr="005E7666" w:rsidRDefault="005E7666" w:rsidP="005E7666">
      <w:pPr>
        <w:widowControl w:val="0"/>
        <w:spacing w:after="0" w:line="240" w:lineRule="auto"/>
        <w:ind w:firstLine="709"/>
        <w:jc w:val="both"/>
        <w:rPr>
          <w:rFonts w:ascii="Times New Roman" w:eastAsia="Times New Roman" w:hAnsi="Times New Roman" w:cs="Times New Roman"/>
          <w:i/>
          <w:color w:val="000000"/>
          <w:sz w:val="28"/>
          <w:szCs w:val="28"/>
          <w:lang w:val="kk-KZ" w:eastAsia="ru-RU" w:bidi="ru-RU"/>
        </w:rPr>
      </w:pPr>
      <w:r w:rsidRPr="005E7666">
        <w:rPr>
          <w:rFonts w:ascii="Times New Roman" w:eastAsia="Times New Roman" w:hAnsi="Times New Roman" w:cs="Times New Roman"/>
          <w:i/>
          <w:color w:val="000000"/>
          <w:sz w:val="28"/>
          <w:szCs w:val="28"/>
          <w:lang w:val="kk-KZ" w:eastAsia="ru-RU" w:bidi="ru-RU"/>
        </w:rPr>
        <w:t>Белсендіру ұзақтығы 5</w:t>
      </w:r>
      <w:r>
        <w:rPr>
          <w:rFonts w:ascii="Times New Roman" w:eastAsia="Times New Roman" w:hAnsi="Times New Roman" w:cs="Times New Roman"/>
          <w:i/>
          <w:color w:val="000000"/>
          <w:sz w:val="28"/>
          <w:szCs w:val="28"/>
          <w:lang w:val="kk-KZ" w:eastAsia="ru-RU" w:bidi="ru-RU"/>
        </w:rPr>
        <w:t xml:space="preserve">-10 </w:t>
      </w:r>
      <w:r w:rsidRPr="005E7666">
        <w:rPr>
          <w:rFonts w:ascii="Times New Roman" w:eastAsia="Times New Roman" w:hAnsi="Times New Roman" w:cs="Times New Roman"/>
          <w:i/>
          <w:color w:val="000000"/>
          <w:sz w:val="28"/>
          <w:szCs w:val="28"/>
          <w:lang w:val="kk-KZ" w:eastAsia="ru-RU" w:bidi="ru-RU"/>
        </w:rPr>
        <w:t>минут</w:t>
      </w:r>
      <w:r w:rsidR="002F7108">
        <w:rPr>
          <w:rFonts w:ascii="Times New Roman" w:eastAsia="Times New Roman" w:hAnsi="Times New Roman" w:cs="Times New Roman"/>
          <w:i/>
          <w:color w:val="000000"/>
          <w:sz w:val="28"/>
          <w:szCs w:val="28"/>
          <w:lang w:val="kk-KZ" w:eastAsia="ru-RU" w:bidi="ru-RU"/>
        </w:rPr>
        <w:t>.</w:t>
      </w:r>
    </w:p>
    <w:p w14:paraId="5672C640" w14:textId="23FF3889" w:rsidR="009C43E1" w:rsidRPr="009C43E1" w:rsidRDefault="00131043" w:rsidP="009C43E1">
      <w:pPr>
        <w:spacing w:after="0" w:line="240" w:lineRule="auto"/>
        <w:ind w:firstLine="709"/>
        <w:jc w:val="both"/>
        <w:rPr>
          <w:rFonts w:ascii="Times New Roman" w:eastAsia="Times New Roman" w:hAnsi="Times New Roman" w:cs="Times New Roman"/>
          <w:bCs/>
          <w:sz w:val="28"/>
          <w:szCs w:val="28"/>
          <w:shd w:val="clear" w:color="auto" w:fill="FFFFFF"/>
          <w:lang w:val="kk-KZ" w:eastAsia="ru-RU"/>
        </w:rPr>
      </w:pPr>
      <w:r w:rsidRPr="005015CB">
        <w:rPr>
          <w:rFonts w:ascii="Times New Roman" w:hAnsi="Times New Roman" w:cs="Times New Roman"/>
          <w:bCs/>
          <w:sz w:val="28"/>
          <w:szCs w:val="28"/>
          <w:lang w:val="kk-KZ" w:eastAsia="zh-CN"/>
        </w:rPr>
        <w:t>Күміс нитраты</w:t>
      </w:r>
      <w:r w:rsidR="002F7108" w:rsidRPr="005015CB">
        <w:rPr>
          <w:rFonts w:ascii="Times New Roman" w:hAnsi="Times New Roman" w:cs="Times New Roman"/>
          <w:bCs/>
          <w:sz w:val="28"/>
          <w:szCs w:val="28"/>
          <w:lang w:val="kk-KZ" w:eastAsia="zh-CN"/>
        </w:rPr>
        <w:t xml:space="preserve"> </w:t>
      </w:r>
      <w:r w:rsidR="009C43E1" w:rsidRPr="005015CB">
        <w:rPr>
          <w:rFonts w:ascii="Times New Roman" w:hAnsi="Times New Roman" w:cs="Times New Roman"/>
          <w:b/>
          <w:bCs/>
          <w:sz w:val="28"/>
          <w:szCs w:val="28"/>
          <w:lang w:val="kk-KZ" w:eastAsia="zh-CN"/>
        </w:rPr>
        <w:t>-</w:t>
      </w:r>
      <w:r w:rsidR="009C43E1">
        <w:rPr>
          <w:rFonts w:ascii="Times New Roman" w:hAnsi="Times New Roman" w:cs="Times New Roman"/>
          <w:b/>
          <w:bCs/>
          <w:sz w:val="28"/>
          <w:szCs w:val="28"/>
          <w:lang w:val="kk-KZ" w:eastAsia="zh-CN"/>
        </w:rPr>
        <w:t xml:space="preserve"> </w:t>
      </w:r>
      <w:r w:rsidR="009C43E1" w:rsidRPr="009C43E1">
        <w:rPr>
          <w:rFonts w:ascii="Times New Roman" w:eastAsia="Times New Roman" w:hAnsi="Times New Roman" w:cs="Times New Roman"/>
          <w:bCs/>
          <w:sz w:val="28"/>
          <w:szCs w:val="28"/>
          <w:shd w:val="clear" w:color="auto" w:fill="FFFFFF"/>
          <w:lang w:val="kk-KZ" w:eastAsia="ru-RU"/>
        </w:rPr>
        <w:t>бейорганикалық қосылыс, формуласы AgNO</w:t>
      </w:r>
      <w:r w:rsidR="009C43E1" w:rsidRPr="009C43E1">
        <w:rPr>
          <w:rFonts w:ascii="Times New Roman" w:eastAsia="Times New Roman" w:hAnsi="Times New Roman" w:cs="Times New Roman"/>
          <w:bCs/>
          <w:sz w:val="28"/>
          <w:szCs w:val="28"/>
          <w:shd w:val="clear" w:color="auto" w:fill="FFFFFF"/>
          <w:vertAlign w:val="subscript"/>
          <w:lang w:val="kk-KZ" w:eastAsia="ru-RU"/>
        </w:rPr>
        <w:t>3</w:t>
      </w:r>
      <w:r w:rsidR="009C43E1" w:rsidRPr="009C43E1">
        <w:rPr>
          <w:rFonts w:ascii="Times New Roman" w:eastAsia="Times New Roman" w:hAnsi="Times New Roman" w:cs="Times New Roman"/>
          <w:bCs/>
          <w:sz w:val="28"/>
          <w:szCs w:val="28"/>
          <w:shd w:val="clear" w:color="auto" w:fill="FFFFFF"/>
          <w:lang w:val="kk-KZ" w:eastAsia="ru-RU"/>
        </w:rPr>
        <w:t>. Бейорганикалық азот қышқылды күміс, суда оңай еритін түссіз ромбты кристалдар. Барлық еритін күміс тұздары сияқты өте улы. Кристаллогидраттар түзбейді.</w:t>
      </w:r>
      <w:r w:rsidR="002F7108">
        <w:rPr>
          <w:rFonts w:ascii="Times New Roman" w:eastAsia="Times New Roman" w:hAnsi="Times New Roman" w:cs="Times New Roman"/>
          <w:bCs/>
          <w:sz w:val="28"/>
          <w:szCs w:val="28"/>
          <w:shd w:val="clear" w:color="auto" w:fill="FFFFFF"/>
          <w:lang w:val="kk-KZ" w:eastAsia="ru-RU"/>
        </w:rPr>
        <w:t xml:space="preserve"> </w:t>
      </w:r>
      <w:r w:rsidR="009C43E1" w:rsidRPr="009C43E1">
        <w:rPr>
          <w:rFonts w:ascii="Times New Roman" w:eastAsia="Times New Roman" w:hAnsi="Times New Roman" w:cs="Times New Roman"/>
          <w:sz w:val="28"/>
          <w:szCs w:val="28"/>
          <w:lang w:val="kk-KZ" w:eastAsia="ru-RU"/>
        </w:rPr>
        <w:t>Азот қышқылды күміс</w:t>
      </w:r>
      <w:r w:rsidR="009C43E1" w:rsidRPr="009C43E1">
        <w:rPr>
          <w:rFonts w:ascii="Times New Roman" w:eastAsia="Times New Roman" w:hAnsi="Times New Roman" w:cs="Times New Roman"/>
          <w:bCs/>
          <w:sz w:val="28"/>
          <w:szCs w:val="28"/>
          <w:shd w:val="clear" w:color="auto" w:fill="FFFFFF"/>
          <w:lang w:val="kk-KZ" w:eastAsia="ru-RU"/>
        </w:rPr>
        <w:t xml:space="preserve"> – күміс иондарын синтездеуде кеңінен қолданылатын бейорганикалық тұздар класына жататын бірнегізді иондық зат. Тығыздығы - 4,352 г/см</w:t>
      </w:r>
      <w:r w:rsidR="009C43E1" w:rsidRPr="009C43E1">
        <w:rPr>
          <w:rFonts w:ascii="Times New Roman" w:eastAsia="Times New Roman" w:hAnsi="Times New Roman" w:cs="Times New Roman"/>
          <w:bCs/>
          <w:sz w:val="28"/>
          <w:szCs w:val="28"/>
          <w:shd w:val="clear" w:color="auto" w:fill="FFFFFF"/>
          <w:vertAlign w:val="superscript"/>
          <w:lang w:val="kk-KZ" w:eastAsia="ru-RU"/>
        </w:rPr>
        <w:t>3</w:t>
      </w:r>
      <w:r w:rsidR="002F7108">
        <w:rPr>
          <w:rFonts w:ascii="Times New Roman" w:eastAsia="Times New Roman" w:hAnsi="Times New Roman" w:cs="Times New Roman"/>
          <w:bCs/>
          <w:sz w:val="28"/>
          <w:szCs w:val="28"/>
          <w:shd w:val="clear" w:color="auto" w:fill="FFFFFF"/>
          <w:lang w:val="kk-KZ" w:eastAsia="ru-RU"/>
        </w:rPr>
        <w:t>,</w:t>
      </w:r>
      <w:r w:rsidR="009C43E1" w:rsidRPr="009C43E1">
        <w:rPr>
          <w:rFonts w:ascii="Times New Roman" w:eastAsia="Times New Roman" w:hAnsi="Times New Roman" w:cs="Times New Roman"/>
          <w:bCs/>
          <w:sz w:val="28"/>
          <w:szCs w:val="28"/>
          <w:shd w:val="clear" w:color="auto" w:fill="FFFFFF"/>
          <w:lang w:val="kk-KZ" w:eastAsia="ru-RU"/>
        </w:rPr>
        <w:t xml:space="preserve"> </w:t>
      </w:r>
      <w:r w:rsidR="002F7108">
        <w:rPr>
          <w:rFonts w:ascii="Times New Roman" w:eastAsia="Times New Roman" w:hAnsi="Times New Roman" w:cs="Times New Roman"/>
          <w:bCs/>
          <w:sz w:val="28"/>
          <w:szCs w:val="28"/>
          <w:shd w:val="clear" w:color="auto" w:fill="FFFFFF"/>
          <w:lang w:val="kk-KZ" w:eastAsia="ru-RU"/>
        </w:rPr>
        <w:t>б</w:t>
      </w:r>
      <w:r w:rsidR="009C43E1" w:rsidRPr="009C43E1">
        <w:rPr>
          <w:rFonts w:ascii="Times New Roman" w:eastAsia="Times New Roman" w:hAnsi="Times New Roman" w:cs="Times New Roman"/>
          <w:bCs/>
          <w:sz w:val="28"/>
          <w:szCs w:val="28"/>
          <w:shd w:val="clear" w:color="auto" w:fill="FFFFFF"/>
          <w:lang w:val="kk-KZ" w:eastAsia="ru-RU"/>
        </w:rPr>
        <w:t>алқу температурасы - 209,7</w:t>
      </w:r>
      <m:oMath>
        <m:r>
          <w:rPr>
            <w:rFonts w:ascii="Cambria Math" w:eastAsia="Times New Roman" w:hAnsi="Cambria Math" w:cs="Times New Roman"/>
            <w:sz w:val="28"/>
            <w:szCs w:val="28"/>
            <w:lang w:val="kk-KZ" w:eastAsia="ru-RU"/>
          </w:rPr>
          <m:t>℃</m:t>
        </m:r>
      </m:oMath>
      <w:r w:rsidR="009C43E1" w:rsidRPr="009C43E1">
        <w:rPr>
          <w:rFonts w:ascii="Times New Roman" w:eastAsia="Times New Roman" w:hAnsi="Times New Roman" w:cs="Times New Roman"/>
          <w:bCs/>
          <w:sz w:val="28"/>
          <w:szCs w:val="28"/>
          <w:shd w:val="clear" w:color="auto" w:fill="FFFFFF"/>
          <w:lang w:val="kk-KZ" w:eastAsia="ru-RU"/>
        </w:rPr>
        <w:t>, балқу энтальпиясы - 12,1 кДж/моль. 300°C-тан жоғары температурада ол күміске, оттегіге және азот оксидіне (IV) ыдырай бастайды, 440</w:t>
      </w:r>
      <m:oMath>
        <m:r>
          <w:rPr>
            <w:rFonts w:ascii="Cambria Math" w:eastAsia="Times New Roman" w:hAnsi="Cambria Math" w:cs="Times New Roman"/>
            <w:sz w:val="28"/>
            <w:szCs w:val="28"/>
            <w:lang w:val="kk-KZ" w:eastAsia="ru-RU"/>
          </w:rPr>
          <m:t>℃</m:t>
        </m:r>
      </m:oMath>
      <w:r w:rsidR="009C43E1" w:rsidRPr="009C43E1">
        <w:rPr>
          <w:rFonts w:ascii="Times New Roman" w:eastAsia="Times New Roman" w:hAnsi="Times New Roman" w:cs="Times New Roman"/>
          <w:bCs/>
          <w:sz w:val="28"/>
          <w:szCs w:val="28"/>
          <w:shd w:val="clear" w:color="auto" w:fill="FFFFFF"/>
          <w:lang w:val="kk-KZ" w:eastAsia="ru-RU"/>
        </w:rPr>
        <w:t xml:space="preserve"> температурада ол толығымен ыдырайды. Жылу сыйымдылығы 93,0</w:t>
      </w:r>
      <w:r w:rsidR="002F7108">
        <w:rPr>
          <w:rFonts w:ascii="Times New Roman" w:eastAsia="Times New Roman" w:hAnsi="Times New Roman" w:cs="Times New Roman"/>
          <w:bCs/>
          <w:sz w:val="28"/>
          <w:szCs w:val="28"/>
          <w:shd w:val="clear" w:color="auto" w:fill="FFFFFF"/>
          <w:lang w:val="kk-KZ" w:eastAsia="ru-RU"/>
        </w:rPr>
        <w:t xml:space="preserve"> </w:t>
      </w:r>
      <w:r w:rsidR="009C43E1" w:rsidRPr="009C43E1">
        <w:rPr>
          <w:rFonts w:ascii="Times New Roman" w:eastAsia="Times New Roman" w:hAnsi="Times New Roman" w:cs="Times New Roman"/>
          <w:bCs/>
          <w:sz w:val="28"/>
          <w:szCs w:val="28"/>
          <w:shd w:val="clear" w:color="auto" w:fill="FFFFFF"/>
          <w:lang w:val="kk-KZ" w:eastAsia="ru-RU"/>
        </w:rPr>
        <w:t>Дж/моль</w:t>
      </w:r>
      <w:r w:rsidR="002F7108">
        <w:rPr>
          <w:rFonts w:ascii="Times New Roman" w:eastAsia="Times New Roman" w:hAnsi="Times New Roman" w:cs="Times New Roman"/>
          <w:bCs/>
          <w:sz w:val="28"/>
          <w:szCs w:val="28"/>
          <w:shd w:val="clear" w:color="auto" w:fill="FFFFFF"/>
          <w:lang w:val="kk-KZ" w:eastAsia="ru-RU"/>
        </w:rPr>
        <w:t>·</w:t>
      </w:r>
      <w:r w:rsidR="009C43E1" w:rsidRPr="009C43E1">
        <w:rPr>
          <w:rFonts w:ascii="Times New Roman" w:eastAsia="Times New Roman" w:hAnsi="Times New Roman" w:cs="Times New Roman"/>
          <w:bCs/>
          <w:sz w:val="28"/>
          <w:szCs w:val="28"/>
          <w:shd w:val="clear" w:color="auto" w:fill="FFFFFF"/>
          <w:lang w:val="kk-KZ" w:eastAsia="ru-RU"/>
        </w:rPr>
        <w:t>К. Түзілу энтальпиясы -124,5 кДж/моль. Энтропия 140,9 Дж/моль</w:t>
      </w:r>
      <w:r w:rsidR="002F7108">
        <w:rPr>
          <w:rFonts w:ascii="Times New Roman" w:eastAsia="Times New Roman" w:hAnsi="Times New Roman" w:cs="Times New Roman"/>
          <w:bCs/>
          <w:sz w:val="28"/>
          <w:szCs w:val="28"/>
          <w:shd w:val="clear" w:color="auto" w:fill="FFFFFF"/>
          <w:lang w:val="kk-KZ" w:eastAsia="ru-RU"/>
        </w:rPr>
        <w:t>·</w:t>
      </w:r>
      <w:r w:rsidR="009C43E1" w:rsidRPr="009C43E1">
        <w:rPr>
          <w:rFonts w:ascii="Times New Roman" w:eastAsia="Times New Roman" w:hAnsi="Times New Roman" w:cs="Times New Roman"/>
          <w:bCs/>
          <w:sz w:val="28"/>
          <w:szCs w:val="28"/>
          <w:shd w:val="clear" w:color="auto" w:fill="FFFFFF"/>
          <w:lang w:val="kk-KZ" w:eastAsia="ru-RU"/>
        </w:rPr>
        <w:t>К·298 К кезінде. Суда жақсы ериді, ерігіштігі 20</w:t>
      </w:r>
      <w:r w:rsidR="002F7108" w:rsidRPr="002F7108">
        <w:rPr>
          <w:rFonts w:ascii="Times New Roman" w:eastAsia="Calibri" w:hAnsi="Times New Roman" w:cs="Times New Roman"/>
          <w:sz w:val="28"/>
          <w:szCs w:val="28"/>
          <w:vertAlign w:val="superscript"/>
          <w:lang w:val="kk-KZ"/>
        </w:rPr>
        <w:t>0</w:t>
      </w:r>
      <w:r w:rsidR="009C43E1" w:rsidRPr="009C43E1">
        <w:rPr>
          <w:rFonts w:ascii="Times New Roman" w:eastAsia="Times New Roman" w:hAnsi="Times New Roman" w:cs="Times New Roman"/>
          <w:bCs/>
          <w:sz w:val="28"/>
          <w:szCs w:val="28"/>
          <w:shd w:val="clear" w:color="auto" w:fill="FFFFFF"/>
          <w:lang w:val="kk-KZ" w:eastAsia="ru-RU"/>
        </w:rPr>
        <w:t>C температурада 215,5 г/100 г; температураның өсуімен ерігіштік өседі (60</w:t>
      </w:r>
      <w:r w:rsidR="002F7108" w:rsidRPr="002F7108">
        <w:rPr>
          <w:rFonts w:ascii="Times New Roman" w:eastAsia="Calibri" w:hAnsi="Times New Roman" w:cs="Times New Roman"/>
          <w:sz w:val="28"/>
          <w:szCs w:val="28"/>
          <w:vertAlign w:val="superscript"/>
          <w:lang w:val="kk-KZ"/>
        </w:rPr>
        <w:t>0</w:t>
      </w:r>
      <w:r w:rsidR="009C43E1" w:rsidRPr="009C43E1">
        <w:rPr>
          <w:rFonts w:ascii="Times New Roman" w:eastAsia="Times New Roman" w:hAnsi="Times New Roman" w:cs="Times New Roman"/>
          <w:bCs/>
          <w:sz w:val="28"/>
          <w:szCs w:val="28"/>
          <w:shd w:val="clear" w:color="auto" w:fill="FFFFFF"/>
          <w:lang w:val="kk-KZ" w:eastAsia="ru-RU"/>
        </w:rPr>
        <w:t>C температурада 471,4 г/100 г, 80</w:t>
      </w:r>
      <w:r w:rsidR="002F7108" w:rsidRPr="002F7108">
        <w:rPr>
          <w:rFonts w:ascii="Times New Roman" w:eastAsia="Calibri" w:hAnsi="Times New Roman" w:cs="Times New Roman"/>
          <w:sz w:val="28"/>
          <w:szCs w:val="28"/>
          <w:vertAlign w:val="superscript"/>
          <w:lang w:val="kk-KZ"/>
        </w:rPr>
        <w:t>0</w:t>
      </w:r>
      <w:r w:rsidR="009C43E1" w:rsidRPr="009C43E1">
        <w:rPr>
          <w:rFonts w:ascii="Times New Roman" w:eastAsia="Times New Roman" w:hAnsi="Times New Roman" w:cs="Times New Roman"/>
          <w:bCs/>
          <w:sz w:val="28"/>
          <w:szCs w:val="28"/>
          <w:shd w:val="clear" w:color="auto" w:fill="FFFFFF"/>
          <w:lang w:val="kk-KZ" w:eastAsia="ru-RU"/>
        </w:rPr>
        <w:t>C температурада 651,9 г/100 г), азот қышқылының қатысуымен күрт төмендейді. Басқа ерігіштіктер (20</w:t>
      </w:r>
      <w:r w:rsidR="002F7108" w:rsidRPr="002F7108">
        <w:rPr>
          <w:rFonts w:ascii="Times New Roman" w:eastAsia="Calibri" w:hAnsi="Times New Roman" w:cs="Times New Roman"/>
          <w:sz w:val="28"/>
          <w:szCs w:val="28"/>
          <w:vertAlign w:val="superscript"/>
          <w:lang w:val="kk-KZ"/>
        </w:rPr>
        <w:t>0</w:t>
      </w:r>
      <w:r w:rsidR="009C43E1" w:rsidRPr="009C43E1">
        <w:rPr>
          <w:rFonts w:ascii="Times New Roman" w:eastAsia="Times New Roman" w:hAnsi="Times New Roman" w:cs="Times New Roman"/>
          <w:bCs/>
          <w:sz w:val="28"/>
          <w:szCs w:val="28"/>
          <w:shd w:val="clear" w:color="auto" w:fill="FFFFFF"/>
          <w:lang w:val="kk-KZ" w:eastAsia="ru-RU"/>
        </w:rPr>
        <w:t xml:space="preserve">C температурада): метил спиртінде - 3,6 г/100 г; этил спиртінде - 2,12 г/100 г; ацетонда - 0,44 г/100 г; пиридинде - 33,6 г/100 г. Ацетонитрилде ериді. Күміс (I) </w:t>
      </w:r>
      <w:r w:rsidR="009C43E1">
        <w:rPr>
          <w:rFonts w:ascii="Times New Roman" w:eastAsia="Times New Roman" w:hAnsi="Times New Roman" w:cs="Times New Roman"/>
          <w:bCs/>
          <w:sz w:val="28"/>
          <w:szCs w:val="28"/>
          <w:shd w:val="clear" w:color="auto" w:fill="FFFFFF"/>
          <w:lang w:val="kk-KZ" w:eastAsia="ru-RU"/>
        </w:rPr>
        <w:t>нитраты жанғыш</w:t>
      </w:r>
      <w:r w:rsidR="002F7108">
        <w:rPr>
          <w:rFonts w:ascii="Times New Roman" w:eastAsia="Times New Roman" w:hAnsi="Times New Roman" w:cs="Times New Roman"/>
          <w:bCs/>
          <w:sz w:val="28"/>
          <w:szCs w:val="28"/>
          <w:shd w:val="clear" w:color="auto" w:fill="FFFFFF"/>
          <w:lang w:val="kk-KZ" w:eastAsia="ru-RU"/>
        </w:rPr>
        <w:t xml:space="preserve"> </w:t>
      </w:r>
      <w:r w:rsidR="009C43E1">
        <w:rPr>
          <w:rFonts w:ascii="Times New Roman" w:eastAsia="Times New Roman" w:hAnsi="Times New Roman" w:cs="Times New Roman"/>
          <w:bCs/>
          <w:sz w:val="28"/>
          <w:szCs w:val="28"/>
          <w:shd w:val="clear" w:color="auto" w:fill="FFFFFF"/>
          <w:lang w:val="kk-KZ" w:eastAsia="ru-RU"/>
        </w:rPr>
        <w:t>-</w:t>
      </w:r>
      <w:r w:rsidR="002F7108">
        <w:rPr>
          <w:rFonts w:ascii="Times New Roman" w:eastAsia="Times New Roman" w:hAnsi="Times New Roman" w:cs="Times New Roman"/>
          <w:bCs/>
          <w:sz w:val="28"/>
          <w:szCs w:val="28"/>
          <w:shd w:val="clear" w:color="auto" w:fill="FFFFFF"/>
          <w:lang w:val="kk-KZ" w:eastAsia="ru-RU"/>
        </w:rPr>
        <w:t xml:space="preserve"> </w:t>
      </w:r>
      <w:r w:rsidR="009C43E1">
        <w:rPr>
          <w:rFonts w:ascii="Times New Roman" w:eastAsia="Times New Roman" w:hAnsi="Times New Roman" w:cs="Times New Roman"/>
          <w:bCs/>
          <w:sz w:val="28"/>
          <w:szCs w:val="28"/>
          <w:shd w:val="clear" w:color="auto" w:fill="FFFFFF"/>
          <w:lang w:val="kk-KZ" w:eastAsia="ru-RU"/>
        </w:rPr>
        <w:t xml:space="preserve">қышқыл дәмге ие </w:t>
      </w:r>
      <w:r w:rsidR="003528BB">
        <w:rPr>
          <w:rFonts w:ascii="Times New Roman" w:eastAsia="Times New Roman" w:hAnsi="Times New Roman" w:cs="Times New Roman"/>
          <w:bCs/>
          <w:sz w:val="28"/>
          <w:szCs w:val="28"/>
          <w:shd w:val="clear" w:color="auto" w:fill="FFFFFF"/>
          <w:lang w:val="kk-KZ" w:eastAsia="ru-RU"/>
        </w:rPr>
        <w:t>[1</w:t>
      </w:r>
      <w:r w:rsidR="003528BB" w:rsidRPr="002B4759">
        <w:rPr>
          <w:rFonts w:ascii="Times New Roman" w:eastAsia="Times New Roman" w:hAnsi="Times New Roman" w:cs="Times New Roman"/>
          <w:bCs/>
          <w:sz w:val="28"/>
          <w:szCs w:val="28"/>
          <w:shd w:val="clear" w:color="auto" w:fill="FFFFFF"/>
          <w:lang w:val="kk-KZ" w:eastAsia="ru-RU"/>
        </w:rPr>
        <w:t>37</w:t>
      </w:r>
      <w:r w:rsidR="009C43E1" w:rsidRPr="009C43E1">
        <w:rPr>
          <w:rFonts w:ascii="Times New Roman" w:eastAsia="Times New Roman" w:hAnsi="Times New Roman" w:cs="Times New Roman"/>
          <w:bCs/>
          <w:sz w:val="28"/>
          <w:szCs w:val="28"/>
          <w:shd w:val="clear" w:color="auto" w:fill="FFFFFF"/>
          <w:lang w:val="kk-KZ" w:eastAsia="ru-RU"/>
        </w:rPr>
        <w:t>].</w:t>
      </w:r>
    </w:p>
    <w:p w14:paraId="0C2C5B3C" w14:textId="3DDBF851" w:rsidR="00131043" w:rsidRPr="005015CB" w:rsidRDefault="00131043" w:rsidP="00747C63">
      <w:pPr>
        <w:spacing w:before="1" w:after="0" w:line="240" w:lineRule="auto"/>
        <w:ind w:right="-1" w:firstLineChars="252" w:firstLine="706"/>
        <w:jc w:val="both"/>
        <w:rPr>
          <w:rFonts w:ascii="Times New Roman" w:hAnsi="Times New Roman" w:cs="Times New Roman"/>
          <w:b/>
          <w:bCs/>
          <w:sz w:val="28"/>
          <w:szCs w:val="28"/>
          <w:lang w:val="kk-KZ" w:eastAsia="zh-CN"/>
        </w:rPr>
      </w:pPr>
      <w:r w:rsidRPr="005015CB">
        <w:rPr>
          <w:rFonts w:ascii="Times New Roman" w:hAnsi="Times New Roman" w:cs="Times New Roman"/>
          <w:bCs/>
          <w:sz w:val="28"/>
          <w:szCs w:val="28"/>
          <w:lang w:val="kk-KZ" w:eastAsia="zh-CN"/>
        </w:rPr>
        <w:t>Алтын хлориді</w:t>
      </w:r>
      <w:r w:rsidR="009C43E1" w:rsidRPr="005015CB">
        <w:rPr>
          <w:rFonts w:ascii="Times New Roman" w:hAnsi="Times New Roman" w:cs="Times New Roman"/>
          <w:b/>
          <w:bCs/>
          <w:sz w:val="28"/>
          <w:szCs w:val="28"/>
          <w:lang w:val="kk-KZ" w:eastAsia="zh-CN"/>
        </w:rPr>
        <w:t xml:space="preserve"> </w:t>
      </w:r>
      <w:r w:rsidR="007B73F4" w:rsidRPr="005015CB">
        <w:rPr>
          <w:rFonts w:ascii="Times New Roman" w:hAnsi="Times New Roman" w:cs="Times New Roman"/>
          <w:b/>
          <w:bCs/>
          <w:sz w:val="28"/>
          <w:szCs w:val="28"/>
          <w:lang w:val="kk-KZ" w:eastAsia="zh-CN"/>
        </w:rPr>
        <w:t>–</w:t>
      </w:r>
      <w:r w:rsidR="009C43E1" w:rsidRPr="005015CB">
        <w:rPr>
          <w:rFonts w:ascii="Times New Roman" w:hAnsi="Times New Roman" w:cs="Times New Roman"/>
          <w:b/>
          <w:bCs/>
          <w:sz w:val="28"/>
          <w:szCs w:val="28"/>
          <w:lang w:val="kk-KZ" w:eastAsia="zh-CN"/>
        </w:rPr>
        <w:t xml:space="preserve"> </w:t>
      </w:r>
      <w:r w:rsidR="007B73F4" w:rsidRPr="005015CB">
        <w:rPr>
          <w:rFonts w:ascii="Times New Roman" w:hAnsi="Times New Roman" w:cs="Times New Roman"/>
          <w:bCs/>
          <w:sz w:val="28"/>
          <w:szCs w:val="28"/>
          <w:lang w:val="kk-KZ" w:eastAsia="zh-CN"/>
        </w:rPr>
        <w:t xml:space="preserve">суда еріп, қызыл қоңыр түсті сулы ерітіндіге айналады. Алтын хлориді жарық сүйгіш, жарықтың әсерімен ыдырайды. </w:t>
      </w:r>
      <w:r w:rsidR="00CA14F4" w:rsidRPr="005015CB">
        <w:rPr>
          <w:rFonts w:ascii="Times New Roman" w:hAnsi="Times New Roman" w:cs="Times New Roman"/>
          <w:bCs/>
          <w:sz w:val="28"/>
          <w:szCs w:val="28"/>
          <w:lang w:val="kk-KZ" w:eastAsia="zh-CN"/>
        </w:rPr>
        <w:t xml:space="preserve">Сондықтан </w:t>
      </w:r>
      <w:r w:rsidR="00E82639" w:rsidRPr="005015CB">
        <w:rPr>
          <w:rFonts w:ascii="Times New Roman" w:eastAsia="Calibri" w:hAnsi="Times New Roman" w:cs="Times New Roman"/>
          <w:sz w:val="28"/>
          <w:szCs w:val="28"/>
          <w:lang w:val="kk-KZ" w:eastAsia="zh-CN"/>
        </w:rPr>
        <w:t>AuCI</w:t>
      </w:r>
      <w:r w:rsidR="00E82639" w:rsidRPr="005015CB">
        <w:rPr>
          <w:rFonts w:ascii="Times New Roman" w:eastAsia="Calibri" w:hAnsi="Times New Roman" w:cs="Times New Roman"/>
          <w:sz w:val="28"/>
          <w:szCs w:val="28"/>
          <w:vertAlign w:val="subscript"/>
          <w:lang w:val="kk-KZ" w:eastAsia="zh-CN"/>
        </w:rPr>
        <w:t xml:space="preserve">3 </w:t>
      </w:r>
      <w:r w:rsidR="007B73F4" w:rsidRPr="005015CB">
        <w:rPr>
          <w:rFonts w:ascii="Times New Roman" w:eastAsia="Calibri" w:hAnsi="Times New Roman" w:cs="Times New Roman"/>
          <w:sz w:val="28"/>
          <w:szCs w:val="28"/>
          <w:lang w:val="kk-KZ"/>
        </w:rPr>
        <w:t>100</w:t>
      </w:r>
      <w:r w:rsidR="00F139B4">
        <w:rPr>
          <w:rFonts w:ascii="Times New Roman" w:eastAsia="Calibri" w:hAnsi="Times New Roman" w:cs="Times New Roman"/>
          <w:sz w:val="28"/>
          <w:szCs w:val="28"/>
          <w:vertAlign w:val="superscript"/>
          <w:lang w:val="kk-KZ"/>
        </w:rPr>
        <w:t xml:space="preserve"> </w:t>
      </w:r>
      <m:oMath>
        <m:r>
          <w:rPr>
            <w:rFonts w:ascii="Cambria Math" w:eastAsia="Times New Roman" w:hAnsi="Cambria Math" w:cs="Times New Roman"/>
            <w:sz w:val="28"/>
            <w:szCs w:val="28"/>
            <w:lang w:val="kk-KZ" w:eastAsia="ru-RU"/>
          </w:rPr>
          <m:t>℃</m:t>
        </m:r>
      </m:oMath>
      <w:r w:rsidR="007B73F4" w:rsidRPr="005015CB">
        <w:rPr>
          <w:rFonts w:ascii="Times New Roman" w:eastAsia="Calibri" w:hAnsi="Times New Roman" w:cs="Times New Roman"/>
          <w:sz w:val="28"/>
          <w:szCs w:val="28"/>
          <w:lang w:val="kk-KZ"/>
        </w:rPr>
        <w:t>-тан жоғары температурада хлор мен хлорлы алтынға дейін, ал 220</w:t>
      </w:r>
      <m:oMath>
        <m:r>
          <w:rPr>
            <w:rFonts w:ascii="Cambria Math" w:eastAsia="Times New Roman" w:hAnsi="Cambria Math" w:cs="Times New Roman"/>
            <w:sz w:val="28"/>
            <w:szCs w:val="28"/>
            <w:lang w:val="kk-KZ" w:eastAsia="ru-RU"/>
          </w:rPr>
          <m:t>℃</m:t>
        </m:r>
      </m:oMath>
      <w:r w:rsidR="007B73F4" w:rsidRPr="005015CB">
        <w:rPr>
          <w:rFonts w:ascii="Times New Roman" w:eastAsia="Calibri" w:hAnsi="Times New Roman" w:cs="Times New Roman"/>
          <w:sz w:val="28"/>
          <w:szCs w:val="28"/>
          <w:lang w:val="kk-KZ"/>
        </w:rPr>
        <w:t>-тан жоғары</w:t>
      </w:r>
      <w:r w:rsidR="00E82639" w:rsidRPr="005015CB">
        <w:rPr>
          <w:rFonts w:ascii="Times New Roman" w:eastAsia="Calibri" w:hAnsi="Times New Roman" w:cs="Times New Roman"/>
          <w:sz w:val="28"/>
          <w:szCs w:val="28"/>
          <w:lang w:val="kk-KZ"/>
        </w:rPr>
        <w:t xml:space="preserve"> температурада хлор және металл алтын бөлініп</w:t>
      </w:r>
      <w:r w:rsidR="007B73F4" w:rsidRPr="005015CB">
        <w:rPr>
          <w:rFonts w:ascii="Times New Roman" w:eastAsia="Calibri" w:hAnsi="Times New Roman" w:cs="Times New Roman"/>
          <w:sz w:val="28"/>
          <w:szCs w:val="28"/>
          <w:lang w:val="kk-KZ"/>
        </w:rPr>
        <w:t xml:space="preserve"> ыдырайды.</w:t>
      </w:r>
      <w:r w:rsidR="00CA14F4" w:rsidRPr="005015CB">
        <w:rPr>
          <w:rFonts w:ascii="Times New Roman" w:hAnsi="Times New Roman" w:cs="Times New Roman"/>
          <w:bCs/>
          <w:sz w:val="28"/>
          <w:szCs w:val="28"/>
          <w:lang w:val="kk-KZ" w:eastAsia="zh-CN"/>
        </w:rPr>
        <w:t xml:space="preserve"> А</w:t>
      </w:r>
      <w:r w:rsidR="00CA14F4" w:rsidRPr="005015CB">
        <w:rPr>
          <w:rFonts w:ascii="Times New Roman" w:eastAsia="Calibri" w:hAnsi="Times New Roman" w:cs="Times New Roman"/>
          <w:sz w:val="28"/>
          <w:szCs w:val="28"/>
          <w:lang w:val="kk-KZ"/>
        </w:rPr>
        <w:t xml:space="preserve">лтын </w:t>
      </w:r>
      <w:r w:rsidR="00CA14F4" w:rsidRPr="005015CB">
        <w:rPr>
          <w:rFonts w:ascii="Times New Roman" w:eastAsia="Times New Roman" w:hAnsi="Times New Roman" w:cs="Times New Roman"/>
          <w:sz w:val="28"/>
          <w:szCs w:val="28"/>
          <w:lang w:val="kk-KZ"/>
        </w:rPr>
        <w:t xml:space="preserve">(III) </w:t>
      </w:r>
      <w:r w:rsidR="00CA14F4" w:rsidRPr="005015CB">
        <w:rPr>
          <w:rFonts w:ascii="Times New Roman" w:eastAsia="Calibri" w:hAnsi="Times New Roman" w:cs="Times New Roman"/>
          <w:sz w:val="28"/>
          <w:szCs w:val="28"/>
          <w:lang w:val="kk-KZ"/>
        </w:rPr>
        <w:t>хлориді</w:t>
      </w:r>
      <w:r w:rsidR="007B73F4" w:rsidRPr="005015CB">
        <w:rPr>
          <w:rFonts w:ascii="Times New Roman" w:eastAsia="Calibri" w:hAnsi="Times New Roman" w:cs="Times New Roman"/>
          <w:sz w:val="28"/>
          <w:szCs w:val="28"/>
          <w:lang w:val="kk-KZ"/>
        </w:rPr>
        <w:t xml:space="preserve"> </w:t>
      </w:r>
      <w:r w:rsidR="00CA14F4" w:rsidRPr="005015CB">
        <w:rPr>
          <w:rFonts w:ascii="Times New Roman" w:eastAsia="Calibri" w:hAnsi="Times New Roman" w:cs="Times New Roman"/>
          <w:sz w:val="28"/>
          <w:szCs w:val="28"/>
          <w:lang w:val="kk-KZ"/>
        </w:rPr>
        <w:t xml:space="preserve">сары түске ие, ұшқыш, сілтілермен де, қышқылдармен де оңай әрекеттеседі. Алтын </w:t>
      </w:r>
      <w:r w:rsidR="00CA14F4" w:rsidRPr="005015CB">
        <w:rPr>
          <w:rFonts w:ascii="Times New Roman" w:eastAsia="Times New Roman" w:hAnsi="Times New Roman" w:cs="Times New Roman"/>
          <w:sz w:val="28"/>
          <w:szCs w:val="28"/>
          <w:lang w:val="kk-KZ"/>
        </w:rPr>
        <w:t xml:space="preserve">(III) </w:t>
      </w:r>
      <w:r w:rsidR="00CA14F4" w:rsidRPr="005015CB">
        <w:rPr>
          <w:rFonts w:ascii="Times New Roman" w:eastAsia="Calibri" w:hAnsi="Times New Roman" w:cs="Times New Roman"/>
          <w:sz w:val="28"/>
          <w:szCs w:val="28"/>
          <w:lang w:val="kk-KZ"/>
        </w:rPr>
        <w:t xml:space="preserve">хлоридін алтынның екі атомына 3 хлор атомын қосу арқылы алады. </w:t>
      </w:r>
      <w:r w:rsidR="004F3587" w:rsidRPr="005015CB">
        <w:rPr>
          <w:rFonts w:ascii="Times New Roman" w:eastAsia="Calibri" w:hAnsi="Times New Roman" w:cs="Times New Roman"/>
          <w:sz w:val="28"/>
          <w:szCs w:val="28"/>
          <w:lang w:val="kk-KZ"/>
        </w:rPr>
        <w:t xml:space="preserve">Формуласы </w:t>
      </w:r>
      <w:r w:rsidR="004F3587" w:rsidRPr="005015CB">
        <w:rPr>
          <w:rFonts w:ascii="Times New Roman" w:eastAsia="Calibri" w:hAnsi="Times New Roman" w:cs="Times New Roman"/>
          <w:sz w:val="28"/>
          <w:szCs w:val="28"/>
          <w:lang w:val="kk-KZ" w:eastAsia="zh-CN"/>
        </w:rPr>
        <w:t>AuCI</w:t>
      </w:r>
      <w:r w:rsidR="004F3587" w:rsidRPr="005015CB">
        <w:rPr>
          <w:rFonts w:ascii="Times New Roman" w:eastAsia="Calibri" w:hAnsi="Times New Roman" w:cs="Times New Roman"/>
          <w:sz w:val="28"/>
          <w:szCs w:val="28"/>
          <w:vertAlign w:val="subscript"/>
          <w:lang w:val="kk-KZ" w:eastAsia="zh-CN"/>
        </w:rPr>
        <w:t xml:space="preserve">3 </w:t>
      </w:r>
      <w:r w:rsidR="004F3587" w:rsidRPr="005015CB">
        <w:rPr>
          <w:rFonts w:ascii="Times New Roman" w:eastAsia="Calibri" w:hAnsi="Times New Roman" w:cs="Times New Roman"/>
          <w:sz w:val="28"/>
          <w:szCs w:val="28"/>
          <w:lang w:val="kk-KZ" w:eastAsia="zh-CN"/>
        </w:rPr>
        <w:t xml:space="preserve">, </w:t>
      </w:r>
      <w:r w:rsidR="004F3587" w:rsidRPr="005015CB">
        <w:rPr>
          <w:rFonts w:ascii="Times New Roman" w:eastAsia="Calibri" w:hAnsi="Times New Roman" w:cs="Times New Roman"/>
          <w:sz w:val="28"/>
          <w:szCs w:val="28"/>
          <w:lang w:val="kk-KZ"/>
        </w:rPr>
        <w:t>м</w:t>
      </w:r>
      <w:r w:rsidR="00CA14F4" w:rsidRPr="005015CB">
        <w:rPr>
          <w:rFonts w:ascii="Times New Roman" w:eastAsia="Calibri" w:hAnsi="Times New Roman" w:cs="Times New Roman"/>
          <w:sz w:val="28"/>
          <w:szCs w:val="28"/>
          <w:lang w:val="kk-KZ"/>
        </w:rPr>
        <w:t>олекулалық массасы – 303,3 г/моль</w:t>
      </w:r>
      <w:r w:rsidR="004F3587" w:rsidRPr="005015CB">
        <w:rPr>
          <w:rFonts w:ascii="Times New Roman" w:eastAsia="Calibri" w:hAnsi="Times New Roman" w:cs="Times New Roman"/>
          <w:sz w:val="28"/>
          <w:szCs w:val="28"/>
          <w:lang w:val="kk-KZ"/>
        </w:rPr>
        <w:t>.</w:t>
      </w:r>
    </w:p>
    <w:p w14:paraId="1CB4BDA7" w14:textId="69BBA1DD" w:rsidR="00131043" w:rsidRPr="00341BB4" w:rsidRDefault="00131043" w:rsidP="00747C63">
      <w:pPr>
        <w:spacing w:before="1" w:after="0" w:line="240" w:lineRule="auto"/>
        <w:ind w:right="-1" w:firstLineChars="252" w:firstLine="706"/>
        <w:jc w:val="both"/>
        <w:rPr>
          <w:rFonts w:ascii="Times New Roman" w:hAnsi="Times New Roman" w:cs="Times New Roman"/>
          <w:b/>
          <w:bCs/>
          <w:sz w:val="28"/>
          <w:szCs w:val="28"/>
          <w:lang w:val="kk-KZ" w:eastAsia="zh-CN"/>
        </w:rPr>
      </w:pPr>
      <w:r w:rsidRPr="005015CB">
        <w:rPr>
          <w:rFonts w:ascii="Times New Roman" w:hAnsi="Times New Roman" w:cs="Times New Roman"/>
          <w:bCs/>
          <w:sz w:val="28"/>
          <w:szCs w:val="28"/>
          <w:lang w:val="kk-KZ" w:eastAsia="zh-CN"/>
        </w:rPr>
        <w:t xml:space="preserve">Мыс </w:t>
      </w:r>
      <w:r w:rsidR="00DE50BD" w:rsidRPr="005015CB">
        <w:rPr>
          <w:rFonts w:ascii="Times New Roman" w:hAnsi="Times New Roman" w:cs="Times New Roman"/>
          <w:bCs/>
          <w:sz w:val="28"/>
          <w:szCs w:val="28"/>
          <w:lang w:val="kk-KZ" w:eastAsia="zh-CN"/>
        </w:rPr>
        <w:t xml:space="preserve">(ІІ) </w:t>
      </w:r>
      <w:r w:rsidRPr="005015CB">
        <w:rPr>
          <w:rFonts w:ascii="Times New Roman" w:hAnsi="Times New Roman" w:cs="Times New Roman"/>
          <w:bCs/>
          <w:sz w:val="28"/>
          <w:szCs w:val="28"/>
          <w:lang w:val="kk-KZ" w:eastAsia="zh-CN"/>
        </w:rPr>
        <w:t>хлориді</w:t>
      </w:r>
      <w:r w:rsidR="00DE50BD" w:rsidRPr="005015CB">
        <w:rPr>
          <w:rFonts w:ascii="Times New Roman" w:hAnsi="Times New Roman" w:cs="Times New Roman"/>
          <w:b/>
          <w:bCs/>
          <w:sz w:val="28"/>
          <w:szCs w:val="28"/>
          <w:lang w:val="kk-KZ" w:eastAsia="zh-CN"/>
        </w:rPr>
        <w:t xml:space="preserve"> - </w:t>
      </w:r>
      <w:r w:rsidR="00DE50BD" w:rsidRPr="005015CB">
        <w:rPr>
          <w:rFonts w:ascii="Times New Roman" w:eastAsia="Calibri" w:hAnsi="Times New Roman" w:cs="Times New Roman"/>
          <w:sz w:val="28"/>
          <w:szCs w:val="28"/>
          <w:lang w:val="kk-KZ"/>
        </w:rPr>
        <w:t>бинарлы бейорганикалық қосылыс, галогенидтер мен тұздар класына жататын мыс пен хлор қосылысы. Физикалық қасиеттері</w:t>
      </w:r>
      <w:r w:rsidR="002F7108" w:rsidRPr="005015CB">
        <w:rPr>
          <w:rFonts w:ascii="Times New Roman" w:eastAsia="Calibri" w:hAnsi="Times New Roman" w:cs="Times New Roman"/>
          <w:sz w:val="28"/>
          <w:szCs w:val="28"/>
          <w:lang w:val="kk-KZ"/>
        </w:rPr>
        <w:t xml:space="preserve"> </w:t>
      </w:r>
      <w:r w:rsidR="00DE50BD" w:rsidRPr="005015CB">
        <w:rPr>
          <w:rFonts w:ascii="Times New Roman" w:eastAsia="Calibri" w:hAnsi="Times New Roman" w:cs="Times New Roman"/>
          <w:sz w:val="28"/>
          <w:szCs w:val="28"/>
          <w:lang w:val="kk-KZ"/>
        </w:rPr>
        <w:t>-көкшіл-жасыл түсті қатты</w:t>
      </w:r>
      <w:r w:rsidR="00DE50BD" w:rsidRPr="00341BB4">
        <w:rPr>
          <w:rFonts w:ascii="Times New Roman" w:eastAsia="Calibri" w:hAnsi="Times New Roman" w:cs="Times New Roman"/>
          <w:sz w:val="28"/>
          <w:szCs w:val="28"/>
          <w:lang w:val="kk-KZ"/>
        </w:rPr>
        <w:t xml:space="preserve"> зат, орташа қыздыру барысында балқиды, одан әрі қыздырған жағдайда қайнайды және ыдырайды. Формуласы CuCl</w:t>
      </w:r>
      <w:r w:rsidR="00DE50BD" w:rsidRPr="00341BB4">
        <w:rPr>
          <w:rFonts w:ascii="Times New Roman" w:eastAsia="Calibri" w:hAnsi="Times New Roman" w:cs="Times New Roman"/>
          <w:sz w:val="28"/>
          <w:szCs w:val="28"/>
          <w:vertAlign w:val="subscript"/>
          <w:lang w:val="kk-KZ"/>
        </w:rPr>
        <w:t>2</w:t>
      </w:r>
      <w:r w:rsidR="00DE50BD" w:rsidRPr="00341BB4">
        <w:rPr>
          <w:rFonts w:ascii="Times New Roman" w:eastAsia="Calibri" w:hAnsi="Times New Roman" w:cs="Times New Roman"/>
          <w:sz w:val="28"/>
          <w:szCs w:val="28"/>
          <w:lang w:val="kk-KZ"/>
        </w:rPr>
        <w:t xml:space="preserve">, молекулалық массасы – 134,5г/моль. Орташа электролиттер қатарына жатады. </w:t>
      </w:r>
      <w:r w:rsidR="00DE50BD" w:rsidRPr="00341BB4">
        <w:rPr>
          <w:rFonts w:ascii="Times New Roman" w:eastAsia="Calibri" w:hAnsi="Times New Roman" w:cs="Times New Roman"/>
          <w:sz w:val="28"/>
          <w:szCs w:val="28"/>
          <w:lang w:val="kk-KZ"/>
        </w:rPr>
        <w:lastRenderedPageBreak/>
        <w:t>Катион бойынша гидролизденіп суда жақсы ериді. Органикалық еріткіштерде жақсы ериді. Мысалы, этанол мен метанолда, эфирлерде жақсы ериді.Балқу t 596</w:t>
      </w:r>
      <m:oMath>
        <m:r>
          <w:rPr>
            <w:rFonts w:ascii="Cambria Math" w:eastAsia="Times New Roman" w:hAnsi="Cambria Math" w:cs="Times New Roman"/>
            <w:sz w:val="28"/>
            <w:szCs w:val="28"/>
            <w:lang w:val="kk-KZ" w:eastAsia="ru-RU"/>
          </w:rPr>
          <m:t>℃</m:t>
        </m:r>
      </m:oMath>
      <w:r w:rsidR="009C43E1" w:rsidRPr="00341BB4">
        <w:rPr>
          <w:rFonts w:ascii="Times New Roman" w:eastAsia="Calibri" w:hAnsi="Times New Roman" w:cs="Times New Roman"/>
          <w:sz w:val="28"/>
          <w:szCs w:val="28"/>
          <w:lang w:val="kk-KZ"/>
        </w:rPr>
        <w:t xml:space="preserve">. </w:t>
      </w:r>
      <w:r w:rsidR="00DE50BD" w:rsidRPr="00341BB4">
        <w:rPr>
          <w:rFonts w:ascii="Times New Roman" w:eastAsia="Calibri" w:hAnsi="Times New Roman" w:cs="Times New Roman"/>
          <w:sz w:val="28"/>
          <w:szCs w:val="28"/>
          <w:lang w:val="kk-KZ"/>
        </w:rPr>
        <w:t>Оны CuO немесе СuСO</w:t>
      </w:r>
      <w:r w:rsidR="00DE50BD" w:rsidRPr="00341BB4">
        <w:rPr>
          <w:rFonts w:ascii="Times New Roman" w:eastAsia="Calibri" w:hAnsi="Times New Roman" w:cs="Times New Roman"/>
          <w:sz w:val="28"/>
          <w:szCs w:val="28"/>
          <w:vertAlign w:val="subscript"/>
          <w:lang w:val="kk-KZ"/>
        </w:rPr>
        <w:t>3</w:t>
      </w:r>
      <w:r w:rsidR="00DE50BD" w:rsidRPr="00341BB4">
        <w:rPr>
          <w:rFonts w:ascii="Times New Roman" w:eastAsia="Calibri" w:hAnsi="Times New Roman" w:cs="Times New Roman"/>
          <w:sz w:val="28"/>
          <w:szCs w:val="28"/>
          <w:lang w:val="kk-KZ"/>
        </w:rPr>
        <w:t>-ті тұз қышқылымен әрекеттестіру арқылы, т.б. әдістермен алады.</w:t>
      </w:r>
    </w:p>
    <w:p w14:paraId="5CDC73A0" w14:textId="77777777" w:rsidR="00131043" w:rsidRPr="00341BB4" w:rsidRDefault="00131043" w:rsidP="00747C63">
      <w:pPr>
        <w:spacing w:after="0" w:line="240" w:lineRule="auto"/>
        <w:ind w:right="-1" w:firstLineChars="252" w:firstLine="706"/>
        <w:jc w:val="both"/>
        <w:rPr>
          <w:rFonts w:ascii="Times New Roman" w:hAnsi="Times New Roman" w:cs="Times New Roman"/>
          <w:b/>
          <w:bCs/>
          <w:sz w:val="28"/>
          <w:szCs w:val="28"/>
          <w:lang w:val="kk-KZ" w:eastAsia="zh-CN"/>
        </w:rPr>
      </w:pPr>
      <w:r w:rsidRPr="00820E23">
        <w:rPr>
          <w:rFonts w:ascii="Times New Roman" w:hAnsi="Times New Roman" w:cs="Times New Roman"/>
          <w:bCs/>
          <w:i/>
          <w:iCs/>
          <w:sz w:val="28"/>
          <w:szCs w:val="28"/>
          <w:lang w:val="kk-KZ" w:eastAsia="zh-CN"/>
        </w:rPr>
        <w:t>Мыс бромиді</w:t>
      </w:r>
      <w:r w:rsidR="00367288" w:rsidRPr="00341BB4">
        <w:rPr>
          <w:rFonts w:ascii="Times New Roman" w:hAnsi="Times New Roman" w:cs="Times New Roman"/>
          <w:b/>
          <w:bCs/>
          <w:sz w:val="28"/>
          <w:szCs w:val="28"/>
          <w:lang w:val="kk-KZ" w:eastAsia="zh-CN"/>
        </w:rPr>
        <w:t xml:space="preserve"> -</w:t>
      </w:r>
      <w:r w:rsidR="0085580E" w:rsidRPr="00341BB4">
        <w:rPr>
          <w:rFonts w:ascii="Times New Roman" w:eastAsia="Calibri" w:hAnsi="Times New Roman" w:cs="Times New Roman"/>
          <w:sz w:val="28"/>
          <w:szCs w:val="28"/>
          <w:lang w:val="kk-KZ"/>
        </w:rPr>
        <w:t xml:space="preserve"> бинарлы бейорганикалық қосылыс, галогенидтер мен тұздар класына жататын мыс және бром құрамды бейорганикалық зат. Таза күйде түссіз </w:t>
      </w:r>
      <w:r w:rsidR="00117628">
        <w:fldChar w:fldCharType="begin"/>
      </w:r>
      <w:r w:rsidR="00117628" w:rsidRPr="00C749DD">
        <w:rPr>
          <w:lang w:val="kk-KZ"/>
        </w:rPr>
        <w:instrText xml:space="preserve"> HYPERLINK "https://ru.wikipedia.org/wiki/%D0%A2%D0%B5%D1%82%D</w:instrText>
      </w:r>
      <w:r w:rsidR="00117628" w:rsidRPr="00C749DD">
        <w:rPr>
          <w:lang w:val="kk-KZ"/>
        </w:rPr>
        <w:instrText xml:space="preserve">1%80%D0%B0%D1%8D%D0%B4%D1%80" \o "Тетраэдр" </w:instrText>
      </w:r>
      <w:r w:rsidR="00117628">
        <w:fldChar w:fldCharType="separate"/>
      </w:r>
      <w:r w:rsidR="0085580E" w:rsidRPr="00341BB4">
        <w:rPr>
          <w:rFonts w:ascii="Times New Roman" w:eastAsia="Calibri" w:hAnsi="Times New Roman" w:cs="Times New Roman"/>
          <w:sz w:val="28"/>
          <w:szCs w:val="28"/>
          <w:lang w:val="kk-KZ"/>
        </w:rPr>
        <w:t>тетраэдр</w:t>
      </w:r>
      <w:r w:rsidR="00117628">
        <w:rPr>
          <w:rFonts w:ascii="Times New Roman" w:eastAsia="Calibri" w:hAnsi="Times New Roman" w:cs="Times New Roman"/>
          <w:sz w:val="28"/>
          <w:szCs w:val="28"/>
          <w:lang w:val="kk-KZ"/>
        </w:rPr>
        <w:fldChar w:fldCharType="end"/>
      </w:r>
      <w:r w:rsidR="0085580E" w:rsidRPr="00341BB4">
        <w:rPr>
          <w:rFonts w:ascii="Times New Roman" w:eastAsia="Calibri" w:hAnsi="Times New Roman" w:cs="Times New Roman"/>
          <w:sz w:val="28"/>
          <w:szCs w:val="28"/>
          <w:lang w:val="kk-KZ"/>
        </w:rPr>
        <w:t xml:space="preserve">лық </w:t>
      </w:r>
      <w:r w:rsidR="00117628">
        <w:fldChar w:fldCharType="begin"/>
      </w:r>
      <w:r w:rsidR="00117628" w:rsidRPr="00C749DD">
        <w:rPr>
          <w:lang w:val="kk-KZ"/>
        </w:rPr>
        <w:instrText xml:space="preserve"> HYPERLINK "https://ru.wikipedia.org/wiki/%D0%9A%D1%80%D0%B8%D1%81%D1%82%D0%B0%D0%BB%D0%BB%D1%8B" \o "Кристаллы" </w:instrText>
      </w:r>
      <w:r w:rsidR="00117628">
        <w:fldChar w:fldCharType="separate"/>
      </w:r>
      <w:r w:rsidR="0085580E" w:rsidRPr="00341BB4">
        <w:rPr>
          <w:rFonts w:ascii="Times New Roman" w:eastAsia="Calibri" w:hAnsi="Times New Roman" w:cs="Times New Roman"/>
          <w:sz w:val="28"/>
          <w:szCs w:val="28"/>
          <w:lang w:val="kk-KZ"/>
        </w:rPr>
        <w:t>микрокристаллдарды</w:t>
      </w:r>
      <w:r w:rsidR="00117628">
        <w:rPr>
          <w:rFonts w:ascii="Times New Roman" w:eastAsia="Calibri" w:hAnsi="Times New Roman" w:cs="Times New Roman"/>
          <w:sz w:val="28"/>
          <w:szCs w:val="28"/>
          <w:lang w:val="kk-KZ"/>
        </w:rPr>
        <w:fldChar w:fldCharType="end"/>
      </w:r>
      <w:r w:rsidR="0085580E" w:rsidRPr="00341BB4">
        <w:rPr>
          <w:rFonts w:ascii="Times New Roman" w:eastAsia="Calibri" w:hAnsi="Times New Roman" w:cs="Times New Roman"/>
          <w:sz w:val="28"/>
          <w:szCs w:val="28"/>
          <w:lang w:val="kk-KZ"/>
        </w:rPr>
        <w:t xml:space="preserve"> көрсетуі мүмкін. Жарықтағы ылғал ауада, жасыл түске еніп баяу тотығады. Термиялық тұрақты,  ыдыраусыз қайнайды және балқиды. Суда, этанолда, эфирде ерімейді. Кристалды гидраттар емес.</w:t>
      </w:r>
    </w:p>
    <w:p w14:paraId="104CB7AA" w14:textId="47C8410D" w:rsidR="00131043" w:rsidRPr="00341BB4" w:rsidRDefault="00131043" w:rsidP="00341BB4">
      <w:pPr>
        <w:spacing w:after="0" w:line="240" w:lineRule="auto"/>
        <w:ind w:right="-1" w:firstLineChars="252" w:firstLine="706"/>
        <w:jc w:val="both"/>
        <w:rPr>
          <w:rFonts w:ascii="Times New Roman" w:hAnsi="Times New Roman" w:cs="Times New Roman"/>
          <w:color w:val="000000"/>
          <w:sz w:val="28"/>
          <w:szCs w:val="28"/>
          <w:lang w:val="kk-KZ" w:eastAsia="zh-CN"/>
        </w:rPr>
      </w:pPr>
      <w:r w:rsidRPr="00341BB4">
        <w:rPr>
          <w:rFonts w:ascii="Times New Roman" w:hAnsi="Times New Roman" w:cs="Times New Roman"/>
          <w:color w:val="000000"/>
          <w:sz w:val="28"/>
          <w:szCs w:val="28"/>
          <w:lang w:val="kk-KZ" w:eastAsia="zh-CN"/>
        </w:rPr>
        <w:t xml:space="preserve">Батырылған үлгілерді күн сәулесінің электромагниттік толқындар әсеріне ұшыратамыз. </w:t>
      </w:r>
      <w:r w:rsidRPr="00341BB4">
        <w:rPr>
          <w:rFonts w:ascii="Times New Roman" w:hAnsi="Times New Roman" w:cs="Times New Roman"/>
          <w:sz w:val="28"/>
          <w:szCs w:val="28"/>
          <w:lang w:val="kk-KZ" w:eastAsia="zh-CN"/>
        </w:rPr>
        <w:t xml:space="preserve">Сонымен қатар жасанды жарықтандырғыш электролампаның көмегімен де қосымша тәжірибелер жүргізілді. </w:t>
      </w:r>
      <w:r w:rsidRPr="00341BB4">
        <w:rPr>
          <w:rFonts w:ascii="Times New Roman" w:hAnsi="Times New Roman" w:cs="Times New Roman"/>
          <w:color w:val="000000"/>
          <w:sz w:val="28"/>
          <w:szCs w:val="28"/>
          <w:lang w:val="kk-KZ" w:eastAsia="zh-CN"/>
        </w:rPr>
        <w:t xml:space="preserve">Фотохимиялық реакция нәтижесінде үлгі бетінде қара түсті қабықша пайда болады. </w:t>
      </w:r>
      <w:r w:rsidR="008F27A0">
        <w:rPr>
          <w:rFonts w:ascii="Times New Roman" w:hAnsi="Times New Roman" w:cs="Times New Roman"/>
          <w:color w:val="000000"/>
          <w:sz w:val="28"/>
          <w:szCs w:val="28"/>
          <w:lang w:val="kk-KZ" w:eastAsia="zh-CN"/>
        </w:rPr>
        <w:t xml:space="preserve">Зерттеу </w:t>
      </w:r>
      <w:r w:rsidRPr="00341BB4">
        <w:rPr>
          <w:rFonts w:ascii="Times New Roman" w:hAnsi="Times New Roman" w:cs="Times New Roman"/>
          <w:color w:val="000000"/>
          <w:sz w:val="28"/>
          <w:szCs w:val="28"/>
          <w:lang w:val="kk-KZ" w:eastAsia="zh-CN"/>
        </w:rPr>
        <w:t>барысында үлгілер</w:t>
      </w:r>
      <w:r w:rsidR="00F139B4">
        <w:rPr>
          <w:rFonts w:ascii="Times New Roman" w:hAnsi="Times New Roman" w:cs="Times New Roman"/>
          <w:color w:val="000000"/>
          <w:sz w:val="28"/>
          <w:szCs w:val="28"/>
          <w:lang w:val="kk-KZ" w:eastAsia="zh-CN"/>
        </w:rPr>
        <w:t>дің массалар</w:t>
      </w:r>
      <w:r w:rsidR="008F27A0">
        <w:rPr>
          <w:rFonts w:ascii="Times New Roman" w:hAnsi="Times New Roman" w:cs="Times New Roman"/>
          <w:color w:val="000000"/>
          <w:sz w:val="28"/>
          <w:szCs w:val="28"/>
          <w:lang w:val="kk-KZ" w:eastAsia="zh-CN"/>
        </w:rPr>
        <w:t>ы</w:t>
      </w:r>
      <w:r w:rsidRPr="00341BB4">
        <w:rPr>
          <w:rFonts w:ascii="Times New Roman" w:hAnsi="Times New Roman" w:cs="Times New Roman"/>
          <w:color w:val="000000"/>
          <w:sz w:val="28"/>
          <w:szCs w:val="28"/>
          <w:lang w:val="kk-KZ" w:eastAsia="zh-CN"/>
        </w:rPr>
        <w:t xml:space="preserve"> аналитикалық таразыда өлшенді.</w:t>
      </w:r>
    </w:p>
    <w:p w14:paraId="6A2EB5DE" w14:textId="77777777" w:rsidR="00131043" w:rsidRPr="00131043" w:rsidRDefault="00131043" w:rsidP="0085580E">
      <w:pPr>
        <w:spacing w:after="0" w:line="240" w:lineRule="auto"/>
        <w:ind w:right="-1" w:firstLineChars="252" w:firstLine="706"/>
        <w:jc w:val="both"/>
        <w:rPr>
          <w:rFonts w:ascii="Times New Roman" w:hAnsi="Times New Roman" w:cs="Times New Roman"/>
          <w:color w:val="000000"/>
          <w:sz w:val="28"/>
          <w:szCs w:val="28"/>
          <w:lang w:val="kk-KZ" w:eastAsia="zh-CN"/>
        </w:rPr>
      </w:pPr>
    </w:p>
    <w:p w14:paraId="1D03FFEF" w14:textId="77777777" w:rsidR="00131043" w:rsidRPr="00131043" w:rsidRDefault="00451B13" w:rsidP="00131043">
      <w:pPr>
        <w:spacing w:after="0" w:line="240" w:lineRule="auto"/>
        <w:ind w:right="-1" w:firstLineChars="252" w:firstLine="708"/>
        <w:jc w:val="both"/>
        <w:rPr>
          <w:rFonts w:ascii="Times New Roman" w:hAnsi="Times New Roman" w:cs="Times New Roman"/>
          <w:b/>
          <w:bCs/>
          <w:sz w:val="28"/>
          <w:szCs w:val="28"/>
          <w:lang w:val="kk-KZ" w:eastAsia="zh-CN"/>
        </w:rPr>
      </w:pPr>
      <w:r>
        <w:rPr>
          <w:rFonts w:ascii="Times New Roman" w:hAnsi="Times New Roman" w:cs="Times New Roman"/>
          <w:b/>
          <w:bCs/>
          <w:sz w:val="28"/>
          <w:szCs w:val="28"/>
          <w:lang w:val="kk-KZ" w:eastAsia="zh-CN"/>
        </w:rPr>
        <w:t>2.4</w:t>
      </w:r>
      <w:r w:rsidR="00131043" w:rsidRPr="00131043">
        <w:rPr>
          <w:rFonts w:ascii="Times New Roman" w:hAnsi="Times New Roman" w:cs="Times New Roman"/>
          <w:b/>
          <w:bCs/>
          <w:sz w:val="28"/>
          <w:szCs w:val="28"/>
          <w:lang w:val="kk-KZ" w:eastAsia="zh-CN"/>
        </w:rPr>
        <w:t xml:space="preserve"> Полимер</w:t>
      </w:r>
      <w:r w:rsidR="000B583D">
        <w:rPr>
          <w:rFonts w:ascii="Times New Roman" w:hAnsi="Times New Roman" w:cs="Times New Roman"/>
          <w:b/>
          <w:bCs/>
          <w:sz w:val="28"/>
          <w:szCs w:val="28"/>
          <w:lang w:val="kk-KZ" w:eastAsia="zh-CN"/>
        </w:rPr>
        <w:t>лі</w:t>
      </w:r>
      <w:r w:rsidR="00131043" w:rsidRPr="00131043">
        <w:rPr>
          <w:rFonts w:ascii="Times New Roman" w:hAnsi="Times New Roman" w:cs="Times New Roman"/>
          <w:b/>
          <w:bCs/>
          <w:sz w:val="28"/>
          <w:szCs w:val="28"/>
          <w:lang w:val="kk-KZ" w:eastAsia="zh-CN"/>
        </w:rPr>
        <w:t xml:space="preserve"> материалдар</w:t>
      </w:r>
      <w:r w:rsidR="005D6C5D">
        <w:rPr>
          <w:rFonts w:ascii="Times New Roman" w:hAnsi="Times New Roman" w:cs="Times New Roman"/>
          <w:b/>
          <w:bCs/>
          <w:sz w:val="28"/>
          <w:szCs w:val="28"/>
          <w:lang w:val="kk-KZ" w:eastAsia="zh-CN"/>
        </w:rPr>
        <w:t xml:space="preserve"> беттерінде металдық </w:t>
      </w:r>
      <w:r w:rsidR="00131043" w:rsidRPr="00131043">
        <w:rPr>
          <w:rFonts w:ascii="Times New Roman" w:hAnsi="Times New Roman" w:cs="Times New Roman"/>
          <w:b/>
          <w:bCs/>
          <w:sz w:val="28"/>
          <w:szCs w:val="28"/>
          <w:lang w:val="kk-KZ" w:eastAsia="zh-CN"/>
        </w:rPr>
        <w:t>электр өткізгіш</w:t>
      </w:r>
      <w:r w:rsidR="005D6C5D">
        <w:rPr>
          <w:rFonts w:ascii="Times New Roman" w:hAnsi="Times New Roman" w:cs="Times New Roman"/>
          <w:b/>
          <w:bCs/>
          <w:sz w:val="28"/>
          <w:szCs w:val="28"/>
          <w:lang w:val="kk-KZ" w:eastAsia="zh-CN"/>
        </w:rPr>
        <w:t>тік қабықшаларды</w:t>
      </w:r>
      <w:r w:rsidR="00131043" w:rsidRPr="00131043">
        <w:rPr>
          <w:rFonts w:ascii="Times New Roman" w:hAnsi="Times New Roman" w:cs="Times New Roman"/>
          <w:b/>
          <w:bCs/>
          <w:sz w:val="28"/>
          <w:szCs w:val="28"/>
          <w:lang w:val="kk-KZ" w:eastAsia="zh-CN"/>
        </w:rPr>
        <w:t xml:space="preserve"> алу</w:t>
      </w:r>
    </w:p>
    <w:p w14:paraId="3D7E3816" w14:textId="77777777" w:rsidR="00131043" w:rsidRPr="005015CB" w:rsidRDefault="00451B13" w:rsidP="00131043">
      <w:pPr>
        <w:spacing w:before="1" w:after="0" w:line="240" w:lineRule="auto"/>
        <w:ind w:right="-1" w:firstLineChars="252" w:firstLine="706"/>
        <w:jc w:val="both"/>
        <w:rPr>
          <w:rFonts w:ascii="Times New Roman" w:hAnsi="Times New Roman" w:cs="Times New Roman"/>
          <w:sz w:val="28"/>
          <w:szCs w:val="28"/>
          <w:lang w:val="kk-KZ" w:eastAsia="zh-CN"/>
        </w:rPr>
      </w:pPr>
      <w:r w:rsidRPr="005015CB">
        <w:rPr>
          <w:rFonts w:ascii="Times New Roman" w:hAnsi="Times New Roman" w:cs="Times New Roman"/>
          <w:sz w:val="28"/>
          <w:szCs w:val="28"/>
          <w:lang w:val="kk-KZ" w:eastAsia="zh-CN"/>
        </w:rPr>
        <w:t xml:space="preserve">2.4.1 </w:t>
      </w:r>
      <w:r w:rsidR="00131043" w:rsidRPr="005015CB">
        <w:rPr>
          <w:rFonts w:ascii="Times New Roman" w:hAnsi="Times New Roman" w:cs="Times New Roman"/>
          <w:sz w:val="28"/>
          <w:szCs w:val="28"/>
          <w:lang w:val="kk-KZ" w:eastAsia="zh-CN"/>
        </w:rPr>
        <w:t>Электр өткізгіш күміс қабықшасын алу</w:t>
      </w:r>
    </w:p>
    <w:p w14:paraId="2E3A69AD" w14:textId="77777777" w:rsidR="00131043" w:rsidRPr="00131043" w:rsidRDefault="00131043" w:rsidP="00131043">
      <w:pPr>
        <w:spacing w:before="1" w:after="0" w:line="240" w:lineRule="auto"/>
        <w:ind w:right="-1" w:firstLineChars="252" w:firstLine="706"/>
        <w:jc w:val="both"/>
        <w:rPr>
          <w:rFonts w:ascii="Times New Roman" w:hAnsi="Times New Roman" w:cs="Times New Roman"/>
          <w:sz w:val="28"/>
          <w:szCs w:val="28"/>
          <w:lang w:val="kk-KZ" w:eastAsia="zh-CN"/>
        </w:rPr>
      </w:pPr>
      <w:r w:rsidRPr="00131043">
        <w:rPr>
          <w:rFonts w:ascii="Times New Roman" w:hAnsi="Times New Roman" w:cs="Times New Roman"/>
          <w:sz w:val="28"/>
          <w:szCs w:val="28"/>
          <w:lang w:val="kk-KZ" w:eastAsia="zh-CN"/>
        </w:rPr>
        <w:t>Беті дайындалып, химиялық өңделген және белсендірілген полимер үлгілері металдандыруға әлі дайын емес. Себебі, полимер беті</w:t>
      </w:r>
      <w:r w:rsidR="008F27A0">
        <w:rPr>
          <w:rFonts w:ascii="Times New Roman" w:hAnsi="Times New Roman" w:cs="Times New Roman"/>
          <w:sz w:val="28"/>
          <w:szCs w:val="28"/>
          <w:lang w:val="kk-KZ" w:eastAsia="zh-CN"/>
        </w:rPr>
        <w:t>нде</w:t>
      </w:r>
      <w:r w:rsidRPr="00131043">
        <w:rPr>
          <w:rFonts w:ascii="Times New Roman" w:hAnsi="Times New Roman" w:cs="Times New Roman"/>
          <w:sz w:val="28"/>
          <w:szCs w:val="28"/>
          <w:lang w:val="kk-KZ" w:eastAsia="zh-CN"/>
        </w:rPr>
        <w:t xml:space="preserve"> үздіксіз электр өткізгіш қабат болуы керек. Белсендірілген бетке электрөткізгіш күміс қабатын алу үшін полимер үлгісін құрамында </w:t>
      </w:r>
      <w:r w:rsidRPr="00131043">
        <w:rPr>
          <w:rFonts w:ascii="Times New Roman" w:eastAsia="Calibri" w:hAnsi="Times New Roman" w:cs="Times New Roman"/>
          <w:sz w:val="28"/>
          <w:szCs w:val="28"/>
          <w:lang w:val="kk-KZ" w:eastAsia="zh-CN"/>
        </w:rPr>
        <w:t>AgNO</w:t>
      </w:r>
      <w:r w:rsidRPr="00131043">
        <w:rPr>
          <w:rFonts w:ascii="Times New Roman" w:eastAsia="Calibri" w:hAnsi="Times New Roman" w:cs="Times New Roman"/>
          <w:sz w:val="28"/>
          <w:szCs w:val="28"/>
          <w:vertAlign w:val="subscript"/>
          <w:lang w:val="kk-KZ" w:eastAsia="zh-CN"/>
        </w:rPr>
        <w:t xml:space="preserve">3  </w:t>
      </w:r>
      <w:r w:rsidRPr="00131043">
        <w:rPr>
          <w:rFonts w:ascii="Times New Roman" w:eastAsia="Calibri" w:hAnsi="Times New Roman" w:cs="Times New Roman"/>
          <w:sz w:val="28"/>
          <w:szCs w:val="28"/>
          <w:lang w:val="kk-KZ" w:eastAsia="zh-CN"/>
        </w:rPr>
        <w:t>- 20 г/л;</w:t>
      </w:r>
      <w:r w:rsidRPr="00131043">
        <w:rPr>
          <w:rFonts w:ascii="Times New Roman" w:hAnsi="Times New Roman" w:cs="Times New Roman"/>
          <w:sz w:val="28"/>
          <w:szCs w:val="28"/>
          <w:lang w:val="kk-KZ" w:eastAsia="zh-CN"/>
        </w:rPr>
        <w:t xml:space="preserve"> C</w:t>
      </w:r>
      <w:r w:rsidRPr="00131043">
        <w:rPr>
          <w:rFonts w:ascii="Times New Roman" w:hAnsi="Times New Roman" w:cs="Times New Roman"/>
          <w:sz w:val="28"/>
          <w:szCs w:val="28"/>
          <w:vertAlign w:val="subscript"/>
          <w:lang w:val="kk-KZ" w:eastAsia="zh-CN"/>
        </w:rPr>
        <w:t>6</w:t>
      </w:r>
      <w:r w:rsidRPr="00131043">
        <w:rPr>
          <w:rFonts w:ascii="Times New Roman" w:hAnsi="Times New Roman" w:cs="Times New Roman"/>
          <w:sz w:val="28"/>
          <w:szCs w:val="28"/>
          <w:lang w:val="kk-KZ" w:eastAsia="zh-CN"/>
        </w:rPr>
        <w:t>H</w:t>
      </w:r>
      <w:r w:rsidRPr="00131043">
        <w:rPr>
          <w:rFonts w:ascii="Times New Roman" w:hAnsi="Times New Roman" w:cs="Times New Roman"/>
          <w:sz w:val="28"/>
          <w:szCs w:val="28"/>
          <w:vertAlign w:val="subscript"/>
          <w:lang w:val="kk-KZ" w:eastAsia="zh-CN"/>
        </w:rPr>
        <w:t>6</w:t>
      </w:r>
      <w:r w:rsidRPr="00131043">
        <w:rPr>
          <w:rFonts w:ascii="Times New Roman" w:hAnsi="Times New Roman" w:cs="Times New Roman"/>
          <w:sz w:val="28"/>
          <w:szCs w:val="28"/>
          <w:lang w:val="kk-KZ" w:eastAsia="zh-CN"/>
        </w:rPr>
        <w:t>O</w:t>
      </w:r>
      <w:r w:rsidRPr="00131043">
        <w:rPr>
          <w:rFonts w:ascii="Times New Roman" w:hAnsi="Times New Roman" w:cs="Times New Roman"/>
          <w:sz w:val="28"/>
          <w:szCs w:val="28"/>
          <w:vertAlign w:val="subscript"/>
          <w:lang w:val="kk-KZ" w:eastAsia="zh-CN"/>
        </w:rPr>
        <w:t xml:space="preserve">8  </w:t>
      </w:r>
      <w:r w:rsidRPr="00131043">
        <w:rPr>
          <w:rFonts w:ascii="Times New Roman" w:hAnsi="Times New Roman" w:cs="Times New Roman"/>
          <w:sz w:val="28"/>
          <w:szCs w:val="28"/>
          <w:lang w:val="kk-KZ" w:eastAsia="zh-CN"/>
        </w:rPr>
        <w:t xml:space="preserve">- </w:t>
      </w:r>
      <w:r w:rsidR="000F3861">
        <w:rPr>
          <w:rFonts w:ascii="Times New Roman" w:eastAsia="Calibri" w:hAnsi="Times New Roman" w:cs="Times New Roman"/>
          <w:sz w:val="28"/>
          <w:szCs w:val="28"/>
          <w:lang w:val="kk-KZ" w:eastAsia="zh-CN"/>
        </w:rPr>
        <w:t>4</w:t>
      </w:r>
      <w:r w:rsidRPr="00131043">
        <w:rPr>
          <w:rFonts w:ascii="Times New Roman" w:eastAsia="Calibri" w:hAnsi="Times New Roman" w:cs="Times New Roman"/>
          <w:sz w:val="28"/>
          <w:szCs w:val="28"/>
          <w:lang w:val="kk-KZ" w:eastAsia="zh-CN"/>
        </w:rPr>
        <w:t>0 г/л т</w:t>
      </w:r>
      <w:r w:rsidRPr="00131043">
        <w:rPr>
          <w:rFonts w:ascii="Times New Roman" w:hAnsi="Times New Roman" w:cs="Times New Roman"/>
          <w:sz w:val="28"/>
          <w:szCs w:val="28"/>
          <w:lang w:val="kk-KZ" w:eastAsia="zh-CN"/>
        </w:rPr>
        <w:t>ұратын сулы ерітіндімен ылғалдандырылады. Ылғалдандыру нәт</w:t>
      </w:r>
      <w:r w:rsidR="00451B13">
        <w:rPr>
          <w:rFonts w:ascii="Times New Roman" w:hAnsi="Times New Roman" w:cs="Times New Roman"/>
          <w:sz w:val="28"/>
          <w:szCs w:val="28"/>
          <w:lang w:val="kk-KZ" w:eastAsia="zh-CN"/>
        </w:rPr>
        <w:t>ижесінде белсендірілген полимер үлгісінің</w:t>
      </w:r>
      <w:r w:rsidRPr="00131043">
        <w:rPr>
          <w:rFonts w:ascii="Times New Roman" w:hAnsi="Times New Roman" w:cs="Times New Roman"/>
          <w:sz w:val="28"/>
          <w:szCs w:val="28"/>
          <w:lang w:val="kk-KZ" w:eastAsia="zh-CN"/>
        </w:rPr>
        <w:t xml:space="preserve"> бетінде осы ерітіндінің сорбциялық қабаты қалады. Ары қарай үлгі күн сәулесінің көрінетін спектрінің электромагниттік толқындарының әсеріне ұшыратылады. Яғни</w:t>
      </w:r>
      <w:r w:rsidR="008F27A0">
        <w:rPr>
          <w:rFonts w:ascii="Times New Roman" w:hAnsi="Times New Roman" w:cs="Times New Roman"/>
          <w:sz w:val="28"/>
          <w:szCs w:val="28"/>
          <w:lang w:val="kk-KZ" w:eastAsia="zh-CN"/>
        </w:rPr>
        <w:t>,</w:t>
      </w:r>
      <w:r w:rsidRPr="00131043">
        <w:rPr>
          <w:rFonts w:ascii="Times New Roman" w:hAnsi="Times New Roman" w:cs="Times New Roman"/>
          <w:sz w:val="28"/>
          <w:szCs w:val="28"/>
          <w:lang w:val="kk-KZ" w:eastAsia="zh-CN"/>
        </w:rPr>
        <w:t xml:space="preserve"> іс жүзінде сорбциялық қабат толығымен құрғағанша </w:t>
      </w:r>
      <w:r w:rsidR="008F27A0">
        <w:rPr>
          <w:rFonts w:ascii="Times New Roman" w:hAnsi="Times New Roman" w:cs="Times New Roman"/>
          <w:sz w:val="28"/>
          <w:szCs w:val="28"/>
          <w:lang w:val="kk-KZ" w:eastAsia="zh-CN"/>
        </w:rPr>
        <w:t xml:space="preserve">ерітіндіде өңделген </w:t>
      </w:r>
      <w:r w:rsidRPr="00131043">
        <w:rPr>
          <w:rFonts w:ascii="Times New Roman" w:hAnsi="Times New Roman" w:cs="Times New Roman"/>
          <w:sz w:val="28"/>
          <w:szCs w:val="28"/>
          <w:lang w:val="kk-KZ" w:eastAsia="zh-CN"/>
        </w:rPr>
        <w:t>үлгіні күн сәулесімен кептіру арқылы жүзеге асырылады. Сумен жуылғаннан</w:t>
      </w:r>
      <w:r w:rsidR="00451B13">
        <w:rPr>
          <w:rFonts w:ascii="Times New Roman" w:hAnsi="Times New Roman" w:cs="Times New Roman"/>
          <w:sz w:val="28"/>
          <w:szCs w:val="28"/>
          <w:lang w:val="kk-KZ" w:eastAsia="zh-CN"/>
        </w:rPr>
        <w:t xml:space="preserve"> соң полиме</w:t>
      </w:r>
      <w:r w:rsidR="00341CD4">
        <w:rPr>
          <w:rFonts w:ascii="Times New Roman" w:hAnsi="Times New Roman" w:cs="Times New Roman"/>
          <w:sz w:val="28"/>
          <w:szCs w:val="28"/>
          <w:lang w:val="kk-KZ" w:eastAsia="zh-CN"/>
        </w:rPr>
        <w:t>р үлгісінің бетінде электрөткізг</w:t>
      </w:r>
      <w:r w:rsidR="00451B13">
        <w:rPr>
          <w:rFonts w:ascii="Times New Roman" w:hAnsi="Times New Roman" w:cs="Times New Roman"/>
          <w:sz w:val="28"/>
          <w:szCs w:val="28"/>
          <w:lang w:val="kk-KZ" w:eastAsia="zh-CN"/>
        </w:rPr>
        <w:t xml:space="preserve">іш </w:t>
      </w:r>
      <w:r w:rsidRPr="00131043">
        <w:rPr>
          <w:rFonts w:ascii="Times New Roman" w:hAnsi="Times New Roman" w:cs="Times New Roman"/>
          <w:sz w:val="28"/>
          <w:szCs w:val="28"/>
          <w:lang w:val="kk-KZ" w:eastAsia="zh-CN"/>
        </w:rPr>
        <w:t xml:space="preserve">күміс қабықшасы қалады. </w:t>
      </w:r>
    </w:p>
    <w:p w14:paraId="11F4E8D8" w14:textId="614969F5" w:rsidR="00747C63" w:rsidRDefault="00131043" w:rsidP="00747C63">
      <w:pPr>
        <w:spacing w:after="0" w:line="240" w:lineRule="auto"/>
        <w:ind w:firstLine="709"/>
        <w:jc w:val="both"/>
        <w:rPr>
          <w:rFonts w:ascii="Times New Roman" w:eastAsia="Times New Roman" w:hAnsi="Times New Roman" w:cs="Times New Roman"/>
          <w:bCs/>
          <w:sz w:val="28"/>
          <w:szCs w:val="28"/>
          <w:lang w:val="kk-KZ" w:eastAsia="ru-RU"/>
        </w:rPr>
      </w:pPr>
      <w:r w:rsidRPr="005015CB">
        <w:rPr>
          <w:rFonts w:ascii="Times New Roman" w:hAnsi="Times New Roman" w:cs="Times New Roman"/>
          <w:bCs/>
          <w:sz w:val="28"/>
          <w:szCs w:val="28"/>
          <w:lang w:val="kk-KZ" w:eastAsia="zh-CN"/>
        </w:rPr>
        <w:t>Аскорбин қышқылы</w:t>
      </w:r>
      <w:r w:rsidR="00BE1863" w:rsidRPr="00BE1863">
        <w:rPr>
          <w:rFonts w:ascii="Times New Roman" w:eastAsia="Times New Roman" w:hAnsi="Times New Roman" w:cs="Times New Roman"/>
          <w:bCs/>
          <w:sz w:val="28"/>
          <w:szCs w:val="28"/>
          <w:lang w:val="kk-KZ" w:eastAsia="ru-RU"/>
        </w:rPr>
        <w:t>– формуласы C</w:t>
      </w:r>
      <w:r w:rsidR="00BE1863" w:rsidRPr="00BE1863">
        <w:rPr>
          <w:rFonts w:ascii="Times New Roman" w:eastAsia="Times New Roman" w:hAnsi="Times New Roman" w:cs="Times New Roman"/>
          <w:bCs/>
          <w:sz w:val="28"/>
          <w:szCs w:val="28"/>
          <w:vertAlign w:val="subscript"/>
          <w:lang w:val="kk-KZ" w:eastAsia="ru-RU"/>
        </w:rPr>
        <w:t>6</w:t>
      </w:r>
      <w:r w:rsidR="00BE1863" w:rsidRPr="00BE1863">
        <w:rPr>
          <w:rFonts w:ascii="Times New Roman" w:eastAsia="Times New Roman" w:hAnsi="Times New Roman" w:cs="Times New Roman"/>
          <w:bCs/>
          <w:sz w:val="28"/>
          <w:szCs w:val="28"/>
          <w:lang w:val="kk-KZ" w:eastAsia="ru-RU"/>
        </w:rPr>
        <w:t>H</w:t>
      </w:r>
      <w:r w:rsidR="00BE1863" w:rsidRPr="00BE1863">
        <w:rPr>
          <w:rFonts w:ascii="Times New Roman" w:eastAsia="Times New Roman" w:hAnsi="Times New Roman" w:cs="Times New Roman"/>
          <w:bCs/>
          <w:sz w:val="28"/>
          <w:szCs w:val="28"/>
          <w:vertAlign w:val="subscript"/>
          <w:lang w:val="kk-KZ" w:eastAsia="ru-RU"/>
        </w:rPr>
        <w:t>8</w:t>
      </w:r>
      <w:r w:rsidR="00BE1863" w:rsidRPr="00BE1863">
        <w:rPr>
          <w:rFonts w:ascii="Times New Roman" w:eastAsia="Times New Roman" w:hAnsi="Times New Roman" w:cs="Times New Roman"/>
          <w:bCs/>
          <w:sz w:val="28"/>
          <w:szCs w:val="28"/>
          <w:lang w:val="kk-KZ" w:eastAsia="ru-RU"/>
        </w:rPr>
        <w:t>O</w:t>
      </w:r>
      <w:r w:rsidR="00BE1863" w:rsidRPr="00BE1863">
        <w:rPr>
          <w:rFonts w:ascii="Times New Roman" w:eastAsia="Times New Roman" w:hAnsi="Times New Roman" w:cs="Times New Roman"/>
          <w:bCs/>
          <w:sz w:val="28"/>
          <w:szCs w:val="28"/>
          <w:vertAlign w:val="subscript"/>
          <w:lang w:val="kk-KZ" w:eastAsia="ru-RU"/>
        </w:rPr>
        <w:t>6</w:t>
      </w:r>
      <w:r w:rsidR="00BE1863" w:rsidRPr="00BE1863">
        <w:rPr>
          <w:rFonts w:ascii="Times New Roman" w:eastAsia="Times New Roman" w:hAnsi="Times New Roman" w:cs="Times New Roman"/>
          <w:bCs/>
          <w:sz w:val="28"/>
          <w:szCs w:val="28"/>
          <w:lang w:val="kk-KZ" w:eastAsia="ru-RU"/>
        </w:rPr>
        <w:t xml:space="preserve"> болып келетін органикалық қосылыс, адамның диетасындағы дәнекер және сүйектің қалыпты жұмыс істеуі үшін қажетті негізгі заттардың бірі болып табылады. Кейбір метаболикалық процестердің тотықсыздандырғышы мен коферментінің биологиялық қызметін атқарады, антиоксидант болып табылады.</w:t>
      </w:r>
      <w:r w:rsidR="008F27A0">
        <w:rPr>
          <w:rFonts w:ascii="Times New Roman" w:eastAsia="Times New Roman" w:hAnsi="Times New Roman" w:cs="Times New Roman"/>
          <w:bCs/>
          <w:sz w:val="28"/>
          <w:szCs w:val="28"/>
          <w:lang w:val="kk-KZ" w:eastAsia="ru-RU"/>
        </w:rPr>
        <w:t xml:space="preserve"> </w:t>
      </w:r>
      <w:r w:rsidR="00BE1863" w:rsidRPr="00BE1863">
        <w:rPr>
          <w:rFonts w:ascii="Times New Roman" w:eastAsia="Times New Roman" w:hAnsi="Times New Roman" w:cs="Times New Roman"/>
          <w:bCs/>
          <w:sz w:val="28"/>
          <w:szCs w:val="28"/>
          <w:lang w:val="kk-KZ" w:eastAsia="ru-RU"/>
        </w:rPr>
        <w:t>Физикалық қасиеттері бойынша аскорбин қышқылы қышқыл дәмі бар ақ кристалды ұнтақ болып табылады. Суда оңай ериді, спиртте ериді, балқу температурасы - 190-192</w:t>
      </w:r>
      <m:oMath>
        <m:r>
          <w:rPr>
            <w:rFonts w:ascii="Cambria Math" w:eastAsia="Times New Roman" w:hAnsi="Cambria Math" w:cs="Times New Roman"/>
            <w:sz w:val="28"/>
            <w:szCs w:val="28"/>
            <w:lang w:val="kk-KZ" w:eastAsia="ru-RU"/>
          </w:rPr>
          <m:t>℃</m:t>
        </m:r>
      </m:oMath>
      <w:r w:rsidR="00BE1863" w:rsidRPr="00BE1863">
        <w:rPr>
          <w:rFonts w:ascii="Times New Roman" w:eastAsia="Times New Roman" w:hAnsi="Times New Roman" w:cs="Times New Roman"/>
          <w:bCs/>
          <w:sz w:val="28"/>
          <w:szCs w:val="28"/>
          <w:lang w:val="kk-KZ" w:eastAsia="ru-RU"/>
        </w:rPr>
        <w:t>. Салыстырмалы молекулалық массасы – 176г/моль. Аскорбин қышқылы көптеген бейорганикалық заттарды тотықсыздандырады: Fe (III), Hg (II), Au (III), Pt (IV), Ag (I), элементтік йод, хлораттар, броматтар, йодаттар, ванадаттар, цераттар, еріткіштерде еріген оттегі, нитро-, нитрозо-, азо-, имино топтары, индофенолдар, перфиндиндер және т.б.</w:t>
      </w:r>
    </w:p>
    <w:p w14:paraId="7B955585" w14:textId="77777777" w:rsidR="00131043" w:rsidRDefault="00131043" w:rsidP="00747C63">
      <w:pPr>
        <w:spacing w:after="0" w:line="240" w:lineRule="auto"/>
        <w:ind w:firstLine="709"/>
        <w:jc w:val="both"/>
        <w:rPr>
          <w:rFonts w:ascii="Times New Roman" w:hAnsi="Times New Roman" w:cs="Times New Roman"/>
          <w:sz w:val="28"/>
          <w:szCs w:val="28"/>
          <w:lang w:val="kk-KZ" w:eastAsia="zh-CN"/>
        </w:rPr>
      </w:pPr>
      <w:r w:rsidRPr="00131043">
        <w:rPr>
          <w:rFonts w:ascii="Times New Roman" w:hAnsi="Times New Roman" w:cs="Times New Roman"/>
          <w:sz w:val="28"/>
          <w:szCs w:val="28"/>
          <w:lang w:val="kk-KZ" w:eastAsia="zh-CN"/>
        </w:rPr>
        <w:t>Жұмыста қолданылған реактивтер химиялық таза біліктілігіне ие, қосымша тазартудан өтпеді.</w:t>
      </w:r>
    </w:p>
    <w:p w14:paraId="263F713C" w14:textId="77777777" w:rsidR="005D6C5D" w:rsidRPr="005015CB" w:rsidRDefault="005D6C5D" w:rsidP="005D6C5D">
      <w:pPr>
        <w:spacing w:before="1" w:after="0" w:line="240" w:lineRule="auto"/>
        <w:ind w:right="-1" w:firstLineChars="252" w:firstLine="706"/>
        <w:jc w:val="both"/>
        <w:rPr>
          <w:rFonts w:ascii="Times New Roman" w:hAnsi="Times New Roman" w:cs="Times New Roman"/>
          <w:sz w:val="28"/>
          <w:szCs w:val="28"/>
          <w:lang w:val="kk-KZ" w:eastAsia="zh-CN"/>
        </w:rPr>
      </w:pPr>
      <w:r w:rsidRPr="005015CB">
        <w:rPr>
          <w:rFonts w:ascii="Times New Roman" w:hAnsi="Times New Roman" w:cs="Times New Roman"/>
          <w:sz w:val="28"/>
          <w:szCs w:val="28"/>
          <w:lang w:val="kk-KZ" w:eastAsia="zh-CN"/>
        </w:rPr>
        <w:lastRenderedPageBreak/>
        <w:t>2.4.2 Электр өткізгіш алтын қабықшасын алу</w:t>
      </w:r>
    </w:p>
    <w:p w14:paraId="6AE7E263" w14:textId="77777777" w:rsidR="005E434B" w:rsidRPr="005015CB" w:rsidRDefault="005E434B" w:rsidP="00277214">
      <w:pPr>
        <w:spacing w:after="0" w:line="240" w:lineRule="auto"/>
        <w:ind w:right="-1" w:firstLineChars="252" w:firstLine="706"/>
        <w:jc w:val="both"/>
        <w:rPr>
          <w:rFonts w:ascii="Times New Roman" w:hAnsi="Times New Roman" w:cs="Times New Roman"/>
          <w:sz w:val="28"/>
          <w:szCs w:val="28"/>
          <w:lang w:val="kk-KZ" w:eastAsia="zh-CN"/>
        </w:rPr>
      </w:pPr>
      <w:r w:rsidRPr="005015CB">
        <w:rPr>
          <w:rFonts w:ascii="Times New Roman" w:hAnsi="Times New Roman" w:cs="Times New Roman"/>
          <w:sz w:val="28"/>
          <w:szCs w:val="28"/>
          <w:lang w:val="kk-KZ" w:eastAsia="zh-CN"/>
        </w:rPr>
        <w:t xml:space="preserve">2.4.1 бөлімі сияқты беті алдын-ала дайындалған, белсендірілген полимер үлгілерін </w:t>
      </w:r>
      <w:r w:rsidRPr="005015CB">
        <w:rPr>
          <w:rFonts w:ascii="Times New Roman" w:eastAsia="Calibri" w:hAnsi="Times New Roman" w:cs="Times New Roman"/>
          <w:sz w:val="28"/>
          <w:szCs w:val="28"/>
          <w:lang w:val="kk-KZ" w:eastAsia="zh-CN"/>
        </w:rPr>
        <w:t>AuCI</w:t>
      </w:r>
      <w:r w:rsidRPr="005015CB">
        <w:rPr>
          <w:rFonts w:ascii="Times New Roman" w:eastAsia="Calibri" w:hAnsi="Times New Roman" w:cs="Times New Roman"/>
          <w:sz w:val="28"/>
          <w:szCs w:val="28"/>
          <w:vertAlign w:val="subscript"/>
          <w:lang w:val="kk-KZ" w:eastAsia="zh-CN"/>
        </w:rPr>
        <w:t>3</w:t>
      </w:r>
      <w:r w:rsidRPr="005015CB">
        <w:rPr>
          <w:rFonts w:ascii="Times New Roman" w:eastAsia="Calibri" w:hAnsi="Times New Roman" w:cs="Times New Roman"/>
          <w:sz w:val="28"/>
          <w:szCs w:val="28"/>
          <w:lang w:val="kk-KZ" w:eastAsia="zh-CN"/>
        </w:rPr>
        <w:t xml:space="preserve">, 10г/л, </w:t>
      </w:r>
      <w:r w:rsidRPr="005015CB">
        <w:rPr>
          <w:rFonts w:ascii="Times New Roman" w:hAnsi="Times New Roman" w:cs="Times New Roman"/>
          <w:sz w:val="28"/>
          <w:szCs w:val="28"/>
          <w:lang w:val="kk-KZ" w:eastAsia="zh-CN"/>
        </w:rPr>
        <w:t>C</w:t>
      </w:r>
      <w:r w:rsidRPr="005015CB">
        <w:rPr>
          <w:rFonts w:ascii="Times New Roman" w:hAnsi="Times New Roman" w:cs="Times New Roman"/>
          <w:sz w:val="28"/>
          <w:szCs w:val="28"/>
          <w:vertAlign w:val="subscript"/>
          <w:lang w:val="kk-KZ" w:eastAsia="zh-CN"/>
        </w:rPr>
        <w:t>6</w:t>
      </w:r>
      <w:r w:rsidRPr="005015CB">
        <w:rPr>
          <w:rFonts w:ascii="Times New Roman" w:hAnsi="Times New Roman" w:cs="Times New Roman"/>
          <w:sz w:val="28"/>
          <w:szCs w:val="28"/>
          <w:lang w:val="kk-KZ" w:eastAsia="zh-CN"/>
        </w:rPr>
        <w:t>H</w:t>
      </w:r>
      <w:r w:rsidRPr="005015CB">
        <w:rPr>
          <w:rFonts w:ascii="Times New Roman" w:hAnsi="Times New Roman" w:cs="Times New Roman"/>
          <w:sz w:val="28"/>
          <w:szCs w:val="28"/>
          <w:vertAlign w:val="subscript"/>
          <w:lang w:val="kk-KZ" w:eastAsia="zh-CN"/>
        </w:rPr>
        <w:t>6</w:t>
      </w:r>
      <w:r w:rsidRPr="005015CB">
        <w:rPr>
          <w:rFonts w:ascii="Times New Roman" w:hAnsi="Times New Roman" w:cs="Times New Roman"/>
          <w:sz w:val="28"/>
          <w:szCs w:val="28"/>
          <w:lang w:val="kk-KZ" w:eastAsia="zh-CN"/>
        </w:rPr>
        <w:t>O</w:t>
      </w:r>
      <w:r w:rsidRPr="005015CB">
        <w:rPr>
          <w:rFonts w:ascii="Times New Roman" w:hAnsi="Times New Roman" w:cs="Times New Roman"/>
          <w:sz w:val="28"/>
          <w:szCs w:val="28"/>
          <w:vertAlign w:val="subscript"/>
          <w:lang w:val="kk-KZ" w:eastAsia="zh-CN"/>
        </w:rPr>
        <w:t xml:space="preserve">8  </w:t>
      </w:r>
      <w:r w:rsidRPr="005015CB">
        <w:rPr>
          <w:rFonts w:ascii="Times New Roman" w:hAnsi="Times New Roman" w:cs="Times New Roman"/>
          <w:sz w:val="28"/>
          <w:szCs w:val="28"/>
          <w:lang w:val="kk-KZ" w:eastAsia="zh-CN"/>
        </w:rPr>
        <w:t xml:space="preserve">- </w:t>
      </w:r>
      <w:r w:rsidRPr="005015CB">
        <w:rPr>
          <w:rFonts w:ascii="Times New Roman" w:eastAsia="Calibri" w:hAnsi="Times New Roman" w:cs="Times New Roman"/>
          <w:sz w:val="28"/>
          <w:szCs w:val="28"/>
          <w:lang w:val="kk-KZ" w:eastAsia="zh-CN"/>
        </w:rPr>
        <w:t xml:space="preserve">40 г/л тұратын ерітіндісіне батырылады. </w:t>
      </w:r>
      <w:r w:rsidRPr="005015CB">
        <w:rPr>
          <w:rFonts w:ascii="Times New Roman" w:hAnsi="Times New Roman" w:cs="Times New Roman"/>
          <w:sz w:val="28"/>
          <w:szCs w:val="28"/>
          <w:lang w:val="kk-KZ" w:eastAsia="zh-CN"/>
        </w:rPr>
        <w:t>2-3 минут батырылғаннан кейін белсендірілген полимер үлгісінің бетінде осы ерітіндінің сорбциялық қабаты қалады.</w:t>
      </w:r>
      <w:r w:rsidR="006B7FEE" w:rsidRPr="005015CB">
        <w:rPr>
          <w:rFonts w:ascii="Times New Roman" w:hAnsi="Times New Roman" w:cs="Times New Roman"/>
          <w:sz w:val="28"/>
          <w:szCs w:val="28"/>
          <w:lang w:val="kk-KZ" w:eastAsia="zh-CN"/>
        </w:rPr>
        <w:t xml:space="preserve"> </w:t>
      </w:r>
      <w:r w:rsidRPr="005015CB">
        <w:rPr>
          <w:rFonts w:ascii="Times New Roman" w:hAnsi="Times New Roman" w:cs="Times New Roman"/>
          <w:sz w:val="28"/>
          <w:szCs w:val="28"/>
          <w:lang w:val="kk-KZ" w:eastAsia="zh-CN"/>
        </w:rPr>
        <w:t>Ары қарай үлгіні күн сәулесінің көрінетін спектрінің электромагниттік толқындарының әсеріне ұшыратылады. Яғни</w:t>
      </w:r>
      <w:r w:rsidR="006B7FEE" w:rsidRPr="005015CB">
        <w:rPr>
          <w:rFonts w:ascii="Times New Roman" w:hAnsi="Times New Roman" w:cs="Times New Roman"/>
          <w:sz w:val="28"/>
          <w:szCs w:val="28"/>
          <w:lang w:val="kk-KZ" w:eastAsia="zh-CN"/>
        </w:rPr>
        <w:t>,</w:t>
      </w:r>
      <w:r w:rsidRPr="005015CB">
        <w:rPr>
          <w:rFonts w:ascii="Times New Roman" w:hAnsi="Times New Roman" w:cs="Times New Roman"/>
          <w:sz w:val="28"/>
          <w:szCs w:val="28"/>
          <w:lang w:val="kk-KZ" w:eastAsia="zh-CN"/>
        </w:rPr>
        <w:t xml:space="preserve"> іс жүзінде сорбциялық қабат толығымен құрғағанша үлгіні күн сәулесімен кептіру арқылы жүзеге асырылады. Сумен жуылғаннан соң полимер үлгісінің бетінде электрөткізгіш алтын қабықшасы қалады. </w:t>
      </w:r>
    </w:p>
    <w:p w14:paraId="5CE4D6C4" w14:textId="77777777" w:rsidR="00131043" w:rsidRPr="00131043" w:rsidRDefault="00131043" w:rsidP="00341BB4">
      <w:pPr>
        <w:spacing w:before="1" w:after="0" w:line="240" w:lineRule="auto"/>
        <w:ind w:right="-1" w:firstLineChars="252" w:firstLine="708"/>
        <w:jc w:val="both"/>
        <w:rPr>
          <w:rFonts w:ascii="Times New Roman" w:hAnsi="Times New Roman" w:cs="Times New Roman"/>
          <w:b/>
          <w:bCs/>
          <w:sz w:val="28"/>
          <w:szCs w:val="28"/>
          <w:lang w:val="kk-KZ" w:eastAsia="zh-CN"/>
        </w:rPr>
      </w:pPr>
    </w:p>
    <w:p w14:paraId="520FFF22" w14:textId="77777777" w:rsidR="00131043" w:rsidRDefault="00D65B68" w:rsidP="00341BB4">
      <w:pPr>
        <w:spacing w:before="1" w:after="0" w:line="240" w:lineRule="auto"/>
        <w:ind w:right="-1" w:firstLineChars="252" w:firstLine="708"/>
        <w:jc w:val="both"/>
        <w:rPr>
          <w:rFonts w:ascii="Times New Roman" w:hAnsi="Times New Roman" w:cs="Times New Roman"/>
          <w:b/>
          <w:bCs/>
          <w:sz w:val="28"/>
          <w:szCs w:val="28"/>
          <w:lang w:val="kk-KZ" w:eastAsia="zh-CN"/>
        </w:rPr>
      </w:pPr>
      <w:r>
        <w:rPr>
          <w:rFonts w:ascii="Times New Roman" w:hAnsi="Times New Roman" w:cs="Times New Roman"/>
          <w:b/>
          <w:bCs/>
          <w:sz w:val="28"/>
          <w:szCs w:val="28"/>
          <w:lang w:val="kk-KZ" w:eastAsia="zh-CN"/>
        </w:rPr>
        <w:t>2.5</w:t>
      </w:r>
      <w:r w:rsidR="00131043" w:rsidRPr="00131043">
        <w:rPr>
          <w:rFonts w:ascii="Times New Roman" w:hAnsi="Times New Roman" w:cs="Times New Roman"/>
          <w:b/>
          <w:bCs/>
          <w:sz w:val="28"/>
          <w:szCs w:val="28"/>
          <w:lang w:val="kk-KZ" w:eastAsia="zh-CN"/>
        </w:rPr>
        <w:t xml:space="preserve"> </w:t>
      </w:r>
      <w:r w:rsidR="005D6C5D">
        <w:rPr>
          <w:rFonts w:ascii="Times New Roman" w:hAnsi="Times New Roman" w:cs="Times New Roman"/>
          <w:b/>
          <w:bCs/>
          <w:sz w:val="28"/>
          <w:szCs w:val="28"/>
          <w:lang w:val="kk-KZ" w:eastAsia="zh-CN"/>
        </w:rPr>
        <w:t xml:space="preserve">Беттік металданған полимерлерді </w:t>
      </w:r>
      <w:r w:rsidR="00131043" w:rsidRPr="00131043">
        <w:rPr>
          <w:rFonts w:ascii="Times New Roman" w:hAnsi="Times New Roman" w:cs="Times New Roman"/>
          <w:b/>
          <w:bCs/>
          <w:sz w:val="28"/>
          <w:szCs w:val="28"/>
          <w:lang w:val="kk-KZ" w:eastAsia="zh-CN"/>
        </w:rPr>
        <w:t>г</w:t>
      </w:r>
      <w:r w:rsidR="005D6C5D">
        <w:rPr>
          <w:rFonts w:ascii="Times New Roman" w:hAnsi="Times New Roman" w:cs="Times New Roman"/>
          <w:b/>
          <w:bCs/>
          <w:sz w:val="28"/>
          <w:szCs w:val="28"/>
          <w:lang w:val="kk-KZ" w:eastAsia="zh-CN"/>
        </w:rPr>
        <w:t>альваникалық әдіспен қаптау</w:t>
      </w:r>
    </w:p>
    <w:p w14:paraId="4ABBA4B3" w14:textId="77777777" w:rsidR="00D65B68" w:rsidRPr="00131043" w:rsidRDefault="00B50D42" w:rsidP="00341BB4">
      <w:pPr>
        <w:spacing w:before="1" w:after="0" w:line="240" w:lineRule="auto"/>
        <w:ind w:right="-1" w:firstLineChars="252" w:firstLine="706"/>
        <w:jc w:val="both"/>
        <w:rPr>
          <w:rFonts w:ascii="Times New Roman" w:hAnsi="Times New Roman" w:cs="Times New Roman"/>
          <w:sz w:val="28"/>
          <w:szCs w:val="28"/>
          <w:lang w:val="kk-KZ" w:eastAsia="zh-CN"/>
        </w:rPr>
      </w:pPr>
      <w:r w:rsidRPr="00131043">
        <w:rPr>
          <w:rFonts w:ascii="Times New Roman" w:hAnsi="Times New Roman" w:cs="Times New Roman"/>
          <w:sz w:val="28"/>
          <w:szCs w:val="28"/>
          <w:lang w:val="kk-KZ" w:eastAsia="zh-CN"/>
        </w:rPr>
        <w:t>Металданған полимердің бетінде тек жұқа электр өткізгіш металл қабаты болады және салмағы көбінесе электролиттен жеңіл болады, со</w:t>
      </w:r>
      <w:r w:rsidR="003F5B6E">
        <w:rPr>
          <w:rFonts w:ascii="Times New Roman" w:hAnsi="Times New Roman" w:cs="Times New Roman"/>
          <w:sz w:val="28"/>
          <w:szCs w:val="28"/>
          <w:lang w:val="kk-KZ" w:eastAsia="zh-CN"/>
        </w:rPr>
        <w:t>л үшін</w:t>
      </w:r>
      <w:r w:rsidRPr="00131043">
        <w:rPr>
          <w:rFonts w:ascii="Times New Roman" w:hAnsi="Times New Roman" w:cs="Times New Roman"/>
          <w:sz w:val="28"/>
          <w:szCs w:val="28"/>
          <w:lang w:val="kk-KZ" w:eastAsia="zh-CN"/>
        </w:rPr>
        <w:t xml:space="preserve"> ток өткізгішпен қажетті жанасуды қамтамасыз ету өте маңызды.</w:t>
      </w:r>
      <w:r>
        <w:rPr>
          <w:rFonts w:ascii="Times New Roman" w:hAnsi="Times New Roman" w:cs="Times New Roman"/>
          <w:sz w:val="28"/>
          <w:szCs w:val="28"/>
          <w:lang w:val="kk-KZ" w:eastAsia="zh-CN"/>
        </w:rPr>
        <w:t xml:space="preserve"> Сондықтан </w:t>
      </w:r>
      <w:r w:rsidR="00D65B68" w:rsidRPr="00131043">
        <w:rPr>
          <w:rFonts w:ascii="Times New Roman" w:hAnsi="Times New Roman" w:cs="Times New Roman"/>
          <w:sz w:val="28"/>
          <w:szCs w:val="28"/>
          <w:lang w:val="kk-KZ" w:eastAsia="zh-CN"/>
        </w:rPr>
        <w:t xml:space="preserve">алынған қабықшаның гальваникалық қаптамаларды алуға жарамдылығы бағаланды. </w:t>
      </w:r>
    </w:p>
    <w:p w14:paraId="1BAA4FB4" w14:textId="77777777" w:rsidR="00131043" w:rsidRDefault="00131043" w:rsidP="00341BB4">
      <w:pPr>
        <w:spacing w:before="1" w:after="0" w:line="240" w:lineRule="auto"/>
        <w:ind w:right="-1" w:firstLineChars="252" w:firstLine="706"/>
        <w:jc w:val="both"/>
        <w:rPr>
          <w:rFonts w:ascii="Times New Roman" w:hAnsi="Times New Roman" w:cs="Times New Roman"/>
          <w:sz w:val="28"/>
          <w:szCs w:val="28"/>
          <w:lang w:val="kk-KZ" w:eastAsia="zh-CN"/>
        </w:rPr>
      </w:pPr>
      <w:r w:rsidRPr="00131043">
        <w:rPr>
          <w:rFonts w:ascii="Times New Roman" w:hAnsi="Times New Roman" w:cs="Times New Roman"/>
          <w:sz w:val="28"/>
          <w:szCs w:val="28"/>
          <w:lang w:val="kk-KZ" w:eastAsia="zh-CN"/>
        </w:rPr>
        <w:t>Бұл жұмыста соңғы</w:t>
      </w:r>
      <w:r w:rsidR="003F5B6E">
        <w:rPr>
          <w:rFonts w:ascii="Times New Roman" w:hAnsi="Times New Roman" w:cs="Times New Roman"/>
          <w:sz w:val="28"/>
          <w:szCs w:val="28"/>
          <w:lang w:val="kk-KZ" w:eastAsia="zh-CN"/>
        </w:rPr>
        <w:t xml:space="preserve"> қаптама гальваникалық процес</w:t>
      </w:r>
      <w:r w:rsidRPr="00131043">
        <w:rPr>
          <w:rFonts w:ascii="Times New Roman" w:hAnsi="Times New Roman" w:cs="Times New Roman"/>
          <w:sz w:val="28"/>
          <w:szCs w:val="28"/>
          <w:lang w:val="kk-KZ" w:eastAsia="zh-CN"/>
        </w:rPr>
        <w:t xml:space="preserve"> </w:t>
      </w:r>
      <w:r w:rsidR="00747C63">
        <w:rPr>
          <w:rFonts w:ascii="Times New Roman" w:hAnsi="Times New Roman" w:cs="Times New Roman"/>
          <w:sz w:val="28"/>
          <w:szCs w:val="28"/>
          <w:lang w:val="kk-KZ" w:eastAsia="zh-CN"/>
        </w:rPr>
        <w:t>тұрақтылығы мен ластану мәселеле</w:t>
      </w:r>
      <w:r w:rsidRPr="00131043">
        <w:rPr>
          <w:rFonts w:ascii="Times New Roman" w:hAnsi="Times New Roman" w:cs="Times New Roman"/>
          <w:sz w:val="28"/>
          <w:szCs w:val="28"/>
          <w:lang w:val="kk-KZ" w:eastAsia="zh-CN"/>
        </w:rPr>
        <w:t>рінің қарапайымдылығына байланысты таңдал</w:t>
      </w:r>
      <w:r w:rsidR="003F5B6E">
        <w:rPr>
          <w:rFonts w:ascii="Times New Roman" w:hAnsi="Times New Roman" w:cs="Times New Roman"/>
          <w:sz w:val="28"/>
          <w:szCs w:val="28"/>
          <w:lang w:val="kk-KZ" w:eastAsia="zh-CN"/>
        </w:rPr>
        <w:t>ынып алын</w:t>
      </w:r>
      <w:r w:rsidRPr="00131043">
        <w:rPr>
          <w:rFonts w:ascii="Times New Roman" w:hAnsi="Times New Roman" w:cs="Times New Roman"/>
          <w:sz w:val="28"/>
          <w:szCs w:val="28"/>
          <w:lang w:val="kk-KZ" w:eastAsia="zh-CN"/>
        </w:rPr>
        <w:t xml:space="preserve">ды. </w:t>
      </w:r>
      <w:r w:rsidR="0024574D">
        <w:rPr>
          <w:rFonts w:ascii="Times New Roman" w:hAnsi="Times New Roman" w:cs="Times New Roman"/>
          <w:sz w:val="28"/>
          <w:szCs w:val="28"/>
          <w:lang w:val="kk-KZ" w:eastAsia="zh-CN"/>
        </w:rPr>
        <w:t>2.3</w:t>
      </w:r>
      <w:r w:rsidR="005E434B">
        <w:rPr>
          <w:rFonts w:ascii="Times New Roman" w:hAnsi="Times New Roman" w:cs="Times New Roman"/>
          <w:sz w:val="28"/>
          <w:szCs w:val="28"/>
          <w:lang w:val="kk-KZ" w:eastAsia="zh-CN"/>
        </w:rPr>
        <w:t xml:space="preserve"> – суретте электролиз қондырғысының </w:t>
      </w:r>
      <w:r w:rsidR="003F5B6E">
        <w:rPr>
          <w:rFonts w:ascii="Times New Roman" w:hAnsi="Times New Roman" w:cs="Times New Roman"/>
          <w:sz w:val="28"/>
          <w:szCs w:val="28"/>
          <w:lang w:val="kk-KZ" w:eastAsia="zh-CN"/>
        </w:rPr>
        <w:t>сызбасы</w:t>
      </w:r>
      <w:r w:rsidR="005E434B">
        <w:rPr>
          <w:rFonts w:ascii="Times New Roman" w:hAnsi="Times New Roman" w:cs="Times New Roman"/>
          <w:sz w:val="28"/>
          <w:szCs w:val="28"/>
          <w:lang w:val="kk-KZ" w:eastAsia="zh-CN"/>
        </w:rPr>
        <w:t xml:space="preserve"> көрсетілген. </w:t>
      </w:r>
    </w:p>
    <w:p w14:paraId="667DC71A" w14:textId="77777777" w:rsidR="0087557E" w:rsidRDefault="0087557E" w:rsidP="00341BB4">
      <w:pPr>
        <w:spacing w:before="1" w:after="0" w:line="240" w:lineRule="auto"/>
        <w:ind w:right="-1" w:firstLineChars="252" w:firstLine="706"/>
        <w:jc w:val="both"/>
        <w:rPr>
          <w:rFonts w:ascii="Times New Roman" w:hAnsi="Times New Roman" w:cs="Times New Roman"/>
          <w:sz w:val="28"/>
          <w:szCs w:val="28"/>
          <w:lang w:val="kk-KZ" w:eastAsia="zh-CN"/>
        </w:rPr>
      </w:pPr>
    </w:p>
    <w:p w14:paraId="6FC07CB6" w14:textId="67D6D8B5" w:rsidR="00131043" w:rsidRDefault="0087557E" w:rsidP="00EB4CF1">
      <w:pPr>
        <w:spacing w:before="1" w:after="0" w:line="240" w:lineRule="auto"/>
        <w:ind w:left="-567" w:right="-766" w:firstLineChars="300" w:firstLine="843"/>
        <w:jc w:val="center"/>
        <w:rPr>
          <w:rFonts w:ascii="Times New Roman" w:hAnsi="Times New Roman" w:cs="Times New Roman"/>
          <w:b/>
          <w:bCs/>
          <w:sz w:val="28"/>
          <w:szCs w:val="28"/>
          <w:lang w:val="kk-KZ"/>
        </w:rPr>
      </w:pPr>
      <w:r>
        <w:rPr>
          <w:rFonts w:ascii="Times New Roman" w:hAnsi="Times New Roman" w:cs="Times New Roman"/>
          <w:b/>
          <w:bCs/>
          <w:noProof/>
          <w:sz w:val="28"/>
          <w:szCs w:val="28"/>
          <w:lang w:eastAsia="ru-RU"/>
        </w:rPr>
        <w:drawing>
          <wp:inline distT="0" distB="0" distL="0" distR="0" wp14:anchorId="453536E4" wp14:editId="05C13930">
            <wp:extent cx="2392325" cy="1360967"/>
            <wp:effectExtent l="0" t="0" r="0" b="0"/>
            <wp:docPr id="47" name="Рисунок 47" descr="C:\Users\ПК\Downloads\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ownloads\Рисунок.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92388" cy="1361003"/>
                    </a:xfrm>
                    <a:prstGeom prst="rect">
                      <a:avLst/>
                    </a:prstGeom>
                    <a:noFill/>
                    <a:ln>
                      <a:noFill/>
                    </a:ln>
                  </pic:spPr>
                </pic:pic>
              </a:graphicData>
            </a:graphic>
          </wp:inline>
        </w:drawing>
      </w:r>
    </w:p>
    <w:p w14:paraId="13FC447C" w14:textId="77777777" w:rsidR="0087557E" w:rsidRDefault="0087557E" w:rsidP="0087557E">
      <w:pPr>
        <w:spacing w:before="1" w:after="0" w:line="240" w:lineRule="auto"/>
        <w:ind w:left="-567" w:right="-766" w:firstLineChars="300" w:firstLine="843"/>
        <w:jc w:val="center"/>
        <w:rPr>
          <w:rFonts w:ascii="Times New Roman" w:hAnsi="Times New Roman" w:cs="Times New Roman"/>
          <w:b/>
          <w:bCs/>
          <w:sz w:val="28"/>
          <w:szCs w:val="28"/>
          <w:lang w:val="kk-KZ"/>
        </w:rPr>
      </w:pPr>
    </w:p>
    <w:p w14:paraId="467D4788" w14:textId="77777777" w:rsidR="005015CB" w:rsidRPr="00D65B68" w:rsidRDefault="005015CB" w:rsidP="0087557E">
      <w:pPr>
        <w:spacing w:before="1" w:after="0" w:line="240" w:lineRule="auto"/>
        <w:ind w:right="-766" w:firstLineChars="253" w:firstLine="708"/>
        <w:jc w:val="center"/>
        <w:rPr>
          <w:rFonts w:ascii="Times New Roman" w:hAnsi="Times New Roman" w:cs="Times New Roman"/>
          <w:sz w:val="28"/>
          <w:szCs w:val="28"/>
          <w:lang w:val="kk-KZ" w:eastAsia="zh-CN"/>
        </w:rPr>
      </w:pPr>
      <w:r>
        <w:rPr>
          <w:rFonts w:ascii="Times New Roman" w:hAnsi="Times New Roman" w:cs="Times New Roman"/>
          <w:sz w:val="28"/>
          <w:szCs w:val="28"/>
          <w:lang w:val="kk-KZ" w:eastAsia="zh-CN"/>
        </w:rPr>
        <w:t>1 - электролизер; 2- анод</w:t>
      </w:r>
      <w:r w:rsidRPr="00D65B68">
        <w:rPr>
          <w:rFonts w:ascii="Times New Roman" w:hAnsi="Times New Roman" w:cs="Times New Roman"/>
          <w:sz w:val="28"/>
          <w:szCs w:val="28"/>
          <w:lang w:val="kk-KZ" w:eastAsia="zh-CN"/>
        </w:rPr>
        <w:t>; 3 - катод.</w:t>
      </w:r>
    </w:p>
    <w:p w14:paraId="4F2DF828" w14:textId="77777777" w:rsidR="005015CB" w:rsidRDefault="005015CB" w:rsidP="005015CB">
      <w:pPr>
        <w:spacing w:before="1" w:after="0" w:line="240" w:lineRule="auto"/>
        <w:ind w:right="-766" w:firstLineChars="253" w:firstLine="708"/>
        <w:jc w:val="both"/>
        <w:rPr>
          <w:rFonts w:ascii="Times New Roman" w:hAnsi="Times New Roman" w:cs="Times New Roman"/>
          <w:sz w:val="28"/>
          <w:szCs w:val="28"/>
          <w:highlight w:val="yellow"/>
          <w:lang w:val="kk-KZ" w:eastAsia="zh-CN"/>
        </w:rPr>
      </w:pPr>
    </w:p>
    <w:p w14:paraId="319608DF" w14:textId="77777777" w:rsidR="005015CB" w:rsidRDefault="00747C63" w:rsidP="005015CB">
      <w:pPr>
        <w:spacing w:before="1" w:after="0" w:line="240" w:lineRule="auto"/>
        <w:ind w:right="-766" w:firstLineChars="253" w:firstLine="708"/>
        <w:jc w:val="center"/>
        <w:rPr>
          <w:rFonts w:ascii="Times New Roman" w:hAnsi="Times New Roman" w:cs="Times New Roman"/>
          <w:sz w:val="28"/>
          <w:szCs w:val="28"/>
          <w:lang w:val="kk-KZ" w:eastAsia="zh-CN"/>
        </w:rPr>
      </w:pPr>
      <w:r>
        <w:rPr>
          <w:rFonts w:ascii="Times New Roman" w:hAnsi="Times New Roman" w:cs="Times New Roman"/>
          <w:sz w:val="28"/>
          <w:szCs w:val="28"/>
          <w:lang w:val="kk-KZ" w:eastAsia="zh-CN"/>
        </w:rPr>
        <w:t>С</w:t>
      </w:r>
      <w:r w:rsidR="00071127">
        <w:rPr>
          <w:rFonts w:ascii="Times New Roman" w:hAnsi="Times New Roman" w:cs="Times New Roman"/>
          <w:sz w:val="28"/>
          <w:szCs w:val="28"/>
          <w:lang w:val="kk-KZ" w:eastAsia="zh-CN"/>
        </w:rPr>
        <w:t>урет</w:t>
      </w:r>
      <w:r w:rsidR="0024574D">
        <w:rPr>
          <w:rFonts w:ascii="Times New Roman" w:hAnsi="Times New Roman" w:cs="Times New Roman"/>
          <w:sz w:val="28"/>
          <w:szCs w:val="28"/>
          <w:lang w:val="kk-KZ" w:eastAsia="zh-CN"/>
        </w:rPr>
        <w:t xml:space="preserve"> 2.3</w:t>
      </w:r>
      <w:r>
        <w:rPr>
          <w:rFonts w:ascii="Times New Roman" w:hAnsi="Times New Roman" w:cs="Times New Roman"/>
          <w:sz w:val="28"/>
          <w:szCs w:val="28"/>
          <w:lang w:val="kk-KZ" w:eastAsia="zh-CN"/>
        </w:rPr>
        <w:t xml:space="preserve"> -</w:t>
      </w:r>
      <w:r w:rsidR="00A16605">
        <w:rPr>
          <w:rFonts w:ascii="Times New Roman" w:hAnsi="Times New Roman" w:cs="Times New Roman"/>
          <w:sz w:val="28"/>
          <w:szCs w:val="28"/>
          <w:lang w:val="kk-KZ" w:eastAsia="zh-CN"/>
        </w:rPr>
        <w:t xml:space="preserve"> </w:t>
      </w:r>
      <w:r w:rsidR="005E434B">
        <w:rPr>
          <w:rFonts w:ascii="Times New Roman" w:hAnsi="Times New Roman" w:cs="Times New Roman"/>
          <w:sz w:val="28"/>
          <w:szCs w:val="28"/>
          <w:lang w:val="kk-KZ" w:eastAsia="zh-CN"/>
        </w:rPr>
        <w:t xml:space="preserve">Электролиз қондырғысының </w:t>
      </w:r>
      <w:r w:rsidR="003F5B6E">
        <w:rPr>
          <w:rFonts w:ascii="Times New Roman" w:hAnsi="Times New Roman" w:cs="Times New Roman"/>
          <w:sz w:val="28"/>
          <w:szCs w:val="28"/>
          <w:lang w:val="kk-KZ" w:eastAsia="zh-CN"/>
        </w:rPr>
        <w:t>сызбас</w:t>
      </w:r>
      <w:r w:rsidR="005015CB">
        <w:rPr>
          <w:rFonts w:ascii="Times New Roman" w:hAnsi="Times New Roman" w:cs="Times New Roman"/>
          <w:sz w:val="28"/>
          <w:szCs w:val="28"/>
          <w:lang w:val="kk-KZ" w:eastAsia="zh-CN"/>
        </w:rPr>
        <w:t>ы</w:t>
      </w:r>
    </w:p>
    <w:p w14:paraId="63DF33E4" w14:textId="77777777" w:rsidR="005015CB" w:rsidRPr="00D65B68" w:rsidRDefault="005015CB" w:rsidP="005015CB">
      <w:pPr>
        <w:spacing w:before="1" w:after="0" w:line="240" w:lineRule="auto"/>
        <w:ind w:right="-766" w:firstLineChars="253" w:firstLine="708"/>
        <w:jc w:val="center"/>
        <w:rPr>
          <w:rFonts w:ascii="Times New Roman" w:hAnsi="Times New Roman" w:cs="Times New Roman"/>
          <w:sz w:val="28"/>
          <w:szCs w:val="28"/>
          <w:lang w:val="kk-KZ" w:eastAsia="zh-CN"/>
        </w:rPr>
      </w:pPr>
    </w:p>
    <w:p w14:paraId="04D6ACB7" w14:textId="77777777" w:rsidR="00D65B68" w:rsidRPr="00D65B68" w:rsidRDefault="00D65B68" w:rsidP="00D65B68">
      <w:pPr>
        <w:spacing w:before="1" w:after="0" w:line="240" w:lineRule="auto"/>
        <w:ind w:right="-1" w:firstLineChars="253" w:firstLine="708"/>
        <w:jc w:val="both"/>
        <w:rPr>
          <w:rFonts w:ascii="Times New Roman" w:hAnsi="Times New Roman" w:cs="Times New Roman"/>
          <w:sz w:val="28"/>
          <w:szCs w:val="28"/>
          <w:lang w:val="kk-KZ" w:eastAsia="zh-CN"/>
        </w:rPr>
      </w:pPr>
      <w:r w:rsidRPr="00D65B68">
        <w:rPr>
          <w:rFonts w:ascii="Times New Roman" w:hAnsi="Times New Roman" w:cs="Times New Roman"/>
          <w:sz w:val="28"/>
          <w:szCs w:val="28"/>
          <w:lang w:val="kk-KZ" w:eastAsia="zh-CN"/>
        </w:rPr>
        <w:t xml:space="preserve">Гальваникалық қаптама </w:t>
      </w:r>
      <w:r w:rsidR="003F5B6E">
        <w:rPr>
          <w:rFonts w:ascii="Times New Roman" w:hAnsi="Times New Roman" w:cs="Times New Roman"/>
          <w:sz w:val="28"/>
          <w:szCs w:val="28"/>
          <w:lang w:val="kk-KZ" w:eastAsia="zh-CN"/>
        </w:rPr>
        <w:t xml:space="preserve">алу </w:t>
      </w:r>
      <w:r w:rsidRPr="00D65B68">
        <w:rPr>
          <w:rFonts w:ascii="Times New Roman" w:hAnsi="Times New Roman" w:cs="Times New Roman"/>
          <w:sz w:val="28"/>
          <w:szCs w:val="28"/>
          <w:lang w:val="kk-KZ" w:eastAsia="zh-CN"/>
        </w:rPr>
        <w:t>үшін токты кезең кезеңмен өзгертуге мүмкіндік беретін әдеттегі гальваникалық қондырғы қолданылды. Метал</w:t>
      </w:r>
      <w:r w:rsidR="00B127F8">
        <w:rPr>
          <w:rFonts w:ascii="Times New Roman" w:hAnsi="Times New Roman" w:cs="Times New Roman"/>
          <w:sz w:val="28"/>
          <w:szCs w:val="28"/>
          <w:lang w:val="kk-KZ" w:eastAsia="zh-CN"/>
        </w:rPr>
        <w:t>л</w:t>
      </w:r>
      <w:r w:rsidRPr="00D65B68">
        <w:rPr>
          <w:rFonts w:ascii="Times New Roman" w:hAnsi="Times New Roman" w:cs="Times New Roman"/>
          <w:sz w:val="28"/>
          <w:szCs w:val="28"/>
          <w:lang w:val="kk-KZ" w:eastAsia="zh-CN"/>
        </w:rPr>
        <w:t xml:space="preserve"> қабатын өсіру үшін тоқ күші 50-100 мА –дан 500-1000 мА-ға дейінгі аралықты қамтыды. Сонда процесстің бастапқы сәтінде қабықшаның </w:t>
      </w:r>
      <w:r w:rsidRPr="000C73DE">
        <w:rPr>
          <w:rFonts w:ascii="Times New Roman" w:hAnsi="Times New Roman" w:cs="Times New Roman"/>
          <w:color w:val="000000" w:themeColor="text1"/>
          <w:sz w:val="28"/>
          <w:szCs w:val="28"/>
          <w:lang w:val="kk-KZ" w:eastAsia="zh-CN"/>
        </w:rPr>
        <w:t>жанып</w:t>
      </w:r>
      <w:r w:rsidRPr="007838CF">
        <w:rPr>
          <w:rFonts w:ascii="Times New Roman" w:hAnsi="Times New Roman" w:cs="Times New Roman"/>
          <w:color w:val="FF0000"/>
          <w:sz w:val="28"/>
          <w:szCs w:val="28"/>
          <w:lang w:val="kk-KZ" w:eastAsia="zh-CN"/>
        </w:rPr>
        <w:t xml:space="preserve"> </w:t>
      </w:r>
      <w:r w:rsidRPr="00D65B68">
        <w:rPr>
          <w:rFonts w:ascii="Times New Roman" w:hAnsi="Times New Roman" w:cs="Times New Roman"/>
          <w:sz w:val="28"/>
          <w:szCs w:val="28"/>
          <w:lang w:val="kk-KZ" w:eastAsia="zh-CN"/>
        </w:rPr>
        <w:t>кетуіне жол бермеді. Ұсынылатын электролиз режимі 1 мкм қалыңды</w:t>
      </w:r>
      <w:r w:rsidR="007838CF">
        <w:rPr>
          <w:rFonts w:ascii="Times New Roman" w:hAnsi="Times New Roman" w:cs="Times New Roman"/>
          <w:sz w:val="28"/>
          <w:szCs w:val="28"/>
          <w:lang w:val="kk-KZ" w:eastAsia="zh-CN"/>
        </w:rPr>
        <w:t>қ</w:t>
      </w:r>
      <w:r w:rsidRPr="00D65B68">
        <w:rPr>
          <w:rFonts w:ascii="Times New Roman" w:hAnsi="Times New Roman" w:cs="Times New Roman"/>
          <w:sz w:val="28"/>
          <w:szCs w:val="28"/>
          <w:lang w:val="kk-KZ" w:eastAsia="zh-CN"/>
        </w:rPr>
        <w:t xml:space="preserve"> үшін і</w:t>
      </w:r>
      <w:r w:rsidRPr="00D65B68">
        <w:rPr>
          <w:rFonts w:ascii="Times New Roman" w:hAnsi="Times New Roman" w:cs="Times New Roman"/>
          <w:sz w:val="28"/>
          <w:szCs w:val="28"/>
          <w:vertAlign w:val="subscript"/>
          <w:lang w:val="kk-KZ" w:eastAsia="zh-CN"/>
        </w:rPr>
        <w:t xml:space="preserve">k </w:t>
      </w:r>
      <w:r w:rsidRPr="00D65B68">
        <w:rPr>
          <w:rFonts w:ascii="Times New Roman" w:hAnsi="Times New Roman" w:cs="Times New Roman"/>
          <w:sz w:val="28"/>
          <w:szCs w:val="28"/>
          <w:lang w:val="kk-KZ" w:eastAsia="zh-CN"/>
        </w:rPr>
        <w:t>= 0,5 A/дм</w:t>
      </w:r>
      <w:r w:rsidRPr="00D65B68">
        <w:rPr>
          <w:rFonts w:ascii="Times New Roman" w:hAnsi="Times New Roman" w:cs="Times New Roman"/>
          <w:sz w:val="28"/>
          <w:szCs w:val="28"/>
          <w:vertAlign w:val="superscript"/>
          <w:lang w:val="kk-KZ" w:eastAsia="zh-CN"/>
        </w:rPr>
        <w:t>2</w:t>
      </w:r>
      <w:r w:rsidRPr="00D65B68">
        <w:rPr>
          <w:rFonts w:ascii="Times New Roman" w:hAnsi="Times New Roman" w:cs="Times New Roman"/>
          <w:sz w:val="28"/>
          <w:szCs w:val="28"/>
          <w:lang w:val="kk-KZ" w:eastAsia="zh-CN"/>
        </w:rPr>
        <w:t>; і</w:t>
      </w:r>
      <w:r w:rsidRPr="00D65B68">
        <w:rPr>
          <w:rFonts w:ascii="Times New Roman" w:hAnsi="Times New Roman" w:cs="Times New Roman"/>
          <w:sz w:val="28"/>
          <w:szCs w:val="28"/>
          <w:vertAlign w:val="subscript"/>
          <w:lang w:val="kk-KZ" w:eastAsia="zh-CN"/>
        </w:rPr>
        <w:t xml:space="preserve">k </w:t>
      </w:r>
      <w:r w:rsidRPr="00D65B68">
        <w:rPr>
          <w:rFonts w:ascii="Times New Roman" w:hAnsi="Times New Roman" w:cs="Times New Roman"/>
          <w:sz w:val="28"/>
          <w:szCs w:val="28"/>
          <w:lang w:val="kk-KZ" w:eastAsia="zh-CN"/>
        </w:rPr>
        <w:t>= 2 A/дм</w:t>
      </w:r>
      <w:r w:rsidRPr="00D65B68">
        <w:rPr>
          <w:rFonts w:ascii="Times New Roman" w:hAnsi="Times New Roman" w:cs="Times New Roman"/>
          <w:sz w:val="28"/>
          <w:szCs w:val="28"/>
          <w:vertAlign w:val="superscript"/>
          <w:lang w:val="kk-KZ" w:eastAsia="zh-CN"/>
        </w:rPr>
        <w:t>2</w:t>
      </w:r>
      <w:r w:rsidR="007838CF">
        <w:rPr>
          <w:rFonts w:ascii="Times New Roman" w:hAnsi="Times New Roman" w:cs="Times New Roman"/>
          <w:sz w:val="28"/>
          <w:szCs w:val="28"/>
          <w:vertAlign w:val="superscript"/>
          <w:lang w:val="kk-KZ" w:eastAsia="zh-CN"/>
        </w:rPr>
        <w:t xml:space="preserve"> </w:t>
      </w:r>
      <w:r w:rsidRPr="00D65B68">
        <w:rPr>
          <w:rFonts w:ascii="Times New Roman" w:hAnsi="Times New Roman" w:cs="Times New Roman"/>
          <w:sz w:val="28"/>
          <w:szCs w:val="28"/>
          <w:lang w:val="kk-KZ" w:eastAsia="zh-CN"/>
        </w:rPr>
        <w:t>9-12мкм. Электролит ретінде мыс және никельмен қаптау ерітінділері қолданылды</w:t>
      </w:r>
      <w:r w:rsidR="007838CF">
        <w:rPr>
          <w:rFonts w:ascii="Times New Roman" w:hAnsi="Times New Roman" w:cs="Times New Roman"/>
          <w:sz w:val="28"/>
          <w:szCs w:val="28"/>
          <w:lang w:val="kk-KZ" w:eastAsia="zh-CN"/>
        </w:rPr>
        <w:t xml:space="preserve"> </w:t>
      </w:r>
      <w:r w:rsidR="003528BB">
        <w:rPr>
          <w:rFonts w:ascii="Times New Roman" w:hAnsi="Times New Roman" w:cs="Times New Roman"/>
          <w:sz w:val="28"/>
          <w:szCs w:val="28"/>
          <w:lang w:val="kk-KZ" w:eastAsia="zh-CN"/>
        </w:rPr>
        <w:t>[13</w:t>
      </w:r>
      <w:r w:rsidR="003528BB" w:rsidRPr="003528BB">
        <w:rPr>
          <w:rFonts w:ascii="Times New Roman" w:hAnsi="Times New Roman" w:cs="Times New Roman"/>
          <w:sz w:val="28"/>
          <w:szCs w:val="28"/>
          <w:lang w:val="kk-KZ" w:eastAsia="zh-CN"/>
        </w:rPr>
        <w:t>8</w:t>
      </w:r>
      <w:r w:rsidR="00341BB4" w:rsidRPr="00341BB4">
        <w:rPr>
          <w:rFonts w:ascii="Times New Roman" w:hAnsi="Times New Roman" w:cs="Times New Roman"/>
          <w:sz w:val="28"/>
          <w:szCs w:val="28"/>
          <w:lang w:val="kk-KZ" w:eastAsia="zh-CN"/>
        </w:rPr>
        <w:t>]</w:t>
      </w:r>
      <w:r w:rsidRPr="00D65B68">
        <w:rPr>
          <w:rFonts w:ascii="Times New Roman" w:hAnsi="Times New Roman" w:cs="Times New Roman"/>
          <w:sz w:val="28"/>
          <w:szCs w:val="28"/>
          <w:lang w:val="kk-KZ" w:eastAsia="zh-CN"/>
        </w:rPr>
        <w:t xml:space="preserve">. </w:t>
      </w:r>
    </w:p>
    <w:p w14:paraId="3AAC97C3" w14:textId="77777777" w:rsidR="00D65B68" w:rsidRPr="00D65B68" w:rsidRDefault="00D65B68" w:rsidP="00D65B68">
      <w:pPr>
        <w:tabs>
          <w:tab w:val="left" w:pos="8306"/>
        </w:tabs>
        <w:spacing w:before="1" w:after="0" w:line="240" w:lineRule="auto"/>
        <w:ind w:right="-1" w:firstLineChars="253" w:firstLine="708"/>
        <w:jc w:val="both"/>
        <w:rPr>
          <w:rFonts w:ascii="Times New Roman" w:hAnsi="Times New Roman" w:cs="Times New Roman"/>
          <w:sz w:val="28"/>
          <w:szCs w:val="28"/>
          <w:lang w:val="kk-KZ" w:eastAsia="zh-CN"/>
        </w:rPr>
      </w:pPr>
      <w:r w:rsidRPr="00D65B68">
        <w:rPr>
          <w:rFonts w:ascii="Times New Roman" w:hAnsi="Times New Roman" w:cs="Times New Roman"/>
          <w:sz w:val="28"/>
          <w:szCs w:val="28"/>
          <w:lang w:val="kk-KZ" w:eastAsia="zh-CN"/>
        </w:rPr>
        <w:t xml:space="preserve">Гальваникалық </w:t>
      </w:r>
      <w:r w:rsidR="007838CF">
        <w:rPr>
          <w:rFonts w:ascii="Times New Roman" w:hAnsi="Times New Roman" w:cs="Times New Roman"/>
          <w:sz w:val="28"/>
          <w:szCs w:val="28"/>
          <w:lang w:val="kk-KZ" w:eastAsia="zh-CN"/>
        </w:rPr>
        <w:t xml:space="preserve">әдіспен </w:t>
      </w:r>
      <w:r w:rsidRPr="00D65B68">
        <w:rPr>
          <w:rFonts w:ascii="Times New Roman" w:hAnsi="Times New Roman" w:cs="Times New Roman"/>
          <w:sz w:val="28"/>
          <w:szCs w:val="28"/>
          <w:lang w:val="kk-KZ" w:eastAsia="zh-CN"/>
        </w:rPr>
        <w:t>мыс қапта</w:t>
      </w:r>
      <w:r w:rsidR="007838CF">
        <w:rPr>
          <w:rFonts w:ascii="Times New Roman" w:hAnsi="Times New Roman" w:cs="Times New Roman"/>
          <w:sz w:val="28"/>
          <w:szCs w:val="28"/>
          <w:lang w:val="kk-KZ" w:eastAsia="zh-CN"/>
        </w:rPr>
        <w:t>масын алу</w:t>
      </w:r>
      <w:r w:rsidRPr="00D65B68">
        <w:rPr>
          <w:rFonts w:ascii="Times New Roman" w:hAnsi="Times New Roman" w:cs="Times New Roman"/>
          <w:sz w:val="28"/>
          <w:szCs w:val="28"/>
          <w:lang w:val="kk-KZ" w:eastAsia="zh-CN"/>
        </w:rPr>
        <w:t xml:space="preserve"> күкірт қышқылды электролитте жүргізілді </w:t>
      </w:r>
      <w:r w:rsidRPr="00D65B68">
        <w:rPr>
          <w:rFonts w:ascii="Times New Roman" w:hAnsi="Times New Roman" w:cs="Times New Roman"/>
          <w:sz w:val="28"/>
          <w:szCs w:val="28"/>
          <w:lang w:val="kk-KZ" w:eastAsia="ru-RU"/>
        </w:rPr>
        <w:t>(г/л):</w:t>
      </w:r>
    </w:p>
    <w:p w14:paraId="0A46DEEC" w14:textId="77777777" w:rsidR="00D65B68" w:rsidRPr="00D65B68" w:rsidRDefault="00D65B68" w:rsidP="00D65B68">
      <w:pPr>
        <w:tabs>
          <w:tab w:val="left" w:pos="8306"/>
        </w:tabs>
        <w:spacing w:after="0" w:line="240" w:lineRule="auto"/>
        <w:ind w:right="-766" w:firstLineChars="253" w:firstLine="708"/>
        <w:jc w:val="both"/>
        <w:rPr>
          <w:rFonts w:ascii="Times New Roman" w:hAnsi="Times New Roman" w:cs="Times New Roman"/>
          <w:sz w:val="28"/>
          <w:szCs w:val="28"/>
          <w:lang w:val="kk-KZ" w:eastAsia="ru-RU"/>
        </w:rPr>
      </w:pPr>
      <w:r w:rsidRPr="00D65B68">
        <w:rPr>
          <w:rFonts w:ascii="Times New Roman" w:hAnsi="Times New Roman" w:cs="Times New Roman"/>
          <w:sz w:val="28"/>
          <w:szCs w:val="28"/>
          <w:lang w:val="kk-KZ" w:eastAsia="ru-RU"/>
        </w:rPr>
        <w:t>CuSO</w:t>
      </w:r>
      <w:r w:rsidRPr="00D65B68">
        <w:rPr>
          <w:rFonts w:ascii="Times New Roman" w:hAnsi="Times New Roman" w:cs="Times New Roman"/>
          <w:sz w:val="28"/>
          <w:szCs w:val="28"/>
          <w:vertAlign w:val="subscript"/>
          <w:lang w:val="kk-KZ" w:eastAsia="ru-RU"/>
        </w:rPr>
        <w:t xml:space="preserve">4 </w:t>
      </w:r>
      <w:r w:rsidRPr="00D65B68">
        <w:rPr>
          <w:rFonts w:ascii="Times New Roman" w:hAnsi="Times New Roman" w:cs="Times New Roman"/>
          <w:sz w:val="28"/>
          <w:szCs w:val="28"/>
          <w:lang w:val="kk-KZ" w:eastAsia="ru-RU"/>
        </w:rPr>
        <w:t>·</w:t>
      </w:r>
      <w:r w:rsidRPr="00F632BA">
        <w:rPr>
          <w:rFonts w:ascii="Times New Roman" w:hAnsi="Times New Roman" w:cs="Times New Roman"/>
          <w:sz w:val="28"/>
          <w:szCs w:val="28"/>
          <w:lang w:val="kk-KZ" w:eastAsia="ru-RU"/>
        </w:rPr>
        <w:t>7</w:t>
      </w:r>
      <w:r w:rsidRPr="00D65B68">
        <w:rPr>
          <w:rFonts w:ascii="Times New Roman" w:hAnsi="Times New Roman" w:cs="Times New Roman"/>
          <w:sz w:val="28"/>
          <w:szCs w:val="28"/>
          <w:lang w:val="kk-KZ" w:eastAsia="ru-RU"/>
        </w:rPr>
        <w:t>H</w:t>
      </w:r>
      <w:r w:rsidRPr="00D65B68">
        <w:rPr>
          <w:rFonts w:ascii="Times New Roman" w:hAnsi="Times New Roman" w:cs="Times New Roman"/>
          <w:sz w:val="28"/>
          <w:szCs w:val="28"/>
          <w:vertAlign w:val="subscript"/>
          <w:lang w:val="kk-KZ" w:eastAsia="ru-RU"/>
        </w:rPr>
        <w:t>2</w:t>
      </w:r>
      <w:r w:rsidRPr="00D65B68">
        <w:rPr>
          <w:rFonts w:ascii="Times New Roman" w:hAnsi="Times New Roman" w:cs="Times New Roman"/>
          <w:sz w:val="28"/>
          <w:szCs w:val="28"/>
          <w:lang w:val="kk-KZ" w:eastAsia="ru-RU"/>
        </w:rPr>
        <w:t xml:space="preserve">O - </w:t>
      </w:r>
      <w:r w:rsidRPr="00F632BA">
        <w:rPr>
          <w:rFonts w:ascii="Times New Roman" w:hAnsi="Times New Roman" w:cs="Times New Roman"/>
          <w:sz w:val="28"/>
          <w:szCs w:val="28"/>
          <w:lang w:val="kk-KZ" w:eastAsia="ru-RU"/>
        </w:rPr>
        <w:t>5</w:t>
      </w:r>
      <w:r w:rsidRPr="00D65B68">
        <w:rPr>
          <w:rFonts w:ascii="Times New Roman" w:hAnsi="Times New Roman" w:cs="Times New Roman"/>
          <w:sz w:val="28"/>
          <w:szCs w:val="28"/>
          <w:lang w:val="kk-KZ" w:eastAsia="ru-RU"/>
        </w:rPr>
        <w:t>0;</w:t>
      </w:r>
    </w:p>
    <w:p w14:paraId="5BE2B75C" w14:textId="77777777" w:rsidR="00D65B68" w:rsidRPr="00D65B68" w:rsidRDefault="00D65B68" w:rsidP="00D65B68">
      <w:pPr>
        <w:tabs>
          <w:tab w:val="left" w:pos="2688"/>
          <w:tab w:val="left" w:pos="8306"/>
        </w:tabs>
        <w:spacing w:after="0" w:line="240" w:lineRule="auto"/>
        <w:ind w:right="-766" w:firstLineChars="253" w:firstLine="708"/>
        <w:jc w:val="both"/>
        <w:rPr>
          <w:rFonts w:ascii="Times New Roman" w:hAnsi="Times New Roman" w:cs="Times New Roman"/>
          <w:sz w:val="28"/>
          <w:szCs w:val="28"/>
          <w:lang w:val="kk-KZ" w:eastAsia="ru-RU"/>
        </w:rPr>
      </w:pPr>
      <w:r w:rsidRPr="00D65B68">
        <w:rPr>
          <w:rFonts w:ascii="Times New Roman" w:hAnsi="Times New Roman" w:cs="Times New Roman"/>
          <w:sz w:val="28"/>
          <w:szCs w:val="28"/>
          <w:lang w:val="kk-KZ" w:eastAsia="ru-RU"/>
        </w:rPr>
        <w:t>Н</w:t>
      </w:r>
      <w:r w:rsidRPr="00D65B68">
        <w:rPr>
          <w:rFonts w:ascii="Times New Roman" w:hAnsi="Times New Roman" w:cs="Times New Roman"/>
          <w:sz w:val="28"/>
          <w:szCs w:val="28"/>
          <w:vertAlign w:val="subscript"/>
          <w:lang w:val="kk-KZ" w:eastAsia="ru-RU"/>
        </w:rPr>
        <w:t>2</w:t>
      </w:r>
      <w:r w:rsidRPr="00D65B68">
        <w:rPr>
          <w:rFonts w:ascii="Times New Roman" w:hAnsi="Times New Roman" w:cs="Times New Roman"/>
          <w:sz w:val="28"/>
          <w:szCs w:val="28"/>
          <w:lang w:val="kk-KZ" w:eastAsia="ru-RU"/>
        </w:rPr>
        <w:t>SO</w:t>
      </w:r>
      <w:r w:rsidRPr="00D65B68">
        <w:rPr>
          <w:rFonts w:ascii="Times New Roman" w:hAnsi="Times New Roman" w:cs="Times New Roman"/>
          <w:sz w:val="28"/>
          <w:szCs w:val="28"/>
          <w:vertAlign w:val="subscript"/>
          <w:lang w:val="kk-KZ" w:eastAsia="ru-RU"/>
        </w:rPr>
        <w:t xml:space="preserve">4 </w:t>
      </w:r>
      <w:r w:rsidRPr="00D65B68">
        <w:rPr>
          <w:rFonts w:ascii="Times New Roman" w:hAnsi="Times New Roman" w:cs="Times New Roman"/>
          <w:sz w:val="28"/>
          <w:szCs w:val="28"/>
          <w:lang w:val="kk-KZ" w:eastAsia="ru-RU"/>
        </w:rPr>
        <w:t xml:space="preserve">- </w:t>
      </w:r>
      <w:r w:rsidRPr="00F632BA">
        <w:rPr>
          <w:rFonts w:ascii="Times New Roman" w:hAnsi="Times New Roman" w:cs="Times New Roman"/>
          <w:sz w:val="28"/>
          <w:szCs w:val="28"/>
          <w:lang w:val="kk-KZ" w:eastAsia="ru-RU"/>
        </w:rPr>
        <w:t>5</w:t>
      </w:r>
      <w:r w:rsidRPr="00D65B68">
        <w:rPr>
          <w:rFonts w:ascii="Times New Roman" w:hAnsi="Times New Roman" w:cs="Times New Roman"/>
          <w:sz w:val="28"/>
          <w:szCs w:val="28"/>
          <w:lang w:val="kk-KZ" w:eastAsia="ru-RU"/>
        </w:rPr>
        <w:t>0;</w:t>
      </w:r>
    </w:p>
    <w:p w14:paraId="23A12408" w14:textId="77777777" w:rsidR="00D65B68" w:rsidRPr="00D65B68" w:rsidRDefault="00D65B68" w:rsidP="00D65B68">
      <w:pPr>
        <w:tabs>
          <w:tab w:val="left" w:pos="2688"/>
          <w:tab w:val="left" w:pos="8306"/>
        </w:tabs>
        <w:spacing w:after="0" w:line="240" w:lineRule="auto"/>
        <w:ind w:right="-766" w:firstLineChars="253" w:firstLine="708"/>
        <w:jc w:val="both"/>
        <w:rPr>
          <w:rFonts w:ascii="Times New Roman" w:hAnsi="Times New Roman" w:cs="Times New Roman"/>
          <w:sz w:val="28"/>
          <w:szCs w:val="28"/>
          <w:lang w:val="kk-KZ" w:eastAsia="ru-RU"/>
        </w:rPr>
      </w:pPr>
      <w:r w:rsidRPr="00D65B68">
        <w:rPr>
          <w:rFonts w:ascii="Times New Roman" w:hAnsi="Times New Roman" w:cs="Times New Roman"/>
          <w:sz w:val="28"/>
          <w:szCs w:val="28"/>
          <w:lang w:val="kk-KZ" w:eastAsia="ru-RU"/>
        </w:rPr>
        <w:t>С</w:t>
      </w:r>
      <w:r w:rsidRPr="00D65B68">
        <w:rPr>
          <w:rFonts w:ascii="Times New Roman" w:hAnsi="Times New Roman" w:cs="Times New Roman"/>
          <w:sz w:val="28"/>
          <w:szCs w:val="28"/>
          <w:vertAlign w:val="subscript"/>
          <w:lang w:val="kk-KZ" w:eastAsia="ru-RU"/>
        </w:rPr>
        <w:t>2</w:t>
      </w:r>
      <w:r w:rsidRPr="00D65B68">
        <w:rPr>
          <w:rFonts w:ascii="Times New Roman" w:hAnsi="Times New Roman" w:cs="Times New Roman"/>
          <w:sz w:val="28"/>
          <w:szCs w:val="28"/>
          <w:lang w:val="kk-KZ" w:eastAsia="ru-RU"/>
        </w:rPr>
        <w:t>Н</w:t>
      </w:r>
      <w:r w:rsidRPr="00D65B68">
        <w:rPr>
          <w:rFonts w:ascii="Times New Roman" w:hAnsi="Times New Roman" w:cs="Times New Roman"/>
          <w:sz w:val="28"/>
          <w:szCs w:val="28"/>
          <w:vertAlign w:val="subscript"/>
          <w:lang w:val="kk-KZ" w:eastAsia="ru-RU"/>
        </w:rPr>
        <w:t>5</w:t>
      </w:r>
      <w:r w:rsidR="007838CF">
        <w:rPr>
          <w:rFonts w:ascii="Times New Roman" w:hAnsi="Times New Roman" w:cs="Times New Roman"/>
          <w:sz w:val="28"/>
          <w:szCs w:val="28"/>
          <w:lang w:val="kk-KZ" w:eastAsia="ru-RU"/>
        </w:rPr>
        <w:t xml:space="preserve">ОН </w:t>
      </w:r>
      <w:r w:rsidRPr="00D65B68">
        <w:rPr>
          <w:rFonts w:ascii="Times New Roman" w:hAnsi="Times New Roman" w:cs="Times New Roman"/>
          <w:sz w:val="28"/>
          <w:szCs w:val="28"/>
          <w:lang w:val="kk-KZ" w:eastAsia="ru-RU"/>
        </w:rPr>
        <w:t>-50.</w:t>
      </w:r>
    </w:p>
    <w:p w14:paraId="19C265D7" w14:textId="77777777" w:rsidR="0087557E" w:rsidRDefault="0087557E" w:rsidP="00D65B68">
      <w:pPr>
        <w:tabs>
          <w:tab w:val="left" w:pos="8306"/>
        </w:tabs>
        <w:spacing w:after="0" w:line="240" w:lineRule="auto"/>
        <w:ind w:right="-766" w:firstLineChars="253" w:firstLine="708"/>
        <w:rPr>
          <w:rFonts w:ascii="Times New Roman" w:hAnsi="Times New Roman" w:cs="Times New Roman"/>
          <w:sz w:val="28"/>
          <w:szCs w:val="28"/>
          <w:lang w:val="kk-KZ" w:eastAsia="zh-CN"/>
        </w:rPr>
      </w:pPr>
    </w:p>
    <w:p w14:paraId="77F0180D" w14:textId="77777777" w:rsidR="00D65B68" w:rsidRPr="007838CF" w:rsidRDefault="00D65B68" w:rsidP="00D65B68">
      <w:pPr>
        <w:tabs>
          <w:tab w:val="left" w:pos="8306"/>
        </w:tabs>
        <w:spacing w:after="0" w:line="240" w:lineRule="auto"/>
        <w:ind w:right="-766" w:firstLineChars="253" w:firstLine="708"/>
        <w:rPr>
          <w:rFonts w:ascii="Times New Roman" w:hAnsi="Times New Roman" w:cs="Times New Roman"/>
          <w:sz w:val="28"/>
          <w:szCs w:val="28"/>
          <w:lang w:val="kk-KZ" w:eastAsia="ru-RU"/>
        </w:rPr>
      </w:pPr>
      <w:r w:rsidRPr="00D65B68">
        <w:rPr>
          <w:rFonts w:ascii="Times New Roman" w:hAnsi="Times New Roman" w:cs="Times New Roman"/>
          <w:sz w:val="28"/>
          <w:szCs w:val="28"/>
          <w:lang w:val="kk-KZ" w:eastAsia="zh-CN"/>
        </w:rPr>
        <w:lastRenderedPageBreak/>
        <w:t>Никель</w:t>
      </w:r>
      <w:r w:rsidR="007838CF">
        <w:rPr>
          <w:rFonts w:ascii="Times New Roman" w:hAnsi="Times New Roman" w:cs="Times New Roman"/>
          <w:sz w:val="28"/>
          <w:szCs w:val="28"/>
          <w:lang w:val="kk-KZ" w:eastAsia="zh-CN"/>
        </w:rPr>
        <w:t xml:space="preserve"> қаптамасын алу келесі</w:t>
      </w:r>
      <w:r w:rsidRPr="00D65B68">
        <w:rPr>
          <w:rFonts w:ascii="Times New Roman" w:hAnsi="Times New Roman" w:cs="Times New Roman"/>
          <w:sz w:val="28"/>
          <w:szCs w:val="28"/>
          <w:lang w:val="kk-KZ" w:eastAsia="zh-CN"/>
        </w:rPr>
        <w:t xml:space="preserve"> электролит</w:t>
      </w:r>
      <w:r w:rsidR="007838CF">
        <w:rPr>
          <w:rFonts w:ascii="Times New Roman" w:hAnsi="Times New Roman" w:cs="Times New Roman"/>
          <w:sz w:val="28"/>
          <w:szCs w:val="28"/>
          <w:lang w:val="kk-KZ" w:eastAsia="zh-CN"/>
        </w:rPr>
        <w:t xml:space="preserve"> ерітіндісінде </w:t>
      </w:r>
      <w:r w:rsidRPr="00D65B68">
        <w:rPr>
          <w:rFonts w:ascii="Times New Roman" w:hAnsi="Times New Roman" w:cs="Times New Roman"/>
          <w:sz w:val="28"/>
          <w:szCs w:val="28"/>
          <w:lang w:val="kk-KZ" w:eastAsia="zh-CN"/>
        </w:rPr>
        <w:t xml:space="preserve">жүргізілді </w:t>
      </w:r>
      <w:r w:rsidRPr="007838CF">
        <w:rPr>
          <w:rFonts w:ascii="Times New Roman" w:hAnsi="Times New Roman" w:cs="Times New Roman"/>
          <w:sz w:val="28"/>
          <w:szCs w:val="28"/>
          <w:lang w:val="kk-KZ" w:eastAsia="ru-RU"/>
        </w:rPr>
        <w:t>(г/л):</w:t>
      </w:r>
    </w:p>
    <w:p w14:paraId="50D7A00F" w14:textId="77777777" w:rsidR="00D65B68" w:rsidRPr="00D65B68" w:rsidRDefault="00D65B68" w:rsidP="00D65B68">
      <w:pPr>
        <w:tabs>
          <w:tab w:val="left" w:pos="8306"/>
        </w:tabs>
        <w:spacing w:after="0" w:line="240" w:lineRule="auto"/>
        <w:ind w:right="-766" w:firstLineChars="253" w:firstLine="708"/>
        <w:jc w:val="both"/>
        <w:rPr>
          <w:rFonts w:ascii="Times New Roman" w:hAnsi="Times New Roman" w:cs="Times New Roman"/>
          <w:sz w:val="28"/>
          <w:szCs w:val="28"/>
          <w:lang w:val="kk-KZ" w:eastAsia="ru-RU"/>
        </w:rPr>
      </w:pPr>
      <w:r w:rsidRPr="00D65B68">
        <w:rPr>
          <w:rFonts w:ascii="Times New Roman" w:hAnsi="Times New Roman" w:cs="Times New Roman"/>
          <w:sz w:val="28"/>
          <w:szCs w:val="28"/>
          <w:lang w:val="en-US" w:eastAsia="ru-RU"/>
        </w:rPr>
        <w:t>NiSO</w:t>
      </w:r>
      <w:r w:rsidRPr="00D65B68">
        <w:rPr>
          <w:rFonts w:ascii="Times New Roman" w:hAnsi="Times New Roman" w:cs="Times New Roman"/>
          <w:sz w:val="28"/>
          <w:szCs w:val="28"/>
          <w:vertAlign w:val="subscript"/>
          <w:lang w:val="en-US" w:eastAsia="ru-RU"/>
        </w:rPr>
        <w:t>4</w:t>
      </w:r>
      <w:r w:rsidRPr="00D65B68">
        <w:rPr>
          <w:rFonts w:ascii="Times New Roman" w:hAnsi="Times New Roman" w:cs="Times New Roman"/>
          <w:sz w:val="28"/>
          <w:szCs w:val="28"/>
          <w:lang w:val="kk-KZ" w:eastAsia="ru-RU"/>
        </w:rPr>
        <w:t>·</w:t>
      </w:r>
      <w:r w:rsidRPr="00D65B68">
        <w:rPr>
          <w:rFonts w:ascii="Times New Roman" w:hAnsi="Times New Roman" w:cs="Times New Roman"/>
          <w:sz w:val="28"/>
          <w:szCs w:val="28"/>
          <w:lang w:val="en-US" w:eastAsia="ru-RU"/>
        </w:rPr>
        <w:t>10</w:t>
      </w:r>
      <w:r w:rsidRPr="00D65B68">
        <w:rPr>
          <w:rFonts w:ascii="Times New Roman" w:hAnsi="Times New Roman" w:cs="Times New Roman"/>
          <w:sz w:val="28"/>
          <w:szCs w:val="28"/>
          <w:lang w:val="kk-KZ" w:eastAsia="ru-RU"/>
        </w:rPr>
        <w:t>H</w:t>
      </w:r>
      <w:r w:rsidRPr="00D65B68">
        <w:rPr>
          <w:rFonts w:ascii="Times New Roman" w:hAnsi="Times New Roman" w:cs="Times New Roman"/>
          <w:sz w:val="28"/>
          <w:szCs w:val="28"/>
          <w:vertAlign w:val="subscript"/>
          <w:lang w:val="kk-KZ" w:eastAsia="ru-RU"/>
        </w:rPr>
        <w:t>2</w:t>
      </w:r>
      <w:r w:rsidRPr="00D65B68">
        <w:rPr>
          <w:rFonts w:ascii="Times New Roman" w:hAnsi="Times New Roman" w:cs="Times New Roman"/>
          <w:sz w:val="28"/>
          <w:szCs w:val="28"/>
          <w:lang w:val="kk-KZ" w:eastAsia="ru-RU"/>
        </w:rPr>
        <w:t xml:space="preserve">O - </w:t>
      </w:r>
      <w:r w:rsidRPr="00D65B68">
        <w:rPr>
          <w:rFonts w:ascii="Times New Roman" w:hAnsi="Times New Roman" w:cs="Times New Roman"/>
          <w:sz w:val="28"/>
          <w:szCs w:val="28"/>
          <w:lang w:val="en-US" w:eastAsia="ru-RU"/>
        </w:rPr>
        <w:t>25</w:t>
      </w:r>
      <w:r w:rsidRPr="00D65B68">
        <w:rPr>
          <w:rFonts w:ascii="Times New Roman" w:hAnsi="Times New Roman" w:cs="Times New Roman"/>
          <w:sz w:val="28"/>
          <w:szCs w:val="28"/>
          <w:lang w:val="kk-KZ" w:eastAsia="ru-RU"/>
        </w:rPr>
        <w:t>0;</w:t>
      </w:r>
    </w:p>
    <w:p w14:paraId="7B244AAB" w14:textId="77777777" w:rsidR="00D65B68" w:rsidRPr="007838CF" w:rsidRDefault="00D65B68" w:rsidP="00D65B68">
      <w:pPr>
        <w:tabs>
          <w:tab w:val="left" w:pos="2688"/>
          <w:tab w:val="left" w:pos="8306"/>
        </w:tabs>
        <w:spacing w:after="0" w:line="240" w:lineRule="auto"/>
        <w:ind w:right="-766" w:firstLineChars="253" w:firstLine="708"/>
        <w:jc w:val="both"/>
        <w:rPr>
          <w:rFonts w:ascii="Times New Roman" w:hAnsi="Times New Roman" w:cs="Times New Roman"/>
          <w:sz w:val="28"/>
          <w:szCs w:val="28"/>
          <w:lang w:val="kk-KZ" w:eastAsia="ru-RU"/>
        </w:rPr>
      </w:pPr>
      <w:r w:rsidRPr="007838CF">
        <w:rPr>
          <w:rFonts w:ascii="Times New Roman" w:hAnsi="Times New Roman" w:cs="Times New Roman"/>
          <w:sz w:val="28"/>
          <w:szCs w:val="28"/>
          <w:lang w:val="kk-KZ" w:eastAsia="ru-RU"/>
        </w:rPr>
        <w:t>NiCl</w:t>
      </w:r>
      <w:r w:rsidRPr="007838CF">
        <w:rPr>
          <w:rFonts w:ascii="Times New Roman" w:hAnsi="Times New Roman" w:cs="Times New Roman"/>
          <w:sz w:val="28"/>
          <w:szCs w:val="28"/>
          <w:vertAlign w:val="subscript"/>
          <w:lang w:val="kk-KZ" w:eastAsia="ru-RU"/>
        </w:rPr>
        <w:t>2</w:t>
      </w:r>
      <w:r w:rsidR="007838CF">
        <w:rPr>
          <w:rFonts w:ascii="Times New Roman" w:hAnsi="Times New Roman" w:cs="Times New Roman"/>
          <w:sz w:val="28"/>
          <w:szCs w:val="28"/>
          <w:lang w:val="kk-KZ" w:eastAsia="ru-RU"/>
        </w:rPr>
        <w:t>·</w:t>
      </w:r>
      <w:r w:rsidRPr="007838CF">
        <w:rPr>
          <w:rFonts w:ascii="Times New Roman" w:hAnsi="Times New Roman" w:cs="Times New Roman"/>
          <w:sz w:val="28"/>
          <w:szCs w:val="28"/>
          <w:lang w:val="kk-KZ" w:eastAsia="ru-RU"/>
        </w:rPr>
        <w:t>6</w:t>
      </w:r>
      <w:r w:rsidRPr="00D65B68">
        <w:rPr>
          <w:rFonts w:ascii="Times New Roman" w:hAnsi="Times New Roman" w:cs="Times New Roman"/>
          <w:sz w:val="28"/>
          <w:szCs w:val="28"/>
          <w:lang w:val="kk-KZ" w:eastAsia="ru-RU"/>
        </w:rPr>
        <w:t>H</w:t>
      </w:r>
      <w:r w:rsidRPr="00D65B68">
        <w:rPr>
          <w:rFonts w:ascii="Times New Roman" w:hAnsi="Times New Roman" w:cs="Times New Roman"/>
          <w:sz w:val="28"/>
          <w:szCs w:val="28"/>
          <w:vertAlign w:val="subscript"/>
          <w:lang w:val="kk-KZ" w:eastAsia="ru-RU"/>
        </w:rPr>
        <w:t>2</w:t>
      </w:r>
      <w:r w:rsidRPr="00D65B68">
        <w:rPr>
          <w:rFonts w:ascii="Times New Roman" w:hAnsi="Times New Roman" w:cs="Times New Roman"/>
          <w:sz w:val="28"/>
          <w:szCs w:val="28"/>
          <w:lang w:val="kk-KZ" w:eastAsia="ru-RU"/>
        </w:rPr>
        <w:t>O</w:t>
      </w:r>
      <w:r w:rsidR="007838CF" w:rsidRPr="007838CF">
        <w:rPr>
          <w:rFonts w:ascii="Times New Roman" w:hAnsi="Times New Roman" w:cs="Times New Roman"/>
          <w:sz w:val="28"/>
          <w:szCs w:val="28"/>
          <w:lang w:val="kk-KZ" w:eastAsia="ru-RU"/>
        </w:rPr>
        <w:t xml:space="preserve"> – 50</w:t>
      </w:r>
      <w:r w:rsidR="007838CF">
        <w:rPr>
          <w:rFonts w:ascii="Times New Roman" w:hAnsi="Times New Roman" w:cs="Times New Roman"/>
          <w:sz w:val="28"/>
          <w:szCs w:val="28"/>
          <w:lang w:val="kk-KZ" w:eastAsia="ru-RU"/>
        </w:rPr>
        <w:t>;</w:t>
      </w:r>
    </w:p>
    <w:p w14:paraId="3A517F8D" w14:textId="77777777" w:rsidR="00D65B68" w:rsidRPr="007838CF" w:rsidRDefault="00D65B68" w:rsidP="00D65B68">
      <w:pPr>
        <w:tabs>
          <w:tab w:val="left" w:pos="2688"/>
          <w:tab w:val="left" w:pos="8306"/>
        </w:tabs>
        <w:spacing w:after="0" w:line="240" w:lineRule="auto"/>
        <w:ind w:right="-766" w:firstLineChars="253" w:firstLine="708"/>
        <w:jc w:val="both"/>
        <w:rPr>
          <w:rFonts w:ascii="Times New Roman" w:hAnsi="Times New Roman" w:cs="Times New Roman"/>
          <w:sz w:val="28"/>
          <w:szCs w:val="28"/>
          <w:lang w:val="kk-KZ" w:eastAsia="ru-RU"/>
        </w:rPr>
      </w:pPr>
      <w:r w:rsidRPr="00D65B68">
        <w:rPr>
          <w:rFonts w:ascii="Times New Roman" w:hAnsi="Times New Roman" w:cs="Times New Roman"/>
          <w:sz w:val="28"/>
          <w:szCs w:val="28"/>
          <w:lang w:val="kk-KZ" w:eastAsia="ru-RU"/>
        </w:rPr>
        <w:t>Н</w:t>
      </w:r>
      <w:r w:rsidRPr="007838CF">
        <w:rPr>
          <w:rFonts w:ascii="Times New Roman" w:hAnsi="Times New Roman" w:cs="Times New Roman"/>
          <w:sz w:val="28"/>
          <w:szCs w:val="28"/>
          <w:vertAlign w:val="subscript"/>
          <w:lang w:val="kk-KZ" w:eastAsia="ru-RU"/>
        </w:rPr>
        <w:t>3</w:t>
      </w:r>
      <w:r w:rsidRPr="007838CF">
        <w:rPr>
          <w:rFonts w:ascii="Times New Roman" w:hAnsi="Times New Roman" w:cs="Times New Roman"/>
          <w:sz w:val="28"/>
          <w:szCs w:val="28"/>
          <w:lang w:val="kk-KZ" w:eastAsia="ru-RU"/>
        </w:rPr>
        <w:t>BO</w:t>
      </w:r>
      <w:r w:rsidRPr="007838CF">
        <w:rPr>
          <w:rFonts w:ascii="Times New Roman" w:hAnsi="Times New Roman" w:cs="Times New Roman"/>
          <w:sz w:val="28"/>
          <w:szCs w:val="28"/>
          <w:vertAlign w:val="subscript"/>
          <w:lang w:val="kk-KZ" w:eastAsia="ru-RU"/>
        </w:rPr>
        <w:t>3</w:t>
      </w:r>
      <w:r w:rsidRPr="007838CF">
        <w:rPr>
          <w:rFonts w:ascii="Times New Roman" w:hAnsi="Times New Roman" w:cs="Times New Roman"/>
          <w:sz w:val="28"/>
          <w:szCs w:val="28"/>
          <w:lang w:val="kk-KZ" w:eastAsia="ru-RU"/>
        </w:rPr>
        <w:t xml:space="preserve"> </w:t>
      </w:r>
      <w:r w:rsidR="007838CF">
        <w:rPr>
          <w:rFonts w:ascii="Times New Roman" w:hAnsi="Times New Roman" w:cs="Times New Roman"/>
          <w:sz w:val="28"/>
          <w:szCs w:val="28"/>
          <w:lang w:val="kk-KZ" w:eastAsia="ru-RU"/>
        </w:rPr>
        <w:t xml:space="preserve"> - </w:t>
      </w:r>
      <w:r w:rsidRPr="007838CF">
        <w:rPr>
          <w:rFonts w:ascii="Times New Roman" w:hAnsi="Times New Roman" w:cs="Times New Roman"/>
          <w:sz w:val="28"/>
          <w:szCs w:val="28"/>
          <w:lang w:val="kk-KZ" w:eastAsia="ru-RU"/>
        </w:rPr>
        <w:t>3</w:t>
      </w:r>
      <w:r w:rsidR="007838CF">
        <w:rPr>
          <w:rFonts w:ascii="Times New Roman" w:hAnsi="Times New Roman" w:cs="Times New Roman"/>
          <w:sz w:val="28"/>
          <w:szCs w:val="28"/>
          <w:lang w:val="kk-KZ" w:eastAsia="ru-RU"/>
        </w:rPr>
        <w:t>0;</w:t>
      </w:r>
    </w:p>
    <w:p w14:paraId="639720C2" w14:textId="77777777" w:rsidR="00D65B68" w:rsidRDefault="00D65B68" w:rsidP="00D65B68">
      <w:pPr>
        <w:tabs>
          <w:tab w:val="left" w:pos="2688"/>
          <w:tab w:val="left" w:pos="8306"/>
        </w:tabs>
        <w:spacing w:after="0" w:line="240" w:lineRule="auto"/>
        <w:ind w:right="-1" w:firstLineChars="252" w:firstLine="706"/>
        <w:jc w:val="both"/>
        <w:rPr>
          <w:rFonts w:ascii="Times New Roman" w:hAnsi="Times New Roman" w:cs="Times New Roman"/>
          <w:sz w:val="28"/>
          <w:szCs w:val="28"/>
          <w:lang w:val="kk-KZ" w:eastAsia="ru-RU"/>
        </w:rPr>
      </w:pPr>
      <w:r w:rsidRPr="00D65B68">
        <w:rPr>
          <w:rFonts w:ascii="Times New Roman" w:hAnsi="Times New Roman" w:cs="Times New Roman"/>
          <w:sz w:val="28"/>
          <w:szCs w:val="28"/>
          <w:lang w:val="kk-KZ" w:eastAsia="ru-RU"/>
        </w:rPr>
        <w:t xml:space="preserve">Янтарь қышқылы </w:t>
      </w:r>
      <w:r w:rsidRPr="007838CF">
        <w:rPr>
          <w:rFonts w:ascii="Times New Roman" w:hAnsi="Times New Roman" w:cs="Times New Roman"/>
          <w:sz w:val="28"/>
          <w:szCs w:val="28"/>
          <w:lang w:val="kk-KZ" w:eastAsia="ru-RU"/>
        </w:rPr>
        <w:t>– 20.</w:t>
      </w:r>
    </w:p>
    <w:p w14:paraId="37D098D4" w14:textId="77777777" w:rsidR="00B575C2" w:rsidRDefault="00B575C2" w:rsidP="00B575C2">
      <w:pPr>
        <w:tabs>
          <w:tab w:val="left" w:pos="709"/>
        </w:tabs>
        <w:spacing w:before="2" w:after="0" w:line="240" w:lineRule="auto"/>
        <w:ind w:right="-1" w:firstLineChars="252" w:firstLine="706"/>
        <w:rPr>
          <w:rFonts w:ascii="Times New Roman" w:hAnsi="Times New Roman" w:cs="Times New Roman"/>
          <w:sz w:val="28"/>
          <w:szCs w:val="28"/>
          <w:lang w:val="kk-KZ" w:eastAsia="zh-CN"/>
        </w:rPr>
      </w:pPr>
    </w:p>
    <w:p w14:paraId="5883DB80" w14:textId="77777777" w:rsidR="00B575C2" w:rsidRPr="0039235A" w:rsidRDefault="00B575C2" w:rsidP="00B575C2">
      <w:pPr>
        <w:tabs>
          <w:tab w:val="left" w:pos="709"/>
        </w:tabs>
        <w:spacing w:before="2" w:after="0" w:line="240" w:lineRule="auto"/>
        <w:ind w:right="-1" w:firstLineChars="252" w:firstLine="706"/>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Алынған қ</w:t>
      </w:r>
      <w:r w:rsidRPr="0039235A">
        <w:rPr>
          <w:rFonts w:ascii="Times New Roman" w:hAnsi="Times New Roman" w:cs="Times New Roman"/>
          <w:sz w:val="28"/>
          <w:szCs w:val="28"/>
          <w:lang w:val="kk-KZ" w:eastAsia="zh-CN"/>
        </w:rPr>
        <w:t>аптама</w:t>
      </w:r>
      <w:r>
        <w:rPr>
          <w:rFonts w:ascii="Times New Roman" w:hAnsi="Times New Roman" w:cs="Times New Roman"/>
          <w:sz w:val="28"/>
          <w:szCs w:val="28"/>
          <w:lang w:val="kk-KZ" w:eastAsia="zh-CN"/>
        </w:rPr>
        <w:t>лард</w:t>
      </w:r>
      <w:r w:rsidRPr="0039235A">
        <w:rPr>
          <w:rFonts w:ascii="Times New Roman" w:hAnsi="Times New Roman" w:cs="Times New Roman"/>
          <w:sz w:val="28"/>
          <w:szCs w:val="28"/>
          <w:lang w:val="kk-KZ" w:eastAsia="zh-CN"/>
        </w:rPr>
        <w:t>ың қалыңдығы келесі формула бойынша гравиметриялық</w:t>
      </w:r>
      <w:r>
        <w:rPr>
          <w:rFonts w:ascii="Times New Roman" w:hAnsi="Times New Roman" w:cs="Times New Roman"/>
          <w:sz w:val="28"/>
          <w:szCs w:val="28"/>
          <w:lang w:val="kk-KZ" w:eastAsia="zh-CN"/>
        </w:rPr>
        <w:t xml:space="preserve"> ә</w:t>
      </w:r>
      <w:r w:rsidRPr="0039235A">
        <w:rPr>
          <w:rFonts w:ascii="Times New Roman" w:hAnsi="Times New Roman" w:cs="Times New Roman"/>
          <w:sz w:val="28"/>
          <w:szCs w:val="28"/>
          <w:lang w:val="kk-KZ" w:eastAsia="zh-CN"/>
        </w:rPr>
        <w:t>діспен анықталды</w:t>
      </w:r>
      <w:r>
        <w:rPr>
          <w:rFonts w:ascii="Times New Roman" w:hAnsi="Times New Roman" w:cs="Times New Roman"/>
          <w:sz w:val="28"/>
          <w:szCs w:val="28"/>
          <w:lang w:val="kk-KZ" w:eastAsia="zh-CN"/>
        </w:rPr>
        <w:t>:</w:t>
      </w:r>
    </w:p>
    <w:p w14:paraId="55889936" w14:textId="77777777" w:rsidR="00B575C2" w:rsidRPr="00F632BA" w:rsidRDefault="00B575C2" w:rsidP="00B575C2">
      <w:pPr>
        <w:widowControl w:val="0"/>
        <w:autoSpaceDE w:val="0"/>
        <w:autoSpaceDN w:val="0"/>
        <w:spacing w:before="11" w:after="0" w:line="240" w:lineRule="auto"/>
        <w:rPr>
          <w:rFonts w:ascii="Times New Roman" w:eastAsia="Times New Roman" w:hAnsi="Times New Roman" w:cs="Times New Roman"/>
          <w:sz w:val="30"/>
          <w:szCs w:val="28"/>
          <w:lang w:val="kk-KZ"/>
        </w:rPr>
      </w:pPr>
    </w:p>
    <w:p w14:paraId="746A930B" w14:textId="77777777" w:rsidR="00B575C2" w:rsidRPr="00F632BA" w:rsidRDefault="00B575C2" w:rsidP="00B575C2">
      <w:pPr>
        <w:widowControl w:val="0"/>
        <w:autoSpaceDE w:val="0"/>
        <w:autoSpaceDN w:val="0"/>
        <w:spacing w:before="11" w:after="0" w:line="240" w:lineRule="auto"/>
        <w:jc w:val="right"/>
        <w:rPr>
          <w:rFonts w:ascii="Times New Roman" w:eastAsia="Times New Roman" w:hAnsi="Times New Roman" w:cs="Times New Roman"/>
          <w:sz w:val="30"/>
          <w:szCs w:val="28"/>
          <w:lang w:val="kk-KZ"/>
        </w:rPr>
      </w:pPr>
      <m:oMath>
        <m:r>
          <w:rPr>
            <w:rFonts w:ascii="Cambria Math" w:eastAsia="Times New Roman" w:hAnsi="Cambria Math" w:cs="Times New Roman"/>
            <w:sz w:val="30"/>
            <w:szCs w:val="28"/>
            <w:lang w:val="kk-KZ"/>
          </w:rPr>
          <m:t>h=</m:t>
        </m:r>
        <m:f>
          <m:fPr>
            <m:ctrlPr>
              <w:rPr>
                <w:rFonts w:ascii="Cambria Math" w:eastAsia="Times New Roman" w:hAnsi="Cambria Math" w:cs="Times New Roman"/>
                <w:i/>
                <w:sz w:val="30"/>
                <w:szCs w:val="28"/>
                <w:lang w:val="en-US"/>
              </w:rPr>
            </m:ctrlPr>
          </m:fPr>
          <m:num>
            <m:r>
              <w:rPr>
                <w:rFonts w:ascii="Cambria Math" w:eastAsia="Times New Roman" w:hAnsi="Cambria Math" w:cs="Times New Roman"/>
                <w:sz w:val="30"/>
                <w:szCs w:val="28"/>
                <w:lang w:val="kk-KZ"/>
              </w:rPr>
              <m:t>m * 1000</m:t>
            </m:r>
          </m:num>
          <m:den>
            <m:r>
              <w:rPr>
                <w:rFonts w:ascii="Cambria Math" w:eastAsia="Times New Roman" w:hAnsi="Cambria Math" w:cs="Times New Roman"/>
                <w:sz w:val="30"/>
                <w:szCs w:val="28"/>
                <w:lang w:val="kk-KZ"/>
              </w:rPr>
              <m:t>Sρ</m:t>
            </m:r>
          </m:den>
        </m:f>
      </m:oMath>
      <w:r w:rsidRPr="00F632BA">
        <w:rPr>
          <w:rFonts w:ascii="Times New Roman" w:eastAsia="Times New Roman" w:hAnsi="Times New Roman" w:cs="Times New Roman"/>
          <w:sz w:val="30"/>
          <w:szCs w:val="28"/>
          <w:lang w:val="kk-KZ"/>
        </w:rPr>
        <w:tab/>
      </w:r>
      <w:r w:rsidRPr="00F632BA">
        <w:rPr>
          <w:rFonts w:ascii="Times New Roman" w:eastAsia="Times New Roman" w:hAnsi="Times New Roman" w:cs="Times New Roman"/>
          <w:sz w:val="30"/>
          <w:szCs w:val="28"/>
          <w:lang w:val="kk-KZ"/>
        </w:rPr>
        <w:tab/>
      </w:r>
      <w:r w:rsidRPr="00F632BA">
        <w:rPr>
          <w:rFonts w:ascii="Times New Roman" w:eastAsia="Times New Roman" w:hAnsi="Times New Roman" w:cs="Times New Roman"/>
          <w:sz w:val="30"/>
          <w:szCs w:val="28"/>
          <w:lang w:val="kk-KZ"/>
        </w:rPr>
        <w:tab/>
      </w:r>
      <w:r w:rsidRPr="00F632BA">
        <w:rPr>
          <w:rFonts w:ascii="Times New Roman" w:eastAsia="Times New Roman" w:hAnsi="Times New Roman" w:cs="Times New Roman"/>
          <w:sz w:val="30"/>
          <w:szCs w:val="28"/>
          <w:lang w:val="kk-KZ"/>
        </w:rPr>
        <w:tab/>
      </w:r>
      <w:r w:rsidRPr="00F632BA">
        <w:rPr>
          <w:rFonts w:ascii="Times New Roman" w:eastAsia="Times New Roman" w:hAnsi="Times New Roman" w:cs="Times New Roman"/>
          <w:sz w:val="30"/>
          <w:szCs w:val="28"/>
          <w:lang w:val="kk-KZ"/>
        </w:rPr>
        <w:tab/>
      </w:r>
      <w:r w:rsidRPr="00F632BA">
        <w:rPr>
          <w:rFonts w:ascii="Times New Roman" w:eastAsia="Times New Roman" w:hAnsi="Times New Roman" w:cs="Times New Roman"/>
          <w:sz w:val="30"/>
          <w:szCs w:val="28"/>
          <w:lang w:val="kk-KZ"/>
        </w:rPr>
        <w:tab/>
      </w:r>
      <w:r w:rsidRPr="00F632BA">
        <w:rPr>
          <w:rFonts w:ascii="Times New Roman" w:eastAsia="Times New Roman" w:hAnsi="Times New Roman" w:cs="Times New Roman"/>
          <w:sz w:val="30"/>
          <w:szCs w:val="28"/>
          <w:lang w:val="kk-KZ"/>
        </w:rPr>
        <w:tab/>
      </w:r>
      <w:r w:rsidRPr="00F632BA">
        <w:rPr>
          <w:rFonts w:ascii="Times New Roman" w:eastAsia="Times New Roman" w:hAnsi="Times New Roman" w:cs="Times New Roman"/>
          <w:sz w:val="30"/>
          <w:szCs w:val="28"/>
          <w:lang w:val="kk-KZ"/>
        </w:rPr>
        <w:tab/>
        <w:t>(</w:t>
      </w:r>
      <w:r w:rsidR="00A16605">
        <w:rPr>
          <w:rFonts w:ascii="Times New Roman" w:eastAsia="Times New Roman" w:hAnsi="Times New Roman" w:cs="Times New Roman"/>
          <w:sz w:val="30"/>
          <w:szCs w:val="28"/>
          <w:lang w:val="kk-KZ"/>
        </w:rPr>
        <w:t>7</w:t>
      </w:r>
      <w:r w:rsidRPr="00F632BA">
        <w:rPr>
          <w:rFonts w:ascii="Times New Roman" w:eastAsia="Times New Roman" w:hAnsi="Times New Roman" w:cs="Times New Roman"/>
          <w:sz w:val="30"/>
          <w:szCs w:val="28"/>
          <w:lang w:val="kk-KZ"/>
        </w:rPr>
        <w:t>)</w:t>
      </w:r>
    </w:p>
    <w:p w14:paraId="3797F273" w14:textId="77777777" w:rsidR="00B575C2" w:rsidRPr="00553658" w:rsidRDefault="00B575C2" w:rsidP="00B575C2">
      <w:pPr>
        <w:widowControl w:val="0"/>
        <w:autoSpaceDE w:val="0"/>
        <w:autoSpaceDN w:val="0"/>
        <w:spacing w:before="4" w:after="0" w:line="240" w:lineRule="auto"/>
        <w:jc w:val="center"/>
        <w:rPr>
          <w:rFonts w:ascii="Cambria Math" w:eastAsia="Times New Roman" w:hAnsi="Times New Roman" w:cs="Times New Roman"/>
          <w:color w:val="FF0000"/>
          <w:sz w:val="27"/>
          <w:szCs w:val="28"/>
          <w:lang w:val="kk-KZ"/>
        </w:rPr>
      </w:pPr>
    </w:p>
    <w:p w14:paraId="5B3CFD84" w14:textId="77777777" w:rsidR="00B575C2" w:rsidRDefault="00B575C2" w:rsidP="00B575C2">
      <w:pPr>
        <w:widowControl w:val="0"/>
        <w:autoSpaceDE w:val="0"/>
        <w:autoSpaceDN w:val="0"/>
        <w:spacing w:before="1" w:after="0" w:line="247" w:lineRule="auto"/>
        <w:ind w:left="300" w:right="323" w:firstLine="56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Мұндағы </w:t>
      </w:r>
      <w:r w:rsidRPr="002E16B0">
        <w:rPr>
          <w:rFonts w:ascii="Times New Roman" w:eastAsia="Times New Roman" w:hAnsi="Times New Roman" w:cs="Times New Roman"/>
          <w:i/>
          <w:sz w:val="28"/>
          <w:szCs w:val="28"/>
          <w:lang w:val="kk-KZ"/>
        </w:rPr>
        <w:t xml:space="preserve">h </w:t>
      </w:r>
      <w:r w:rsidRPr="002E16B0">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қаптама қалыңдығы</w:t>
      </w:r>
      <w:r w:rsidRPr="002E16B0">
        <w:rPr>
          <w:rFonts w:ascii="Times New Roman" w:eastAsia="Times New Roman" w:hAnsi="Times New Roman" w:cs="Times New Roman"/>
          <w:sz w:val="28"/>
          <w:szCs w:val="28"/>
          <w:lang w:val="kk-KZ"/>
        </w:rPr>
        <w:t xml:space="preserve">, </w:t>
      </w:r>
      <w:r w:rsidRPr="002E16B0">
        <w:rPr>
          <w:rFonts w:ascii="Times New Roman" w:eastAsia="Times New Roman" w:hAnsi="Times New Roman" w:cs="Times New Roman"/>
          <w:i/>
          <w:sz w:val="28"/>
          <w:szCs w:val="28"/>
          <w:lang w:val="kk-KZ"/>
        </w:rPr>
        <w:t>мкм</w:t>
      </w:r>
      <w:r w:rsidRPr="002E16B0">
        <w:rPr>
          <w:rFonts w:ascii="Times New Roman" w:eastAsia="Times New Roman" w:hAnsi="Times New Roman" w:cs="Times New Roman"/>
          <w:sz w:val="28"/>
          <w:szCs w:val="28"/>
          <w:lang w:val="kk-KZ"/>
        </w:rPr>
        <w:t>;</w:t>
      </w:r>
    </w:p>
    <w:p w14:paraId="4DD6A5B1" w14:textId="77777777" w:rsidR="00B575C2" w:rsidRDefault="00B575C2" w:rsidP="00B575C2">
      <w:pPr>
        <w:widowControl w:val="0"/>
        <w:autoSpaceDE w:val="0"/>
        <w:autoSpaceDN w:val="0"/>
        <w:spacing w:before="1" w:after="0" w:line="247" w:lineRule="auto"/>
        <w:ind w:left="300" w:right="323" w:firstLine="56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en-US"/>
        </w:rPr>
        <w:t>m</w:t>
      </w:r>
      <w:r w:rsidRPr="00553658">
        <w:rPr>
          <w:rFonts w:ascii="Times New Roman" w:eastAsia="Times New Roman" w:hAnsi="Times New Roman" w:cs="Times New Roman"/>
          <w:sz w:val="28"/>
          <w:szCs w:val="28"/>
        </w:rPr>
        <w:t xml:space="preserve"> </w:t>
      </w:r>
      <w:r w:rsidRPr="002E16B0">
        <w:rPr>
          <w:rFonts w:ascii="Times New Roman" w:eastAsia="Times New Roman" w:hAnsi="Times New Roman" w:cs="Times New Roman"/>
          <w:sz w:val="28"/>
          <w:szCs w:val="28"/>
          <w:lang w:val="kk-KZ"/>
        </w:rPr>
        <w:t>–</w:t>
      </w:r>
      <w:r w:rsidRPr="00553658">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lang w:val="kk-KZ"/>
        </w:rPr>
        <w:t>тұндырылған</w:t>
      </w:r>
      <w:proofErr w:type="gramEnd"/>
      <w:r>
        <w:rPr>
          <w:rFonts w:ascii="Times New Roman" w:eastAsia="Times New Roman" w:hAnsi="Times New Roman" w:cs="Times New Roman"/>
          <w:sz w:val="28"/>
          <w:szCs w:val="28"/>
          <w:lang w:val="kk-KZ"/>
        </w:rPr>
        <w:t xml:space="preserve"> металл массасы</w:t>
      </w:r>
      <w:r w:rsidRPr="00553658">
        <w:rPr>
          <w:rFonts w:ascii="Times New Roman" w:eastAsia="Times New Roman" w:hAnsi="Times New Roman" w:cs="Times New Roman"/>
          <w:sz w:val="28"/>
          <w:szCs w:val="28"/>
          <w:lang w:val="kk-KZ"/>
        </w:rPr>
        <w:t>, г;</w:t>
      </w:r>
      <w:r w:rsidRPr="002E16B0">
        <w:rPr>
          <w:rFonts w:ascii="Times New Roman" w:eastAsia="Times New Roman" w:hAnsi="Times New Roman" w:cs="Times New Roman"/>
          <w:sz w:val="28"/>
          <w:szCs w:val="28"/>
          <w:lang w:val="kk-KZ"/>
        </w:rPr>
        <w:t xml:space="preserve"> </w:t>
      </w:r>
    </w:p>
    <w:p w14:paraId="3E9F50FE" w14:textId="77777777" w:rsidR="00B575C2" w:rsidRDefault="00B575C2" w:rsidP="00B575C2">
      <w:pPr>
        <w:widowControl w:val="0"/>
        <w:autoSpaceDE w:val="0"/>
        <w:autoSpaceDN w:val="0"/>
        <w:spacing w:before="1" w:after="0" w:line="247" w:lineRule="auto"/>
        <w:ind w:left="300" w:right="323" w:firstLine="569"/>
        <w:jc w:val="both"/>
        <w:rPr>
          <w:rFonts w:ascii="Times New Roman" w:eastAsia="Times New Roman" w:hAnsi="Times New Roman" w:cs="Times New Roman"/>
          <w:sz w:val="28"/>
          <w:szCs w:val="28"/>
          <w:lang w:val="kk-KZ"/>
        </w:rPr>
      </w:pPr>
      <w:r w:rsidRPr="002E16B0">
        <w:rPr>
          <w:rFonts w:ascii="Times New Roman" w:eastAsia="Times New Roman" w:hAnsi="Times New Roman" w:cs="Times New Roman"/>
          <w:i/>
          <w:sz w:val="28"/>
          <w:szCs w:val="28"/>
          <w:lang w:val="kk-KZ"/>
        </w:rPr>
        <w:t xml:space="preserve">S </w:t>
      </w:r>
      <w:r w:rsidRPr="002E16B0">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алынған қаптамалардың ауданы</w:t>
      </w:r>
      <w:r w:rsidRPr="002E16B0">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553658">
        <w:rPr>
          <w:rFonts w:ascii="Times New Roman" w:eastAsia="Times New Roman" w:hAnsi="Times New Roman" w:cs="Times New Roman"/>
          <w:sz w:val="28"/>
          <w:szCs w:val="28"/>
          <w:lang w:val="kk-KZ"/>
        </w:rPr>
        <w:t>см</w:t>
      </w:r>
      <w:r w:rsidRPr="00553658">
        <w:rPr>
          <w:rFonts w:ascii="Times New Roman" w:eastAsia="Times New Roman" w:hAnsi="Times New Roman" w:cs="Times New Roman"/>
          <w:sz w:val="28"/>
          <w:szCs w:val="28"/>
          <w:vertAlign w:val="superscript"/>
          <w:lang w:val="kk-KZ"/>
        </w:rPr>
        <w:t>2</w:t>
      </w:r>
      <w:r w:rsidRPr="00553658">
        <w:rPr>
          <w:rFonts w:ascii="Times New Roman" w:eastAsia="Times New Roman" w:hAnsi="Times New Roman" w:cs="Times New Roman"/>
          <w:sz w:val="28"/>
          <w:szCs w:val="28"/>
          <w:lang w:val="kk-KZ"/>
        </w:rPr>
        <w:t>;</w:t>
      </w:r>
    </w:p>
    <w:p w14:paraId="00F2E403" w14:textId="77777777" w:rsidR="00B575C2" w:rsidRPr="002E16B0" w:rsidRDefault="00B575C2" w:rsidP="00B575C2">
      <w:pPr>
        <w:widowControl w:val="0"/>
        <w:autoSpaceDE w:val="0"/>
        <w:autoSpaceDN w:val="0"/>
        <w:spacing w:before="1" w:after="0" w:line="247" w:lineRule="auto"/>
        <w:ind w:left="300" w:right="323" w:firstLine="56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ρ</w:t>
      </w:r>
      <w:r w:rsidRPr="002E16B0">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металл тығыздығы</w:t>
      </w:r>
      <w:r w:rsidRPr="002E16B0">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553658">
        <w:rPr>
          <w:rFonts w:ascii="Times New Roman" w:eastAsia="Times New Roman" w:hAnsi="Times New Roman" w:cs="Times New Roman"/>
          <w:sz w:val="28"/>
          <w:szCs w:val="28"/>
          <w:lang w:val="kk-KZ"/>
        </w:rPr>
        <w:t>г/см</w:t>
      </w:r>
      <w:r w:rsidRPr="00553658">
        <w:rPr>
          <w:rFonts w:ascii="Times New Roman" w:eastAsia="Times New Roman" w:hAnsi="Times New Roman" w:cs="Times New Roman"/>
          <w:sz w:val="28"/>
          <w:szCs w:val="28"/>
          <w:vertAlign w:val="superscript"/>
          <w:lang w:val="kk-KZ"/>
        </w:rPr>
        <w:t>3</w:t>
      </w:r>
      <w:r w:rsidRPr="00553658">
        <w:rPr>
          <w:rFonts w:ascii="Times New Roman" w:eastAsia="Times New Roman" w:hAnsi="Times New Roman" w:cs="Times New Roman"/>
          <w:sz w:val="28"/>
          <w:szCs w:val="28"/>
          <w:lang w:val="kk-KZ"/>
        </w:rPr>
        <w:t>.</w:t>
      </w:r>
    </w:p>
    <w:p w14:paraId="0122025D" w14:textId="77777777" w:rsidR="00B575C2" w:rsidRPr="002E16B0" w:rsidRDefault="00B575C2" w:rsidP="00B575C2">
      <w:pPr>
        <w:widowControl w:val="0"/>
        <w:autoSpaceDE w:val="0"/>
        <w:autoSpaceDN w:val="0"/>
        <w:spacing w:before="10" w:after="0" w:line="240" w:lineRule="auto"/>
        <w:rPr>
          <w:rFonts w:ascii="Times New Roman" w:eastAsia="Times New Roman" w:hAnsi="Times New Roman" w:cs="Times New Roman"/>
          <w:sz w:val="26"/>
          <w:szCs w:val="28"/>
          <w:lang w:val="kk-KZ"/>
        </w:rPr>
      </w:pPr>
    </w:p>
    <w:p w14:paraId="10C150E7" w14:textId="77777777" w:rsidR="00FE2890" w:rsidRDefault="00D65B68" w:rsidP="00FE2890">
      <w:pPr>
        <w:spacing w:before="2" w:after="0" w:line="242" w:lineRule="auto"/>
        <w:ind w:right="-1" w:firstLineChars="252" w:firstLine="706"/>
        <w:jc w:val="both"/>
        <w:rPr>
          <w:rFonts w:ascii="Times New Roman" w:hAnsi="Times New Roman" w:cs="Times New Roman"/>
          <w:sz w:val="28"/>
          <w:szCs w:val="28"/>
          <w:lang w:val="kk-KZ" w:eastAsia="zh-CN"/>
        </w:rPr>
      </w:pPr>
      <w:r w:rsidRPr="00F03081">
        <w:rPr>
          <w:rFonts w:ascii="Times New Roman" w:hAnsi="Times New Roman" w:cs="Times New Roman"/>
          <w:i/>
          <w:sz w:val="28"/>
          <w:szCs w:val="28"/>
          <w:lang w:val="kk-KZ" w:eastAsia="zh-CN"/>
        </w:rPr>
        <w:t>Үлгіні</w:t>
      </w:r>
      <w:r w:rsidR="007838CF" w:rsidRPr="00F03081">
        <w:rPr>
          <w:rFonts w:ascii="Times New Roman" w:hAnsi="Times New Roman" w:cs="Times New Roman"/>
          <w:i/>
          <w:sz w:val="28"/>
          <w:szCs w:val="28"/>
          <w:lang w:val="kk-KZ" w:eastAsia="zh-CN"/>
        </w:rPr>
        <w:t>ң</w:t>
      </w:r>
      <w:r w:rsidRPr="00F03081">
        <w:rPr>
          <w:rFonts w:ascii="Times New Roman" w:hAnsi="Times New Roman" w:cs="Times New Roman"/>
          <w:i/>
          <w:sz w:val="28"/>
          <w:szCs w:val="28"/>
          <w:lang w:val="kk-KZ" w:eastAsia="zh-CN"/>
        </w:rPr>
        <w:t xml:space="preserve"> металмен </w:t>
      </w:r>
      <w:r w:rsidR="007838CF" w:rsidRPr="00F03081">
        <w:rPr>
          <w:rFonts w:ascii="Times New Roman" w:hAnsi="Times New Roman" w:cs="Times New Roman"/>
          <w:i/>
          <w:sz w:val="28"/>
          <w:szCs w:val="28"/>
          <w:lang w:val="kk-KZ" w:eastAsia="zh-CN"/>
        </w:rPr>
        <w:t xml:space="preserve">тұтас </w:t>
      </w:r>
      <w:r w:rsidRPr="00F03081">
        <w:rPr>
          <w:rFonts w:ascii="Times New Roman" w:hAnsi="Times New Roman" w:cs="Times New Roman"/>
          <w:i/>
          <w:sz w:val="28"/>
          <w:szCs w:val="28"/>
          <w:lang w:val="kk-KZ" w:eastAsia="zh-CN"/>
        </w:rPr>
        <w:t>қапта</w:t>
      </w:r>
      <w:r w:rsidR="007838CF" w:rsidRPr="00F03081">
        <w:rPr>
          <w:rFonts w:ascii="Times New Roman" w:hAnsi="Times New Roman" w:cs="Times New Roman"/>
          <w:i/>
          <w:sz w:val="28"/>
          <w:szCs w:val="28"/>
          <w:lang w:val="kk-KZ" w:eastAsia="zh-CN"/>
        </w:rPr>
        <w:t>луы</w:t>
      </w:r>
      <w:r w:rsidR="007838CF" w:rsidRPr="00F03081">
        <w:rPr>
          <w:rFonts w:ascii="Times New Roman" w:hAnsi="Times New Roman" w:cs="Times New Roman"/>
          <w:bCs/>
          <w:i/>
          <w:sz w:val="28"/>
          <w:szCs w:val="28"/>
          <w:lang w:val="kk-KZ" w:eastAsia="zh-CN"/>
        </w:rPr>
        <w:t xml:space="preserve"> </w:t>
      </w:r>
      <w:r w:rsidRPr="00F03081">
        <w:rPr>
          <w:rFonts w:ascii="Times New Roman" w:hAnsi="Times New Roman" w:cs="Times New Roman"/>
          <w:i/>
          <w:sz w:val="28"/>
          <w:szCs w:val="28"/>
          <w:lang w:val="kk-KZ" w:eastAsia="zh-CN"/>
        </w:rPr>
        <w:t>көзбен</w:t>
      </w:r>
      <w:r w:rsidRPr="00D65B68">
        <w:rPr>
          <w:rFonts w:ascii="Times New Roman" w:hAnsi="Times New Roman" w:cs="Times New Roman"/>
          <w:sz w:val="28"/>
          <w:szCs w:val="28"/>
          <w:lang w:val="kk-KZ" w:eastAsia="zh-CN"/>
        </w:rPr>
        <w:t>, сондай</w:t>
      </w:r>
      <w:r w:rsidR="00747C63">
        <w:rPr>
          <w:rFonts w:ascii="Times New Roman" w:hAnsi="Times New Roman" w:cs="Times New Roman"/>
          <w:sz w:val="28"/>
          <w:szCs w:val="28"/>
          <w:lang w:val="kk-KZ" w:eastAsia="zh-CN"/>
        </w:rPr>
        <w:t>-</w:t>
      </w:r>
      <w:r w:rsidRPr="00D65B68">
        <w:rPr>
          <w:rFonts w:ascii="Times New Roman" w:hAnsi="Times New Roman" w:cs="Times New Roman"/>
          <w:sz w:val="28"/>
          <w:szCs w:val="28"/>
          <w:lang w:val="kk-KZ" w:eastAsia="zh-CN"/>
        </w:rPr>
        <w:t xml:space="preserve">ақ сандық түрде металмен қапталған үлгінің бетінің пайызбен көрсетілген жалпы бетке қатынасы ретінде анықталды. </w:t>
      </w:r>
    </w:p>
    <w:p w14:paraId="634965D9" w14:textId="77777777" w:rsidR="00B50D42" w:rsidRPr="00B50D42" w:rsidRDefault="00B50D42" w:rsidP="00FE2890">
      <w:pPr>
        <w:spacing w:before="2" w:after="0" w:line="242" w:lineRule="auto"/>
        <w:ind w:right="-1" w:firstLineChars="252" w:firstLine="706"/>
        <w:jc w:val="both"/>
        <w:rPr>
          <w:rFonts w:ascii="Times New Roman" w:hAnsi="Times New Roman" w:cs="Times New Roman"/>
          <w:sz w:val="28"/>
          <w:szCs w:val="28"/>
          <w:lang w:val="kk-KZ" w:eastAsia="zh-CN"/>
        </w:rPr>
      </w:pPr>
      <w:r w:rsidRPr="00F03081">
        <w:rPr>
          <w:rFonts w:ascii="Times New Roman" w:hAnsi="Times New Roman" w:cs="Times New Roman"/>
          <w:i/>
          <w:sz w:val="28"/>
          <w:szCs w:val="28"/>
          <w:lang w:val="kk-KZ" w:eastAsia="zh-CN"/>
        </w:rPr>
        <w:t>Қаптаманың адгезиялық</w:t>
      </w:r>
      <w:r w:rsidR="007838CF" w:rsidRPr="00F03081">
        <w:rPr>
          <w:rFonts w:ascii="Times New Roman" w:hAnsi="Times New Roman" w:cs="Times New Roman"/>
          <w:i/>
          <w:sz w:val="28"/>
          <w:szCs w:val="28"/>
          <w:lang w:val="kk-KZ" w:eastAsia="zh-CN"/>
        </w:rPr>
        <w:t xml:space="preserve"> қасиеті</w:t>
      </w:r>
      <w:r w:rsidR="007838CF">
        <w:rPr>
          <w:rFonts w:ascii="Times New Roman" w:hAnsi="Times New Roman" w:cs="Times New Roman"/>
          <w:sz w:val="28"/>
          <w:szCs w:val="28"/>
          <w:lang w:val="kk-KZ" w:eastAsia="zh-CN"/>
        </w:rPr>
        <w:t>,</w:t>
      </w:r>
      <w:r w:rsidRPr="00B50D42">
        <w:rPr>
          <w:rFonts w:ascii="Times New Roman" w:hAnsi="Times New Roman" w:cs="Times New Roman"/>
          <w:sz w:val="28"/>
          <w:szCs w:val="28"/>
          <w:lang w:val="kk-KZ" w:eastAsia="zh-CN"/>
        </w:rPr>
        <w:t xml:space="preserve"> яғни жабыс</w:t>
      </w:r>
      <w:r w:rsidR="007838CF">
        <w:rPr>
          <w:rFonts w:ascii="Times New Roman" w:hAnsi="Times New Roman" w:cs="Times New Roman"/>
          <w:sz w:val="28"/>
          <w:szCs w:val="28"/>
          <w:lang w:val="kk-KZ" w:eastAsia="zh-CN"/>
        </w:rPr>
        <w:t>у беріктігі</w:t>
      </w:r>
      <w:r w:rsidRPr="00B50D42">
        <w:rPr>
          <w:rFonts w:ascii="Times New Roman" w:hAnsi="Times New Roman" w:cs="Times New Roman"/>
          <w:sz w:val="28"/>
          <w:szCs w:val="28"/>
          <w:lang w:val="kk-KZ" w:eastAsia="zh-CN"/>
        </w:rPr>
        <w:t xml:space="preserve"> скотч арқылы тексерілді. </w:t>
      </w:r>
      <w:r w:rsidR="007838CF">
        <w:rPr>
          <w:rFonts w:ascii="Times New Roman" w:hAnsi="Times New Roman" w:cs="Times New Roman"/>
          <w:sz w:val="28"/>
          <w:szCs w:val="28"/>
          <w:lang w:val="kk-KZ" w:eastAsia="zh-CN"/>
        </w:rPr>
        <w:t>Ол үшін қ</w:t>
      </w:r>
      <w:r w:rsidRPr="00B50D42">
        <w:rPr>
          <w:rFonts w:ascii="Times New Roman" w:hAnsi="Times New Roman" w:cs="Times New Roman"/>
          <w:sz w:val="28"/>
          <w:szCs w:val="28"/>
          <w:lang w:val="kk-KZ" w:eastAsia="zh-CN"/>
        </w:rPr>
        <w:t>апталған қабықша беті өткір пышақпен төртбұрышты тор түрінде метал</w:t>
      </w:r>
      <w:r w:rsidR="007838CF">
        <w:rPr>
          <w:rFonts w:ascii="Times New Roman" w:hAnsi="Times New Roman" w:cs="Times New Roman"/>
          <w:sz w:val="28"/>
          <w:szCs w:val="28"/>
          <w:lang w:val="kk-KZ" w:eastAsia="zh-CN"/>
        </w:rPr>
        <w:t>л</w:t>
      </w:r>
      <w:r w:rsidR="00F03081">
        <w:rPr>
          <w:rFonts w:ascii="Times New Roman" w:hAnsi="Times New Roman" w:cs="Times New Roman"/>
          <w:sz w:val="28"/>
          <w:szCs w:val="28"/>
          <w:lang w:val="kk-KZ" w:eastAsia="zh-CN"/>
        </w:rPr>
        <w:t xml:space="preserve"> қабатынан негізге дейін сызы</w:t>
      </w:r>
      <w:r w:rsidRPr="00B50D42">
        <w:rPr>
          <w:rFonts w:ascii="Times New Roman" w:hAnsi="Times New Roman" w:cs="Times New Roman"/>
          <w:sz w:val="28"/>
          <w:szCs w:val="28"/>
          <w:lang w:val="kk-KZ" w:eastAsia="zh-CN"/>
        </w:rPr>
        <w:t>лады. Сызықтар арасындағы қашықтық</w:t>
      </w:r>
      <w:r w:rsidR="00FB6D1B">
        <w:rPr>
          <w:rFonts w:ascii="Times New Roman" w:hAnsi="Times New Roman" w:cs="Times New Roman"/>
          <w:sz w:val="28"/>
          <w:szCs w:val="28"/>
          <w:lang w:val="kk-KZ" w:eastAsia="zh-CN"/>
        </w:rPr>
        <w:t xml:space="preserve"> 0,5-5,0 мм. Содан кейін скотчт</w:t>
      </w:r>
      <w:r w:rsidRPr="00B50D42">
        <w:rPr>
          <w:rFonts w:ascii="Times New Roman" w:hAnsi="Times New Roman" w:cs="Times New Roman"/>
          <w:sz w:val="28"/>
          <w:szCs w:val="28"/>
          <w:lang w:val="kk-KZ" w:eastAsia="zh-CN"/>
        </w:rPr>
        <w:t>ы кесіліп сызылған жерге жабыстыры</w:t>
      </w:r>
      <w:r w:rsidR="00FB6D1B">
        <w:rPr>
          <w:rFonts w:ascii="Times New Roman" w:hAnsi="Times New Roman" w:cs="Times New Roman"/>
          <w:sz w:val="28"/>
          <w:szCs w:val="28"/>
          <w:lang w:val="kk-KZ" w:eastAsia="zh-CN"/>
        </w:rPr>
        <w:t>п, қайтадан жұлынып алынады. Егер қаптаманың торлары скотчп</w:t>
      </w:r>
      <w:r w:rsidRPr="00B50D42">
        <w:rPr>
          <w:rFonts w:ascii="Times New Roman" w:hAnsi="Times New Roman" w:cs="Times New Roman"/>
          <w:sz w:val="28"/>
          <w:szCs w:val="28"/>
          <w:lang w:val="kk-KZ" w:eastAsia="zh-CN"/>
        </w:rPr>
        <w:t xml:space="preserve">ен </w:t>
      </w:r>
      <w:r w:rsidR="00FB6D1B">
        <w:rPr>
          <w:rFonts w:ascii="Times New Roman" w:hAnsi="Times New Roman" w:cs="Times New Roman"/>
          <w:sz w:val="28"/>
          <w:szCs w:val="28"/>
          <w:lang w:val="kk-KZ" w:eastAsia="zh-CN"/>
        </w:rPr>
        <w:t xml:space="preserve">алынып кетпесе, </w:t>
      </w:r>
      <w:r w:rsidRPr="00B50D42">
        <w:rPr>
          <w:rFonts w:ascii="Times New Roman" w:hAnsi="Times New Roman" w:cs="Times New Roman"/>
          <w:sz w:val="28"/>
          <w:szCs w:val="28"/>
          <w:lang w:val="kk-KZ" w:eastAsia="zh-CN"/>
        </w:rPr>
        <w:t xml:space="preserve">онда </w:t>
      </w:r>
      <w:r w:rsidR="00FB6D1B">
        <w:rPr>
          <w:rFonts w:ascii="Times New Roman" w:hAnsi="Times New Roman" w:cs="Times New Roman"/>
          <w:sz w:val="28"/>
          <w:szCs w:val="28"/>
          <w:lang w:val="kk-KZ" w:eastAsia="zh-CN"/>
        </w:rPr>
        <w:t xml:space="preserve">алынған қаптама </w:t>
      </w:r>
      <w:r w:rsidRPr="00B50D42">
        <w:rPr>
          <w:rFonts w:ascii="Times New Roman" w:hAnsi="Times New Roman" w:cs="Times New Roman"/>
          <w:sz w:val="28"/>
          <w:szCs w:val="28"/>
          <w:lang w:val="kk-KZ" w:eastAsia="zh-CN"/>
        </w:rPr>
        <w:t>жақсы адгезияны көрсетеді. Адгезиясы жақсы қаптама қабыршақтанбауы керек.</w:t>
      </w:r>
    </w:p>
    <w:p w14:paraId="11D522AB" w14:textId="77777777" w:rsidR="00FE2890" w:rsidRDefault="00FE2890" w:rsidP="00FE2890">
      <w:pPr>
        <w:spacing w:after="0" w:line="240" w:lineRule="auto"/>
        <w:ind w:right="-1" w:firstLineChars="252" w:firstLine="706"/>
        <w:jc w:val="both"/>
        <w:rPr>
          <w:rStyle w:val="ezkurwreuab5ozgtqnkl"/>
          <w:rFonts w:ascii="Times New Roman" w:hAnsi="Times New Roman" w:cs="Times New Roman"/>
          <w:sz w:val="28"/>
          <w:szCs w:val="28"/>
          <w:lang w:val="kk-KZ"/>
        </w:rPr>
      </w:pPr>
      <w:r w:rsidRPr="00F03081">
        <w:rPr>
          <w:rFonts w:ascii="Times New Roman" w:hAnsi="Times New Roman" w:cs="Times New Roman"/>
          <w:i/>
          <w:sz w:val="28"/>
          <w:szCs w:val="28"/>
          <w:lang w:val="kk-KZ" w:eastAsia="zh-CN"/>
        </w:rPr>
        <w:t>Алынған қабықшалардың электрөткізгіштігін анықтау үшін DT830B</w:t>
      </w:r>
      <w:r w:rsidRPr="000C73DE">
        <w:rPr>
          <w:rFonts w:ascii="Times New Roman" w:hAnsi="Times New Roman" w:cs="Times New Roman"/>
          <w:sz w:val="28"/>
          <w:szCs w:val="28"/>
          <w:lang w:val="kk-KZ" w:eastAsia="zh-CN"/>
        </w:rPr>
        <w:t xml:space="preserve"> электр кедергі өлшеу тестері қолданылды. </w:t>
      </w:r>
      <w:r w:rsidR="000C73DE">
        <w:rPr>
          <w:rFonts w:ascii="Times New Roman" w:hAnsi="Times New Roman" w:cs="Times New Roman"/>
          <w:sz w:val="28"/>
          <w:szCs w:val="28"/>
          <w:lang w:val="kk-KZ" w:eastAsia="zh-CN"/>
        </w:rPr>
        <w:t xml:space="preserve">Зерттеу жұмысында </w:t>
      </w:r>
      <w:r w:rsidR="00DF5EAB" w:rsidRPr="000C73DE">
        <w:rPr>
          <w:rStyle w:val="ezkurwreuab5ozgtqnkl"/>
          <w:rFonts w:ascii="Times New Roman" w:hAnsi="Times New Roman" w:cs="Times New Roman"/>
          <w:sz w:val="28"/>
          <w:szCs w:val="28"/>
          <w:lang w:val="kk-KZ"/>
        </w:rPr>
        <w:t>беттік</w:t>
      </w:r>
      <w:r w:rsidR="00DF5EAB" w:rsidRPr="000C73DE">
        <w:rPr>
          <w:rFonts w:ascii="Times New Roman" w:hAnsi="Times New Roman" w:cs="Times New Roman"/>
          <w:sz w:val="28"/>
          <w:szCs w:val="28"/>
          <w:lang w:val="kk-KZ"/>
        </w:rPr>
        <w:t xml:space="preserve"> электр </w:t>
      </w:r>
      <w:r w:rsidR="00DF5EAB" w:rsidRPr="000C73DE">
        <w:rPr>
          <w:rStyle w:val="ezkurwreuab5ozgtqnkl"/>
          <w:rFonts w:ascii="Times New Roman" w:hAnsi="Times New Roman" w:cs="Times New Roman"/>
          <w:sz w:val="28"/>
          <w:szCs w:val="28"/>
          <w:lang w:val="kk-KZ"/>
        </w:rPr>
        <w:t>өткізгіштігінің</w:t>
      </w:r>
      <w:r w:rsidR="00DF5EAB" w:rsidRPr="000C73DE">
        <w:rPr>
          <w:rFonts w:ascii="Times New Roman" w:hAnsi="Times New Roman" w:cs="Times New Roman"/>
          <w:sz w:val="28"/>
          <w:szCs w:val="28"/>
          <w:lang w:val="kk-KZ"/>
        </w:rPr>
        <w:t xml:space="preserve"> </w:t>
      </w:r>
      <w:r w:rsidR="00DF5EAB" w:rsidRPr="000C73DE">
        <w:rPr>
          <w:rStyle w:val="ezkurwreuab5ozgtqnkl"/>
          <w:rFonts w:ascii="Times New Roman" w:hAnsi="Times New Roman" w:cs="Times New Roman"/>
          <w:sz w:val="28"/>
          <w:szCs w:val="28"/>
          <w:lang w:val="kk-KZ"/>
        </w:rPr>
        <w:t>шартты</w:t>
      </w:r>
      <w:r w:rsidR="00DF5EAB" w:rsidRPr="000C73DE">
        <w:rPr>
          <w:rFonts w:ascii="Times New Roman" w:hAnsi="Times New Roman" w:cs="Times New Roman"/>
          <w:sz w:val="28"/>
          <w:szCs w:val="28"/>
          <w:lang w:val="kk-KZ"/>
        </w:rPr>
        <w:t xml:space="preserve"> </w:t>
      </w:r>
      <w:r w:rsidR="00DF5EAB" w:rsidRPr="000C73DE">
        <w:rPr>
          <w:rStyle w:val="ezkurwreuab5ozgtqnkl"/>
          <w:rFonts w:ascii="Times New Roman" w:hAnsi="Times New Roman" w:cs="Times New Roman"/>
          <w:sz w:val="28"/>
          <w:szCs w:val="28"/>
          <w:lang w:val="kk-KZ"/>
        </w:rPr>
        <w:t>көрсеткіші</w:t>
      </w:r>
      <w:r w:rsidR="00DF5EAB" w:rsidRPr="000C73DE">
        <w:rPr>
          <w:rFonts w:ascii="Times New Roman" w:hAnsi="Times New Roman" w:cs="Times New Roman"/>
          <w:sz w:val="28"/>
          <w:szCs w:val="28"/>
          <w:lang w:val="kk-KZ"/>
        </w:rPr>
        <w:t xml:space="preserve"> </w:t>
      </w:r>
      <w:r w:rsidR="00DF5EAB" w:rsidRPr="000C73DE">
        <w:rPr>
          <w:rFonts w:ascii="Times New Roman" w:eastAsia="Times New Roman" w:hAnsi="Times New Roman" w:cs="Times New Roman"/>
          <w:sz w:val="28"/>
          <w:szCs w:val="28"/>
          <w:lang w:val="kk-KZ" w:eastAsia="ru-RU"/>
        </w:rPr>
        <w:t xml:space="preserve">∆i </w:t>
      </w:r>
      <w:r w:rsidR="00DF5EAB" w:rsidRPr="000C73DE">
        <w:rPr>
          <w:rStyle w:val="ezkurwreuab5ozgtqnkl"/>
          <w:rFonts w:ascii="Times New Roman" w:hAnsi="Times New Roman" w:cs="Times New Roman"/>
          <w:sz w:val="28"/>
          <w:szCs w:val="28"/>
          <w:lang w:val="kk-KZ"/>
        </w:rPr>
        <w:t xml:space="preserve">қолданылды. </w:t>
      </w:r>
      <w:r w:rsidRPr="000C73DE">
        <w:rPr>
          <w:rFonts w:ascii="Times New Roman" w:hAnsi="Times New Roman" w:cs="Times New Roman"/>
          <w:sz w:val="28"/>
          <w:szCs w:val="28"/>
          <w:lang w:val="kk-KZ" w:eastAsia="zh-CN"/>
        </w:rPr>
        <w:t>Бұл жағдайда тестердің зондтары бір - бірінен 1</w:t>
      </w:r>
      <w:r w:rsidR="00A16605">
        <w:rPr>
          <w:rFonts w:ascii="Times New Roman" w:hAnsi="Times New Roman" w:cs="Times New Roman"/>
          <w:sz w:val="28"/>
          <w:szCs w:val="28"/>
          <w:lang w:val="kk-KZ" w:eastAsia="zh-CN"/>
        </w:rPr>
        <w:t xml:space="preserve"> </w:t>
      </w:r>
      <w:r w:rsidRPr="000C73DE">
        <w:rPr>
          <w:rFonts w:ascii="Times New Roman" w:hAnsi="Times New Roman" w:cs="Times New Roman"/>
          <w:sz w:val="28"/>
          <w:szCs w:val="28"/>
          <w:lang w:val="kk-KZ" w:eastAsia="zh-CN"/>
        </w:rPr>
        <w:t xml:space="preserve">см қашықтықта </w:t>
      </w:r>
      <w:r w:rsidR="00FB6D1B" w:rsidRPr="000C73DE">
        <w:rPr>
          <w:rFonts w:ascii="Times New Roman" w:hAnsi="Times New Roman" w:cs="Times New Roman"/>
          <w:sz w:val="28"/>
          <w:szCs w:val="28"/>
          <w:lang w:val="kk-KZ" w:eastAsia="zh-CN"/>
        </w:rPr>
        <w:t xml:space="preserve">орналастырылды </w:t>
      </w:r>
      <w:r w:rsidRPr="000C73DE">
        <w:rPr>
          <w:rFonts w:ascii="Times New Roman" w:hAnsi="Times New Roman" w:cs="Times New Roman"/>
          <w:sz w:val="28"/>
          <w:szCs w:val="28"/>
          <w:lang w:val="kk-KZ" w:eastAsia="zh-CN"/>
        </w:rPr>
        <w:t xml:space="preserve">және 5 рет өлшеніп </w:t>
      </w:r>
      <w:r w:rsidR="00FB6D1B" w:rsidRPr="000C73DE">
        <w:rPr>
          <w:rFonts w:ascii="Times New Roman" w:hAnsi="Times New Roman" w:cs="Times New Roman"/>
          <w:sz w:val="28"/>
          <w:szCs w:val="28"/>
          <w:lang w:val="kk-KZ" w:eastAsia="zh-CN"/>
        </w:rPr>
        <w:t xml:space="preserve">өлшемнің </w:t>
      </w:r>
      <w:r w:rsidRPr="000C73DE">
        <w:rPr>
          <w:rFonts w:ascii="Times New Roman" w:hAnsi="Times New Roman" w:cs="Times New Roman"/>
          <w:sz w:val="28"/>
          <w:szCs w:val="28"/>
          <w:lang w:val="kk-KZ" w:eastAsia="zh-CN"/>
        </w:rPr>
        <w:t xml:space="preserve">орташа мәні </w:t>
      </w:r>
      <w:r w:rsidR="000C73DE" w:rsidRPr="000C73DE">
        <w:rPr>
          <w:rFonts w:ascii="Times New Roman" w:eastAsia="Times New Roman" w:hAnsi="Times New Roman" w:cs="Times New Roman"/>
          <w:sz w:val="28"/>
          <w:szCs w:val="28"/>
          <w:lang w:val="kk-KZ" w:eastAsia="ru-RU"/>
        </w:rPr>
        <w:t>∆i</w:t>
      </w:r>
      <w:r w:rsidR="000C73DE" w:rsidRPr="000C73DE">
        <w:rPr>
          <w:rFonts w:ascii="Times New Roman" w:hAnsi="Times New Roman" w:cs="Times New Roman"/>
          <w:sz w:val="28"/>
          <w:szCs w:val="28"/>
          <w:lang w:val="kk-KZ" w:eastAsia="zh-CN"/>
        </w:rPr>
        <w:t xml:space="preserve"> </w:t>
      </w:r>
      <w:r w:rsidRPr="000C73DE">
        <w:rPr>
          <w:rFonts w:ascii="Times New Roman" w:hAnsi="Times New Roman" w:cs="Times New Roman"/>
          <w:sz w:val="28"/>
          <w:szCs w:val="28"/>
          <w:lang w:val="kk-KZ" w:eastAsia="zh-CN"/>
        </w:rPr>
        <w:t xml:space="preserve">алынды. </w:t>
      </w:r>
      <w:r w:rsidR="000C73DE" w:rsidRPr="000C73DE">
        <w:rPr>
          <w:rStyle w:val="ezkurwreuab5ozgtqnkl"/>
          <w:rFonts w:ascii="Times New Roman" w:hAnsi="Times New Roman" w:cs="Times New Roman"/>
          <w:sz w:val="28"/>
          <w:szCs w:val="28"/>
          <w:lang w:val="kk-KZ"/>
        </w:rPr>
        <w:t>Зерттелетін</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үлгілердің</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беттік</w:t>
      </w:r>
      <w:r w:rsidR="000C73DE" w:rsidRPr="000C73DE">
        <w:rPr>
          <w:rFonts w:ascii="Times New Roman" w:hAnsi="Times New Roman" w:cs="Times New Roman"/>
          <w:sz w:val="28"/>
          <w:szCs w:val="28"/>
          <w:lang w:val="kk-KZ"/>
        </w:rPr>
        <w:t xml:space="preserve"> электр </w:t>
      </w:r>
      <w:r w:rsidR="000C73DE" w:rsidRPr="000C73DE">
        <w:rPr>
          <w:rStyle w:val="ezkurwreuab5ozgtqnkl"/>
          <w:rFonts w:ascii="Times New Roman" w:hAnsi="Times New Roman" w:cs="Times New Roman"/>
          <w:sz w:val="28"/>
          <w:szCs w:val="28"/>
          <w:lang w:val="kk-KZ"/>
        </w:rPr>
        <w:t>өткізгіштігінің</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индикаторы</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ретінде</w:t>
      </w:r>
      <w:r w:rsidR="000C73DE" w:rsidRPr="000C73DE">
        <w:rPr>
          <w:rFonts w:ascii="Times New Roman" w:hAnsi="Times New Roman" w:cs="Times New Roman"/>
          <w:sz w:val="28"/>
          <w:szCs w:val="28"/>
          <w:lang w:val="kk-KZ"/>
        </w:rPr>
        <w:t xml:space="preserve"> </w:t>
      </w:r>
      <w:r w:rsidR="000C73DE" w:rsidRPr="000C73DE">
        <w:rPr>
          <w:rFonts w:ascii="Times New Roman" w:eastAsia="Times New Roman" w:hAnsi="Times New Roman" w:cs="Times New Roman"/>
          <w:sz w:val="28"/>
          <w:szCs w:val="28"/>
          <w:lang w:val="kk-KZ" w:eastAsia="ru-RU"/>
        </w:rPr>
        <w:t>∆i</w:t>
      </w:r>
      <w:r w:rsidR="000C73DE" w:rsidRPr="000C73DE">
        <w:rPr>
          <w:rStyle w:val="ezkurwreuab5ozgtqnkl"/>
          <w:rFonts w:ascii="Times New Roman" w:hAnsi="Times New Roman" w:cs="Times New Roman"/>
          <w:sz w:val="28"/>
          <w:szCs w:val="28"/>
          <w:lang w:val="kk-KZ"/>
        </w:rPr>
        <w:t xml:space="preserve"> пайдалану</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технологиялық</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процестің</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жекелеген</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параметрлерінің</w:t>
      </w:r>
      <w:r w:rsidR="000C73DE" w:rsidRPr="000C73DE">
        <w:rPr>
          <w:rFonts w:ascii="Times New Roman" w:hAnsi="Times New Roman" w:cs="Times New Roman"/>
          <w:sz w:val="28"/>
          <w:szCs w:val="28"/>
          <w:lang w:val="kk-KZ"/>
        </w:rPr>
        <w:t xml:space="preserve"> өткізгіштікке </w:t>
      </w:r>
      <w:r w:rsidR="000C73DE" w:rsidRPr="000C73DE">
        <w:rPr>
          <w:rStyle w:val="ezkurwreuab5ozgtqnkl"/>
          <w:rFonts w:ascii="Times New Roman" w:hAnsi="Times New Roman" w:cs="Times New Roman"/>
          <w:sz w:val="28"/>
          <w:szCs w:val="28"/>
          <w:lang w:val="kk-KZ"/>
        </w:rPr>
        <w:t>әсерін</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бағалауға</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мүмкіндік</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береді.</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Сонымен</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қатар</w:t>
      </w:r>
      <w:r w:rsidR="000C73DE" w:rsidRPr="000C73DE">
        <w:rPr>
          <w:rFonts w:ascii="Times New Roman" w:hAnsi="Times New Roman" w:cs="Times New Roman"/>
          <w:sz w:val="28"/>
          <w:szCs w:val="28"/>
          <w:lang w:val="kk-KZ"/>
        </w:rPr>
        <w:t xml:space="preserve"> </w:t>
      </w:r>
      <w:r w:rsidR="000C73DE">
        <w:rPr>
          <w:rFonts w:ascii="Times New Roman" w:hAnsi="Times New Roman" w:cs="Times New Roman"/>
          <w:sz w:val="28"/>
          <w:szCs w:val="28"/>
          <w:lang w:val="kk-KZ"/>
        </w:rPr>
        <w:t xml:space="preserve">меншікті кедергісі </w:t>
      </w:r>
      <w:r w:rsidR="000C73DE" w:rsidRPr="000C73DE">
        <w:rPr>
          <w:rStyle w:val="ezkurwreuab5ozgtqnkl"/>
          <w:rFonts w:ascii="Times New Roman" w:hAnsi="Times New Roman" w:cs="Times New Roman"/>
          <w:sz w:val="28"/>
          <w:szCs w:val="28"/>
          <w:lang w:val="kk-KZ"/>
        </w:rPr>
        <w:t>белгілі</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металдарды</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дәл</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осылай</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өлшеу</w:t>
      </w:r>
      <w:r w:rsidR="000C73DE" w:rsidRPr="000C73DE">
        <w:rPr>
          <w:rFonts w:ascii="Times New Roman" w:hAnsi="Times New Roman" w:cs="Times New Roman"/>
          <w:sz w:val="28"/>
          <w:szCs w:val="28"/>
          <w:lang w:val="kk-KZ"/>
        </w:rPr>
        <w:t xml:space="preserve"> арқылы </w:t>
      </w:r>
      <w:r w:rsidR="000C73DE" w:rsidRPr="000C73DE">
        <w:rPr>
          <w:rStyle w:val="ezkurwreuab5ozgtqnkl"/>
          <w:rFonts w:ascii="Times New Roman" w:hAnsi="Times New Roman" w:cs="Times New Roman"/>
          <w:sz w:val="28"/>
          <w:szCs w:val="28"/>
          <w:lang w:val="kk-KZ"/>
        </w:rPr>
        <w:t>алынған</w:t>
      </w:r>
      <w:r w:rsidR="000C73DE" w:rsidRPr="000C73DE">
        <w:rPr>
          <w:rFonts w:ascii="Times New Roman" w:hAnsi="Times New Roman" w:cs="Times New Roman"/>
          <w:sz w:val="28"/>
          <w:szCs w:val="28"/>
          <w:lang w:val="kk-KZ"/>
        </w:rPr>
        <w:t xml:space="preserve"> </w:t>
      </w:r>
      <w:r w:rsidR="000C73DE">
        <w:rPr>
          <w:rFonts w:ascii="Times New Roman" w:hAnsi="Times New Roman" w:cs="Times New Roman"/>
          <w:sz w:val="28"/>
          <w:szCs w:val="28"/>
          <w:lang w:val="kk-KZ"/>
        </w:rPr>
        <w:t xml:space="preserve">қабықшаның </w:t>
      </w:r>
      <w:r w:rsidR="000C73DE" w:rsidRPr="000C73DE">
        <w:rPr>
          <w:rStyle w:val="ezkurwreuab5ozgtqnkl"/>
          <w:rFonts w:ascii="Times New Roman" w:hAnsi="Times New Roman" w:cs="Times New Roman"/>
          <w:sz w:val="28"/>
          <w:szCs w:val="28"/>
          <w:lang w:val="kk-KZ"/>
        </w:rPr>
        <w:t>меншікті</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кедергісінің</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мәнін</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шамамен анықтауға</w:t>
      </w:r>
      <w:r w:rsidR="000C73DE" w:rsidRPr="000C73DE">
        <w:rPr>
          <w:rFonts w:ascii="Times New Roman" w:hAnsi="Times New Roman" w:cs="Times New Roman"/>
          <w:sz w:val="28"/>
          <w:szCs w:val="28"/>
          <w:lang w:val="kk-KZ"/>
        </w:rPr>
        <w:t xml:space="preserve"> </w:t>
      </w:r>
      <w:r w:rsidR="000C73DE" w:rsidRPr="000C73DE">
        <w:rPr>
          <w:rStyle w:val="ezkurwreuab5ozgtqnkl"/>
          <w:rFonts w:ascii="Times New Roman" w:hAnsi="Times New Roman" w:cs="Times New Roman"/>
          <w:sz w:val="28"/>
          <w:szCs w:val="28"/>
          <w:lang w:val="kk-KZ"/>
        </w:rPr>
        <w:t>болады</w:t>
      </w:r>
      <w:r w:rsidR="000C73DE">
        <w:rPr>
          <w:rStyle w:val="ezkurwreuab5ozgtqnkl"/>
          <w:rFonts w:ascii="Times New Roman" w:hAnsi="Times New Roman" w:cs="Times New Roman"/>
          <w:sz w:val="28"/>
          <w:szCs w:val="28"/>
          <w:lang w:val="kk-KZ"/>
        </w:rPr>
        <w:t>.</w:t>
      </w:r>
    </w:p>
    <w:p w14:paraId="389FBA69" w14:textId="77777777" w:rsidR="00FD6F6B" w:rsidRPr="000C73DE" w:rsidRDefault="00FD6F6B" w:rsidP="00FE2890">
      <w:pPr>
        <w:spacing w:after="0" w:line="240" w:lineRule="auto"/>
        <w:ind w:right="-1" w:firstLineChars="252" w:firstLine="706"/>
        <w:jc w:val="both"/>
        <w:rPr>
          <w:rFonts w:ascii="Times New Roman" w:hAnsi="Times New Roman" w:cs="Times New Roman"/>
          <w:color w:val="FF0000"/>
          <w:sz w:val="28"/>
          <w:szCs w:val="28"/>
          <w:lang w:val="kk-KZ" w:eastAsia="zh-CN"/>
        </w:rPr>
      </w:pPr>
      <w:r>
        <w:rPr>
          <w:rStyle w:val="ezkurwreuab5ozgtqnkl"/>
          <w:rFonts w:ascii="Times New Roman" w:hAnsi="Times New Roman" w:cs="Times New Roman"/>
          <w:sz w:val="28"/>
          <w:szCs w:val="28"/>
          <w:lang w:val="kk-KZ"/>
        </w:rPr>
        <w:t xml:space="preserve">Электрөткізгіш күміс қабықшасының электрохимиялық потенциалының аскорбин қышқылының концентрациясына тәуелділігі </w:t>
      </w:r>
      <w:r w:rsidRPr="006A766C">
        <w:rPr>
          <w:rFonts w:ascii="Times New Roman" w:eastAsia="Calibri" w:hAnsi="Times New Roman" w:cs="Times New Roman"/>
          <w:bCs/>
          <w:sz w:val="28"/>
          <w:szCs w:val="28"/>
          <w:lang w:val="kk-KZ"/>
        </w:rPr>
        <w:t xml:space="preserve">электрохимиялық ұяшықтың электродтық потенциалдарын анықтауға арналған Р-4 (Ресей) типті потенциостат </w:t>
      </w:r>
      <w:r>
        <w:rPr>
          <w:rFonts w:ascii="Times New Roman" w:eastAsia="Calibri" w:hAnsi="Times New Roman" w:cs="Times New Roman"/>
          <w:bCs/>
          <w:sz w:val="28"/>
          <w:szCs w:val="28"/>
          <w:lang w:val="kk-KZ"/>
        </w:rPr>
        <w:t xml:space="preserve">құрылғысының көмегімен </w:t>
      </w:r>
      <w:r w:rsidRPr="001D4AEF">
        <w:rPr>
          <w:rFonts w:ascii="Times New Roman" w:eastAsia="Calibri" w:hAnsi="Times New Roman" w:cs="Times New Roman"/>
          <w:bCs/>
          <w:sz w:val="28"/>
          <w:szCs w:val="28"/>
          <w:lang w:val="kk-KZ"/>
        </w:rPr>
        <w:t>зерттелді.</w:t>
      </w:r>
      <w:r>
        <w:rPr>
          <w:rFonts w:ascii="Times New Roman" w:eastAsia="Calibri" w:hAnsi="Times New Roman" w:cs="Times New Roman"/>
          <w:bCs/>
          <w:sz w:val="28"/>
          <w:szCs w:val="28"/>
          <w:lang w:val="kk-KZ"/>
        </w:rPr>
        <w:t xml:space="preserve"> Сонда </w:t>
      </w:r>
      <w:r w:rsidRPr="006A766C">
        <w:rPr>
          <w:rFonts w:ascii="Times New Roman" w:eastAsia="Calibri" w:hAnsi="Times New Roman" w:cs="Times New Roman"/>
          <w:bCs/>
          <w:sz w:val="28"/>
          <w:szCs w:val="28"/>
          <w:lang w:val="kk-KZ"/>
        </w:rPr>
        <w:t>ұяшыққа</w:t>
      </w:r>
      <w:r w:rsidR="00BA7D4D">
        <w:rPr>
          <w:rFonts w:ascii="Times New Roman" w:eastAsia="Calibri" w:hAnsi="Times New Roman" w:cs="Times New Roman"/>
          <w:bCs/>
          <w:sz w:val="28"/>
          <w:szCs w:val="28"/>
          <w:lang w:val="kk-KZ"/>
        </w:rPr>
        <w:t xml:space="preserve"> зерттелетін ерітінді құйылып, </w:t>
      </w:r>
      <w:r w:rsidR="00BA7D4D" w:rsidRPr="006A766C">
        <w:rPr>
          <w:rFonts w:ascii="Times New Roman" w:eastAsia="Calibri" w:hAnsi="Times New Roman" w:cs="Times New Roman"/>
          <w:bCs/>
          <w:sz w:val="28"/>
          <w:szCs w:val="28"/>
          <w:lang w:val="kk-KZ"/>
        </w:rPr>
        <w:t>платиналы инертті</w:t>
      </w:r>
      <w:r w:rsidR="00BA7D4D">
        <w:rPr>
          <w:rFonts w:ascii="Times New Roman" w:eastAsia="Calibri" w:hAnsi="Times New Roman" w:cs="Times New Roman"/>
          <w:bCs/>
          <w:sz w:val="28"/>
          <w:szCs w:val="28"/>
          <w:lang w:val="kk-KZ"/>
        </w:rPr>
        <w:t xml:space="preserve"> және </w:t>
      </w:r>
      <w:r w:rsidR="00BA7D4D" w:rsidRPr="006A766C">
        <w:rPr>
          <w:rFonts w:ascii="Times New Roman" w:eastAsia="Calibri" w:hAnsi="Times New Roman" w:cs="Times New Roman"/>
          <w:bCs/>
          <w:sz w:val="28"/>
          <w:szCs w:val="28"/>
          <w:lang w:val="kk-KZ"/>
        </w:rPr>
        <w:t>күміс хлориді электрод</w:t>
      </w:r>
      <w:r w:rsidR="00BA7D4D">
        <w:rPr>
          <w:rFonts w:ascii="Times New Roman" w:eastAsia="Calibri" w:hAnsi="Times New Roman" w:cs="Times New Roman"/>
          <w:bCs/>
          <w:sz w:val="28"/>
          <w:szCs w:val="28"/>
          <w:lang w:val="kk-KZ"/>
        </w:rPr>
        <w:t>тары батырылып, потенциалы өлшенді.</w:t>
      </w:r>
    </w:p>
    <w:p w14:paraId="62BF2223" w14:textId="77777777" w:rsidR="00D65B68" w:rsidRDefault="00FE2890" w:rsidP="0039235A">
      <w:pPr>
        <w:spacing w:after="0" w:line="240" w:lineRule="auto"/>
        <w:ind w:right="-1" w:firstLineChars="252" w:firstLine="706"/>
        <w:jc w:val="both"/>
        <w:rPr>
          <w:rStyle w:val="ezkurwreuab5ozgtqnkl"/>
          <w:rFonts w:ascii="Times New Roman" w:hAnsi="Times New Roman" w:cs="Times New Roman"/>
          <w:sz w:val="28"/>
          <w:szCs w:val="28"/>
          <w:lang w:val="kk-KZ"/>
        </w:rPr>
      </w:pPr>
      <w:r w:rsidRPr="00F03081">
        <w:rPr>
          <w:rFonts w:ascii="Times New Roman" w:hAnsi="Times New Roman" w:cs="Times New Roman"/>
          <w:i/>
          <w:sz w:val="28"/>
          <w:szCs w:val="28"/>
          <w:lang w:val="kk-KZ" w:eastAsia="zh-CN"/>
        </w:rPr>
        <w:lastRenderedPageBreak/>
        <w:t>Терезе әйнектері</w:t>
      </w:r>
      <w:r w:rsidR="00FB6D1B" w:rsidRPr="00F03081">
        <w:rPr>
          <w:rFonts w:ascii="Times New Roman" w:hAnsi="Times New Roman" w:cs="Times New Roman"/>
          <w:i/>
          <w:sz w:val="28"/>
          <w:szCs w:val="28"/>
          <w:lang w:val="kk-KZ" w:eastAsia="zh-CN"/>
        </w:rPr>
        <w:t xml:space="preserve"> арқылы өтетін</w:t>
      </w:r>
      <w:r w:rsidR="00553658" w:rsidRPr="00F03081">
        <w:rPr>
          <w:rFonts w:ascii="Times New Roman" w:hAnsi="Times New Roman" w:cs="Times New Roman"/>
          <w:i/>
          <w:sz w:val="28"/>
          <w:szCs w:val="28"/>
          <w:lang w:val="kk-KZ" w:eastAsia="zh-CN"/>
        </w:rPr>
        <w:t xml:space="preserve"> күн сәулесі</w:t>
      </w:r>
      <w:r w:rsidRPr="00F03081">
        <w:rPr>
          <w:rFonts w:ascii="Times New Roman" w:hAnsi="Times New Roman" w:cs="Times New Roman"/>
          <w:i/>
          <w:sz w:val="28"/>
          <w:szCs w:val="28"/>
          <w:lang w:val="kk-KZ" w:eastAsia="zh-CN"/>
        </w:rPr>
        <w:t xml:space="preserve"> ағынының тығыздығы SM 206-Solar</w:t>
      </w:r>
      <w:r w:rsidRPr="00FE2890">
        <w:rPr>
          <w:rFonts w:ascii="Times New Roman" w:hAnsi="Times New Roman" w:cs="Times New Roman"/>
          <w:sz w:val="28"/>
          <w:szCs w:val="28"/>
          <w:lang w:val="kk-KZ" w:eastAsia="zh-CN"/>
        </w:rPr>
        <w:t xml:space="preserve"> күн сәул</w:t>
      </w:r>
      <w:r w:rsidR="006B781B">
        <w:rPr>
          <w:rFonts w:ascii="Times New Roman" w:hAnsi="Times New Roman" w:cs="Times New Roman"/>
          <w:sz w:val="28"/>
          <w:szCs w:val="28"/>
          <w:lang w:val="kk-KZ" w:eastAsia="zh-CN"/>
        </w:rPr>
        <w:t>есінің өлшегішімен анықталды</w:t>
      </w:r>
      <w:r w:rsidRPr="00FE2890">
        <w:rPr>
          <w:rFonts w:ascii="Times New Roman" w:hAnsi="Times New Roman" w:cs="Times New Roman"/>
          <w:sz w:val="28"/>
          <w:szCs w:val="28"/>
          <w:lang w:val="kk-KZ" w:eastAsia="zh-CN"/>
        </w:rPr>
        <w:t>.</w:t>
      </w:r>
      <w:r w:rsidR="00FB6D1B">
        <w:rPr>
          <w:rFonts w:ascii="Times New Roman" w:hAnsi="Times New Roman" w:cs="Times New Roman"/>
          <w:sz w:val="28"/>
          <w:szCs w:val="28"/>
          <w:lang w:val="kk-KZ" w:eastAsia="zh-CN"/>
        </w:rPr>
        <w:t xml:space="preserve"> </w:t>
      </w:r>
      <w:r w:rsidR="00D076A7" w:rsidRPr="00D076A7">
        <w:rPr>
          <w:rStyle w:val="ezkurwreuab5ozgtqnkl"/>
          <w:rFonts w:ascii="Times New Roman" w:hAnsi="Times New Roman" w:cs="Times New Roman"/>
          <w:sz w:val="28"/>
          <w:szCs w:val="28"/>
          <w:lang w:val="kk-KZ"/>
        </w:rPr>
        <w:t>Жұмыс</w:t>
      </w:r>
      <w:r w:rsidR="00FB6D1B">
        <w:rPr>
          <w:rStyle w:val="ezkurwreuab5ozgtqnkl"/>
          <w:rFonts w:ascii="Times New Roman" w:hAnsi="Times New Roman" w:cs="Times New Roman"/>
          <w:sz w:val="28"/>
          <w:szCs w:val="28"/>
          <w:lang w:val="kk-KZ"/>
        </w:rPr>
        <w:t xml:space="preserve"> </w:t>
      </w:r>
      <w:r w:rsidR="00D076A7" w:rsidRPr="00D076A7">
        <w:rPr>
          <w:rStyle w:val="ezkurwreuab5ozgtqnkl"/>
          <w:rFonts w:ascii="Times New Roman" w:hAnsi="Times New Roman" w:cs="Times New Roman"/>
          <w:sz w:val="28"/>
          <w:szCs w:val="28"/>
          <w:lang w:val="kk-KZ"/>
        </w:rPr>
        <w:t>принципі</w:t>
      </w:r>
      <w:r w:rsidR="00FB6D1B">
        <w:rPr>
          <w:rStyle w:val="ezkurwreuab5ozgtqnkl"/>
          <w:rFonts w:ascii="Times New Roman" w:hAnsi="Times New Roman" w:cs="Times New Roman"/>
          <w:sz w:val="28"/>
          <w:szCs w:val="28"/>
          <w:lang w:val="kk-KZ"/>
        </w:rPr>
        <w:t xml:space="preserve"> </w:t>
      </w:r>
      <w:r w:rsidR="00D076A7" w:rsidRPr="00D076A7">
        <w:rPr>
          <w:rStyle w:val="ezkurwreuab5ozgtqnkl"/>
          <w:rFonts w:ascii="Times New Roman" w:hAnsi="Times New Roman" w:cs="Times New Roman"/>
          <w:sz w:val="28"/>
          <w:szCs w:val="28"/>
          <w:lang w:val="kk-KZ"/>
        </w:rPr>
        <w:t>тұрақты</w:t>
      </w:r>
      <w:r w:rsidR="00FB6D1B">
        <w:rPr>
          <w:rStyle w:val="ezkurwreuab5ozgtqnkl"/>
          <w:rFonts w:ascii="Times New Roman" w:hAnsi="Times New Roman" w:cs="Times New Roman"/>
          <w:sz w:val="28"/>
          <w:szCs w:val="28"/>
          <w:lang w:val="kk-KZ"/>
        </w:rPr>
        <w:t xml:space="preserve"> </w:t>
      </w:r>
      <w:r w:rsidR="00D076A7" w:rsidRPr="00D076A7">
        <w:rPr>
          <w:rStyle w:val="ezkurwreuab5ozgtqnkl"/>
          <w:rFonts w:ascii="Times New Roman" w:hAnsi="Times New Roman" w:cs="Times New Roman"/>
          <w:sz w:val="28"/>
          <w:szCs w:val="28"/>
          <w:lang w:val="kk-KZ"/>
        </w:rPr>
        <w:t>ток</w:t>
      </w:r>
      <w:r w:rsidR="00FB6D1B">
        <w:rPr>
          <w:rStyle w:val="ezkurwreuab5ozgtqnkl"/>
          <w:rFonts w:ascii="Times New Roman" w:hAnsi="Times New Roman" w:cs="Times New Roman"/>
          <w:sz w:val="28"/>
          <w:szCs w:val="28"/>
          <w:lang w:val="kk-KZ"/>
        </w:rPr>
        <w:t xml:space="preserve"> </w:t>
      </w:r>
      <w:r w:rsidR="00D076A7" w:rsidRPr="00D076A7">
        <w:rPr>
          <w:rStyle w:val="ezkurwreuab5ozgtqnkl"/>
          <w:rFonts w:ascii="Times New Roman" w:hAnsi="Times New Roman" w:cs="Times New Roman"/>
          <w:sz w:val="28"/>
          <w:szCs w:val="28"/>
          <w:lang w:val="kk-KZ"/>
        </w:rPr>
        <w:t>ағынымен</w:t>
      </w:r>
      <w:r w:rsidR="00FB6D1B">
        <w:rPr>
          <w:rStyle w:val="ezkurwreuab5ozgtqnkl"/>
          <w:rFonts w:ascii="Times New Roman" w:hAnsi="Times New Roman" w:cs="Times New Roman"/>
          <w:sz w:val="28"/>
          <w:szCs w:val="28"/>
          <w:lang w:val="kk-KZ"/>
        </w:rPr>
        <w:t xml:space="preserve"> </w:t>
      </w:r>
      <w:r w:rsidR="00D076A7" w:rsidRPr="00D076A7">
        <w:rPr>
          <w:rStyle w:val="ezkurwreuab5ozgtqnkl"/>
          <w:rFonts w:ascii="Times New Roman" w:hAnsi="Times New Roman" w:cs="Times New Roman"/>
          <w:sz w:val="28"/>
          <w:szCs w:val="28"/>
          <w:lang w:val="kk-KZ"/>
        </w:rPr>
        <w:t>және</w:t>
      </w:r>
      <w:r w:rsidR="00FB6D1B">
        <w:rPr>
          <w:rStyle w:val="ezkurwreuab5ozgtqnkl"/>
          <w:rFonts w:ascii="Times New Roman" w:hAnsi="Times New Roman" w:cs="Times New Roman"/>
          <w:sz w:val="28"/>
          <w:szCs w:val="28"/>
          <w:lang w:val="kk-KZ"/>
        </w:rPr>
        <w:t xml:space="preserve"> </w:t>
      </w:r>
      <w:r w:rsidR="00D076A7" w:rsidRPr="00D076A7">
        <w:rPr>
          <w:rStyle w:val="ezkurwreuab5ozgtqnkl"/>
          <w:rFonts w:ascii="Times New Roman" w:hAnsi="Times New Roman" w:cs="Times New Roman"/>
          <w:sz w:val="28"/>
          <w:szCs w:val="28"/>
          <w:lang w:val="kk-KZ"/>
        </w:rPr>
        <w:t>оған</w:t>
      </w:r>
      <w:r w:rsidR="00FB6D1B">
        <w:rPr>
          <w:rStyle w:val="ezkurwreuab5ozgtqnkl"/>
          <w:rFonts w:ascii="Times New Roman" w:hAnsi="Times New Roman" w:cs="Times New Roman"/>
          <w:sz w:val="28"/>
          <w:szCs w:val="28"/>
          <w:lang w:val="kk-KZ"/>
        </w:rPr>
        <w:t xml:space="preserve"> </w:t>
      </w:r>
      <w:r w:rsidR="00D076A7" w:rsidRPr="00D076A7">
        <w:rPr>
          <w:rStyle w:val="ezkurwreuab5ozgtqnkl"/>
          <w:rFonts w:ascii="Times New Roman" w:hAnsi="Times New Roman" w:cs="Times New Roman"/>
          <w:sz w:val="28"/>
          <w:szCs w:val="28"/>
          <w:lang w:val="kk-KZ"/>
        </w:rPr>
        <w:t>электромагниттік</w:t>
      </w:r>
      <w:r w:rsidR="00D076A7" w:rsidRPr="00D076A7">
        <w:rPr>
          <w:rFonts w:ascii="Times New Roman" w:hAnsi="Times New Roman" w:cs="Times New Roman"/>
          <w:sz w:val="28"/>
          <w:szCs w:val="28"/>
          <w:lang w:val="kk-KZ"/>
        </w:rPr>
        <w:t xml:space="preserve"> сәулелену ағынымен </w:t>
      </w:r>
      <w:r w:rsidR="00D076A7" w:rsidRPr="00D076A7">
        <w:rPr>
          <w:rStyle w:val="ezkurwreuab5ozgtqnkl"/>
          <w:rFonts w:ascii="Times New Roman" w:hAnsi="Times New Roman" w:cs="Times New Roman"/>
          <w:sz w:val="28"/>
          <w:szCs w:val="28"/>
          <w:lang w:val="kk-KZ"/>
        </w:rPr>
        <w:t>әсер</w:t>
      </w:r>
      <w:r w:rsidR="00D076A7" w:rsidRPr="00D076A7">
        <w:rPr>
          <w:rFonts w:ascii="Times New Roman" w:hAnsi="Times New Roman" w:cs="Times New Roman"/>
          <w:sz w:val="28"/>
          <w:szCs w:val="28"/>
          <w:lang w:val="kk-KZ"/>
        </w:rPr>
        <w:t xml:space="preserve"> ету </w:t>
      </w:r>
      <w:r w:rsidR="00D076A7" w:rsidRPr="00D076A7">
        <w:rPr>
          <w:rStyle w:val="ezkurwreuab5ozgtqnkl"/>
          <w:rFonts w:ascii="Times New Roman" w:hAnsi="Times New Roman" w:cs="Times New Roman"/>
          <w:sz w:val="28"/>
          <w:szCs w:val="28"/>
          <w:lang w:val="kk-KZ"/>
        </w:rPr>
        <w:t>кезінде</w:t>
      </w:r>
      <w:r w:rsidR="00D076A7" w:rsidRPr="00D076A7">
        <w:rPr>
          <w:rFonts w:ascii="Times New Roman" w:hAnsi="Times New Roman" w:cs="Times New Roman"/>
          <w:sz w:val="28"/>
          <w:szCs w:val="28"/>
          <w:lang w:val="kk-KZ"/>
        </w:rPr>
        <w:t xml:space="preserve"> термосезімтал </w:t>
      </w:r>
      <w:r w:rsidR="00D076A7" w:rsidRPr="00D076A7">
        <w:rPr>
          <w:rStyle w:val="ezkurwreuab5ozgtqnkl"/>
          <w:rFonts w:ascii="Times New Roman" w:hAnsi="Times New Roman" w:cs="Times New Roman"/>
          <w:sz w:val="28"/>
          <w:szCs w:val="28"/>
          <w:lang w:val="kk-KZ"/>
        </w:rPr>
        <w:t>элементтің</w:t>
      </w:r>
      <w:r w:rsidR="00FB6D1B">
        <w:rPr>
          <w:rStyle w:val="ezkurwreuab5ozgtqnkl"/>
          <w:rFonts w:ascii="Times New Roman" w:hAnsi="Times New Roman" w:cs="Times New Roman"/>
          <w:sz w:val="28"/>
          <w:szCs w:val="28"/>
          <w:lang w:val="kk-KZ"/>
        </w:rPr>
        <w:t xml:space="preserve"> </w:t>
      </w:r>
      <w:r w:rsidR="00D076A7" w:rsidRPr="00D076A7">
        <w:rPr>
          <w:rStyle w:val="ezkurwreuab5ozgtqnkl"/>
          <w:rFonts w:ascii="Times New Roman" w:hAnsi="Times New Roman" w:cs="Times New Roman"/>
          <w:sz w:val="28"/>
          <w:szCs w:val="28"/>
          <w:lang w:val="kk-KZ"/>
        </w:rPr>
        <w:t>электрлік</w:t>
      </w:r>
      <w:r w:rsidR="00FB6D1B">
        <w:rPr>
          <w:rStyle w:val="ezkurwreuab5ozgtqnkl"/>
          <w:rFonts w:ascii="Times New Roman" w:hAnsi="Times New Roman" w:cs="Times New Roman"/>
          <w:sz w:val="28"/>
          <w:szCs w:val="28"/>
          <w:lang w:val="kk-KZ"/>
        </w:rPr>
        <w:t xml:space="preserve"> </w:t>
      </w:r>
      <w:r w:rsidR="00D076A7" w:rsidRPr="00D076A7">
        <w:rPr>
          <w:rStyle w:val="ezkurwreuab5ozgtqnkl"/>
          <w:rFonts w:ascii="Times New Roman" w:hAnsi="Times New Roman" w:cs="Times New Roman"/>
          <w:sz w:val="28"/>
          <w:szCs w:val="28"/>
          <w:lang w:val="kk-KZ"/>
        </w:rPr>
        <w:t>кедергісін</w:t>
      </w:r>
      <w:r w:rsidR="00FB6D1B">
        <w:rPr>
          <w:rStyle w:val="ezkurwreuab5ozgtqnkl"/>
          <w:rFonts w:ascii="Times New Roman" w:hAnsi="Times New Roman" w:cs="Times New Roman"/>
          <w:sz w:val="28"/>
          <w:szCs w:val="28"/>
          <w:lang w:val="kk-KZ"/>
        </w:rPr>
        <w:t xml:space="preserve"> </w:t>
      </w:r>
      <w:r w:rsidR="00D076A7" w:rsidRPr="00D076A7">
        <w:rPr>
          <w:rStyle w:val="ezkurwreuab5ozgtqnkl"/>
          <w:rFonts w:ascii="Times New Roman" w:hAnsi="Times New Roman" w:cs="Times New Roman"/>
          <w:sz w:val="28"/>
          <w:szCs w:val="28"/>
          <w:lang w:val="kk-KZ"/>
        </w:rPr>
        <w:t>өзгертуге</w:t>
      </w:r>
      <w:r w:rsidR="00FB6D1B">
        <w:rPr>
          <w:rStyle w:val="ezkurwreuab5ozgtqnkl"/>
          <w:rFonts w:ascii="Times New Roman" w:hAnsi="Times New Roman" w:cs="Times New Roman"/>
          <w:sz w:val="28"/>
          <w:szCs w:val="28"/>
          <w:lang w:val="kk-KZ"/>
        </w:rPr>
        <w:t xml:space="preserve"> </w:t>
      </w:r>
      <w:r w:rsidR="00D076A7" w:rsidRPr="00D076A7">
        <w:rPr>
          <w:rStyle w:val="ezkurwreuab5ozgtqnkl"/>
          <w:rFonts w:ascii="Times New Roman" w:hAnsi="Times New Roman" w:cs="Times New Roman"/>
          <w:sz w:val="28"/>
          <w:szCs w:val="28"/>
          <w:lang w:val="kk-KZ"/>
        </w:rPr>
        <w:t>негізделген.</w:t>
      </w:r>
    </w:p>
    <w:p w14:paraId="61B689DC" w14:textId="77777777" w:rsidR="008C64E6" w:rsidRPr="00D076A7" w:rsidRDefault="008C64E6" w:rsidP="0039235A">
      <w:pPr>
        <w:spacing w:after="0" w:line="240" w:lineRule="auto"/>
        <w:ind w:right="-1" w:firstLineChars="252" w:firstLine="706"/>
        <w:jc w:val="both"/>
        <w:rPr>
          <w:rFonts w:ascii="Times New Roman" w:hAnsi="Times New Roman" w:cs="Times New Roman"/>
          <w:sz w:val="28"/>
          <w:szCs w:val="28"/>
          <w:lang w:val="kk-KZ" w:eastAsia="zh-CN"/>
        </w:rPr>
      </w:pPr>
    </w:p>
    <w:p w14:paraId="598D8A4E" w14:textId="77777777" w:rsidR="00FE2890" w:rsidRPr="00FE2890" w:rsidRDefault="00FE2890" w:rsidP="0039235A">
      <w:pPr>
        <w:spacing w:before="1" w:after="0" w:line="240" w:lineRule="auto"/>
        <w:ind w:right="-766" w:firstLineChars="252" w:firstLine="708"/>
        <w:jc w:val="both"/>
        <w:rPr>
          <w:rFonts w:ascii="Times New Roman" w:hAnsi="Times New Roman" w:cs="Times New Roman"/>
          <w:b/>
          <w:bCs/>
          <w:sz w:val="28"/>
          <w:szCs w:val="28"/>
          <w:lang w:val="kk-KZ" w:eastAsia="zh-CN"/>
        </w:rPr>
      </w:pPr>
      <w:r w:rsidRPr="00FE2890">
        <w:rPr>
          <w:rFonts w:ascii="Times New Roman" w:hAnsi="Times New Roman" w:cs="Times New Roman"/>
          <w:b/>
          <w:bCs/>
          <w:sz w:val="28"/>
          <w:szCs w:val="28"/>
          <w:lang w:val="kk-KZ" w:eastAsia="zh-CN"/>
        </w:rPr>
        <w:t xml:space="preserve">2.6 </w:t>
      </w:r>
      <w:r w:rsidR="00553658">
        <w:rPr>
          <w:rFonts w:ascii="Times New Roman" w:hAnsi="Times New Roman" w:cs="Times New Roman"/>
          <w:b/>
          <w:bCs/>
          <w:sz w:val="28"/>
          <w:szCs w:val="28"/>
          <w:lang w:val="kk-KZ" w:eastAsia="zh-CN"/>
        </w:rPr>
        <w:t>Полимер материалы</w:t>
      </w:r>
      <w:r w:rsidR="005E434B">
        <w:rPr>
          <w:rFonts w:ascii="Times New Roman" w:hAnsi="Times New Roman" w:cs="Times New Roman"/>
          <w:b/>
          <w:bCs/>
          <w:sz w:val="28"/>
          <w:szCs w:val="28"/>
          <w:lang w:val="kk-KZ" w:eastAsia="zh-CN"/>
        </w:rPr>
        <w:t xml:space="preserve"> б</w:t>
      </w:r>
      <w:r w:rsidRPr="00FE2890">
        <w:rPr>
          <w:rFonts w:ascii="Times New Roman" w:hAnsi="Times New Roman" w:cs="Times New Roman"/>
          <w:b/>
          <w:bCs/>
          <w:sz w:val="28"/>
          <w:szCs w:val="28"/>
          <w:lang w:val="kk-KZ" w:eastAsia="zh-CN"/>
        </w:rPr>
        <w:t xml:space="preserve">етінің кедір </w:t>
      </w:r>
      <w:r w:rsidR="00C47F27">
        <w:rPr>
          <w:rFonts w:ascii="Times New Roman" w:hAnsi="Times New Roman" w:cs="Times New Roman"/>
          <w:b/>
          <w:bCs/>
          <w:sz w:val="28"/>
          <w:szCs w:val="28"/>
          <w:lang w:val="kk-KZ" w:eastAsia="zh-CN"/>
        </w:rPr>
        <w:t xml:space="preserve">- </w:t>
      </w:r>
      <w:r w:rsidRPr="00FE2890">
        <w:rPr>
          <w:rFonts w:ascii="Times New Roman" w:hAnsi="Times New Roman" w:cs="Times New Roman"/>
          <w:b/>
          <w:bCs/>
          <w:sz w:val="28"/>
          <w:szCs w:val="28"/>
          <w:lang w:val="kk-KZ" w:eastAsia="zh-CN"/>
        </w:rPr>
        <w:t>бұдырын зерттеу</w:t>
      </w:r>
    </w:p>
    <w:p w14:paraId="25FFBA43" w14:textId="77777777" w:rsidR="00FE2890" w:rsidRDefault="00FE2890" w:rsidP="00553658">
      <w:pPr>
        <w:spacing w:before="2" w:after="0" w:line="240" w:lineRule="auto"/>
        <w:ind w:right="-1" w:firstLineChars="252" w:firstLine="706"/>
        <w:jc w:val="both"/>
        <w:rPr>
          <w:rFonts w:ascii="Times New Roman" w:hAnsi="Times New Roman" w:cs="Times New Roman"/>
          <w:sz w:val="28"/>
          <w:szCs w:val="28"/>
          <w:lang w:val="kk-KZ" w:eastAsia="zh-CN"/>
        </w:rPr>
      </w:pPr>
      <w:r w:rsidRPr="00FE2890">
        <w:rPr>
          <w:rFonts w:ascii="Times New Roman" w:hAnsi="Times New Roman" w:cs="Times New Roman"/>
          <w:sz w:val="28"/>
          <w:szCs w:val="28"/>
          <w:lang w:val="kk-KZ" w:eastAsia="zh-CN"/>
        </w:rPr>
        <w:t>Полимерлі материалдардың бет</w:t>
      </w:r>
      <w:r w:rsidR="00C47F27">
        <w:rPr>
          <w:rFonts w:ascii="Times New Roman" w:hAnsi="Times New Roman" w:cs="Times New Roman"/>
          <w:sz w:val="28"/>
          <w:szCs w:val="28"/>
          <w:lang w:val="kk-KZ" w:eastAsia="zh-CN"/>
        </w:rPr>
        <w:t xml:space="preserve">терінің кедір – </w:t>
      </w:r>
      <w:r w:rsidR="00553658">
        <w:rPr>
          <w:rFonts w:ascii="Times New Roman" w:hAnsi="Times New Roman" w:cs="Times New Roman"/>
          <w:sz w:val="28"/>
          <w:szCs w:val="28"/>
          <w:lang w:val="kk-KZ" w:eastAsia="zh-CN"/>
        </w:rPr>
        <w:t>бұдырлығы</w:t>
      </w:r>
      <w:r w:rsidR="00C47F27">
        <w:rPr>
          <w:rFonts w:ascii="Times New Roman" w:hAnsi="Times New Roman" w:cs="Times New Roman"/>
          <w:sz w:val="28"/>
          <w:szCs w:val="28"/>
          <w:lang w:val="kk-KZ" w:eastAsia="zh-CN"/>
        </w:rPr>
        <w:t xml:space="preserve"> (шероховатость) </w:t>
      </w:r>
      <w:r w:rsidRPr="00FE2890">
        <w:rPr>
          <w:rFonts w:ascii="Times New Roman" w:hAnsi="Times New Roman" w:cs="Times New Roman"/>
          <w:sz w:val="28"/>
          <w:szCs w:val="28"/>
          <w:lang w:val="kk-KZ" w:eastAsia="zh-CN"/>
        </w:rPr>
        <w:t xml:space="preserve">әрбір кезеңнен кейін </w:t>
      </w:r>
      <w:r w:rsidR="00E80678">
        <w:rPr>
          <w:rFonts w:ascii="Times New Roman" w:hAnsi="Times New Roman" w:cs="Times New Roman"/>
          <w:sz w:val="28"/>
          <w:szCs w:val="28"/>
          <w:lang w:val="kk-KZ" w:eastAsia="zh-CN"/>
        </w:rPr>
        <w:t xml:space="preserve">Профилометр </w:t>
      </w:r>
      <w:r w:rsidR="00E80678" w:rsidRPr="00E80678">
        <w:rPr>
          <w:rFonts w:ascii="Times New Roman" w:hAnsi="Times New Roman" w:cs="Times New Roman"/>
          <w:sz w:val="28"/>
          <w:szCs w:val="28"/>
          <w:lang w:val="kk-KZ" w:eastAsia="zh-CN"/>
        </w:rPr>
        <w:t xml:space="preserve">Mitutoyo Surftest SJ – 310 </w:t>
      </w:r>
      <w:r w:rsidRPr="00FE2890">
        <w:rPr>
          <w:rFonts w:ascii="Times New Roman" w:hAnsi="Times New Roman" w:cs="Times New Roman"/>
          <w:sz w:val="28"/>
          <w:szCs w:val="28"/>
          <w:lang w:val="kk-KZ" w:eastAsia="zh-CN"/>
        </w:rPr>
        <w:t>құрылғы</w:t>
      </w:r>
      <w:r w:rsidR="00E80678" w:rsidRPr="00E80678">
        <w:rPr>
          <w:rFonts w:ascii="Times New Roman" w:hAnsi="Times New Roman" w:cs="Times New Roman"/>
          <w:sz w:val="28"/>
          <w:szCs w:val="28"/>
          <w:lang w:val="kk-KZ" w:eastAsia="zh-CN"/>
        </w:rPr>
        <w:t>c</w:t>
      </w:r>
      <w:r w:rsidR="00553658">
        <w:rPr>
          <w:rFonts w:ascii="Times New Roman" w:hAnsi="Times New Roman" w:cs="Times New Roman"/>
          <w:sz w:val="28"/>
          <w:szCs w:val="28"/>
          <w:lang w:val="kk-KZ" w:eastAsia="zh-CN"/>
        </w:rPr>
        <w:t>ы</w:t>
      </w:r>
      <w:r w:rsidRPr="00FE2890">
        <w:rPr>
          <w:rFonts w:ascii="Times New Roman" w:hAnsi="Times New Roman" w:cs="Times New Roman"/>
          <w:sz w:val="28"/>
          <w:szCs w:val="28"/>
          <w:lang w:val="kk-KZ" w:eastAsia="zh-CN"/>
        </w:rPr>
        <w:t>ның көмегімен өлшенді</w:t>
      </w:r>
      <w:r w:rsidR="00E80678">
        <w:rPr>
          <w:rFonts w:ascii="Times New Roman" w:hAnsi="Times New Roman" w:cs="Times New Roman"/>
          <w:sz w:val="28"/>
          <w:szCs w:val="28"/>
          <w:lang w:val="kk-KZ" w:eastAsia="zh-CN"/>
        </w:rPr>
        <w:t xml:space="preserve">. </w:t>
      </w:r>
    </w:p>
    <w:p w14:paraId="3246D06C" w14:textId="77777777" w:rsidR="008C64E6" w:rsidRPr="00E80678" w:rsidRDefault="008C64E6" w:rsidP="00553658">
      <w:pPr>
        <w:spacing w:before="2" w:after="0" w:line="240" w:lineRule="auto"/>
        <w:ind w:right="-1" w:firstLineChars="252" w:firstLine="706"/>
        <w:jc w:val="both"/>
        <w:rPr>
          <w:rFonts w:ascii="Times New Roman" w:hAnsi="Times New Roman" w:cs="Times New Roman"/>
          <w:sz w:val="28"/>
          <w:szCs w:val="28"/>
          <w:lang w:val="kk-KZ" w:eastAsia="zh-CN"/>
        </w:rPr>
      </w:pPr>
    </w:p>
    <w:p w14:paraId="5E9973B4" w14:textId="77777777" w:rsidR="00D65B68" w:rsidRDefault="00D65B68" w:rsidP="00D65B68">
      <w:pPr>
        <w:spacing w:before="1" w:after="0" w:line="240" w:lineRule="auto"/>
        <w:ind w:right="-1" w:firstLineChars="252" w:firstLine="708"/>
        <w:jc w:val="both"/>
        <w:rPr>
          <w:rFonts w:ascii="Times New Roman" w:hAnsi="Times New Roman" w:cs="Times New Roman"/>
          <w:b/>
          <w:bCs/>
          <w:sz w:val="28"/>
          <w:szCs w:val="28"/>
          <w:lang w:val="kk-KZ" w:eastAsia="zh-CN"/>
        </w:rPr>
      </w:pPr>
      <w:r>
        <w:rPr>
          <w:rFonts w:ascii="Times New Roman" w:hAnsi="Times New Roman" w:cs="Times New Roman"/>
          <w:b/>
          <w:bCs/>
          <w:sz w:val="28"/>
          <w:szCs w:val="28"/>
          <w:lang w:val="kk-KZ" w:eastAsia="zh-CN"/>
        </w:rPr>
        <w:t>2.</w:t>
      </w:r>
      <w:r w:rsidR="0039235A">
        <w:rPr>
          <w:rFonts w:ascii="Times New Roman" w:hAnsi="Times New Roman" w:cs="Times New Roman"/>
          <w:b/>
          <w:bCs/>
          <w:sz w:val="28"/>
          <w:szCs w:val="28"/>
          <w:lang w:val="kk-KZ" w:eastAsia="zh-CN"/>
        </w:rPr>
        <w:t>7</w:t>
      </w:r>
      <w:r w:rsidR="00553658">
        <w:rPr>
          <w:rFonts w:ascii="Times New Roman" w:hAnsi="Times New Roman" w:cs="Times New Roman"/>
          <w:b/>
          <w:bCs/>
          <w:sz w:val="28"/>
          <w:szCs w:val="28"/>
          <w:lang w:val="kk-KZ" w:eastAsia="zh-CN"/>
        </w:rPr>
        <w:t xml:space="preserve"> </w:t>
      </w:r>
      <w:r>
        <w:rPr>
          <w:rFonts w:ascii="Times New Roman" w:hAnsi="Times New Roman" w:cs="Times New Roman"/>
          <w:b/>
          <w:bCs/>
          <w:sz w:val="28"/>
          <w:szCs w:val="28"/>
          <w:lang w:val="kk-KZ" w:eastAsia="zh-CN"/>
        </w:rPr>
        <w:t xml:space="preserve">Полимер </w:t>
      </w:r>
      <w:r w:rsidRPr="00131043">
        <w:rPr>
          <w:rFonts w:ascii="Times New Roman" w:hAnsi="Times New Roman" w:cs="Times New Roman"/>
          <w:b/>
          <w:bCs/>
          <w:sz w:val="28"/>
          <w:szCs w:val="28"/>
          <w:lang w:val="kk-KZ" w:eastAsia="zh-CN"/>
        </w:rPr>
        <w:t>үлгі</w:t>
      </w:r>
      <w:r>
        <w:rPr>
          <w:rFonts w:ascii="Times New Roman" w:hAnsi="Times New Roman" w:cs="Times New Roman"/>
          <w:b/>
          <w:bCs/>
          <w:sz w:val="28"/>
          <w:szCs w:val="28"/>
          <w:lang w:val="kk-KZ" w:eastAsia="zh-CN"/>
        </w:rPr>
        <w:t>сінің</w:t>
      </w:r>
      <w:r w:rsidRPr="00131043">
        <w:rPr>
          <w:rFonts w:ascii="Times New Roman" w:hAnsi="Times New Roman" w:cs="Times New Roman"/>
          <w:b/>
          <w:bCs/>
          <w:sz w:val="28"/>
          <w:szCs w:val="28"/>
          <w:lang w:val="kk-KZ" w:eastAsia="zh-CN"/>
        </w:rPr>
        <w:t xml:space="preserve"> бет</w:t>
      </w:r>
      <w:r w:rsidR="00747C63">
        <w:rPr>
          <w:rFonts w:ascii="Times New Roman" w:hAnsi="Times New Roman" w:cs="Times New Roman"/>
          <w:b/>
          <w:bCs/>
          <w:sz w:val="28"/>
          <w:szCs w:val="28"/>
          <w:lang w:val="kk-KZ" w:eastAsia="zh-CN"/>
        </w:rPr>
        <w:t>інде алынған қабықшалардың морфо</w:t>
      </w:r>
      <w:r w:rsidRPr="00131043">
        <w:rPr>
          <w:rFonts w:ascii="Times New Roman" w:hAnsi="Times New Roman" w:cs="Times New Roman"/>
          <w:b/>
          <w:bCs/>
          <w:sz w:val="28"/>
          <w:szCs w:val="28"/>
          <w:lang w:val="kk-KZ" w:eastAsia="zh-CN"/>
        </w:rPr>
        <w:t>логиясын зерттеу</w:t>
      </w:r>
    </w:p>
    <w:p w14:paraId="3FF8B8A7" w14:textId="77777777" w:rsidR="00FE2890" w:rsidRDefault="00D65B68" w:rsidP="00747C63">
      <w:pPr>
        <w:spacing w:after="0" w:line="240" w:lineRule="auto"/>
        <w:ind w:right="-1" w:firstLineChars="252" w:firstLine="706"/>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Алынған қ</w:t>
      </w:r>
      <w:r w:rsidRPr="00131043">
        <w:rPr>
          <w:rFonts w:ascii="Times New Roman" w:hAnsi="Times New Roman" w:cs="Times New Roman"/>
          <w:sz w:val="28"/>
          <w:szCs w:val="28"/>
          <w:lang w:val="kk-KZ" w:eastAsia="zh-CN"/>
        </w:rPr>
        <w:t>абықшалардың құрылымы мен құрамын зерттеу JSM-6490-LV растрлық электронды микроскоп</w:t>
      </w:r>
      <w:r w:rsidR="00553658">
        <w:rPr>
          <w:rFonts w:ascii="Times New Roman" w:hAnsi="Times New Roman" w:cs="Times New Roman"/>
          <w:sz w:val="28"/>
          <w:szCs w:val="28"/>
          <w:lang w:val="kk-KZ" w:eastAsia="zh-CN"/>
        </w:rPr>
        <w:t>т</w:t>
      </w:r>
      <w:r w:rsidRPr="00131043">
        <w:rPr>
          <w:rFonts w:ascii="Times New Roman" w:hAnsi="Times New Roman" w:cs="Times New Roman"/>
          <w:sz w:val="28"/>
          <w:szCs w:val="28"/>
          <w:lang w:val="kk-KZ" w:eastAsia="zh-CN"/>
        </w:rPr>
        <w:t xml:space="preserve">а жүргізілді. Құрылғы ондаған нанометрлік бөлшектердің электронды бейнесін, элементтердің құрамын және қабықшаның беткі қабаттарындағы элементтердің пайызын алуға мүмкіндік береді. </w:t>
      </w:r>
    </w:p>
    <w:p w14:paraId="43D0A699" w14:textId="77777777" w:rsidR="00D24C37" w:rsidRDefault="00D24C37" w:rsidP="00747C63">
      <w:pPr>
        <w:spacing w:after="0" w:line="240" w:lineRule="auto"/>
        <w:ind w:right="-1" w:firstLineChars="252" w:firstLine="706"/>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 xml:space="preserve">Алынған қабықшаларға талдау </w:t>
      </w:r>
      <w:r w:rsidRPr="00D24C37">
        <w:rPr>
          <w:rFonts w:ascii="Times New Roman" w:hAnsi="Times New Roman" w:cs="Times New Roman"/>
          <w:sz w:val="28"/>
          <w:szCs w:val="28"/>
          <w:lang w:val="kk-KZ" w:eastAsia="zh-CN"/>
        </w:rPr>
        <w:t>EDX-700</w:t>
      </w:r>
      <w:r>
        <w:rPr>
          <w:rFonts w:ascii="Times New Roman" w:hAnsi="Times New Roman" w:cs="Times New Roman"/>
          <w:sz w:val="28"/>
          <w:szCs w:val="28"/>
          <w:lang w:val="kk-KZ" w:eastAsia="zh-CN"/>
        </w:rPr>
        <w:t xml:space="preserve"> (Жапония)</w:t>
      </w:r>
      <w:r w:rsidRPr="00D24C37">
        <w:rPr>
          <w:rFonts w:ascii="Times New Roman" w:hAnsi="Times New Roman" w:cs="Times New Roman"/>
          <w:sz w:val="28"/>
          <w:szCs w:val="28"/>
          <w:lang w:val="kk-KZ" w:eastAsia="zh-CN"/>
        </w:rPr>
        <w:t xml:space="preserve"> </w:t>
      </w:r>
      <w:r>
        <w:rPr>
          <w:rFonts w:ascii="Times New Roman" w:hAnsi="Times New Roman" w:cs="Times New Roman"/>
          <w:sz w:val="28"/>
          <w:szCs w:val="28"/>
          <w:lang w:val="kk-KZ" w:eastAsia="zh-CN"/>
        </w:rPr>
        <w:t>энергиядисперциялық флуоресцентті спектрометрде жүргізілді.</w:t>
      </w:r>
    </w:p>
    <w:p w14:paraId="369423CF" w14:textId="77777777" w:rsidR="00120CA1" w:rsidRPr="008D2B47" w:rsidRDefault="00120CA1" w:rsidP="008D2B47">
      <w:pPr>
        <w:pStyle w:val="a3"/>
        <w:spacing w:after="0" w:line="240" w:lineRule="auto"/>
        <w:ind w:left="0" w:firstLine="708"/>
        <w:jc w:val="both"/>
        <w:rPr>
          <w:rFonts w:ascii="Times New Roman" w:hAnsi="Times New Roman" w:cs="Times New Roman"/>
          <w:sz w:val="28"/>
          <w:szCs w:val="28"/>
          <w:lang w:val="kk-KZ"/>
        </w:rPr>
      </w:pPr>
      <w:r w:rsidRPr="008D2B47">
        <w:rPr>
          <w:rFonts w:ascii="Times New Roman" w:hAnsi="Times New Roman" w:cs="Times New Roman"/>
          <w:i/>
          <w:sz w:val="28"/>
          <w:szCs w:val="28"/>
          <w:lang w:val="kk-KZ"/>
        </w:rPr>
        <w:t>Ренгенографикалық зерттеулер.</w:t>
      </w:r>
      <w:r w:rsidR="00553658">
        <w:rPr>
          <w:rFonts w:ascii="Times New Roman" w:hAnsi="Times New Roman" w:cs="Times New Roman"/>
          <w:i/>
          <w:sz w:val="28"/>
          <w:szCs w:val="28"/>
          <w:lang w:val="kk-KZ"/>
        </w:rPr>
        <w:t xml:space="preserve"> </w:t>
      </w:r>
      <w:r w:rsidR="00FE2890" w:rsidRPr="00FE2890">
        <w:rPr>
          <w:rFonts w:ascii="Times New Roman" w:hAnsi="Times New Roman" w:cs="Times New Roman"/>
          <w:sz w:val="28"/>
          <w:szCs w:val="28"/>
          <w:lang w:val="kk-KZ" w:eastAsia="zh-CN"/>
        </w:rPr>
        <w:t>Фотохимиялық процестерде пайда болған жұқа сорбци</w:t>
      </w:r>
      <w:r w:rsidR="00FE2890">
        <w:rPr>
          <w:rFonts w:ascii="Times New Roman" w:hAnsi="Times New Roman" w:cs="Times New Roman"/>
          <w:sz w:val="28"/>
          <w:szCs w:val="28"/>
          <w:lang w:val="kk-KZ" w:eastAsia="zh-CN"/>
        </w:rPr>
        <w:t xml:space="preserve">ялық қабаттардың фазалық құрамын </w:t>
      </w:r>
      <w:r w:rsidR="0061424E" w:rsidRPr="008D2B47">
        <w:rPr>
          <w:rFonts w:ascii="Times New Roman" w:hAnsi="Times New Roman" w:cs="Times New Roman"/>
          <w:sz w:val="28"/>
          <w:szCs w:val="28"/>
          <w:lang w:val="kk-KZ"/>
        </w:rPr>
        <w:t xml:space="preserve">анықтауда ренгенофазалық талдау әдісі </w:t>
      </w:r>
      <w:r w:rsidR="00590CFD" w:rsidRPr="008D2B47">
        <w:rPr>
          <w:rFonts w:ascii="Times New Roman" w:hAnsi="Times New Roman" w:cs="Times New Roman"/>
          <w:sz w:val="28"/>
          <w:szCs w:val="28"/>
          <w:lang w:val="kk-KZ"/>
        </w:rPr>
        <w:t>қолданылды</w:t>
      </w:r>
      <w:r w:rsidR="0061424E" w:rsidRPr="008D2B47">
        <w:rPr>
          <w:rFonts w:ascii="Times New Roman" w:hAnsi="Times New Roman" w:cs="Times New Roman"/>
          <w:sz w:val="28"/>
          <w:szCs w:val="28"/>
          <w:lang w:val="kk-KZ"/>
        </w:rPr>
        <w:t xml:space="preserve">. </w:t>
      </w:r>
      <w:r w:rsidR="00746E95" w:rsidRPr="00B340B5">
        <w:rPr>
          <w:rFonts w:ascii="Times New Roman" w:hAnsi="Times New Roman" w:cs="Times New Roman"/>
          <w:color w:val="000000" w:themeColor="text1"/>
          <w:sz w:val="28"/>
          <w:szCs w:val="28"/>
          <w:lang w:val="kk-KZ"/>
        </w:rPr>
        <w:t xml:space="preserve">Cu K сәулеленуі бар никель фильтрін қолданатын </w:t>
      </w:r>
      <w:r w:rsidRPr="00B340B5">
        <w:rPr>
          <w:rFonts w:ascii="Times New Roman" w:hAnsi="Times New Roman" w:cs="Times New Roman"/>
          <w:color w:val="000000" w:themeColor="text1"/>
          <w:sz w:val="28"/>
          <w:szCs w:val="28"/>
          <w:lang w:val="kk-KZ"/>
        </w:rPr>
        <w:t xml:space="preserve">ДРОН-3 </w:t>
      </w:r>
      <w:r w:rsidR="00746E95" w:rsidRPr="00B340B5">
        <w:rPr>
          <w:rFonts w:ascii="Times New Roman" w:hAnsi="Times New Roman" w:cs="Times New Roman"/>
          <w:color w:val="000000" w:themeColor="text1"/>
          <w:sz w:val="28"/>
          <w:szCs w:val="28"/>
          <w:lang w:val="kk-KZ"/>
        </w:rPr>
        <w:t xml:space="preserve">стационарлық қондырғысында </w:t>
      </w:r>
      <w:r w:rsidR="00B340B5" w:rsidRPr="00B340B5">
        <w:rPr>
          <w:rFonts w:ascii="Times New Roman" w:hAnsi="Times New Roman" w:cs="Times New Roman"/>
          <w:color w:val="000000" w:themeColor="text1"/>
          <w:sz w:val="28"/>
          <w:szCs w:val="28"/>
          <w:lang w:val="kk-KZ"/>
        </w:rPr>
        <w:t>рентгенографикалық зерттеулер жүргізілді.</w:t>
      </w:r>
      <w:r w:rsidRPr="00043ED3">
        <w:rPr>
          <w:rFonts w:ascii="Times New Roman" w:hAnsi="Times New Roman" w:cs="Times New Roman"/>
          <w:color w:val="FF0000"/>
          <w:sz w:val="28"/>
          <w:szCs w:val="28"/>
          <w:lang w:val="kk-KZ"/>
        </w:rPr>
        <w:t xml:space="preserve"> </w:t>
      </w:r>
    </w:p>
    <w:p w14:paraId="6C2E8913" w14:textId="77777777" w:rsidR="00E92209" w:rsidRPr="00E92209" w:rsidRDefault="00E92209" w:rsidP="00E92209">
      <w:pPr>
        <w:spacing w:after="0" w:line="240" w:lineRule="auto"/>
        <w:ind w:right="-1" w:firstLine="709"/>
        <w:jc w:val="both"/>
        <w:rPr>
          <w:rFonts w:ascii="Times New Roman" w:hAnsi="Times New Roman" w:cs="Times New Roman"/>
          <w:sz w:val="28"/>
          <w:szCs w:val="28"/>
          <w:lang w:val="kk-KZ" w:eastAsia="zh-CN"/>
        </w:rPr>
      </w:pPr>
      <w:r w:rsidRPr="00E92209">
        <w:rPr>
          <w:rFonts w:ascii="Times New Roman" w:hAnsi="Times New Roman" w:cs="Times New Roman"/>
          <w:sz w:val="28"/>
          <w:szCs w:val="28"/>
          <w:lang w:val="kk-KZ" w:eastAsia="zh-CN"/>
        </w:rPr>
        <w:t>Моди</w:t>
      </w:r>
      <w:r>
        <w:rPr>
          <w:rFonts w:ascii="Times New Roman" w:hAnsi="Times New Roman" w:cs="Times New Roman"/>
          <w:sz w:val="28"/>
          <w:szCs w:val="28"/>
          <w:lang w:val="kk-KZ" w:eastAsia="zh-CN"/>
        </w:rPr>
        <w:t xml:space="preserve">фикацияланған полимер үлгілерінің спектрлері </w:t>
      </w:r>
      <w:r w:rsidR="00F03081">
        <w:rPr>
          <w:rFonts w:ascii="Times New Roman" w:hAnsi="Times New Roman" w:cs="Times New Roman"/>
          <w:sz w:val="28"/>
          <w:szCs w:val="28"/>
          <w:lang w:val="kk-KZ"/>
        </w:rPr>
        <w:t>(ИҚ</w:t>
      </w:r>
      <w:r w:rsidRPr="008D2B47">
        <w:rPr>
          <w:rFonts w:ascii="Times New Roman" w:hAnsi="Times New Roman" w:cs="Times New Roman"/>
          <w:sz w:val="28"/>
          <w:szCs w:val="28"/>
          <w:lang w:val="kk-KZ"/>
        </w:rPr>
        <w:t>С-Фурье) спектрофотометр «Zhimadzu JR Prestige-21с» көмегімен 400-4000см</w:t>
      </w:r>
      <w:r w:rsidRPr="008D2B47">
        <w:rPr>
          <w:rFonts w:ascii="Times New Roman" w:hAnsi="Times New Roman" w:cs="Times New Roman"/>
          <w:sz w:val="28"/>
          <w:szCs w:val="28"/>
          <w:vertAlign w:val="superscript"/>
          <w:lang w:val="kk-KZ"/>
        </w:rPr>
        <w:t>-1</w:t>
      </w:r>
      <w:r w:rsidRPr="008D2B47">
        <w:rPr>
          <w:rFonts w:ascii="Times New Roman" w:hAnsi="Times New Roman" w:cs="Times New Roman"/>
          <w:sz w:val="28"/>
          <w:szCs w:val="28"/>
          <w:lang w:val="kk-KZ"/>
        </w:rPr>
        <w:t xml:space="preserve"> толқын сандары аралығында тіркелді.</w:t>
      </w:r>
      <w:r w:rsidRPr="00E92209">
        <w:rPr>
          <w:rFonts w:ascii="Times New Roman" w:hAnsi="Times New Roman" w:cs="Times New Roman"/>
          <w:sz w:val="28"/>
          <w:szCs w:val="28"/>
          <w:lang w:val="kk-KZ" w:eastAsia="zh-CN"/>
        </w:rPr>
        <w:t xml:space="preserve"> </w:t>
      </w:r>
    </w:p>
    <w:p w14:paraId="504D85AD" w14:textId="77777777" w:rsidR="003D39BB" w:rsidRPr="008D2B47" w:rsidRDefault="003D39BB" w:rsidP="008D2B47">
      <w:pPr>
        <w:pStyle w:val="a3"/>
        <w:spacing w:after="0" w:line="240" w:lineRule="auto"/>
        <w:ind w:left="0" w:firstLine="708"/>
        <w:jc w:val="both"/>
        <w:rPr>
          <w:rFonts w:ascii="Times New Roman" w:hAnsi="Times New Roman" w:cs="Times New Roman"/>
          <w:sz w:val="28"/>
          <w:szCs w:val="28"/>
          <w:lang w:val="kk-KZ"/>
        </w:rPr>
      </w:pPr>
      <w:r w:rsidRPr="008D2B47">
        <w:rPr>
          <w:rFonts w:ascii="Times New Roman" w:hAnsi="Times New Roman" w:cs="Times New Roman"/>
          <w:sz w:val="28"/>
          <w:szCs w:val="28"/>
          <w:lang w:val="kk-KZ"/>
        </w:rPr>
        <w:t>Тәжірибелік жұмыстардың және физика-химиялық зерттеулердің жүр</w:t>
      </w:r>
      <w:r w:rsidR="00F144F2">
        <w:rPr>
          <w:rFonts w:ascii="Times New Roman" w:hAnsi="Times New Roman" w:cs="Times New Roman"/>
          <w:sz w:val="28"/>
          <w:szCs w:val="28"/>
          <w:lang w:val="kk-KZ"/>
        </w:rPr>
        <w:t>гізу жағдайлары мен есептеулері</w:t>
      </w:r>
      <w:r w:rsidRPr="008D2B47">
        <w:rPr>
          <w:rFonts w:ascii="Times New Roman" w:hAnsi="Times New Roman" w:cs="Times New Roman"/>
          <w:sz w:val="28"/>
          <w:szCs w:val="28"/>
          <w:lang w:val="kk-KZ"/>
        </w:rPr>
        <w:t xml:space="preserve"> сәйкес тарауларда нақты көрсетілді.</w:t>
      </w:r>
    </w:p>
    <w:p w14:paraId="490E2DB7" w14:textId="77777777" w:rsidR="00B340B5" w:rsidRDefault="00B340B5" w:rsidP="008D2B47">
      <w:pPr>
        <w:pStyle w:val="a3"/>
        <w:spacing w:after="0" w:line="240" w:lineRule="auto"/>
        <w:ind w:left="0" w:firstLine="708"/>
        <w:jc w:val="both"/>
        <w:rPr>
          <w:rFonts w:ascii="Times New Roman" w:hAnsi="Times New Roman" w:cs="Times New Roman"/>
          <w:sz w:val="28"/>
          <w:szCs w:val="28"/>
          <w:lang w:val="kk-KZ"/>
        </w:rPr>
      </w:pPr>
    </w:p>
    <w:p w14:paraId="3FFCA696" w14:textId="77777777" w:rsidR="006A31E5" w:rsidRPr="00820E23" w:rsidRDefault="006A31E5" w:rsidP="007F4977">
      <w:pPr>
        <w:spacing w:after="0" w:line="240" w:lineRule="auto"/>
        <w:ind w:firstLine="709"/>
        <w:jc w:val="both"/>
        <w:rPr>
          <w:rFonts w:ascii="Times New Roman" w:hAnsi="Times New Roman" w:cs="Times New Roman"/>
          <w:b/>
          <w:sz w:val="28"/>
          <w:szCs w:val="28"/>
          <w:lang w:val="kk-KZ"/>
        </w:rPr>
      </w:pPr>
      <w:r w:rsidRPr="007F4977">
        <w:rPr>
          <w:rFonts w:ascii="Times New Roman" w:hAnsi="Times New Roman" w:cs="Times New Roman"/>
          <w:b/>
          <w:sz w:val="28"/>
          <w:szCs w:val="28"/>
          <w:lang w:val="kk-KZ"/>
        </w:rPr>
        <w:t>2</w:t>
      </w:r>
      <w:r w:rsidRPr="00C77CA3">
        <w:rPr>
          <w:rFonts w:ascii="Times New Roman" w:hAnsi="Times New Roman" w:cs="Times New Roman"/>
          <w:b/>
          <w:sz w:val="28"/>
          <w:szCs w:val="28"/>
          <w:lang w:val="kk-KZ"/>
        </w:rPr>
        <w:t xml:space="preserve"> - </w:t>
      </w:r>
      <w:r w:rsidRPr="007F4977">
        <w:rPr>
          <w:rFonts w:ascii="Times New Roman" w:hAnsi="Times New Roman" w:cs="Times New Roman"/>
          <w:b/>
          <w:sz w:val="28"/>
          <w:szCs w:val="28"/>
          <w:lang w:val="kk-KZ"/>
        </w:rPr>
        <w:t>бөлім бойынша қорытынды</w:t>
      </w:r>
    </w:p>
    <w:p w14:paraId="5A8FB1EA" w14:textId="1C16A47C" w:rsidR="006A31E5" w:rsidRDefault="008E19CC" w:rsidP="007F4977">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Бұл бөлімде үлгілердің бетін майсыздандыру, химиялық өңдеу, белсендіру, металдандыру және гальваникалық қаптама алу әдістері </w:t>
      </w:r>
      <w:r w:rsidR="00751CA4">
        <w:rPr>
          <w:rFonts w:ascii="Times New Roman" w:eastAsia="Calibri" w:hAnsi="Times New Roman" w:cs="Times New Roman"/>
          <w:sz w:val="28"/>
          <w:szCs w:val="28"/>
          <w:lang w:val="kk-KZ"/>
        </w:rPr>
        <w:t>сипатталды.</w:t>
      </w:r>
      <w:r w:rsidR="007F4977">
        <w:rPr>
          <w:rFonts w:ascii="Times New Roman" w:eastAsia="Calibri" w:hAnsi="Times New Roman" w:cs="Times New Roman"/>
          <w:sz w:val="28"/>
          <w:szCs w:val="28"/>
          <w:lang w:val="kk-KZ"/>
        </w:rPr>
        <w:t xml:space="preserve"> Сипатталған зерттеу мен талдау әдістері бастапқы үлгінің, өткізгіш металл қабаты мен гальваникалық қаптамаларды </w:t>
      </w:r>
      <w:r w:rsidR="007F4977" w:rsidRPr="008E19CC">
        <w:rPr>
          <w:rFonts w:ascii="Times New Roman" w:eastAsia="Calibri" w:hAnsi="Times New Roman" w:cs="Times New Roman"/>
          <w:sz w:val="28"/>
          <w:szCs w:val="28"/>
          <w:lang w:val="kk-KZ"/>
        </w:rPr>
        <w:t>физика-химиялық талдаулар</w:t>
      </w:r>
      <w:r>
        <w:rPr>
          <w:rFonts w:ascii="Times New Roman" w:eastAsia="Calibri" w:hAnsi="Times New Roman" w:cs="Times New Roman"/>
          <w:sz w:val="28"/>
          <w:szCs w:val="28"/>
          <w:lang w:val="kk-KZ"/>
        </w:rPr>
        <w:t xml:space="preserve"> </w:t>
      </w:r>
      <w:r w:rsidR="007F4977">
        <w:rPr>
          <w:rFonts w:ascii="Times New Roman" w:eastAsia="Calibri" w:hAnsi="Times New Roman" w:cs="Times New Roman"/>
          <w:sz w:val="28"/>
          <w:szCs w:val="28"/>
          <w:lang w:val="kk-KZ"/>
        </w:rPr>
        <w:t>нәтижесінде алынған ғылыми деректердің дұрыстығын қамтамасыз ететін қажетті заманауи құралдар жиынтығы болып табылады.</w:t>
      </w:r>
    </w:p>
    <w:p w14:paraId="74D4A04D" w14:textId="77777777" w:rsidR="007F4977" w:rsidRDefault="007F4977" w:rsidP="007F4977">
      <w:pPr>
        <w:spacing w:after="0" w:line="240" w:lineRule="auto"/>
        <w:ind w:firstLine="709"/>
        <w:jc w:val="both"/>
        <w:rPr>
          <w:rFonts w:ascii="Times New Roman" w:eastAsia="Calibri" w:hAnsi="Times New Roman" w:cs="Times New Roman"/>
          <w:sz w:val="28"/>
          <w:szCs w:val="28"/>
          <w:lang w:val="kk-KZ"/>
        </w:rPr>
      </w:pPr>
    </w:p>
    <w:p w14:paraId="2BB0DBED" w14:textId="77777777" w:rsidR="007F4977" w:rsidRDefault="007F4977" w:rsidP="007F4977">
      <w:pPr>
        <w:spacing w:after="0" w:line="240" w:lineRule="auto"/>
        <w:ind w:firstLine="567"/>
        <w:jc w:val="both"/>
        <w:rPr>
          <w:rFonts w:ascii="Times New Roman" w:eastAsia="Calibri" w:hAnsi="Times New Roman" w:cs="Times New Roman"/>
          <w:sz w:val="28"/>
          <w:szCs w:val="28"/>
          <w:lang w:val="kk-KZ"/>
        </w:rPr>
      </w:pPr>
    </w:p>
    <w:p w14:paraId="3AF1D363" w14:textId="77777777" w:rsidR="007F4977" w:rsidRDefault="007F4977" w:rsidP="007F4977">
      <w:pPr>
        <w:spacing w:after="0" w:line="240" w:lineRule="auto"/>
        <w:ind w:firstLine="567"/>
        <w:jc w:val="both"/>
        <w:rPr>
          <w:rFonts w:ascii="Times New Roman" w:eastAsia="Calibri" w:hAnsi="Times New Roman" w:cs="Times New Roman"/>
          <w:sz w:val="28"/>
          <w:szCs w:val="28"/>
          <w:lang w:val="kk-KZ"/>
        </w:rPr>
      </w:pPr>
    </w:p>
    <w:p w14:paraId="6A4750F5" w14:textId="77777777" w:rsidR="007F4977" w:rsidRDefault="007F4977" w:rsidP="007F4977">
      <w:pPr>
        <w:spacing w:after="0" w:line="240" w:lineRule="auto"/>
        <w:ind w:firstLine="567"/>
        <w:jc w:val="both"/>
        <w:rPr>
          <w:rFonts w:ascii="Times New Roman" w:eastAsia="Calibri" w:hAnsi="Times New Roman" w:cs="Times New Roman"/>
          <w:sz w:val="28"/>
          <w:szCs w:val="28"/>
          <w:lang w:val="kk-KZ"/>
        </w:rPr>
      </w:pPr>
    </w:p>
    <w:p w14:paraId="4CF9B898" w14:textId="77777777" w:rsidR="007F4977" w:rsidRDefault="007F4977" w:rsidP="007F4977">
      <w:pPr>
        <w:spacing w:after="0" w:line="240" w:lineRule="auto"/>
        <w:ind w:firstLine="567"/>
        <w:jc w:val="both"/>
        <w:rPr>
          <w:rFonts w:ascii="Times New Roman" w:eastAsia="Calibri" w:hAnsi="Times New Roman" w:cs="Times New Roman"/>
          <w:sz w:val="28"/>
          <w:szCs w:val="28"/>
          <w:lang w:val="kk-KZ"/>
        </w:rPr>
      </w:pPr>
    </w:p>
    <w:p w14:paraId="232B8725" w14:textId="77777777" w:rsidR="007F4977" w:rsidRDefault="007F4977" w:rsidP="007F4977">
      <w:pPr>
        <w:spacing w:after="0" w:line="240" w:lineRule="auto"/>
        <w:ind w:firstLine="567"/>
        <w:jc w:val="both"/>
        <w:rPr>
          <w:rFonts w:ascii="Times New Roman" w:eastAsia="Calibri" w:hAnsi="Times New Roman" w:cs="Times New Roman"/>
          <w:sz w:val="28"/>
          <w:szCs w:val="28"/>
          <w:lang w:val="kk-KZ"/>
        </w:rPr>
      </w:pPr>
    </w:p>
    <w:p w14:paraId="57EC6DCF" w14:textId="77777777" w:rsidR="007F4977" w:rsidRDefault="007F4977" w:rsidP="007F4977">
      <w:pPr>
        <w:spacing w:after="0" w:line="240" w:lineRule="auto"/>
        <w:ind w:firstLine="567"/>
        <w:jc w:val="both"/>
        <w:rPr>
          <w:rStyle w:val="ezkurwreuab5ozgtqnkl"/>
          <w:lang w:val="kk-KZ"/>
        </w:rPr>
      </w:pPr>
    </w:p>
    <w:p w14:paraId="6E84B9B1" w14:textId="77777777" w:rsidR="007F4977" w:rsidRDefault="007F4977" w:rsidP="007F4977">
      <w:pPr>
        <w:spacing w:after="0" w:line="240" w:lineRule="auto"/>
        <w:ind w:firstLine="567"/>
        <w:jc w:val="both"/>
        <w:rPr>
          <w:rFonts w:ascii="Times New Roman" w:hAnsi="Times New Roman" w:cs="Times New Roman"/>
          <w:sz w:val="28"/>
          <w:szCs w:val="28"/>
          <w:lang w:val="kk-KZ"/>
        </w:rPr>
      </w:pPr>
    </w:p>
    <w:p w14:paraId="55A94DA6" w14:textId="77777777" w:rsidR="00F144F2" w:rsidRDefault="00F144F2" w:rsidP="008D2B47">
      <w:pPr>
        <w:pStyle w:val="a3"/>
        <w:spacing w:after="0" w:line="240" w:lineRule="auto"/>
        <w:ind w:left="0" w:firstLine="708"/>
        <w:jc w:val="both"/>
        <w:rPr>
          <w:rFonts w:ascii="Times New Roman" w:hAnsi="Times New Roman" w:cs="Times New Roman"/>
          <w:sz w:val="28"/>
          <w:szCs w:val="28"/>
          <w:lang w:val="kk-KZ"/>
        </w:rPr>
      </w:pPr>
    </w:p>
    <w:p w14:paraId="310C6BCE" w14:textId="77777777" w:rsidR="002F568F" w:rsidRPr="009C5DD0" w:rsidRDefault="000F3861" w:rsidP="008D2B47">
      <w:pPr>
        <w:pStyle w:val="a3"/>
        <w:spacing w:after="0" w:line="240" w:lineRule="auto"/>
        <w:ind w:left="0" w:firstLine="708"/>
        <w:jc w:val="both"/>
        <w:rPr>
          <w:rFonts w:ascii="Times New Roman" w:hAnsi="Times New Roman" w:cs="Times New Roman"/>
          <w:b/>
          <w:color w:val="000000" w:themeColor="text1"/>
          <w:sz w:val="28"/>
          <w:szCs w:val="28"/>
          <w:lang w:val="kk-KZ"/>
        </w:rPr>
      </w:pPr>
      <w:r>
        <w:rPr>
          <w:rFonts w:ascii="Times New Roman" w:hAnsi="Times New Roman" w:cs="Times New Roman"/>
          <w:b/>
          <w:sz w:val="28"/>
          <w:szCs w:val="28"/>
          <w:lang w:val="kk-KZ"/>
        </w:rPr>
        <w:lastRenderedPageBreak/>
        <w:t>3</w:t>
      </w:r>
      <w:r w:rsidR="00F47985">
        <w:rPr>
          <w:rFonts w:ascii="Times New Roman" w:hAnsi="Times New Roman" w:cs="Times New Roman"/>
          <w:b/>
          <w:sz w:val="28"/>
          <w:szCs w:val="28"/>
          <w:lang w:val="kk-KZ"/>
        </w:rPr>
        <w:t xml:space="preserve"> </w:t>
      </w:r>
      <w:r w:rsidR="002310D9">
        <w:rPr>
          <w:rFonts w:ascii="Times New Roman" w:hAnsi="Times New Roman" w:cs="Times New Roman"/>
          <w:b/>
          <w:sz w:val="28"/>
          <w:szCs w:val="28"/>
          <w:lang w:val="kk-KZ"/>
        </w:rPr>
        <w:t xml:space="preserve">ТЕРМОПЛАСТИКАЛЫҚ ПОЛИМЕР БЕТІН </w:t>
      </w:r>
      <w:r w:rsidR="009C28C6">
        <w:rPr>
          <w:rFonts w:ascii="Times New Roman" w:hAnsi="Times New Roman" w:cs="Times New Roman"/>
          <w:b/>
          <w:sz w:val="28"/>
          <w:szCs w:val="28"/>
          <w:lang w:val="kk-KZ"/>
        </w:rPr>
        <w:t xml:space="preserve">ПОЛИВАЛЕНТТІ МЕТАЛЛ ИОНДАРЫМЕН </w:t>
      </w:r>
      <w:r w:rsidR="002310D9">
        <w:rPr>
          <w:rFonts w:ascii="Times New Roman" w:hAnsi="Times New Roman" w:cs="Times New Roman"/>
          <w:b/>
          <w:sz w:val="28"/>
          <w:szCs w:val="28"/>
          <w:lang w:val="kk-KZ"/>
        </w:rPr>
        <w:t>МОДИФИКАЦИЯЛАУ</w:t>
      </w:r>
    </w:p>
    <w:p w14:paraId="449090B5" w14:textId="77777777" w:rsidR="002F568F" w:rsidRPr="008D2B47" w:rsidRDefault="002F568F" w:rsidP="008D2B47">
      <w:pPr>
        <w:pStyle w:val="a3"/>
        <w:spacing w:after="0" w:line="240" w:lineRule="auto"/>
        <w:ind w:left="0" w:firstLine="708"/>
        <w:jc w:val="both"/>
        <w:rPr>
          <w:rFonts w:ascii="Times New Roman" w:hAnsi="Times New Roman" w:cs="Times New Roman"/>
          <w:color w:val="000000" w:themeColor="text1"/>
          <w:sz w:val="28"/>
          <w:szCs w:val="28"/>
          <w:lang w:val="kk-KZ"/>
        </w:rPr>
      </w:pPr>
    </w:p>
    <w:p w14:paraId="790C458B" w14:textId="77777777" w:rsidR="002F568F" w:rsidRDefault="002F568F" w:rsidP="008D2B47">
      <w:pPr>
        <w:pStyle w:val="a3"/>
        <w:spacing w:after="0" w:line="240" w:lineRule="auto"/>
        <w:ind w:left="0" w:firstLine="708"/>
        <w:jc w:val="both"/>
        <w:rPr>
          <w:rFonts w:ascii="Times New Roman" w:hAnsi="Times New Roman" w:cs="Times New Roman"/>
          <w:b/>
          <w:color w:val="000000" w:themeColor="text1"/>
          <w:sz w:val="28"/>
          <w:szCs w:val="28"/>
          <w:lang w:val="kk-KZ"/>
        </w:rPr>
      </w:pPr>
      <w:r w:rsidRPr="009C5DD0">
        <w:rPr>
          <w:rFonts w:ascii="Times New Roman" w:hAnsi="Times New Roman" w:cs="Times New Roman"/>
          <w:b/>
          <w:color w:val="000000" w:themeColor="text1"/>
          <w:sz w:val="28"/>
          <w:szCs w:val="28"/>
          <w:lang w:val="kk-KZ"/>
        </w:rPr>
        <w:t xml:space="preserve">3.1 </w:t>
      </w:r>
      <w:r w:rsidR="009C28C6">
        <w:rPr>
          <w:rFonts w:ascii="Times New Roman" w:hAnsi="Times New Roman" w:cs="Times New Roman"/>
          <w:b/>
          <w:color w:val="000000" w:themeColor="text1"/>
          <w:sz w:val="28"/>
          <w:szCs w:val="28"/>
          <w:lang w:val="kk-KZ"/>
        </w:rPr>
        <w:t xml:space="preserve">Полимерлерді </w:t>
      </w:r>
      <w:r w:rsidR="009D5E03">
        <w:rPr>
          <w:rFonts w:ascii="Times New Roman" w:hAnsi="Times New Roman" w:cs="Times New Roman"/>
          <w:b/>
          <w:color w:val="000000" w:themeColor="text1"/>
          <w:sz w:val="28"/>
          <w:szCs w:val="28"/>
          <w:lang w:val="kk-KZ"/>
        </w:rPr>
        <w:t xml:space="preserve">химиялық өңдеу </w:t>
      </w:r>
      <w:r w:rsidR="009C28C6">
        <w:rPr>
          <w:rFonts w:ascii="Times New Roman" w:hAnsi="Times New Roman" w:cs="Times New Roman"/>
          <w:b/>
          <w:color w:val="000000" w:themeColor="text1"/>
          <w:sz w:val="28"/>
          <w:szCs w:val="28"/>
          <w:lang w:val="kk-KZ"/>
        </w:rPr>
        <w:t xml:space="preserve">барысындағы физика-химиялық өзгерістерді зерттеу </w:t>
      </w:r>
    </w:p>
    <w:p w14:paraId="66D4E4DF" w14:textId="757BFF33" w:rsidR="002310D9" w:rsidRPr="002310D9" w:rsidRDefault="002310D9" w:rsidP="002310D9">
      <w:pPr>
        <w:spacing w:after="0" w:line="240" w:lineRule="auto"/>
        <w:ind w:firstLine="709"/>
        <w:jc w:val="both"/>
        <w:rPr>
          <w:rFonts w:ascii="Calibri" w:hAnsi="Calibri" w:cs="Times New Roman"/>
          <w:sz w:val="20"/>
          <w:szCs w:val="20"/>
          <w:lang w:val="kk-KZ" w:eastAsia="zh-CN"/>
        </w:rPr>
      </w:pPr>
      <w:r w:rsidRPr="002310D9">
        <w:rPr>
          <w:rFonts w:ascii="Times New Roman" w:eastAsia="Times New Roman" w:hAnsi="Times New Roman" w:cs="Times New Roman"/>
          <w:sz w:val="28"/>
          <w:szCs w:val="28"/>
          <w:lang w:val="kk-KZ" w:eastAsia="zh-CN"/>
        </w:rPr>
        <w:t xml:space="preserve">Полимерлі материалдардың көпшілігі </w:t>
      </w:r>
      <w:r w:rsidR="008636DF" w:rsidRPr="008636DF">
        <w:rPr>
          <w:rFonts w:ascii="Times New Roman" w:eastAsia="Times New Roman" w:hAnsi="Times New Roman" w:cs="Times New Roman"/>
          <w:sz w:val="28"/>
          <w:szCs w:val="28"/>
          <w:lang w:val="kk-KZ" w:eastAsia="zh-CN"/>
        </w:rPr>
        <w:t xml:space="preserve">табиғаты бойынша </w:t>
      </w:r>
      <w:r w:rsidRPr="002310D9">
        <w:rPr>
          <w:rFonts w:ascii="Times New Roman" w:eastAsia="Times New Roman" w:hAnsi="Times New Roman" w:cs="Times New Roman"/>
          <w:sz w:val="28"/>
          <w:szCs w:val="28"/>
          <w:lang w:val="kk-KZ" w:eastAsia="zh-CN"/>
        </w:rPr>
        <w:t>инертті, гидрофо</w:t>
      </w:r>
      <w:r w:rsidR="008636DF">
        <w:rPr>
          <w:rFonts w:ascii="Times New Roman" w:eastAsia="Times New Roman" w:hAnsi="Times New Roman" w:cs="Times New Roman"/>
          <w:sz w:val="28"/>
          <w:szCs w:val="28"/>
          <w:lang w:val="kk-KZ" w:eastAsia="zh-CN"/>
        </w:rPr>
        <w:t>бты және беттік энергиясы төмен,</w:t>
      </w:r>
      <w:r w:rsidR="008636DF" w:rsidRPr="008636DF">
        <w:rPr>
          <w:rFonts w:ascii="Times New Roman" w:eastAsia="Times New Roman" w:hAnsi="Times New Roman" w:cs="Times New Roman"/>
          <w:sz w:val="28"/>
          <w:szCs w:val="28"/>
          <w:lang w:val="kk-KZ" w:eastAsia="zh-CN"/>
        </w:rPr>
        <w:t xml:space="preserve"> сондықтан да байланысқа түсетін басқа материалдар</w:t>
      </w:r>
      <w:r w:rsidR="00A53DE1">
        <w:rPr>
          <w:rFonts w:ascii="Times New Roman" w:eastAsia="Times New Roman" w:hAnsi="Times New Roman" w:cs="Times New Roman"/>
          <w:sz w:val="28"/>
          <w:szCs w:val="28"/>
          <w:lang w:val="kk-KZ" w:eastAsia="zh-CN"/>
        </w:rPr>
        <w:t>мен байланысы</w:t>
      </w:r>
      <w:r w:rsidR="008636DF" w:rsidRPr="008636DF">
        <w:rPr>
          <w:rFonts w:ascii="Times New Roman" w:eastAsia="Times New Roman" w:hAnsi="Times New Roman" w:cs="Times New Roman"/>
          <w:sz w:val="28"/>
          <w:szCs w:val="28"/>
          <w:lang w:val="kk-KZ" w:eastAsia="zh-CN"/>
        </w:rPr>
        <w:t xml:space="preserve"> төмен.</w:t>
      </w:r>
      <w:r w:rsidR="00F47985">
        <w:rPr>
          <w:rFonts w:ascii="Times New Roman" w:eastAsia="Times New Roman" w:hAnsi="Times New Roman" w:cs="Times New Roman"/>
          <w:sz w:val="28"/>
          <w:szCs w:val="28"/>
          <w:lang w:val="kk-KZ" w:eastAsia="zh-CN"/>
        </w:rPr>
        <w:t xml:space="preserve"> </w:t>
      </w:r>
      <w:r w:rsidR="008636DF">
        <w:rPr>
          <w:rFonts w:ascii="Times New Roman" w:eastAsia="Times New Roman" w:hAnsi="Times New Roman" w:cs="Times New Roman"/>
          <w:sz w:val="28"/>
          <w:szCs w:val="28"/>
          <w:lang w:val="kk-KZ" w:eastAsia="zh-CN"/>
        </w:rPr>
        <w:t xml:space="preserve">Полимерлі материалдардың бұл </w:t>
      </w:r>
      <w:r w:rsidRPr="002310D9">
        <w:rPr>
          <w:rFonts w:ascii="Times New Roman" w:eastAsia="Times New Roman" w:hAnsi="Times New Roman" w:cs="Times New Roman"/>
          <w:sz w:val="28"/>
          <w:szCs w:val="28"/>
          <w:lang w:val="kk-KZ" w:eastAsia="zh-CN"/>
        </w:rPr>
        <w:t>ерекшеліктер</w:t>
      </w:r>
      <w:r w:rsidR="008636DF">
        <w:rPr>
          <w:rFonts w:ascii="Times New Roman" w:eastAsia="Times New Roman" w:hAnsi="Times New Roman" w:cs="Times New Roman"/>
          <w:sz w:val="28"/>
          <w:szCs w:val="28"/>
          <w:lang w:val="kk-KZ" w:eastAsia="zh-CN"/>
        </w:rPr>
        <w:t>і</w:t>
      </w:r>
      <w:r w:rsidRPr="002310D9">
        <w:rPr>
          <w:rFonts w:ascii="Times New Roman" w:eastAsia="Times New Roman" w:hAnsi="Times New Roman" w:cs="Times New Roman"/>
          <w:sz w:val="28"/>
          <w:szCs w:val="28"/>
          <w:lang w:val="kk-KZ" w:eastAsia="zh-CN"/>
        </w:rPr>
        <w:t xml:space="preserve"> металдандыру процесінің тиімділігін айтарлықтай төмендетеді. Полимерлі материалдардың адгезиялық қасиеттерін жақсарту үшін оларды металдандыру процесіне дейін модификациялау қажет. </w:t>
      </w:r>
      <w:r w:rsidR="008636DF" w:rsidRPr="008636DF">
        <w:rPr>
          <w:rFonts w:ascii="Times New Roman" w:eastAsia="Calibri" w:hAnsi="Times New Roman" w:cs="Times New Roman"/>
          <w:sz w:val="28"/>
          <w:szCs w:val="28"/>
          <w:lang w:val="kk-KZ"/>
        </w:rPr>
        <w:t>Әдетте беттік модификациялауды: жоғары байланысушы қабілеті б</w:t>
      </w:r>
      <w:r w:rsidR="008636DF">
        <w:rPr>
          <w:rFonts w:ascii="Times New Roman" w:eastAsia="Calibri" w:hAnsi="Times New Roman" w:cs="Times New Roman"/>
          <w:sz w:val="28"/>
          <w:szCs w:val="28"/>
          <w:lang w:val="kk-KZ"/>
        </w:rPr>
        <w:t>ар функционалды топтарды полимер</w:t>
      </w:r>
      <w:r w:rsidR="008636DF" w:rsidRPr="008636DF">
        <w:rPr>
          <w:rFonts w:ascii="Times New Roman" w:eastAsia="Calibri" w:hAnsi="Times New Roman" w:cs="Times New Roman"/>
          <w:sz w:val="28"/>
          <w:szCs w:val="28"/>
          <w:lang w:val="kk-KZ"/>
        </w:rPr>
        <w:t xml:space="preserve"> бетіне басқа функционалды топтармен байланысу және </w:t>
      </w:r>
      <w:r w:rsidR="008636DF" w:rsidRPr="008636DF">
        <w:rPr>
          <w:rFonts w:ascii="Times New Roman" w:eastAsia="Times New Roman" w:hAnsi="Times New Roman" w:cs="Times New Roman"/>
          <w:color w:val="202124"/>
          <w:sz w:val="28"/>
          <w:szCs w:val="28"/>
          <w:lang w:val="kk-KZ"/>
        </w:rPr>
        <w:t xml:space="preserve">өзара әрекеттесулерді құру үшін; беттік энергиясын арттыру үшін; </w:t>
      </w:r>
      <w:r w:rsidR="00277214">
        <w:rPr>
          <w:rFonts w:ascii="Times New Roman" w:eastAsia="Times New Roman" w:hAnsi="Times New Roman" w:cs="Times New Roman"/>
          <w:color w:val="202124"/>
          <w:sz w:val="28"/>
          <w:szCs w:val="28"/>
          <w:lang w:val="kk-KZ"/>
        </w:rPr>
        <w:t>беттің кристалдану немесе кедір-</w:t>
      </w:r>
      <w:r w:rsidR="008636DF" w:rsidRPr="008636DF">
        <w:rPr>
          <w:rFonts w:ascii="Times New Roman" w:eastAsia="Times New Roman" w:hAnsi="Times New Roman" w:cs="Times New Roman"/>
          <w:color w:val="202124"/>
          <w:sz w:val="28"/>
          <w:szCs w:val="28"/>
          <w:lang w:val="kk-KZ"/>
        </w:rPr>
        <w:t>бұдырлануды арттыру немесе төмендету жолымен бетінің морфологиясын өзгерту үшін; және п</w:t>
      </w:r>
      <w:r w:rsidR="008636DF">
        <w:rPr>
          <w:rFonts w:ascii="Times New Roman" w:eastAsia="Times New Roman" w:hAnsi="Times New Roman" w:cs="Times New Roman"/>
          <w:color w:val="202124"/>
          <w:sz w:val="28"/>
          <w:szCs w:val="28"/>
          <w:lang w:val="kk-KZ"/>
        </w:rPr>
        <w:t>олимер</w:t>
      </w:r>
      <w:r w:rsidR="008636DF" w:rsidRPr="008636DF">
        <w:rPr>
          <w:rFonts w:ascii="Times New Roman" w:eastAsia="Times New Roman" w:hAnsi="Times New Roman" w:cs="Times New Roman"/>
          <w:color w:val="202124"/>
          <w:sz w:val="28"/>
          <w:szCs w:val="28"/>
          <w:lang w:val="kk-KZ"/>
        </w:rPr>
        <w:t xml:space="preserve"> бетінен ластанған немесе әлсіз шекаралық қабаттарды жою үшін ендіреді. Олардың адгезиялық қасиеттерінің жақсаруы п</w:t>
      </w:r>
      <w:r w:rsidR="008636DF">
        <w:rPr>
          <w:rFonts w:ascii="Times New Roman" w:eastAsia="Times New Roman" w:hAnsi="Times New Roman" w:cs="Times New Roman"/>
          <w:color w:val="202124"/>
          <w:sz w:val="28"/>
          <w:szCs w:val="28"/>
          <w:lang w:val="kk-KZ"/>
        </w:rPr>
        <w:t>олимер</w:t>
      </w:r>
      <w:r w:rsidR="008636DF" w:rsidRPr="008636DF">
        <w:rPr>
          <w:rFonts w:ascii="Times New Roman" w:eastAsia="Times New Roman" w:hAnsi="Times New Roman" w:cs="Times New Roman"/>
          <w:color w:val="202124"/>
          <w:sz w:val="28"/>
          <w:szCs w:val="28"/>
          <w:lang w:val="kk-KZ"/>
        </w:rPr>
        <w:t xml:space="preserve"> бетінің модификациясының ең көп тараған себебінің бірі болып табылуы мүмкін, бірақ беттің мақсатты өзгеру </w:t>
      </w:r>
      <w:r w:rsidR="00F47985">
        <w:rPr>
          <w:rFonts w:ascii="Times New Roman" w:eastAsia="Times New Roman" w:hAnsi="Times New Roman" w:cs="Times New Roman"/>
          <w:color w:val="202124"/>
          <w:sz w:val="28"/>
          <w:szCs w:val="28"/>
          <w:lang w:val="kk-KZ"/>
        </w:rPr>
        <w:t>сипатына</w:t>
      </w:r>
      <w:r w:rsidR="008636DF" w:rsidRPr="008636DF">
        <w:rPr>
          <w:rFonts w:ascii="Times New Roman" w:eastAsia="Times New Roman" w:hAnsi="Times New Roman" w:cs="Times New Roman"/>
          <w:color w:val="202124"/>
          <w:sz w:val="28"/>
          <w:szCs w:val="28"/>
          <w:lang w:val="kk-KZ"/>
        </w:rPr>
        <w:t xml:space="preserve"> ылғалдылық, су және химиялық төзімділік, трибологиялық қасиеттері, отқа төзімділік, оттек және су буын өткізу; сонымен қатар бастапқы </w:t>
      </w:r>
      <w:r w:rsidR="008636DF">
        <w:rPr>
          <w:rFonts w:ascii="Times New Roman" w:eastAsia="Times New Roman" w:hAnsi="Times New Roman" w:cs="Times New Roman"/>
          <w:color w:val="202124"/>
          <w:sz w:val="28"/>
          <w:szCs w:val="28"/>
          <w:lang w:val="kk-KZ"/>
        </w:rPr>
        <w:t xml:space="preserve">полимердің </w:t>
      </w:r>
      <w:r w:rsidR="008636DF" w:rsidRPr="008636DF">
        <w:rPr>
          <w:rFonts w:ascii="Times New Roman" w:eastAsia="Times New Roman" w:hAnsi="Times New Roman" w:cs="Times New Roman"/>
          <w:color w:val="202124"/>
          <w:sz w:val="28"/>
          <w:szCs w:val="28"/>
          <w:lang w:val="kk-KZ"/>
        </w:rPr>
        <w:t xml:space="preserve">көлемді қасиеттері сақталады. Барлық </w:t>
      </w:r>
      <w:r w:rsidR="002D7D60">
        <w:rPr>
          <w:rFonts w:ascii="Times New Roman" w:eastAsia="Times New Roman" w:hAnsi="Times New Roman" w:cs="Times New Roman"/>
          <w:color w:val="202124"/>
          <w:sz w:val="28"/>
          <w:szCs w:val="28"/>
          <w:lang w:val="kk-KZ"/>
        </w:rPr>
        <w:t xml:space="preserve">полимерлі </w:t>
      </w:r>
      <w:r w:rsidR="008636DF" w:rsidRPr="008636DF">
        <w:rPr>
          <w:rFonts w:ascii="Times New Roman" w:eastAsia="Times New Roman" w:hAnsi="Times New Roman" w:cs="Times New Roman"/>
          <w:color w:val="202124"/>
          <w:sz w:val="28"/>
          <w:szCs w:val="28"/>
          <w:lang w:val="kk-KZ"/>
        </w:rPr>
        <w:t>материалдардың 70% қайта өңдеуден бұрын беті өңделуі керек</w:t>
      </w:r>
      <w:bookmarkStart w:id="11" w:name="_Hlk125547811"/>
      <w:r w:rsidR="002D7D60">
        <w:rPr>
          <w:rFonts w:ascii="Times New Roman" w:eastAsia="Times New Roman" w:hAnsi="Times New Roman" w:cs="Times New Roman"/>
          <w:color w:val="202124"/>
          <w:sz w:val="28"/>
          <w:szCs w:val="28"/>
          <w:lang w:val="kk-KZ"/>
        </w:rPr>
        <w:t xml:space="preserve"> екені есептелінген </w:t>
      </w:r>
      <w:r w:rsidR="008636DF" w:rsidRPr="008636DF">
        <w:rPr>
          <w:rFonts w:ascii="Times New Roman" w:eastAsia="Times New Roman" w:hAnsi="Times New Roman" w:cs="Times New Roman"/>
          <w:color w:val="202124"/>
          <w:sz w:val="28"/>
          <w:szCs w:val="28"/>
          <w:lang w:val="kk-KZ"/>
        </w:rPr>
        <w:t>[</w:t>
      </w:r>
      <w:r w:rsidR="00341BB4" w:rsidRPr="00341BB4">
        <w:rPr>
          <w:rFonts w:ascii="Times New Roman" w:eastAsia="Times New Roman" w:hAnsi="Times New Roman" w:cs="Times New Roman"/>
          <w:color w:val="202124"/>
          <w:sz w:val="28"/>
          <w:szCs w:val="28"/>
          <w:lang w:val="kk-KZ"/>
        </w:rPr>
        <w:t>13</w:t>
      </w:r>
      <w:r w:rsidR="003528BB" w:rsidRPr="003528BB">
        <w:rPr>
          <w:rFonts w:ascii="Times New Roman" w:eastAsia="Times New Roman" w:hAnsi="Times New Roman" w:cs="Times New Roman"/>
          <w:color w:val="202124"/>
          <w:sz w:val="28"/>
          <w:szCs w:val="28"/>
          <w:lang w:val="kk-KZ"/>
        </w:rPr>
        <w:t>9</w:t>
      </w:r>
      <w:r w:rsidR="008636DF" w:rsidRPr="008636DF">
        <w:rPr>
          <w:rFonts w:ascii="Times New Roman" w:eastAsia="Times New Roman" w:hAnsi="Times New Roman" w:cs="Times New Roman"/>
          <w:color w:val="202124"/>
          <w:sz w:val="28"/>
          <w:szCs w:val="28"/>
          <w:lang w:val="kk-KZ"/>
        </w:rPr>
        <w:t>]</w:t>
      </w:r>
      <w:bookmarkEnd w:id="11"/>
      <w:r w:rsidR="002D7D60">
        <w:rPr>
          <w:rFonts w:ascii="Times New Roman" w:eastAsia="Times New Roman" w:hAnsi="Times New Roman" w:cs="Times New Roman"/>
          <w:color w:val="202124"/>
          <w:sz w:val="28"/>
          <w:szCs w:val="28"/>
          <w:lang w:val="kk-KZ"/>
        </w:rPr>
        <w:t>.</w:t>
      </w:r>
    </w:p>
    <w:p w14:paraId="105D3720" w14:textId="77777777" w:rsidR="002310D9" w:rsidRPr="0017245C" w:rsidRDefault="002310D9" w:rsidP="002310D9">
      <w:pPr>
        <w:spacing w:after="0" w:line="240" w:lineRule="auto"/>
        <w:ind w:firstLine="709"/>
        <w:jc w:val="both"/>
        <w:rPr>
          <w:rFonts w:ascii="Times New Roman" w:hAnsi="Times New Roman" w:cs="Times New Roman"/>
          <w:sz w:val="28"/>
          <w:szCs w:val="28"/>
          <w:lang w:val="kk-KZ" w:eastAsia="zh-CN"/>
        </w:rPr>
      </w:pPr>
      <w:r w:rsidRPr="002310D9">
        <w:rPr>
          <w:rFonts w:ascii="Times New Roman" w:hAnsi="Times New Roman" w:cs="Times New Roman"/>
          <w:sz w:val="28"/>
          <w:szCs w:val="28"/>
          <w:lang w:val="kk-KZ" w:eastAsia="zh-CN"/>
        </w:rPr>
        <w:t>Полипр</w:t>
      </w:r>
      <w:r w:rsidR="00F914AD">
        <w:rPr>
          <w:rFonts w:ascii="Times New Roman" w:hAnsi="Times New Roman" w:cs="Times New Roman"/>
          <w:sz w:val="28"/>
          <w:szCs w:val="28"/>
          <w:lang w:val="kk-KZ" w:eastAsia="zh-CN"/>
        </w:rPr>
        <w:t>опиленге адгезиясы жақсы қаптама</w:t>
      </w:r>
      <w:r w:rsidRPr="002310D9">
        <w:rPr>
          <w:rFonts w:ascii="Times New Roman" w:hAnsi="Times New Roman" w:cs="Times New Roman"/>
          <w:sz w:val="28"/>
          <w:szCs w:val="28"/>
          <w:lang w:val="kk-KZ" w:eastAsia="zh-CN"/>
        </w:rPr>
        <w:t xml:space="preserve"> алу үшін көптеген қадамдар жасалды. Көбінесе</w:t>
      </w:r>
      <w:r w:rsidR="002D7D60">
        <w:rPr>
          <w:rFonts w:ascii="Times New Roman" w:hAnsi="Times New Roman" w:cs="Times New Roman"/>
          <w:sz w:val="28"/>
          <w:szCs w:val="28"/>
          <w:lang w:val="kk-KZ" w:eastAsia="zh-CN"/>
        </w:rPr>
        <w:t xml:space="preserve"> метал</w:t>
      </w:r>
      <w:r w:rsidR="006B781B">
        <w:rPr>
          <w:rFonts w:ascii="Times New Roman" w:hAnsi="Times New Roman" w:cs="Times New Roman"/>
          <w:sz w:val="28"/>
          <w:szCs w:val="28"/>
          <w:lang w:val="kk-KZ" w:eastAsia="zh-CN"/>
        </w:rPr>
        <w:t>л</w:t>
      </w:r>
      <w:r w:rsidR="002D7D60">
        <w:rPr>
          <w:rFonts w:ascii="Times New Roman" w:hAnsi="Times New Roman" w:cs="Times New Roman"/>
          <w:sz w:val="28"/>
          <w:szCs w:val="28"/>
          <w:lang w:val="kk-KZ" w:eastAsia="zh-CN"/>
        </w:rPr>
        <w:t xml:space="preserve"> бөлшектерін үлгі бетіне </w:t>
      </w:r>
      <w:r w:rsidRPr="002310D9">
        <w:rPr>
          <w:rFonts w:ascii="Times New Roman" w:hAnsi="Times New Roman" w:cs="Times New Roman"/>
          <w:sz w:val="28"/>
          <w:szCs w:val="28"/>
          <w:lang w:val="kk-KZ" w:eastAsia="zh-CN"/>
        </w:rPr>
        <w:t>қондыру үшін бетін өрескел қабатқа келтіру қажет. Механикалық ә</w:t>
      </w:r>
      <w:r w:rsidR="00374F6F">
        <w:rPr>
          <w:rFonts w:ascii="Times New Roman" w:hAnsi="Times New Roman" w:cs="Times New Roman"/>
          <w:sz w:val="28"/>
          <w:szCs w:val="28"/>
          <w:lang w:val="kk-KZ" w:eastAsia="zh-CN"/>
        </w:rPr>
        <w:t>діс яғни зімпара қағазымен өңдегенде</w:t>
      </w:r>
      <w:r w:rsidRPr="002310D9">
        <w:rPr>
          <w:rFonts w:ascii="Times New Roman" w:hAnsi="Times New Roman" w:cs="Times New Roman"/>
          <w:sz w:val="28"/>
          <w:szCs w:val="28"/>
          <w:lang w:val="kk-KZ" w:eastAsia="zh-CN"/>
        </w:rPr>
        <w:t xml:space="preserve"> кейде бетінің өрескелділігі әркелкі болады. Бірінші қадам ретінде бе</w:t>
      </w:r>
      <w:r w:rsidR="00374F6F">
        <w:rPr>
          <w:rFonts w:ascii="Times New Roman" w:hAnsi="Times New Roman" w:cs="Times New Roman"/>
          <w:sz w:val="28"/>
          <w:szCs w:val="28"/>
          <w:lang w:val="kk-KZ" w:eastAsia="zh-CN"/>
        </w:rPr>
        <w:t xml:space="preserve">тін химиялық өңдеу арқылы кедір - </w:t>
      </w:r>
      <w:r w:rsidRPr="002310D9">
        <w:rPr>
          <w:rFonts w:ascii="Times New Roman" w:hAnsi="Times New Roman" w:cs="Times New Roman"/>
          <w:sz w:val="28"/>
          <w:szCs w:val="28"/>
          <w:lang w:val="kk-KZ" w:eastAsia="zh-CN"/>
        </w:rPr>
        <w:t>бұдырлау. Химиялық өңдеу бетінің кеді</w:t>
      </w:r>
      <w:r w:rsidR="00D44EBA">
        <w:rPr>
          <w:rFonts w:ascii="Times New Roman" w:hAnsi="Times New Roman" w:cs="Times New Roman"/>
          <w:sz w:val="28"/>
          <w:szCs w:val="28"/>
          <w:lang w:val="kk-KZ" w:eastAsia="zh-CN"/>
        </w:rPr>
        <w:t>р</w:t>
      </w:r>
      <w:r w:rsidR="00374F6F">
        <w:rPr>
          <w:rFonts w:ascii="Times New Roman" w:hAnsi="Times New Roman" w:cs="Times New Roman"/>
          <w:sz w:val="28"/>
          <w:szCs w:val="28"/>
          <w:lang w:val="kk-KZ" w:eastAsia="zh-CN"/>
        </w:rPr>
        <w:t xml:space="preserve"> -</w:t>
      </w:r>
      <w:r w:rsidR="00D44EBA">
        <w:rPr>
          <w:rFonts w:ascii="Times New Roman" w:hAnsi="Times New Roman" w:cs="Times New Roman"/>
          <w:sz w:val="28"/>
          <w:szCs w:val="28"/>
          <w:lang w:val="kk-KZ" w:eastAsia="zh-CN"/>
        </w:rPr>
        <w:t xml:space="preserve"> бұдырлығы мен химиялық құрылымының</w:t>
      </w:r>
      <w:r w:rsidRPr="002310D9">
        <w:rPr>
          <w:rFonts w:ascii="Times New Roman" w:hAnsi="Times New Roman" w:cs="Times New Roman"/>
          <w:sz w:val="28"/>
          <w:szCs w:val="28"/>
          <w:lang w:val="kk-KZ" w:eastAsia="zh-CN"/>
        </w:rPr>
        <w:t xml:space="preserve"> өзгеруіне әкеледі. Себебі полипропиленде металл иондарымен комплекс</w:t>
      </w:r>
      <w:r w:rsidR="00D44EBA">
        <w:rPr>
          <w:rFonts w:ascii="Times New Roman" w:hAnsi="Times New Roman" w:cs="Times New Roman"/>
          <w:sz w:val="28"/>
          <w:szCs w:val="28"/>
          <w:lang w:val="kk-KZ" w:eastAsia="zh-CN"/>
        </w:rPr>
        <w:t xml:space="preserve"> түзе алатын полярлы топтар жоқ.</w:t>
      </w:r>
      <w:r w:rsidR="00F47985">
        <w:rPr>
          <w:rFonts w:ascii="Times New Roman" w:hAnsi="Times New Roman" w:cs="Times New Roman"/>
          <w:sz w:val="28"/>
          <w:szCs w:val="28"/>
          <w:lang w:val="kk-KZ" w:eastAsia="zh-CN"/>
        </w:rPr>
        <w:t xml:space="preserve"> </w:t>
      </w:r>
      <w:r w:rsidRPr="002310D9">
        <w:rPr>
          <w:rFonts w:ascii="Times New Roman" w:eastAsia="sans-serif" w:hAnsi="Times New Roman" w:cs="Times New Roman"/>
          <w:color w:val="202122"/>
          <w:sz w:val="28"/>
          <w:szCs w:val="28"/>
          <w:shd w:val="clear" w:color="auto" w:fill="FFFFFF"/>
          <w:lang w:val="kk-KZ" w:eastAsia="zh-CN"/>
        </w:rPr>
        <w:t>Полипропиленнің бүйір топтары негізгі тізбек осінің бойында оралма тәрізденіп, әрбір екі элементарлы буыннан кейін кезектесіп орналасады</w:t>
      </w:r>
      <w:r w:rsidRPr="002310D9">
        <w:rPr>
          <w:rFonts w:ascii="Times New Roman" w:hAnsi="Times New Roman" w:cs="Times New Roman"/>
          <w:sz w:val="28"/>
          <w:szCs w:val="28"/>
          <w:lang w:val="kk-KZ" w:eastAsia="zh-CN"/>
        </w:rPr>
        <w:t>. Сонымен қатар полипропилен химиялық өңде</w:t>
      </w:r>
      <w:r w:rsidR="00374F6F">
        <w:rPr>
          <w:rFonts w:ascii="Times New Roman" w:hAnsi="Times New Roman" w:cs="Times New Roman"/>
          <w:sz w:val="28"/>
          <w:szCs w:val="28"/>
          <w:lang w:val="kk-KZ" w:eastAsia="zh-CN"/>
        </w:rPr>
        <w:t>уге өте төзімді және өңделуі</w:t>
      </w:r>
      <w:r w:rsidR="00D44EBA">
        <w:rPr>
          <w:rFonts w:ascii="Times New Roman" w:hAnsi="Times New Roman" w:cs="Times New Roman"/>
          <w:sz w:val="28"/>
          <w:szCs w:val="28"/>
          <w:lang w:val="kk-KZ" w:eastAsia="zh-CN"/>
        </w:rPr>
        <w:t xml:space="preserve"> қиын.</w:t>
      </w:r>
      <w:r w:rsidR="00F47985">
        <w:rPr>
          <w:rFonts w:ascii="Times New Roman" w:hAnsi="Times New Roman" w:cs="Times New Roman"/>
          <w:sz w:val="28"/>
          <w:szCs w:val="28"/>
          <w:lang w:val="kk-KZ" w:eastAsia="zh-CN"/>
        </w:rPr>
        <w:t xml:space="preserve"> </w:t>
      </w:r>
      <w:r w:rsidRPr="002310D9">
        <w:rPr>
          <w:rFonts w:ascii="Times New Roman" w:eastAsia="sans-serif" w:hAnsi="Times New Roman" w:cs="Times New Roman"/>
          <w:color w:val="202122"/>
          <w:sz w:val="28"/>
          <w:szCs w:val="28"/>
          <w:shd w:val="clear" w:color="auto" w:fill="FFFFFF"/>
          <w:lang w:val="kk-KZ" w:eastAsia="zh-CN"/>
        </w:rPr>
        <w:t>Полипропилен жоғары температураның өзінде де қышқыл, негіз және майлардың әсеріне төзімді</w:t>
      </w:r>
      <w:r w:rsidRPr="002310D9">
        <w:rPr>
          <w:rFonts w:ascii="Times New Roman" w:hAnsi="Times New Roman" w:cs="Times New Roman"/>
          <w:sz w:val="28"/>
          <w:szCs w:val="28"/>
          <w:lang w:val="kk-KZ" w:eastAsia="zh-CN"/>
        </w:rPr>
        <w:t>. Сондықтан полипропилен күшті тотықтырғыш қышқылда күкірт қышқылындағы калий бихроматы ерітіндісінде өңделді. Химиялық өңдеу</w:t>
      </w:r>
      <w:r w:rsidR="00374F6F">
        <w:rPr>
          <w:rFonts w:ascii="Times New Roman" w:hAnsi="Times New Roman" w:cs="Times New Roman"/>
          <w:sz w:val="28"/>
          <w:szCs w:val="28"/>
          <w:lang w:val="kk-KZ" w:eastAsia="zh-CN"/>
        </w:rPr>
        <w:t xml:space="preserve"> үшін</w:t>
      </w:r>
      <w:r w:rsidRPr="002310D9">
        <w:rPr>
          <w:rFonts w:ascii="Times New Roman" w:hAnsi="Times New Roman" w:cs="Times New Roman"/>
          <w:sz w:val="28"/>
          <w:szCs w:val="28"/>
          <w:lang w:val="kk-KZ" w:eastAsia="zh-CN"/>
        </w:rPr>
        <w:t xml:space="preserve"> п</w:t>
      </w:r>
      <w:r w:rsidR="00D44EBA">
        <w:rPr>
          <w:rFonts w:ascii="Times New Roman" w:hAnsi="Times New Roman" w:cs="Times New Roman"/>
          <w:sz w:val="28"/>
          <w:szCs w:val="28"/>
          <w:lang w:val="kk-KZ" w:eastAsia="zh-CN"/>
        </w:rPr>
        <w:t>олимер</w:t>
      </w:r>
      <w:r w:rsidR="00F47985">
        <w:rPr>
          <w:rFonts w:ascii="Times New Roman" w:hAnsi="Times New Roman" w:cs="Times New Roman"/>
          <w:sz w:val="28"/>
          <w:szCs w:val="28"/>
          <w:lang w:val="kk-KZ" w:eastAsia="zh-CN"/>
        </w:rPr>
        <w:t xml:space="preserve"> үлгісі</w:t>
      </w:r>
      <w:r w:rsidR="00374F6F">
        <w:rPr>
          <w:rFonts w:ascii="Times New Roman" w:hAnsi="Times New Roman" w:cs="Times New Roman"/>
          <w:sz w:val="28"/>
          <w:szCs w:val="28"/>
          <w:lang w:val="kk-KZ" w:eastAsia="zh-CN"/>
        </w:rPr>
        <w:t>н</w:t>
      </w:r>
      <w:r w:rsidRPr="002310D9">
        <w:rPr>
          <w:rFonts w:ascii="Times New Roman" w:hAnsi="Times New Roman" w:cs="Times New Roman"/>
          <w:sz w:val="28"/>
          <w:szCs w:val="28"/>
          <w:lang w:val="kk-KZ" w:eastAsia="zh-CN"/>
        </w:rPr>
        <w:t xml:space="preserve"> </w:t>
      </w:r>
      <w:r w:rsidR="00374F6F">
        <w:rPr>
          <w:rFonts w:ascii="Times New Roman" w:hAnsi="Times New Roman" w:cs="Times New Roman"/>
          <w:sz w:val="28"/>
          <w:szCs w:val="28"/>
          <w:lang w:val="kk-KZ" w:eastAsia="zh-CN"/>
        </w:rPr>
        <w:t xml:space="preserve">құрамы </w:t>
      </w:r>
      <w:r w:rsidRPr="002310D9">
        <w:rPr>
          <w:rFonts w:ascii="Times New Roman" w:hAnsi="Times New Roman" w:cs="Times New Roman"/>
          <w:sz w:val="28"/>
          <w:szCs w:val="28"/>
          <w:lang w:val="kk-KZ" w:eastAsia="zh-CN"/>
        </w:rPr>
        <w:t>K</w:t>
      </w:r>
      <w:r w:rsidRPr="002310D9">
        <w:rPr>
          <w:rFonts w:ascii="Times New Roman" w:hAnsi="Times New Roman" w:cs="Times New Roman"/>
          <w:sz w:val="28"/>
          <w:szCs w:val="28"/>
          <w:vertAlign w:val="subscript"/>
          <w:lang w:val="kk-KZ" w:eastAsia="zh-CN"/>
        </w:rPr>
        <w:t>2</w:t>
      </w:r>
      <w:r w:rsidRPr="002310D9">
        <w:rPr>
          <w:rFonts w:ascii="Times New Roman" w:hAnsi="Times New Roman" w:cs="Times New Roman"/>
          <w:sz w:val="28"/>
          <w:szCs w:val="28"/>
          <w:lang w:val="kk-KZ" w:eastAsia="zh-CN"/>
        </w:rPr>
        <w:t>Cr</w:t>
      </w:r>
      <w:r w:rsidRPr="002310D9">
        <w:rPr>
          <w:rFonts w:ascii="Times New Roman" w:hAnsi="Times New Roman" w:cs="Times New Roman"/>
          <w:sz w:val="28"/>
          <w:szCs w:val="28"/>
          <w:vertAlign w:val="subscript"/>
          <w:lang w:val="kk-KZ" w:eastAsia="zh-CN"/>
        </w:rPr>
        <w:t>2</w:t>
      </w:r>
      <w:r w:rsidRPr="002310D9">
        <w:rPr>
          <w:rFonts w:ascii="Times New Roman" w:hAnsi="Times New Roman" w:cs="Times New Roman"/>
          <w:sz w:val="28"/>
          <w:szCs w:val="28"/>
          <w:lang w:val="kk-KZ" w:eastAsia="zh-CN"/>
        </w:rPr>
        <w:t>O</w:t>
      </w:r>
      <w:r w:rsidRPr="002310D9">
        <w:rPr>
          <w:rFonts w:ascii="Times New Roman" w:hAnsi="Times New Roman" w:cs="Times New Roman"/>
          <w:sz w:val="28"/>
          <w:szCs w:val="28"/>
          <w:vertAlign w:val="subscript"/>
          <w:lang w:val="kk-KZ" w:eastAsia="zh-CN"/>
        </w:rPr>
        <w:t>7</w:t>
      </w:r>
      <w:r w:rsidRPr="002310D9">
        <w:rPr>
          <w:rFonts w:ascii="Times New Roman" w:hAnsi="Times New Roman" w:cs="Times New Roman"/>
          <w:sz w:val="28"/>
          <w:szCs w:val="28"/>
          <w:lang w:val="kk-KZ" w:eastAsia="zh-CN"/>
        </w:rPr>
        <w:t xml:space="preserve"> – 6,5%, H</w:t>
      </w:r>
      <w:r w:rsidRPr="002310D9">
        <w:rPr>
          <w:rFonts w:ascii="Times New Roman" w:hAnsi="Times New Roman" w:cs="Times New Roman"/>
          <w:sz w:val="28"/>
          <w:szCs w:val="28"/>
          <w:vertAlign w:val="subscript"/>
          <w:lang w:val="kk-KZ" w:eastAsia="zh-CN"/>
        </w:rPr>
        <w:t>2</w:t>
      </w:r>
      <w:r w:rsidRPr="002310D9">
        <w:rPr>
          <w:rFonts w:ascii="Times New Roman" w:hAnsi="Times New Roman" w:cs="Times New Roman"/>
          <w:sz w:val="28"/>
          <w:szCs w:val="28"/>
          <w:lang w:val="kk-KZ" w:eastAsia="zh-CN"/>
        </w:rPr>
        <w:t>SO</w:t>
      </w:r>
      <w:r w:rsidRPr="002310D9">
        <w:rPr>
          <w:rFonts w:ascii="Times New Roman" w:hAnsi="Times New Roman" w:cs="Times New Roman"/>
          <w:sz w:val="28"/>
          <w:szCs w:val="28"/>
          <w:vertAlign w:val="subscript"/>
          <w:lang w:val="kk-KZ" w:eastAsia="zh-CN"/>
        </w:rPr>
        <w:t>4</w:t>
      </w:r>
      <w:r w:rsidRPr="002310D9">
        <w:rPr>
          <w:rFonts w:ascii="Times New Roman" w:hAnsi="Times New Roman" w:cs="Times New Roman"/>
          <w:sz w:val="28"/>
          <w:szCs w:val="28"/>
          <w:lang w:val="kk-KZ" w:eastAsia="zh-CN"/>
        </w:rPr>
        <w:t xml:space="preserve"> –93,5% ерітіндісіне салынды.</w:t>
      </w:r>
      <w:r w:rsidR="00D44EBA">
        <w:rPr>
          <w:rFonts w:ascii="Times New Roman" w:hAnsi="Times New Roman" w:cs="Times New Roman"/>
          <w:sz w:val="28"/>
          <w:szCs w:val="28"/>
          <w:lang w:val="kk-KZ" w:eastAsia="zh-CN"/>
        </w:rPr>
        <w:t xml:space="preserve"> Күшті қышқылмен өңдеу арқылы үлгі</w:t>
      </w:r>
      <w:r w:rsidRPr="002310D9">
        <w:rPr>
          <w:rFonts w:ascii="Times New Roman" w:hAnsi="Times New Roman" w:cs="Times New Roman"/>
          <w:sz w:val="28"/>
          <w:szCs w:val="28"/>
          <w:lang w:val="kk-KZ" w:eastAsia="zh-CN"/>
        </w:rPr>
        <w:t xml:space="preserve"> беті тотығ</w:t>
      </w:r>
      <w:r w:rsidR="00F47985">
        <w:rPr>
          <w:rFonts w:ascii="Times New Roman" w:hAnsi="Times New Roman" w:cs="Times New Roman"/>
          <w:sz w:val="28"/>
          <w:szCs w:val="28"/>
          <w:lang w:val="kk-KZ" w:eastAsia="zh-CN"/>
        </w:rPr>
        <w:t>ады және</w:t>
      </w:r>
      <w:r w:rsidRPr="002310D9">
        <w:rPr>
          <w:rFonts w:ascii="Times New Roman" w:hAnsi="Times New Roman" w:cs="Times New Roman"/>
          <w:sz w:val="28"/>
          <w:szCs w:val="28"/>
          <w:lang w:val="kk-KZ" w:eastAsia="zh-CN"/>
        </w:rPr>
        <w:t xml:space="preserve"> суланғыштық қасиет түзе алатын </w:t>
      </w:r>
      <w:r w:rsidR="006B781B">
        <w:rPr>
          <w:rFonts w:ascii="Times New Roman" w:hAnsi="Times New Roman" w:cs="Times New Roman"/>
          <w:sz w:val="28"/>
          <w:szCs w:val="28"/>
          <w:lang w:val="kk-KZ" w:eastAsia="zh-CN"/>
        </w:rPr>
        <w:t>полярлы топтар түзіледі. Осаканы</w:t>
      </w:r>
      <w:r w:rsidRPr="002310D9">
        <w:rPr>
          <w:rFonts w:ascii="Times New Roman" w:hAnsi="Times New Roman" w:cs="Times New Roman"/>
          <w:sz w:val="28"/>
          <w:szCs w:val="28"/>
          <w:lang w:val="kk-KZ" w:eastAsia="zh-CN"/>
        </w:rPr>
        <w:t>ң пікірінше суланғыштық қасиет беру және өрескел қ</w:t>
      </w:r>
      <w:r w:rsidR="00882948">
        <w:rPr>
          <w:rFonts w:ascii="Times New Roman" w:hAnsi="Times New Roman" w:cs="Times New Roman"/>
          <w:sz w:val="28"/>
          <w:szCs w:val="28"/>
          <w:lang w:val="kk-KZ" w:eastAsia="zh-CN"/>
        </w:rPr>
        <w:t>абат түзу екі түрлі функция</w:t>
      </w:r>
      <w:r w:rsidR="00576348">
        <w:rPr>
          <w:rFonts w:ascii="Times New Roman" w:hAnsi="Times New Roman" w:cs="Times New Roman"/>
          <w:sz w:val="28"/>
          <w:szCs w:val="28"/>
          <w:lang w:val="kk-KZ" w:eastAsia="zh-CN"/>
        </w:rPr>
        <w:t xml:space="preserve"> екенін</w:t>
      </w:r>
      <w:r w:rsidR="00882948">
        <w:rPr>
          <w:rFonts w:ascii="Times New Roman" w:hAnsi="Times New Roman" w:cs="Times New Roman"/>
          <w:sz w:val="28"/>
          <w:szCs w:val="28"/>
          <w:lang w:val="kk-KZ" w:eastAsia="zh-CN"/>
        </w:rPr>
        <w:t xml:space="preserve"> </w:t>
      </w:r>
      <w:r w:rsidR="00576348">
        <w:rPr>
          <w:rFonts w:ascii="Times New Roman" w:hAnsi="Times New Roman" w:cs="Times New Roman"/>
          <w:sz w:val="28"/>
          <w:szCs w:val="28"/>
          <w:lang w:val="kk-KZ" w:eastAsia="zh-CN"/>
        </w:rPr>
        <w:t xml:space="preserve">атап өткен </w:t>
      </w:r>
      <w:r w:rsidR="00882948">
        <w:rPr>
          <w:rFonts w:ascii="Times New Roman" w:hAnsi="Times New Roman" w:cs="Times New Roman"/>
          <w:sz w:val="28"/>
          <w:szCs w:val="28"/>
          <w:lang w:val="kk-KZ" w:eastAsia="zh-CN"/>
        </w:rPr>
        <w:t>[1</w:t>
      </w:r>
      <w:r w:rsidR="003528BB" w:rsidRPr="003528BB">
        <w:rPr>
          <w:rFonts w:ascii="Times New Roman" w:hAnsi="Times New Roman" w:cs="Times New Roman"/>
          <w:sz w:val="28"/>
          <w:szCs w:val="28"/>
          <w:lang w:val="kk-KZ" w:eastAsia="zh-CN"/>
        </w:rPr>
        <w:t>40</w:t>
      </w:r>
      <w:r w:rsidRPr="002310D9">
        <w:rPr>
          <w:rFonts w:ascii="Times New Roman" w:hAnsi="Times New Roman" w:cs="Times New Roman"/>
          <w:sz w:val="28"/>
          <w:szCs w:val="28"/>
          <w:lang w:val="kk-KZ" w:eastAsia="zh-CN"/>
        </w:rPr>
        <w:t xml:space="preserve">]. Күкірт қышқылы полипропилен бетінің құрылысын өзгертпейді, бірақ гидрофильді </w:t>
      </w:r>
      <w:r w:rsidR="00F47985">
        <w:rPr>
          <w:rFonts w:ascii="Times New Roman" w:hAnsi="Times New Roman" w:cs="Times New Roman"/>
          <w:sz w:val="28"/>
          <w:szCs w:val="28"/>
          <w:lang w:val="kk-KZ" w:eastAsia="zh-CN"/>
        </w:rPr>
        <w:t>қасиет береді</w:t>
      </w:r>
      <w:r w:rsidRPr="002310D9">
        <w:rPr>
          <w:rFonts w:ascii="Times New Roman" w:hAnsi="Times New Roman" w:cs="Times New Roman"/>
          <w:sz w:val="28"/>
          <w:szCs w:val="28"/>
          <w:lang w:val="kk-KZ" w:eastAsia="zh-CN"/>
        </w:rPr>
        <w:t xml:space="preserve"> </w:t>
      </w:r>
      <w:r w:rsidR="000F3861" w:rsidRPr="006B781B">
        <w:rPr>
          <w:rFonts w:ascii="Times New Roman" w:hAnsi="Times New Roman" w:cs="Times New Roman"/>
          <w:sz w:val="28"/>
          <w:szCs w:val="28"/>
          <w:lang w:val="kk-KZ" w:eastAsia="zh-CN"/>
        </w:rPr>
        <w:t>(</w:t>
      </w:r>
      <w:r w:rsidRPr="006B781B">
        <w:rPr>
          <w:rFonts w:ascii="Times New Roman" w:hAnsi="Times New Roman" w:cs="Times New Roman"/>
          <w:bCs/>
          <w:sz w:val="28"/>
          <w:szCs w:val="28"/>
          <w:lang w:val="kk-KZ" w:eastAsia="zh-CN"/>
        </w:rPr>
        <w:t xml:space="preserve">сурет </w:t>
      </w:r>
      <w:r w:rsidR="00781CC7">
        <w:rPr>
          <w:rFonts w:ascii="Times New Roman" w:hAnsi="Times New Roman" w:cs="Times New Roman"/>
          <w:bCs/>
          <w:sz w:val="28"/>
          <w:szCs w:val="28"/>
          <w:lang w:val="kk-KZ" w:eastAsia="zh-CN"/>
        </w:rPr>
        <w:t>3.1</w:t>
      </w:r>
      <w:r w:rsidR="000F3861" w:rsidRPr="0017245C">
        <w:rPr>
          <w:rFonts w:ascii="Times New Roman" w:hAnsi="Times New Roman" w:cs="Times New Roman"/>
          <w:bCs/>
          <w:sz w:val="28"/>
          <w:szCs w:val="28"/>
          <w:lang w:val="kk-KZ" w:eastAsia="zh-CN"/>
        </w:rPr>
        <w:t>)</w:t>
      </w:r>
      <w:r w:rsidRPr="0017245C">
        <w:rPr>
          <w:rFonts w:ascii="Times New Roman" w:hAnsi="Times New Roman" w:cs="Times New Roman"/>
          <w:bCs/>
          <w:sz w:val="28"/>
          <w:szCs w:val="28"/>
          <w:lang w:val="kk-KZ" w:eastAsia="zh-CN"/>
        </w:rPr>
        <w:t>.</w:t>
      </w:r>
      <w:r w:rsidR="00F47985" w:rsidRPr="0017245C">
        <w:rPr>
          <w:rFonts w:ascii="Times New Roman" w:hAnsi="Times New Roman" w:cs="Times New Roman"/>
          <w:bCs/>
          <w:sz w:val="28"/>
          <w:szCs w:val="28"/>
          <w:lang w:val="kk-KZ" w:eastAsia="zh-CN"/>
        </w:rPr>
        <w:t xml:space="preserve"> </w:t>
      </w:r>
      <w:r w:rsidRPr="0017245C">
        <w:rPr>
          <w:rFonts w:ascii="Times New Roman" w:hAnsi="Times New Roman" w:cs="Times New Roman"/>
          <w:sz w:val="28"/>
          <w:szCs w:val="28"/>
          <w:lang w:val="kk-KZ" w:eastAsia="zh-CN"/>
        </w:rPr>
        <w:t xml:space="preserve">Беттерде кеуектердің пайда болуы байқалмайды, өзгерістер беттік энергияның жоғарылауына әкеледі және беттердің </w:t>
      </w:r>
      <w:r w:rsidR="00727AC3" w:rsidRPr="0017245C">
        <w:rPr>
          <w:rFonts w:ascii="Times New Roman" w:hAnsi="Times New Roman" w:cs="Times New Roman"/>
          <w:sz w:val="28"/>
          <w:szCs w:val="28"/>
          <w:lang w:val="kk-KZ" w:eastAsia="zh-CN"/>
        </w:rPr>
        <w:t xml:space="preserve">суланғыштығы </w:t>
      </w:r>
      <w:r w:rsidRPr="0017245C">
        <w:rPr>
          <w:rFonts w:ascii="Times New Roman" w:hAnsi="Times New Roman" w:cs="Times New Roman"/>
          <w:sz w:val="28"/>
          <w:szCs w:val="28"/>
          <w:lang w:val="kk-KZ" w:eastAsia="zh-CN"/>
        </w:rPr>
        <w:t xml:space="preserve">артады. </w:t>
      </w:r>
    </w:p>
    <w:tbl>
      <w:tblPr>
        <w:tblStyle w:val="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723"/>
      </w:tblGrid>
      <w:tr w:rsidR="00B6087B" w:rsidRPr="00B6087B" w14:paraId="5F692FBF" w14:textId="77777777" w:rsidTr="00B575C2">
        <w:tc>
          <w:tcPr>
            <w:tcW w:w="4956" w:type="dxa"/>
          </w:tcPr>
          <w:p w14:paraId="3E0B1DDE" w14:textId="77777777" w:rsidR="00B6087B" w:rsidRPr="00B6087B" w:rsidRDefault="00B6087B" w:rsidP="00B6087B">
            <w:pPr>
              <w:rPr>
                <w:rFonts w:eastAsia="Calibri"/>
                <w:sz w:val="28"/>
                <w:szCs w:val="28"/>
                <w:lang w:val="kk-KZ"/>
              </w:rPr>
            </w:pPr>
            <w:r w:rsidRPr="00B6087B">
              <w:rPr>
                <w:rFonts w:eastAsia="Calibri"/>
                <w:noProof/>
                <w:sz w:val="28"/>
                <w:szCs w:val="28"/>
              </w:rPr>
              <w:lastRenderedPageBreak/>
              <w:drawing>
                <wp:inline distT="0" distB="0" distL="0" distR="0" wp14:anchorId="1FB321B5" wp14:editId="3620DFAA">
                  <wp:extent cx="3004455" cy="1520041"/>
                  <wp:effectExtent l="0" t="0" r="5715" b="4445"/>
                  <wp:docPr id="66" name="Рисунок 66" descr="F:\заявка 170 травление\do_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заявка 170 травление\do_50.bmp"/>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04414" cy="1520020"/>
                          </a:xfrm>
                          <a:prstGeom prst="rect">
                            <a:avLst/>
                          </a:prstGeom>
                          <a:noFill/>
                          <a:ln>
                            <a:noFill/>
                          </a:ln>
                        </pic:spPr>
                      </pic:pic>
                    </a:graphicData>
                  </a:graphic>
                </wp:inline>
              </w:drawing>
            </w:r>
          </w:p>
        </w:tc>
        <w:tc>
          <w:tcPr>
            <w:tcW w:w="4723" w:type="dxa"/>
          </w:tcPr>
          <w:p w14:paraId="4B8599C6" w14:textId="77777777" w:rsidR="00B6087B" w:rsidRPr="00B6087B" w:rsidRDefault="00B6087B" w:rsidP="00B6087B">
            <w:pPr>
              <w:rPr>
                <w:rFonts w:eastAsia="Calibri"/>
                <w:sz w:val="28"/>
                <w:szCs w:val="28"/>
                <w:lang w:val="kk-KZ"/>
              </w:rPr>
            </w:pPr>
            <w:r w:rsidRPr="00B6087B">
              <w:rPr>
                <w:rFonts w:eastAsia="Calibri"/>
                <w:noProof/>
                <w:sz w:val="28"/>
                <w:szCs w:val="28"/>
              </w:rPr>
              <w:drawing>
                <wp:inline distT="0" distB="0" distL="0" distR="0" wp14:anchorId="26315E77" wp14:editId="4F01CFAD">
                  <wp:extent cx="2861951" cy="1520041"/>
                  <wp:effectExtent l="0" t="0" r="0" b="4445"/>
                  <wp:docPr id="67" name="Рисунок 67" descr="F:\заявка 170 травление\posle_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заявка 170 травление\posle_50.b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1912" cy="1520020"/>
                          </a:xfrm>
                          <a:prstGeom prst="rect">
                            <a:avLst/>
                          </a:prstGeom>
                          <a:noFill/>
                          <a:ln>
                            <a:noFill/>
                          </a:ln>
                        </pic:spPr>
                      </pic:pic>
                    </a:graphicData>
                  </a:graphic>
                </wp:inline>
              </w:drawing>
            </w:r>
          </w:p>
        </w:tc>
      </w:tr>
      <w:tr w:rsidR="00B6087B" w:rsidRPr="00B6087B" w14:paraId="37FB6239" w14:textId="77777777" w:rsidTr="00B575C2">
        <w:tc>
          <w:tcPr>
            <w:tcW w:w="4956" w:type="dxa"/>
          </w:tcPr>
          <w:p w14:paraId="6159A506" w14:textId="77777777" w:rsidR="00B6087B" w:rsidRPr="00B6087B" w:rsidRDefault="00B6087B" w:rsidP="00B6087B">
            <w:pPr>
              <w:rPr>
                <w:rFonts w:eastAsia="Calibri"/>
                <w:sz w:val="28"/>
                <w:szCs w:val="28"/>
                <w:lang w:val="kk-KZ"/>
              </w:rPr>
            </w:pPr>
            <w:r w:rsidRPr="00B6087B">
              <w:rPr>
                <w:rFonts w:eastAsia="Calibri"/>
                <w:noProof/>
                <w:sz w:val="28"/>
                <w:szCs w:val="28"/>
              </w:rPr>
              <w:drawing>
                <wp:inline distT="0" distB="0" distL="0" distR="0" wp14:anchorId="1388EE87" wp14:editId="073359E2">
                  <wp:extent cx="3004456" cy="1365663"/>
                  <wp:effectExtent l="0" t="0" r="5715" b="6350"/>
                  <wp:docPr id="68" name="Рисунок 68" descr="F:\заявка 170 травление\do_1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заявка 170 травление\do_100.bmp"/>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04414" cy="1365644"/>
                          </a:xfrm>
                          <a:prstGeom prst="rect">
                            <a:avLst/>
                          </a:prstGeom>
                          <a:noFill/>
                          <a:ln>
                            <a:noFill/>
                          </a:ln>
                        </pic:spPr>
                      </pic:pic>
                    </a:graphicData>
                  </a:graphic>
                </wp:inline>
              </w:drawing>
            </w:r>
          </w:p>
        </w:tc>
        <w:tc>
          <w:tcPr>
            <w:tcW w:w="4723" w:type="dxa"/>
          </w:tcPr>
          <w:p w14:paraId="471CD3EF" w14:textId="77777777" w:rsidR="00B6087B" w:rsidRPr="00B6087B" w:rsidRDefault="00B6087B" w:rsidP="00B6087B">
            <w:pPr>
              <w:rPr>
                <w:rFonts w:eastAsia="Calibri"/>
                <w:sz w:val="28"/>
                <w:szCs w:val="28"/>
                <w:lang w:val="kk-KZ"/>
              </w:rPr>
            </w:pPr>
            <w:r w:rsidRPr="00B6087B">
              <w:rPr>
                <w:rFonts w:eastAsia="Calibri"/>
                <w:noProof/>
                <w:sz w:val="28"/>
                <w:szCs w:val="28"/>
              </w:rPr>
              <w:drawing>
                <wp:inline distT="0" distB="0" distL="0" distR="0" wp14:anchorId="580BE65A" wp14:editId="5B90EDD3">
                  <wp:extent cx="2861953" cy="1365663"/>
                  <wp:effectExtent l="0" t="0" r="0" b="6350"/>
                  <wp:docPr id="72" name="Рисунок 72" descr="F:\заявка 170 травление\posle_1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заявка 170 травление\posle_100.b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61911" cy="1365643"/>
                          </a:xfrm>
                          <a:prstGeom prst="rect">
                            <a:avLst/>
                          </a:prstGeom>
                          <a:noFill/>
                          <a:ln>
                            <a:noFill/>
                          </a:ln>
                        </pic:spPr>
                      </pic:pic>
                    </a:graphicData>
                  </a:graphic>
                </wp:inline>
              </w:drawing>
            </w:r>
          </w:p>
        </w:tc>
      </w:tr>
      <w:tr w:rsidR="00B6087B" w:rsidRPr="00B6087B" w14:paraId="65E1E0BB" w14:textId="77777777" w:rsidTr="00B575C2">
        <w:tc>
          <w:tcPr>
            <w:tcW w:w="4956" w:type="dxa"/>
          </w:tcPr>
          <w:p w14:paraId="41F3FBD9" w14:textId="77777777" w:rsidR="00B6087B" w:rsidRPr="00B6087B" w:rsidRDefault="00B6087B" w:rsidP="00B6087B">
            <w:pPr>
              <w:rPr>
                <w:rFonts w:eastAsia="Calibri"/>
                <w:sz w:val="28"/>
                <w:szCs w:val="28"/>
                <w:lang w:val="kk-KZ"/>
              </w:rPr>
            </w:pPr>
            <w:r w:rsidRPr="00B6087B">
              <w:rPr>
                <w:rFonts w:eastAsia="Calibri"/>
                <w:noProof/>
                <w:sz w:val="28"/>
                <w:szCs w:val="28"/>
              </w:rPr>
              <w:drawing>
                <wp:inline distT="0" distB="0" distL="0" distR="0" wp14:anchorId="62009D67" wp14:editId="4CA36BE2">
                  <wp:extent cx="3004456" cy="1425039"/>
                  <wp:effectExtent l="0" t="0" r="5715" b="3810"/>
                  <wp:docPr id="74" name="Рисунок 74" descr="F:\заявка 170 травление\do_2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заявка 170 травление\do_250.bmp"/>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4414" cy="1425019"/>
                          </a:xfrm>
                          <a:prstGeom prst="rect">
                            <a:avLst/>
                          </a:prstGeom>
                          <a:noFill/>
                          <a:ln>
                            <a:noFill/>
                          </a:ln>
                        </pic:spPr>
                      </pic:pic>
                    </a:graphicData>
                  </a:graphic>
                </wp:inline>
              </w:drawing>
            </w:r>
          </w:p>
        </w:tc>
        <w:tc>
          <w:tcPr>
            <w:tcW w:w="4723" w:type="dxa"/>
          </w:tcPr>
          <w:p w14:paraId="48119730" w14:textId="77777777" w:rsidR="00B6087B" w:rsidRPr="00B6087B" w:rsidRDefault="00B6087B" w:rsidP="00B6087B">
            <w:pPr>
              <w:rPr>
                <w:rFonts w:eastAsia="Calibri"/>
                <w:sz w:val="28"/>
                <w:szCs w:val="28"/>
                <w:lang w:val="kk-KZ"/>
              </w:rPr>
            </w:pPr>
            <w:r w:rsidRPr="00B6087B">
              <w:rPr>
                <w:rFonts w:eastAsia="Calibri"/>
                <w:noProof/>
                <w:sz w:val="28"/>
                <w:szCs w:val="28"/>
              </w:rPr>
              <w:drawing>
                <wp:inline distT="0" distB="0" distL="0" distR="0" wp14:anchorId="346E936C" wp14:editId="111A534E">
                  <wp:extent cx="2861951" cy="1425039"/>
                  <wp:effectExtent l="0" t="0" r="0" b="3810"/>
                  <wp:docPr id="88" name="Рисунок 88" descr="F:\заявка 170 травление\posle_2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заявка 170 травление\posle_250.b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61911" cy="1425019"/>
                          </a:xfrm>
                          <a:prstGeom prst="rect">
                            <a:avLst/>
                          </a:prstGeom>
                          <a:noFill/>
                          <a:ln>
                            <a:noFill/>
                          </a:ln>
                        </pic:spPr>
                      </pic:pic>
                    </a:graphicData>
                  </a:graphic>
                </wp:inline>
              </w:drawing>
            </w:r>
          </w:p>
        </w:tc>
      </w:tr>
      <w:tr w:rsidR="00B6087B" w:rsidRPr="00B6087B" w14:paraId="7BF403FB" w14:textId="77777777" w:rsidTr="00B575C2">
        <w:tc>
          <w:tcPr>
            <w:tcW w:w="4956" w:type="dxa"/>
          </w:tcPr>
          <w:p w14:paraId="25774D09" w14:textId="77777777" w:rsidR="00B6087B" w:rsidRPr="00B6087B" w:rsidRDefault="00B6087B" w:rsidP="00B6087B">
            <w:pPr>
              <w:rPr>
                <w:rFonts w:eastAsia="Calibri"/>
                <w:sz w:val="28"/>
                <w:szCs w:val="28"/>
                <w:lang w:val="kk-KZ"/>
              </w:rPr>
            </w:pPr>
            <w:r w:rsidRPr="00B6087B">
              <w:rPr>
                <w:rFonts w:eastAsia="Calibri"/>
                <w:noProof/>
                <w:sz w:val="28"/>
                <w:szCs w:val="28"/>
              </w:rPr>
              <w:drawing>
                <wp:inline distT="0" distB="0" distL="0" distR="0" wp14:anchorId="39FA8C3C" wp14:editId="5BE2BCC7">
                  <wp:extent cx="3004457" cy="1472541"/>
                  <wp:effectExtent l="0" t="0" r="5715" b="0"/>
                  <wp:docPr id="89" name="Рисунок 89" descr="F:\заявка 170 травление\do_5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заявка 170 травление\do_500.b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04414" cy="1472520"/>
                          </a:xfrm>
                          <a:prstGeom prst="rect">
                            <a:avLst/>
                          </a:prstGeom>
                          <a:noFill/>
                          <a:ln>
                            <a:noFill/>
                          </a:ln>
                        </pic:spPr>
                      </pic:pic>
                    </a:graphicData>
                  </a:graphic>
                </wp:inline>
              </w:drawing>
            </w:r>
          </w:p>
        </w:tc>
        <w:tc>
          <w:tcPr>
            <w:tcW w:w="4723" w:type="dxa"/>
          </w:tcPr>
          <w:p w14:paraId="6CD329B5" w14:textId="77777777" w:rsidR="00B6087B" w:rsidRPr="00B6087B" w:rsidRDefault="00B6087B" w:rsidP="00B6087B">
            <w:pPr>
              <w:rPr>
                <w:rFonts w:eastAsia="Calibri"/>
                <w:sz w:val="28"/>
                <w:szCs w:val="28"/>
                <w:lang w:val="kk-KZ"/>
              </w:rPr>
            </w:pPr>
            <w:r w:rsidRPr="00B6087B">
              <w:rPr>
                <w:rFonts w:eastAsia="Calibri"/>
                <w:noProof/>
                <w:sz w:val="28"/>
                <w:szCs w:val="28"/>
              </w:rPr>
              <w:drawing>
                <wp:inline distT="0" distB="0" distL="0" distR="0" wp14:anchorId="2470F61C" wp14:editId="1C9E6585">
                  <wp:extent cx="2861953" cy="1472540"/>
                  <wp:effectExtent l="0" t="0" r="0" b="0"/>
                  <wp:docPr id="90" name="Рисунок 90" descr="F:\заявка 170 травление\posle_5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заявка 170 травление\posle_500.b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61912" cy="1472519"/>
                          </a:xfrm>
                          <a:prstGeom prst="rect">
                            <a:avLst/>
                          </a:prstGeom>
                          <a:noFill/>
                          <a:ln>
                            <a:noFill/>
                          </a:ln>
                        </pic:spPr>
                      </pic:pic>
                    </a:graphicData>
                  </a:graphic>
                </wp:inline>
              </w:drawing>
            </w:r>
          </w:p>
        </w:tc>
      </w:tr>
      <w:tr w:rsidR="00B6087B" w:rsidRPr="00B6087B" w14:paraId="296F5D67" w14:textId="77777777" w:rsidTr="00B575C2">
        <w:tc>
          <w:tcPr>
            <w:tcW w:w="4956" w:type="dxa"/>
          </w:tcPr>
          <w:p w14:paraId="5B499E81" w14:textId="77777777" w:rsidR="00B6087B" w:rsidRPr="00B6087B" w:rsidRDefault="00B6087B" w:rsidP="00B6087B">
            <w:pPr>
              <w:rPr>
                <w:rFonts w:eastAsia="Calibri"/>
                <w:sz w:val="28"/>
                <w:szCs w:val="28"/>
                <w:lang w:val="kk-KZ"/>
              </w:rPr>
            </w:pPr>
            <w:r w:rsidRPr="00B6087B">
              <w:rPr>
                <w:rFonts w:eastAsia="Calibri"/>
                <w:noProof/>
                <w:sz w:val="28"/>
                <w:szCs w:val="28"/>
              </w:rPr>
              <w:drawing>
                <wp:inline distT="0" distB="0" distL="0" distR="0" wp14:anchorId="03A94E86" wp14:editId="11362ECB">
                  <wp:extent cx="3004457" cy="1543792"/>
                  <wp:effectExtent l="0" t="0" r="5715" b="0"/>
                  <wp:docPr id="91" name="Рисунок 91" descr="F:\заявка 170 травление\do_1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заявка 170 травление\do_1000.b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04414" cy="1543770"/>
                          </a:xfrm>
                          <a:prstGeom prst="rect">
                            <a:avLst/>
                          </a:prstGeom>
                          <a:noFill/>
                          <a:ln>
                            <a:noFill/>
                          </a:ln>
                        </pic:spPr>
                      </pic:pic>
                    </a:graphicData>
                  </a:graphic>
                </wp:inline>
              </w:drawing>
            </w:r>
          </w:p>
        </w:tc>
        <w:tc>
          <w:tcPr>
            <w:tcW w:w="4723" w:type="dxa"/>
          </w:tcPr>
          <w:p w14:paraId="3252B17A" w14:textId="77777777" w:rsidR="00B6087B" w:rsidRPr="00B6087B" w:rsidRDefault="00B6087B" w:rsidP="00B6087B">
            <w:pPr>
              <w:rPr>
                <w:rFonts w:eastAsia="Calibri"/>
                <w:sz w:val="28"/>
                <w:szCs w:val="28"/>
                <w:lang w:val="kk-KZ"/>
              </w:rPr>
            </w:pPr>
            <w:r w:rsidRPr="00B6087B">
              <w:rPr>
                <w:rFonts w:eastAsia="Calibri"/>
                <w:noProof/>
                <w:sz w:val="28"/>
                <w:szCs w:val="28"/>
              </w:rPr>
              <w:drawing>
                <wp:inline distT="0" distB="0" distL="0" distR="0" wp14:anchorId="66ADD97E" wp14:editId="367D9602">
                  <wp:extent cx="2861953" cy="1543792"/>
                  <wp:effectExtent l="0" t="0" r="0" b="0"/>
                  <wp:docPr id="92" name="Рисунок 92" descr="F:\заявка 170 травление\posle_1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заявка 170 травление\posle_1000.b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61913" cy="1543770"/>
                          </a:xfrm>
                          <a:prstGeom prst="rect">
                            <a:avLst/>
                          </a:prstGeom>
                          <a:noFill/>
                          <a:ln>
                            <a:noFill/>
                          </a:ln>
                        </pic:spPr>
                      </pic:pic>
                    </a:graphicData>
                  </a:graphic>
                </wp:inline>
              </w:drawing>
            </w:r>
          </w:p>
        </w:tc>
      </w:tr>
      <w:tr w:rsidR="00B6087B" w:rsidRPr="00B6087B" w14:paraId="31572F59" w14:textId="77777777" w:rsidTr="00B575C2">
        <w:tc>
          <w:tcPr>
            <w:tcW w:w="4956" w:type="dxa"/>
          </w:tcPr>
          <w:p w14:paraId="305F0838" w14:textId="77777777" w:rsidR="00B6087B" w:rsidRPr="00B6087B" w:rsidRDefault="00B6087B" w:rsidP="00B575C2">
            <w:pPr>
              <w:jc w:val="center"/>
              <w:rPr>
                <w:rFonts w:eastAsia="Calibri"/>
                <w:sz w:val="28"/>
                <w:szCs w:val="28"/>
                <w:lang w:val="kk-KZ"/>
              </w:rPr>
            </w:pPr>
            <w:r w:rsidRPr="00B6087B">
              <w:rPr>
                <w:rFonts w:eastAsia="Calibri"/>
                <w:noProof/>
                <w:sz w:val="28"/>
                <w:szCs w:val="28"/>
                <w:lang w:val="kk-KZ"/>
              </w:rPr>
              <w:t xml:space="preserve">а) </w:t>
            </w:r>
            <w:r>
              <w:rPr>
                <w:rFonts w:eastAsia="Calibri"/>
                <w:noProof/>
                <w:sz w:val="28"/>
                <w:szCs w:val="28"/>
                <w:lang w:val="kk-KZ"/>
              </w:rPr>
              <w:t xml:space="preserve">химиялық өңдеуге </w:t>
            </w:r>
            <w:r w:rsidRPr="00B6087B">
              <w:rPr>
                <w:rFonts w:eastAsia="Calibri"/>
                <w:noProof/>
                <w:sz w:val="28"/>
                <w:szCs w:val="28"/>
                <w:lang w:val="kk-KZ"/>
              </w:rPr>
              <w:t>дейін</w:t>
            </w:r>
          </w:p>
        </w:tc>
        <w:tc>
          <w:tcPr>
            <w:tcW w:w="4723" w:type="dxa"/>
          </w:tcPr>
          <w:p w14:paraId="48CB10FA" w14:textId="77777777" w:rsidR="00B6087B" w:rsidRPr="00B6087B" w:rsidRDefault="00B6087B" w:rsidP="00B575C2">
            <w:pPr>
              <w:jc w:val="center"/>
              <w:rPr>
                <w:rFonts w:eastAsia="Calibri"/>
                <w:sz w:val="28"/>
                <w:szCs w:val="28"/>
                <w:lang w:val="kk-KZ"/>
              </w:rPr>
            </w:pPr>
            <w:r w:rsidRPr="00B6087B">
              <w:rPr>
                <w:rFonts w:eastAsia="Calibri"/>
                <w:noProof/>
                <w:sz w:val="28"/>
                <w:szCs w:val="28"/>
                <w:lang w:val="kk-KZ"/>
              </w:rPr>
              <w:t>б)</w:t>
            </w:r>
            <w:r>
              <w:rPr>
                <w:rFonts w:eastAsia="Calibri"/>
                <w:noProof/>
                <w:sz w:val="28"/>
                <w:szCs w:val="28"/>
                <w:lang w:val="kk-KZ"/>
              </w:rPr>
              <w:t xml:space="preserve"> химиялық өңдеуден</w:t>
            </w:r>
            <w:r w:rsidRPr="00B6087B">
              <w:rPr>
                <w:rFonts w:eastAsia="Calibri"/>
                <w:noProof/>
                <w:sz w:val="28"/>
                <w:szCs w:val="28"/>
                <w:lang w:val="kk-KZ"/>
              </w:rPr>
              <w:t xml:space="preserve"> кейін</w:t>
            </w:r>
          </w:p>
        </w:tc>
      </w:tr>
    </w:tbl>
    <w:p w14:paraId="78C02BB7" w14:textId="77777777" w:rsidR="00B6087B" w:rsidRDefault="00B6087B" w:rsidP="006E1BFD">
      <w:pPr>
        <w:spacing w:after="0" w:line="240" w:lineRule="auto"/>
        <w:ind w:firstLine="709"/>
        <w:jc w:val="both"/>
        <w:rPr>
          <w:rFonts w:ascii="Times New Roman" w:hAnsi="Times New Roman" w:cs="Times New Roman"/>
          <w:sz w:val="28"/>
          <w:szCs w:val="28"/>
          <w:lang w:val="kk-KZ" w:eastAsia="zh-CN"/>
        </w:rPr>
      </w:pPr>
    </w:p>
    <w:p w14:paraId="7F5A0922" w14:textId="77777777" w:rsidR="000B3939" w:rsidRPr="00202DB9" w:rsidRDefault="006B781B" w:rsidP="006A31E5">
      <w:pPr>
        <w:spacing w:after="0" w:line="240" w:lineRule="auto"/>
        <w:ind w:right="316"/>
        <w:jc w:val="center"/>
        <w:rPr>
          <w:rFonts w:ascii="Times New Roman" w:eastAsia="Calibri" w:hAnsi="Times New Roman" w:cs="Times New Roman"/>
          <w:bCs/>
          <w:sz w:val="28"/>
          <w:szCs w:val="28"/>
          <w:lang w:val="kk-KZ"/>
        </w:rPr>
      </w:pPr>
      <w:r w:rsidRPr="00202DB9">
        <w:rPr>
          <w:rFonts w:ascii="Times New Roman" w:eastAsia="Calibri" w:hAnsi="Times New Roman" w:cs="Times New Roman"/>
          <w:bCs/>
          <w:sz w:val="28"/>
          <w:szCs w:val="28"/>
          <w:lang w:val="kk-KZ"/>
        </w:rPr>
        <w:t>С</w:t>
      </w:r>
      <w:r w:rsidR="00B6087B" w:rsidRPr="00202DB9">
        <w:rPr>
          <w:rFonts w:ascii="Times New Roman" w:eastAsia="Calibri" w:hAnsi="Times New Roman" w:cs="Times New Roman"/>
          <w:bCs/>
          <w:sz w:val="28"/>
          <w:szCs w:val="28"/>
          <w:lang w:val="kk-KZ"/>
        </w:rPr>
        <w:t>урет</w:t>
      </w:r>
      <w:r w:rsidRPr="00202DB9">
        <w:rPr>
          <w:rFonts w:ascii="Times New Roman" w:eastAsia="Calibri" w:hAnsi="Times New Roman" w:cs="Times New Roman"/>
          <w:bCs/>
          <w:sz w:val="28"/>
          <w:szCs w:val="28"/>
          <w:lang w:val="kk-KZ"/>
        </w:rPr>
        <w:t xml:space="preserve"> 3.1 – </w:t>
      </w:r>
      <w:r w:rsidR="00F47985">
        <w:rPr>
          <w:rFonts w:ascii="Times New Roman" w:eastAsia="Calibri" w:hAnsi="Times New Roman" w:cs="Times New Roman"/>
          <w:bCs/>
          <w:sz w:val="28"/>
          <w:szCs w:val="28"/>
          <w:lang w:val="kk-KZ"/>
        </w:rPr>
        <w:t>П</w:t>
      </w:r>
      <w:r w:rsidR="00F47985" w:rsidRPr="00202DB9">
        <w:rPr>
          <w:rFonts w:ascii="Times New Roman" w:eastAsia="Calibri" w:hAnsi="Times New Roman" w:cs="Times New Roman"/>
          <w:bCs/>
          <w:sz w:val="28"/>
          <w:szCs w:val="28"/>
          <w:lang w:val="kk-KZ"/>
        </w:rPr>
        <w:t>олипропилен</w:t>
      </w:r>
      <w:r w:rsidR="00F47985">
        <w:rPr>
          <w:rFonts w:ascii="Times New Roman" w:eastAsia="Calibri" w:hAnsi="Times New Roman" w:cs="Times New Roman"/>
          <w:bCs/>
          <w:sz w:val="28"/>
          <w:szCs w:val="28"/>
          <w:lang w:val="kk-KZ"/>
        </w:rPr>
        <w:t xml:space="preserve"> үлгілерін х</w:t>
      </w:r>
      <w:r w:rsidR="00B6087B" w:rsidRPr="00202DB9">
        <w:rPr>
          <w:rFonts w:ascii="Times New Roman" w:eastAsia="Calibri" w:hAnsi="Times New Roman" w:cs="Times New Roman"/>
          <w:bCs/>
          <w:sz w:val="28"/>
          <w:szCs w:val="28"/>
          <w:lang w:val="kk-KZ"/>
        </w:rPr>
        <w:t>имиялық өңдегенге дейін</w:t>
      </w:r>
      <w:r w:rsidR="00F47985">
        <w:rPr>
          <w:rFonts w:ascii="Times New Roman" w:eastAsia="Calibri" w:hAnsi="Times New Roman" w:cs="Times New Roman"/>
          <w:bCs/>
          <w:sz w:val="28"/>
          <w:szCs w:val="28"/>
          <w:lang w:val="kk-KZ"/>
        </w:rPr>
        <w:t>гі</w:t>
      </w:r>
      <w:r w:rsidR="00B6087B" w:rsidRPr="00202DB9">
        <w:rPr>
          <w:rFonts w:ascii="Times New Roman" w:eastAsia="Calibri" w:hAnsi="Times New Roman" w:cs="Times New Roman"/>
          <w:bCs/>
          <w:sz w:val="28"/>
          <w:szCs w:val="28"/>
          <w:lang w:val="kk-KZ"/>
        </w:rPr>
        <w:t xml:space="preserve"> және </w:t>
      </w:r>
      <w:r w:rsidR="00F47985">
        <w:rPr>
          <w:rFonts w:ascii="Times New Roman" w:eastAsia="Calibri" w:hAnsi="Times New Roman" w:cs="Times New Roman"/>
          <w:bCs/>
          <w:sz w:val="28"/>
          <w:szCs w:val="28"/>
          <w:lang w:val="kk-KZ"/>
        </w:rPr>
        <w:t xml:space="preserve">өңдегеннен </w:t>
      </w:r>
      <w:r w:rsidR="00B6087B" w:rsidRPr="00202DB9">
        <w:rPr>
          <w:rFonts w:ascii="Times New Roman" w:eastAsia="Calibri" w:hAnsi="Times New Roman" w:cs="Times New Roman"/>
          <w:bCs/>
          <w:sz w:val="28"/>
          <w:szCs w:val="28"/>
          <w:lang w:val="kk-KZ"/>
        </w:rPr>
        <w:t xml:space="preserve">кейінгі әр түрлі </w:t>
      </w:r>
      <w:r w:rsidR="00202DB9" w:rsidRPr="00202DB9">
        <w:rPr>
          <w:rFonts w:ascii="Times New Roman" w:eastAsia="Calibri" w:hAnsi="Times New Roman" w:cs="Times New Roman"/>
          <w:bCs/>
          <w:sz w:val="28"/>
          <w:szCs w:val="28"/>
          <w:lang w:val="kk-KZ"/>
        </w:rPr>
        <w:t xml:space="preserve">өлшемдегі </w:t>
      </w:r>
      <w:r w:rsidR="00E31DE8">
        <w:rPr>
          <w:rFonts w:ascii="Times New Roman" w:eastAsia="Calibri" w:hAnsi="Times New Roman" w:cs="Times New Roman"/>
          <w:bCs/>
          <w:sz w:val="28"/>
          <w:szCs w:val="28"/>
          <w:lang w:val="kk-KZ"/>
        </w:rPr>
        <w:t xml:space="preserve">электрондық </w:t>
      </w:r>
      <w:r w:rsidR="00202DB9" w:rsidRPr="00202DB9">
        <w:rPr>
          <w:rFonts w:ascii="Times New Roman" w:eastAsia="Calibri" w:hAnsi="Times New Roman" w:cs="Times New Roman"/>
          <w:bCs/>
          <w:sz w:val="28"/>
          <w:szCs w:val="28"/>
          <w:lang w:val="kk-KZ"/>
        </w:rPr>
        <w:t>суреттері</w:t>
      </w:r>
    </w:p>
    <w:p w14:paraId="3C1D4EB8" w14:textId="77777777" w:rsidR="00B6087B" w:rsidRDefault="00B6087B" w:rsidP="00A53DE1">
      <w:pPr>
        <w:spacing w:after="0" w:line="240" w:lineRule="auto"/>
        <w:ind w:right="316" w:firstLineChars="300" w:firstLine="840"/>
        <w:jc w:val="both"/>
        <w:rPr>
          <w:rFonts w:ascii="Times New Roman" w:eastAsia="Calibri" w:hAnsi="Times New Roman" w:cs="Times New Roman"/>
          <w:bCs/>
          <w:sz w:val="28"/>
          <w:szCs w:val="28"/>
          <w:lang w:val="kk-KZ"/>
        </w:rPr>
      </w:pPr>
    </w:p>
    <w:p w14:paraId="4B61BBF0" w14:textId="77777777" w:rsidR="00B6087B" w:rsidRPr="00DC1E9C" w:rsidRDefault="00E31DE8" w:rsidP="00A53DE1">
      <w:pPr>
        <w:spacing w:after="0" w:line="240" w:lineRule="auto"/>
        <w:ind w:right="316" w:firstLine="567"/>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Келесі 3.1</w:t>
      </w:r>
      <w:r w:rsidR="006E1BFD">
        <w:rPr>
          <w:rFonts w:ascii="Times New Roman" w:eastAsia="Calibri" w:hAnsi="Times New Roman" w:cs="Times New Roman"/>
          <w:bCs/>
          <w:sz w:val="28"/>
          <w:szCs w:val="28"/>
          <w:lang w:val="kk-KZ"/>
        </w:rPr>
        <w:t xml:space="preserve"> кестеде </w:t>
      </w:r>
      <w:r>
        <w:rPr>
          <w:rFonts w:ascii="Times New Roman" w:eastAsia="Calibri" w:hAnsi="Times New Roman" w:cs="Times New Roman"/>
          <w:bCs/>
          <w:sz w:val="28"/>
          <w:szCs w:val="28"/>
          <w:lang w:val="kk-KZ"/>
        </w:rPr>
        <w:t xml:space="preserve">әр </w:t>
      </w:r>
      <w:r w:rsidR="006E1BFD">
        <w:rPr>
          <w:rFonts w:ascii="Times New Roman" w:eastAsia="Calibri" w:hAnsi="Times New Roman" w:cs="Times New Roman"/>
          <w:bCs/>
          <w:sz w:val="28"/>
          <w:szCs w:val="28"/>
          <w:lang w:val="kk-KZ"/>
        </w:rPr>
        <w:t xml:space="preserve">түрлі </w:t>
      </w:r>
      <w:r w:rsidR="00576348">
        <w:rPr>
          <w:rFonts w:ascii="Times New Roman" w:eastAsia="Calibri" w:hAnsi="Times New Roman" w:cs="Times New Roman"/>
          <w:bCs/>
          <w:sz w:val="28"/>
          <w:szCs w:val="28"/>
          <w:lang w:val="kk-KZ"/>
        </w:rPr>
        <w:t xml:space="preserve">химиялық өңделген </w:t>
      </w:r>
      <w:r w:rsidR="006E1BFD">
        <w:rPr>
          <w:rFonts w:ascii="Times New Roman" w:eastAsia="Calibri" w:hAnsi="Times New Roman" w:cs="Times New Roman"/>
          <w:bCs/>
          <w:sz w:val="28"/>
          <w:szCs w:val="28"/>
          <w:lang w:val="kk-KZ"/>
        </w:rPr>
        <w:t xml:space="preserve">полимерлердің суды ұстап тұру уақыты көрсетілген. </w:t>
      </w:r>
    </w:p>
    <w:p w14:paraId="40DE337A" w14:textId="77777777" w:rsidR="00E455D9" w:rsidRPr="00DC1E9C" w:rsidRDefault="00E455D9" w:rsidP="00A53DE1">
      <w:pPr>
        <w:spacing w:after="0" w:line="240" w:lineRule="auto"/>
        <w:ind w:right="316" w:firstLine="567"/>
        <w:jc w:val="both"/>
        <w:rPr>
          <w:rFonts w:ascii="Times New Roman" w:eastAsia="Calibri" w:hAnsi="Times New Roman" w:cs="Times New Roman"/>
          <w:bCs/>
          <w:sz w:val="28"/>
          <w:szCs w:val="28"/>
          <w:lang w:val="kk-KZ"/>
        </w:rPr>
      </w:pPr>
    </w:p>
    <w:p w14:paraId="1921611F" w14:textId="77777777" w:rsidR="00D44EBA" w:rsidRDefault="00202DB9" w:rsidP="00A16605">
      <w:pPr>
        <w:spacing w:after="0" w:line="240" w:lineRule="auto"/>
        <w:ind w:right="316"/>
        <w:jc w:val="both"/>
        <w:rPr>
          <w:rFonts w:ascii="Times New Roman" w:eastAsia="Calibri" w:hAnsi="Times New Roman" w:cs="Times New Roman"/>
          <w:bCs/>
          <w:sz w:val="28"/>
          <w:szCs w:val="28"/>
          <w:lang w:val="kk-KZ"/>
        </w:rPr>
      </w:pPr>
      <w:r w:rsidRPr="00202DB9">
        <w:rPr>
          <w:rFonts w:ascii="Times New Roman" w:eastAsia="Calibri" w:hAnsi="Times New Roman" w:cs="Times New Roman"/>
          <w:bCs/>
          <w:sz w:val="28"/>
          <w:szCs w:val="28"/>
          <w:lang w:val="kk-KZ"/>
        </w:rPr>
        <w:lastRenderedPageBreak/>
        <w:t>К</w:t>
      </w:r>
      <w:r w:rsidR="00D44EBA" w:rsidRPr="00202DB9">
        <w:rPr>
          <w:rFonts w:ascii="Times New Roman" w:eastAsia="Calibri" w:hAnsi="Times New Roman" w:cs="Times New Roman"/>
          <w:bCs/>
          <w:sz w:val="28"/>
          <w:szCs w:val="28"/>
          <w:lang w:val="kk-KZ"/>
        </w:rPr>
        <w:t>есте</w:t>
      </w:r>
      <w:r w:rsidRPr="00202DB9">
        <w:rPr>
          <w:rFonts w:ascii="Times New Roman" w:eastAsia="Calibri" w:hAnsi="Times New Roman" w:cs="Times New Roman"/>
          <w:bCs/>
          <w:sz w:val="28"/>
          <w:szCs w:val="28"/>
          <w:lang w:val="kk-KZ"/>
        </w:rPr>
        <w:t xml:space="preserve"> 3.1 - </w:t>
      </w:r>
      <w:r w:rsidR="00E31DE8">
        <w:rPr>
          <w:rFonts w:ascii="Times New Roman" w:eastAsia="Calibri" w:hAnsi="Times New Roman" w:cs="Times New Roman"/>
          <w:bCs/>
          <w:sz w:val="28"/>
          <w:szCs w:val="28"/>
          <w:lang w:val="kk-KZ"/>
        </w:rPr>
        <w:t>Әр түрлі полимерлердің беттік аудандарында суды ұстап тұру уақыты</w:t>
      </w:r>
    </w:p>
    <w:p w14:paraId="30978ED8" w14:textId="77777777" w:rsidR="00A16605" w:rsidRPr="00202DB9" w:rsidRDefault="00A16605" w:rsidP="00A16605">
      <w:pPr>
        <w:spacing w:after="0" w:line="240" w:lineRule="auto"/>
        <w:ind w:right="316"/>
        <w:jc w:val="both"/>
        <w:rPr>
          <w:rFonts w:ascii="Times New Roman" w:eastAsia="Calibri" w:hAnsi="Times New Roman" w:cs="Times New Roman"/>
          <w:bCs/>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60"/>
        <w:gridCol w:w="1368"/>
        <w:gridCol w:w="1275"/>
        <w:gridCol w:w="993"/>
        <w:gridCol w:w="1275"/>
        <w:gridCol w:w="993"/>
        <w:gridCol w:w="1275"/>
      </w:tblGrid>
      <w:tr w:rsidR="00D44EBA" w:rsidRPr="000F3861" w14:paraId="4D78FDA3" w14:textId="77777777" w:rsidTr="00025331">
        <w:trPr>
          <w:cantSplit/>
        </w:trPr>
        <w:tc>
          <w:tcPr>
            <w:tcW w:w="2460" w:type="dxa"/>
            <w:vMerge w:val="restart"/>
          </w:tcPr>
          <w:p w14:paraId="414FD13B" w14:textId="77777777" w:rsidR="00D44EBA" w:rsidRPr="00EE692E" w:rsidRDefault="00D44EBA" w:rsidP="00A16605">
            <w:pPr>
              <w:widowControl w:val="0"/>
              <w:spacing w:after="0" w:line="240" w:lineRule="auto"/>
              <w:jc w:val="both"/>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val="kk-KZ" w:eastAsia="ru-RU"/>
              </w:rPr>
              <w:t xml:space="preserve">Полимер түрлері </w:t>
            </w:r>
          </w:p>
        </w:tc>
        <w:tc>
          <w:tcPr>
            <w:tcW w:w="7179" w:type="dxa"/>
            <w:gridSpan w:val="6"/>
          </w:tcPr>
          <w:p w14:paraId="2E1A9954" w14:textId="77777777" w:rsidR="00D44EBA" w:rsidRPr="00EE692E" w:rsidRDefault="00576348" w:rsidP="00A16605">
            <w:pPr>
              <w:widowControl w:val="0"/>
              <w:spacing w:after="0" w:line="240" w:lineRule="auto"/>
              <w:jc w:val="both"/>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val="kk-KZ" w:eastAsia="ru-RU"/>
              </w:rPr>
              <w:t xml:space="preserve">Химиялық өңдеу </w:t>
            </w:r>
            <w:r w:rsidR="00D44EBA" w:rsidRPr="00EE692E">
              <w:rPr>
                <w:rFonts w:ascii="Times New Roman" w:eastAsia="Times New Roman" w:hAnsi="Times New Roman" w:cs="Times New Roman"/>
                <w:snapToGrid w:val="0"/>
                <w:sz w:val="24"/>
                <w:szCs w:val="24"/>
                <w:lang w:val="kk-KZ" w:eastAsia="ru-RU"/>
              </w:rPr>
              <w:t>уақыты, мин.</w:t>
            </w:r>
          </w:p>
        </w:tc>
      </w:tr>
      <w:tr w:rsidR="00D44EBA" w:rsidRPr="000F3861" w14:paraId="57EE757A" w14:textId="77777777" w:rsidTr="00025331">
        <w:trPr>
          <w:cantSplit/>
        </w:trPr>
        <w:tc>
          <w:tcPr>
            <w:tcW w:w="2460" w:type="dxa"/>
            <w:vMerge/>
          </w:tcPr>
          <w:p w14:paraId="35A7330D" w14:textId="77777777" w:rsidR="00D44EBA" w:rsidRPr="00EE692E" w:rsidRDefault="00D44EBA" w:rsidP="00A16605">
            <w:pPr>
              <w:widowControl w:val="0"/>
              <w:spacing w:after="0" w:line="240" w:lineRule="auto"/>
              <w:jc w:val="both"/>
              <w:rPr>
                <w:rFonts w:ascii="Times New Roman" w:eastAsia="Times New Roman" w:hAnsi="Times New Roman" w:cs="Times New Roman"/>
                <w:snapToGrid w:val="0"/>
                <w:sz w:val="24"/>
                <w:szCs w:val="24"/>
                <w:lang w:val="kk-KZ" w:eastAsia="ru-RU"/>
              </w:rPr>
            </w:pPr>
          </w:p>
        </w:tc>
        <w:tc>
          <w:tcPr>
            <w:tcW w:w="1368" w:type="dxa"/>
          </w:tcPr>
          <w:p w14:paraId="6A5E5595" w14:textId="77777777" w:rsidR="00D44EBA"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val="kk-KZ" w:eastAsia="ru-RU"/>
              </w:rPr>
              <w:t>5</w:t>
            </w:r>
          </w:p>
        </w:tc>
        <w:tc>
          <w:tcPr>
            <w:tcW w:w="1275" w:type="dxa"/>
          </w:tcPr>
          <w:p w14:paraId="4006297E" w14:textId="77777777" w:rsidR="00D44EBA"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val="kk-KZ" w:eastAsia="ru-RU"/>
              </w:rPr>
              <w:t>7</w:t>
            </w:r>
          </w:p>
        </w:tc>
        <w:tc>
          <w:tcPr>
            <w:tcW w:w="993" w:type="dxa"/>
          </w:tcPr>
          <w:p w14:paraId="4772A3FC" w14:textId="77777777" w:rsidR="00D44EBA"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val="kk-KZ" w:eastAsia="ru-RU"/>
              </w:rPr>
              <w:t>8</w:t>
            </w:r>
          </w:p>
        </w:tc>
        <w:tc>
          <w:tcPr>
            <w:tcW w:w="1275" w:type="dxa"/>
          </w:tcPr>
          <w:p w14:paraId="1409D2E4" w14:textId="77777777" w:rsidR="00D44EBA"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val="kk-KZ" w:eastAsia="ru-RU"/>
              </w:rPr>
              <w:t>9</w:t>
            </w:r>
          </w:p>
        </w:tc>
        <w:tc>
          <w:tcPr>
            <w:tcW w:w="993" w:type="dxa"/>
          </w:tcPr>
          <w:p w14:paraId="57EC2E39" w14:textId="77777777" w:rsidR="00D44EBA"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val="kk-KZ" w:eastAsia="ru-RU"/>
              </w:rPr>
              <w:t>10</w:t>
            </w:r>
          </w:p>
        </w:tc>
        <w:tc>
          <w:tcPr>
            <w:tcW w:w="1275" w:type="dxa"/>
          </w:tcPr>
          <w:p w14:paraId="1AB61FCB" w14:textId="77777777" w:rsidR="00D44EBA"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val="kk-KZ" w:eastAsia="ru-RU"/>
              </w:rPr>
              <w:t>15</w:t>
            </w:r>
          </w:p>
        </w:tc>
      </w:tr>
      <w:tr w:rsidR="00D44EBA" w:rsidRPr="00D44EBA" w14:paraId="37F5CB76" w14:textId="77777777" w:rsidTr="00025331">
        <w:tc>
          <w:tcPr>
            <w:tcW w:w="2460" w:type="dxa"/>
          </w:tcPr>
          <w:p w14:paraId="721DB524" w14:textId="77777777" w:rsidR="00D44EBA" w:rsidRPr="00EE692E" w:rsidRDefault="00D44EBA" w:rsidP="00A16605">
            <w:pPr>
              <w:widowControl w:val="0"/>
              <w:spacing w:after="0" w:line="240" w:lineRule="auto"/>
              <w:jc w:val="both"/>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val="kk-KZ" w:eastAsia="ru-RU"/>
              </w:rPr>
              <w:t>Полипропилен</w:t>
            </w:r>
          </w:p>
        </w:tc>
        <w:tc>
          <w:tcPr>
            <w:tcW w:w="1368" w:type="dxa"/>
          </w:tcPr>
          <w:p w14:paraId="78BB0E86" w14:textId="77777777" w:rsidR="00D44EBA"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4мин 35сек</w:t>
            </w:r>
          </w:p>
        </w:tc>
        <w:tc>
          <w:tcPr>
            <w:tcW w:w="1275" w:type="dxa"/>
          </w:tcPr>
          <w:p w14:paraId="3B2932FA" w14:textId="77777777" w:rsidR="00025331"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eastAsia="ru-RU"/>
              </w:rPr>
              <w:t xml:space="preserve">5мин </w:t>
            </w:r>
          </w:p>
          <w:p w14:paraId="369563E2" w14:textId="77777777" w:rsidR="00D44EBA"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31 сек</w:t>
            </w:r>
          </w:p>
        </w:tc>
        <w:tc>
          <w:tcPr>
            <w:tcW w:w="993" w:type="dxa"/>
          </w:tcPr>
          <w:p w14:paraId="1C259E62" w14:textId="77777777" w:rsidR="00D44EBA"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5мин 50 сек</w:t>
            </w:r>
          </w:p>
        </w:tc>
        <w:tc>
          <w:tcPr>
            <w:tcW w:w="1275" w:type="dxa"/>
          </w:tcPr>
          <w:p w14:paraId="6A39E1CD" w14:textId="77777777" w:rsidR="00025331"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val="en-US" w:eastAsia="ru-RU"/>
              </w:rPr>
              <w:t>6</w:t>
            </w:r>
            <w:r w:rsidRPr="00EE692E">
              <w:rPr>
                <w:rFonts w:ascii="Times New Roman" w:eastAsia="Times New Roman" w:hAnsi="Times New Roman" w:cs="Times New Roman"/>
                <w:snapToGrid w:val="0"/>
                <w:sz w:val="24"/>
                <w:szCs w:val="24"/>
                <w:lang w:eastAsia="ru-RU"/>
              </w:rPr>
              <w:t xml:space="preserve"> мин </w:t>
            </w:r>
          </w:p>
          <w:p w14:paraId="49986B42" w14:textId="77777777" w:rsidR="00D44EBA"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val="en-US" w:eastAsia="ru-RU"/>
              </w:rPr>
              <w:t>20</w:t>
            </w:r>
            <w:r w:rsidR="00025331" w:rsidRPr="00EE692E">
              <w:rPr>
                <w:rFonts w:ascii="Times New Roman" w:eastAsia="Times New Roman" w:hAnsi="Times New Roman" w:cs="Times New Roman"/>
                <w:snapToGrid w:val="0"/>
                <w:sz w:val="24"/>
                <w:szCs w:val="24"/>
                <w:lang w:val="kk-KZ" w:eastAsia="ru-RU"/>
              </w:rPr>
              <w:t xml:space="preserve"> </w:t>
            </w:r>
            <w:r w:rsidRPr="00EE692E">
              <w:rPr>
                <w:rFonts w:ascii="Times New Roman" w:eastAsia="Times New Roman" w:hAnsi="Times New Roman" w:cs="Times New Roman"/>
                <w:snapToGrid w:val="0"/>
                <w:sz w:val="24"/>
                <w:szCs w:val="24"/>
                <w:lang w:eastAsia="ru-RU"/>
              </w:rPr>
              <w:t>сек</w:t>
            </w:r>
          </w:p>
        </w:tc>
        <w:tc>
          <w:tcPr>
            <w:tcW w:w="993" w:type="dxa"/>
          </w:tcPr>
          <w:p w14:paraId="7757B17E" w14:textId="77777777" w:rsidR="00D44EBA" w:rsidRPr="00EE692E" w:rsidRDefault="00D44EBA" w:rsidP="00A16605">
            <w:pPr>
              <w:widowControl w:val="0"/>
              <w:spacing w:after="0" w:line="240" w:lineRule="auto"/>
              <w:ind w:right="-108"/>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7 мин 5</w:t>
            </w:r>
            <w:r w:rsidRPr="00EE692E">
              <w:rPr>
                <w:rFonts w:ascii="Times New Roman" w:eastAsia="Times New Roman" w:hAnsi="Times New Roman" w:cs="Times New Roman"/>
                <w:snapToGrid w:val="0"/>
                <w:sz w:val="24"/>
                <w:szCs w:val="24"/>
                <w:lang w:val="en-US" w:eastAsia="ru-RU"/>
              </w:rPr>
              <w:t>1</w:t>
            </w:r>
            <w:r w:rsidRPr="00EE692E">
              <w:rPr>
                <w:rFonts w:ascii="Times New Roman" w:eastAsia="Times New Roman" w:hAnsi="Times New Roman" w:cs="Times New Roman"/>
                <w:snapToGrid w:val="0"/>
                <w:sz w:val="24"/>
                <w:szCs w:val="24"/>
                <w:lang w:eastAsia="ru-RU"/>
              </w:rPr>
              <w:t>сек</w:t>
            </w:r>
          </w:p>
        </w:tc>
        <w:tc>
          <w:tcPr>
            <w:tcW w:w="1275" w:type="dxa"/>
          </w:tcPr>
          <w:p w14:paraId="7A412BE7" w14:textId="77777777" w:rsidR="00025331"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eastAsia="ru-RU"/>
              </w:rPr>
              <w:t xml:space="preserve">7мин </w:t>
            </w:r>
          </w:p>
          <w:p w14:paraId="313E23F2" w14:textId="77777777" w:rsidR="00D44EBA" w:rsidRPr="00EE692E" w:rsidRDefault="00D44EBA" w:rsidP="00A16605">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55</w:t>
            </w:r>
            <w:r w:rsidR="00025331" w:rsidRPr="00EE692E">
              <w:rPr>
                <w:rFonts w:ascii="Times New Roman" w:eastAsia="Times New Roman" w:hAnsi="Times New Roman" w:cs="Times New Roman"/>
                <w:snapToGrid w:val="0"/>
                <w:sz w:val="24"/>
                <w:szCs w:val="24"/>
                <w:lang w:val="kk-KZ" w:eastAsia="ru-RU"/>
              </w:rPr>
              <w:t xml:space="preserve"> </w:t>
            </w:r>
            <w:r w:rsidRPr="00EE692E">
              <w:rPr>
                <w:rFonts w:ascii="Times New Roman" w:eastAsia="Times New Roman" w:hAnsi="Times New Roman" w:cs="Times New Roman"/>
                <w:snapToGrid w:val="0"/>
                <w:sz w:val="24"/>
                <w:szCs w:val="24"/>
                <w:lang w:eastAsia="ru-RU"/>
              </w:rPr>
              <w:t>сек</w:t>
            </w:r>
          </w:p>
        </w:tc>
      </w:tr>
      <w:tr w:rsidR="00D44EBA" w:rsidRPr="00D44EBA" w14:paraId="41335129" w14:textId="77777777" w:rsidTr="00025331">
        <w:tc>
          <w:tcPr>
            <w:tcW w:w="2460" w:type="dxa"/>
          </w:tcPr>
          <w:p w14:paraId="6B8B51D2" w14:textId="77777777" w:rsidR="00D44EBA" w:rsidRPr="00EE692E" w:rsidRDefault="00D44EBA" w:rsidP="00D44EBA">
            <w:pPr>
              <w:widowControl w:val="0"/>
              <w:spacing w:after="0" w:line="240" w:lineRule="auto"/>
              <w:jc w:val="both"/>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Полиэтилен</w:t>
            </w:r>
          </w:p>
        </w:tc>
        <w:tc>
          <w:tcPr>
            <w:tcW w:w="1368" w:type="dxa"/>
          </w:tcPr>
          <w:p w14:paraId="5ACECAF7"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val="en-US" w:eastAsia="ru-RU"/>
              </w:rPr>
              <w:t>3</w:t>
            </w:r>
            <w:r w:rsidRPr="00EE692E">
              <w:rPr>
                <w:rFonts w:ascii="Times New Roman" w:eastAsia="Times New Roman" w:hAnsi="Times New Roman" w:cs="Times New Roman"/>
                <w:snapToGrid w:val="0"/>
                <w:sz w:val="24"/>
                <w:szCs w:val="24"/>
                <w:lang w:eastAsia="ru-RU"/>
              </w:rPr>
              <w:t xml:space="preserve"> мин 40сек</w:t>
            </w:r>
          </w:p>
        </w:tc>
        <w:tc>
          <w:tcPr>
            <w:tcW w:w="1275" w:type="dxa"/>
          </w:tcPr>
          <w:p w14:paraId="4A4D524D"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4 мин 1сек</w:t>
            </w:r>
          </w:p>
        </w:tc>
        <w:tc>
          <w:tcPr>
            <w:tcW w:w="993" w:type="dxa"/>
          </w:tcPr>
          <w:p w14:paraId="135B3562"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4 мин 50 сек</w:t>
            </w:r>
          </w:p>
        </w:tc>
        <w:tc>
          <w:tcPr>
            <w:tcW w:w="1275" w:type="dxa"/>
          </w:tcPr>
          <w:p w14:paraId="2D1BA92D" w14:textId="77777777" w:rsidR="00025331"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eastAsia="ru-RU"/>
              </w:rPr>
              <w:t xml:space="preserve">5 мин </w:t>
            </w:r>
          </w:p>
          <w:p w14:paraId="1935DC25"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10 сек</w:t>
            </w:r>
          </w:p>
        </w:tc>
        <w:tc>
          <w:tcPr>
            <w:tcW w:w="993" w:type="dxa"/>
          </w:tcPr>
          <w:p w14:paraId="424B4524" w14:textId="77777777" w:rsidR="00D44EBA" w:rsidRPr="00EE692E" w:rsidRDefault="00D44EBA" w:rsidP="00D44EBA">
            <w:pPr>
              <w:widowControl w:val="0"/>
              <w:spacing w:after="0" w:line="240" w:lineRule="auto"/>
              <w:ind w:right="-108"/>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6 мин 5 сек</w:t>
            </w:r>
          </w:p>
        </w:tc>
        <w:tc>
          <w:tcPr>
            <w:tcW w:w="1275" w:type="dxa"/>
          </w:tcPr>
          <w:p w14:paraId="5CA85DC7" w14:textId="77777777" w:rsidR="00025331" w:rsidRPr="00EE692E" w:rsidRDefault="00D44EBA" w:rsidP="00D44EBA">
            <w:pPr>
              <w:widowControl w:val="0"/>
              <w:spacing w:after="0" w:line="240" w:lineRule="auto"/>
              <w:ind w:right="-108"/>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eastAsia="ru-RU"/>
              </w:rPr>
              <w:t xml:space="preserve">6 мин </w:t>
            </w:r>
          </w:p>
          <w:p w14:paraId="4222841E" w14:textId="77777777" w:rsidR="00D44EBA" w:rsidRPr="00EE692E" w:rsidRDefault="00D44EBA" w:rsidP="00D44EBA">
            <w:pPr>
              <w:widowControl w:val="0"/>
              <w:spacing w:after="0" w:line="240" w:lineRule="auto"/>
              <w:ind w:right="-108"/>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8 сек</w:t>
            </w:r>
          </w:p>
        </w:tc>
      </w:tr>
      <w:tr w:rsidR="00D44EBA" w:rsidRPr="00D44EBA" w14:paraId="2055025E" w14:textId="77777777" w:rsidTr="00025331">
        <w:tc>
          <w:tcPr>
            <w:tcW w:w="2460" w:type="dxa"/>
          </w:tcPr>
          <w:p w14:paraId="68BD58B3" w14:textId="77777777" w:rsidR="00D44EBA" w:rsidRPr="00EE692E" w:rsidRDefault="00D44EBA" w:rsidP="00D44EBA">
            <w:pPr>
              <w:widowControl w:val="0"/>
              <w:spacing w:after="0" w:line="240" w:lineRule="auto"/>
              <w:jc w:val="both"/>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Поливинилхлорид</w:t>
            </w:r>
          </w:p>
        </w:tc>
        <w:tc>
          <w:tcPr>
            <w:tcW w:w="1368" w:type="dxa"/>
          </w:tcPr>
          <w:p w14:paraId="4300BDD1"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 xml:space="preserve">2 мин </w:t>
            </w:r>
          </w:p>
          <w:p w14:paraId="0E7EDF42" w14:textId="77777777" w:rsidR="00D44EBA" w:rsidRPr="00EE692E" w:rsidRDefault="00D44EBA" w:rsidP="00025331">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59</w:t>
            </w:r>
            <w:r w:rsidR="00025331" w:rsidRPr="00EE692E">
              <w:rPr>
                <w:rFonts w:ascii="Times New Roman" w:eastAsia="Times New Roman" w:hAnsi="Times New Roman" w:cs="Times New Roman"/>
                <w:snapToGrid w:val="0"/>
                <w:sz w:val="24"/>
                <w:szCs w:val="24"/>
                <w:lang w:val="kk-KZ" w:eastAsia="ru-RU"/>
              </w:rPr>
              <w:t xml:space="preserve"> </w:t>
            </w:r>
            <w:r w:rsidRPr="00EE692E">
              <w:rPr>
                <w:rFonts w:ascii="Times New Roman" w:eastAsia="Times New Roman" w:hAnsi="Times New Roman" w:cs="Times New Roman"/>
                <w:snapToGrid w:val="0"/>
                <w:sz w:val="24"/>
                <w:szCs w:val="24"/>
                <w:lang w:eastAsia="ru-RU"/>
              </w:rPr>
              <w:t>сек</w:t>
            </w:r>
          </w:p>
        </w:tc>
        <w:tc>
          <w:tcPr>
            <w:tcW w:w="1275" w:type="dxa"/>
          </w:tcPr>
          <w:p w14:paraId="3447A2C5"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 xml:space="preserve">3 мин </w:t>
            </w:r>
          </w:p>
          <w:p w14:paraId="3B3C3775"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8 сек</w:t>
            </w:r>
          </w:p>
        </w:tc>
        <w:tc>
          <w:tcPr>
            <w:tcW w:w="993" w:type="dxa"/>
          </w:tcPr>
          <w:p w14:paraId="10285FD2"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3 мин</w:t>
            </w:r>
          </w:p>
          <w:p w14:paraId="77F0A65F"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 xml:space="preserve">25 сек </w:t>
            </w:r>
          </w:p>
        </w:tc>
        <w:tc>
          <w:tcPr>
            <w:tcW w:w="1275" w:type="dxa"/>
          </w:tcPr>
          <w:p w14:paraId="662B755C"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 xml:space="preserve">3 мин </w:t>
            </w:r>
          </w:p>
          <w:p w14:paraId="2C422529" w14:textId="77777777" w:rsidR="00D44EBA" w:rsidRPr="00EE692E" w:rsidRDefault="00D44EBA" w:rsidP="00025331">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52</w:t>
            </w:r>
            <w:r w:rsidR="00025331" w:rsidRPr="00EE692E">
              <w:rPr>
                <w:rFonts w:ascii="Times New Roman" w:eastAsia="Times New Roman" w:hAnsi="Times New Roman" w:cs="Times New Roman"/>
                <w:snapToGrid w:val="0"/>
                <w:sz w:val="24"/>
                <w:szCs w:val="24"/>
                <w:lang w:val="kk-KZ" w:eastAsia="ru-RU"/>
              </w:rPr>
              <w:t xml:space="preserve"> </w:t>
            </w:r>
            <w:r w:rsidRPr="00EE692E">
              <w:rPr>
                <w:rFonts w:ascii="Times New Roman" w:eastAsia="Times New Roman" w:hAnsi="Times New Roman" w:cs="Times New Roman"/>
                <w:snapToGrid w:val="0"/>
                <w:sz w:val="24"/>
                <w:szCs w:val="24"/>
                <w:lang w:eastAsia="ru-RU"/>
              </w:rPr>
              <w:t>сек</w:t>
            </w:r>
          </w:p>
        </w:tc>
        <w:tc>
          <w:tcPr>
            <w:tcW w:w="993" w:type="dxa"/>
          </w:tcPr>
          <w:p w14:paraId="00986E77" w14:textId="77777777" w:rsidR="00D44EBA" w:rsidRPr="00EE692E" w:rsidRDefault="00D44EBA" w:rsidP="00D44EBA">
            <w:pPr>
              <w:widowControl w:val="0"/>
              <w:spacing w:after="0" w:line="240" w:lineRule="auto"/>
              <w:ind w:right="-108"/>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 xml:space="preserve">4 мин  </w:t>
            </w:r>
          </w:p>
        </w:tc>
        <w:tc>
          <w:tcPr>
            <w:tcW w:w="1275" w:type="dxa"/>
          </w:tcPr>
          <w:p w14:paraId="72D2732A" w14:textId="77777777" w:rsidR="00D44EBA" w:rsidRPr="00EE692E" w:rsidRDefault="00D44EBA" w:rsidP="00D44EBA">
            <w:pPr>
              <w:widowControl w:val="0"/>
              <w:spacing w:after="0" w:line="240" w:lineRule="auto"/>
              <w:ind w:right="-108"/>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4 мин</w:t>
            </w:r>
          </w:p>
          <w:p w14:paraId="0E990B59" w14:textId="77777777" w:rsidR="00D44EBA" w:rsidRPr="00EE692E" w:rsidRDefault="00D44EBA" w:rsidP="00D44EBA">
            <w:pPr>
              <w:widowControl w:val="0"/>
              <w:spacing w:after="0" w:line="240" w:lineRule="auto"/>
              <w:ind w:right="-108"/>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3сек</w:t>
            </w:r>
          </w:p>
        </w:tc>
      </w:tr>
      <w:tr w:rsidR="00D44EBA" w:rsidRPr="00D44EBA" w14:paraId="7A8DE938" w14:textId="77777777" w:rsidTr="00025331">
        <w:tc>
          <w:tcPr>
            <w:tcW w:w="2460" w:type="dxa"/>
          </w:tcPr>
          <w:p w14:paraId="784889FD" w14:textId="77777777" w:rsidR="00D44EBA" w:rsidRPr="00EE692E" w:rsidRDefault="00D44EBA" w:rsidP="00D44EBA">
            <w:pPr>
              <w:widowControl w:val="0"/>
              <w:spacing w:after="0" w:line="240" w:lineRule="auto"/>
              <w:jc w:val="both"/>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Полистирол</w:t>
            </w:r>
          </w:p>
        </w:tc>
        <w:tc>
          <w:tcPr>
            <w:tcW w:w="1368" w:type="dxa"/>
          </w:tcPr>
          <w:p w14:paraId="11E2B7CF"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1 мин 4 сек</w:t>
            </w:r>
          </w:p>
        </w:tc>
        <w:tc>
          <w:tcPr>
            <w:tcW w:w="1275" w:type="dxa"/>
          </w:tcPr>
          <w:p w14:paraId="41B22E48"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1 мин 58сек</w:t>
            </w:r>
          </w:p>
        </w:tc>
        <w:tc>
          <w:tcPr>
            <w:tcW w:w="993" w:type="dxa"/>
          </w:tcPr>
          <w:p w14:paraId="6BA64ED4"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2мин 37сек</w:t>
            </w:r>
          </w:p>
        </w:tc>
        <w:tc>
          <w:tcPr>
            <w:tcW w:w="1275" w:type="dxa"/>
          </w:tcPr>
          <w:p w14:paraId="662B1093" w14:textId="77777777" w:rsidR="00D44EBA" w:rsidRPr="00EE692E" w:rsidRDefault="00D44EBA" w:rsidP="00D44EBA">
            <w:pPr>
              <w:widowControl w:val="0"/>
              <w:spacing w:after="0" w:line="240" w:lineRule="auto"/>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3 мин  49 сек</w:t>
            </w:r>
          </w:p>
        </w:tc>
        <w:tc>
          <w:tcPr>
            <w:tcW w:w="993" w:type="dxa"/>
          </w:tcPr>
          <w:p w14:paraId="1D27D775" w14:textId="77777777" w:rsidR="00D44EBA" w:rsidRPr="00EE692E" w:rsidRDefault="00D44EBA" w:rsidP="00D44EBA">
            <w:pPr>
              <w:widowControl w:val="0"/>
              <w:spacing w:after="0" w:line="240" w:lineRule="auto"/>
              <w:ind w:right="-108"/>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 xml:space="preserve">4 мин 21сек </w:t>
            </w:r>
          </w:p>
        </w:tc>
        <w:tc>
          <w:tcPr>
            <w:tcW w:w="1275" w:type="dxa"/>
          </w:tcPr>
          <w:p w14:paraId="1C81673E" w14:textId="77777777" w:rsidR="00025331" w:rsidRPr="00EE692E" w:rsidRDefault="00D44EBA" w:rsidP="00D44EBA">
            <w:pPr>
              <w:widowControl w:val="0"/>
              <w:spacing w:after="0" w:line="240" w:lineRule="auto"/>
              <w:ind w:right="-108"/>
              <w:jc w:val="center"/>
              <w:rPr>
                <w:rFonts w:ascii="Times New Roman" w:eastAsia="Times New Roman" w:hAnsi="Times New Roman" w:cs="Times New Roman"/>
                <w:snapToGrid w:val="0"/>
                <w:sz w:val="24"/>
                <w:szCs w:val="24"/>
                <w:lang w:val="kk-KZ" w:eastAsia="ru-RU"/>
              </w:rPr>
            </w:pPr>
            <w:r w:rsidRPr="00EE692E">
              <w:rPr>
                <w:rFonts w:ascii="Times New Roman" w:eastAsia="Times New Roman" w:hAnsi="Times New Roman" w:cs="Times New Roman"/>
                <w:snapToGrid w:val="0"/>
                <w:sz w:val="24"/>
                <w:szCs w:val="24"/>
                <w:lang w:eastAsia="ru-RU"/>
              </w:rPr>
              <w:t xml:space="preserve">4мин </w:t>
            </w:r>
          </w:p>
          <w:p w14:paraId="2B6270CB" w14:textId="77777777" w:rsidR="00D44EBA" w:rsidRPr="00EE692E" w:rsidRDefault="00D44EBA" w:rsidP="00D44EBA">
            <w:pPr>
              <w:widowControl w:val="0"/>
              <w:spacing w:after="0" w:line="240" w:lineRule="auto"/>
              <w:ind w:right="-108"/>
              <w:jc w:val="center"/>
              <w:rPr>
                <w:rFonts w:ascii="Times New Roman" w:eastAsia="Times New Roman" w:hAnsi="Times New Roman" w:cs="Times New Roman"/>
                <w:snapToGrid w:val="0"/>
                <w:sz w:val="24"/>
                <w:szCs w:val="24"/>
                <w:lang w:eastAsia="ru-RU"/>
              </w:rPr>
            </w:pPr>
            <w:r w:rsidRPr="00EE692E">
              <w:rPr>
                <w:rFonts w:ascii="Times New Roman" w:eastAsia="Times New Roman" w:hAnsi="Times New Roman" w:cs="Times New Roman"/>
                <w:snapToGrid w:val="0"/>
                <w:sz w:val="24"/>
                <w:szCs w:val="24"/>
                <w:lang w:eastAsia="ru-RU"/>
              </w:rPr>
              <w:t>39 сек</w:t>
            </w:r>
          </w:p>
        </w:tc>
      </w:tr>
    </w:tbl>
    <w:p w14:paraId="31390281" w14:textId="77777777" w:rsidR="00D44EBA" w:rsidRPr="00D44EBA" w:rsidRDefault="00D44EBA" w:rsidP="006E1BFD">
      <w:pPr>
        <w:tabs>
          <w:tab w:val="left" w:pos="9638"/>
        </w:tabs>
        <w:spacing w:after="0" w:line="240" w:lineRule="auto"/>
        <w:ind w:right="-1" w:firstLineChars="220" w:firstLine="707"/>
        <w:jc w:val="both"/>
        <w:rPr>
          <w:rFonts w:ascii="Times New Roman" w:eastAsia="Calibri" w:hAnsi="Times New Roman" w:cs="Times New Roman"/>
          <w:b/>
          <w:bCs/>
          <w:sz w:val="32"/>
          <w:szCs w:val="32"/>
          <w:lang w:val="kk-KZ"/>
        </w:rPr>
      </w:pPr>
    </w:p>
    <w:p w14:paraId="7321DDC3" w14:textId="77777777" w:rsidR="00D44EBA" w:rsidRPr="0017245C" w:rsidRDefault="005D0E1F" w:rsidP="004969E4">
      <w:pPr>
        <w:tabs>
          <w:tab w:val="left" w:pos="9638"/>
        </w:tabs>
        <w:spacing w:after="0" w:line="240" w:lineRule="auto"/>
        <w:ind w:right="-1" w:firstLineChars="253" w:firstLine="708"/>
        <w:jc w:val="both"/>
        <w:rPr>
          <w:rFonts w:ascii="Times New Roman" w:eastAsia="Calibri" w:hAnsi="Times New Roman" w:cs="Times New Roman"/>
          <w:sz w:val="28"/>
          <w:szCs w:val="28"/>
          <w:lang w:val="kk-KZ"/>
        </w:rPr>
      </w:pPr>
      <w:r w:rsidRPr="0017245C">
        <w:rPr>
          <w:rFonts w:ascii="Times New Roman" w:eastAsia="Calibri" w:hAnsi="Times New Roman" w:cs="Times New Roman"/>
          <w:sz w:val="28"/>
          <w:szCs w:val="28"/>
          <w:lang w:val="kk-KZ"/>
        </w:rPr>
        <w:t xml:space="preserve">Суланғыштық қасиеті бойынша </w:t>
      </w:r>
      <w:r w:rsidR="00071127" w:rsidRPr="0017245C">
        <w:rPr>
          <w:rFonts w:ascii="Times New Roman" w:eastAsia="Calibri" w:hAnsi="Times New Roman" w:cs="Times New Roman"/>
          <w:sz w:val="28"/>
          <w:szCs w:val="28"/>
          <w:lang w:val="kk-KZ"/>
        </w:rPr>
        <w:t>3.</w:t>
      </w:r>
      <w:r w:rsidR="007B0CAA" w:rsidRPr="0017245C">
        <w:rPr>
          <w:rFonts w:ascii="Times New Roman" w:eastAsia="Calibri" w:hAnsi="Times New Roman" w:cs="Times New Roman"/>
          <w:sz w:val="28"/>
          <w:szCs w:val="28"/>
          <w:lang w:val="kk-KZ"/>
        </w:rPr>
        <w:t>1</w:t>
      </w:r>
      <w:r w:rsidR="00071127" w:rsidRPr="0017245C">
        <w:rPr>
          <w:rFonts w:ascii="Times New Roman" w:eastAsia="Calibri" w:hAnsi="Times New Roman" w:cs="Times New Roman"/>
          <w:sz w:val="28"/>
          <w:szCs w:val="28"/>
          <w:lang w:val="kk-KZ"/>
        </w:rPr>
        <w:t xml:space="preserve"> - </w:t>
      </w:r>
      <w:r w:rsidR="006E1BFD" w:rsidRPr="0017245C">
        <w:rPr>
          <w:rFonts w:ascii="Times New Roman" w:eastAsia="Calibri" w:hAnsi="Times New Roman" w:cs="Times New Roman"/>
          <w:sz w:val="28"/>
          <w:szCs w:val="28"/>
          <w:lang w:val="kk-KZ"/>
        </w:rPr>
        <w:t>к</w:t>
      </w:r>
      <w:r w:rsidR="00D44EBA" w:rsidRPr="0017245C">
        <w:rPr>
          <w:rFonts w:ascii="Times New Roman" w:eastAsia="Calibri" w:hAnsi="Times New Roman" w:cs="Times New Roman"/>
          <w:sz w:val="28"/>
          <w:szCs w:val="28"/>
          <w:lang w:val="kk-KZ"/>
        </w:rPr>
        <w:t>естеден байқағанымыздай полимер</w:t>
      </w:r>
      <w:r w:rsidR="0017245C" w:rsidRPr="0017245C">
        <w:rPr>
          <w:rFonts w:ascii="Times New Roman" w:eastAsia="Calibri" w:hAnsi="Times New Roman" w:cs="Times New Roman"/>
          <w:sz w:val="28"/>
          <w:szCs w:val="28"/>
          <w:lang w:val="kk-KZ"/>
        </w:rPr>
        <w:t>лер</w:t>
      </w:r>
      <w:r w:rsidR="00D44EBA" w:rsidRPr="0017245C">
        <w:rPr>
          <w:rFonts w:ascii="Times New Roman" w:eastAsia="Calibri" w:hAnsi="Times New Roman" w:cs="Times New Roman"/>
          <w:sz w:val="28"/>
          <w:szCs w:val="28"/>
          <w:lang w:val="kk-KZ"/>
        </w:rPr>
        <w:t xml:space="preserve"> түр</w:t>
      </w:r>
      <w:r w:rsidR="0017245C" w:rsidRPr="0017245C">
        <w:rPr>
          <w:rFonts w:ascii="Times New Roman" w:eastAsia="Calibri" w:hAnsi="Times New Roman" w:cs="Times New Roman"/>
          <w:sz w:val="28"/>
          <w:szCs w:val="28"/>
          <w:lang w:val="kk-KZ"/>
        </w:rPr>
        <w:t>лер</w:t>
      </w:r>
      <w:r w:rsidR="00D44EBA" w:rsidRPr="0017245C">
        <w:rPr>
          <w:rFonts w:ascii="Times New Roman" w:eastAsia="Calibri" w:hAnsi="Times New Roman" w:cs="Times New Roman"/>
          <w:sz w:val="28"/>
          <w:szCs w:val="28"/>
          <w:lang w:val="kk-KZ"/>
        </w:rPr>
        <w:t>інің өз</w:t>
      </w:r>
      <w:r w:rsidR="0017245C" w:rsidRPr="0017245C">
        <w:rPr>
          <w:rFonts w:ascii="Times New Roman" w:eastAsia="Calibri" w:hAnsi="Times New Roman" w:cs="Times New Roman"/>
          <w:sz w:val="28"/>
          <w:szCs w:val="28"/>
          <w:lang w:val="kk-KZ"/>
        </w:rPr>
        <w:t>дер</w:t>
      </w:r>
      <w:r w:rsidR="00D44EBA" w:rsidRPr="0017245C">
        <w:rPr>
          <w:rFonts w:ascii="Times New Roman" w:eastAsia="Calibri" w:hAnsi="Times New Roman" w:cs="Times New Roman"/>
          <w:sz w:val="28"/>
          <w:szCs w:val="28"/>
          <w:lang w:val="kk-KZ"/>
        </w:rPr>
        <w:t>іне тән</w:t>
      </w:r>
      <w:r w:rsidR="0017245C" w:rsidRPr="0017245C">
        <w:rPr>
          <w:rFonts w:ascii="Times New Roman" w:eastAsia="Calibri" w:hAnsi="Times New Roman" w:cs="Times New Roman"/>
          <w:sz w:val="28"/>
          <w:szCs w:val="28"/>
          <w:lang w:val="kk-KZ"/>
        </w:rPr>
        <w:t xml:space="preserve"> әр</w:t>
      </w:r>
      <w:r w:rsidRPr="0017245C">
        <w:rPr>
          <w:rFonts w:ascii="Times New Roman" w:eastAsia="Calibri" w:hAnsi="Times New Roman" w:cs="Times New Roman"/>
          <w:sz w:val="28"/>
          <w:szCs w:val="28"/>
          <w:lang w:val="kk-KZ"/>
        </w:rPr>
        <w:t>түрлі өңдеу уақыттары бар,</w:t>
      </w:r>
      <w:r w:rsidR="00D44EBA" w:rsidRPr="0017245C">
        <w:rPr>
          <w:rFonts w:ascii="Times New Roman" w:eastAsia="Calibri" w:hAnsi="Times New Roman" w:cs="Times New Roman"/>
          <w:sz w:val="28"/>
          <w:szCs w:val="28"/>
          <w:lang w:val="kk-KZ"/>
        </w:rPr>
        <w:t xml:space="preserve"> жоғары көрсеткіш полипропилен</w:t>
      </w:r>
      <w:r w:rsidR="00F632BA">
        <w:rPr>
          <w:rFonts w:ascii="Times New Roman" w:eastAsia="Calibri" w:hAnsi="Times New Roman" w:cs="Times New Roman"/>
          <w:sz w:val="28"/>
          <w:szCs w:val="28"/>
          <w:lang w:val="kk-KZ"/>
        </w:rPr>
        <w:t>ге</w:t>
      </w:r>
      <w:r w:rsidR="00D44EBA" w:rsidRPr="0017245C">
        <w:rPr>
          <w:rFonts w:ascii="Times New Roman" w:eastAsia="Calibri" w:hAnsi="Times New Roman" w:cs="Times New Roman"/>
          <w:sz w:val="28"/>
          <w:szCs w:val="28"/>
          <w:lang w:val="kk-KZ"/>
        </w:rPr>
        <w:t xml:space="preserve"> тиесілі</w:t>
      </w:r>
      <w:r w:rsidR="0017245C" w:rsidRPr="0017245C">
        <w:rPr>
          <w:rFonts w:ascii="Times New Roman" w:eastAsia="Calibri" w:hAnsi="Times New Roman" w:cs="Times New Roman"/>
          <w:sz w:val="28"/>
          <w:szCs w:val="28"/>
          <w:lang w:val="kk-KZ"/>
        </w:rPr>
        <w:t xml:space="preserve"> екендігі анықталды</w:t>
      </w:r>
      <w:r w:rsidR="00D44EBA" w:rsidRPr="0017245C">
        <w:rPr>
          <w:rFonts w:ascii="Times New Roman" w:eastAsia="Calibri" w:hAnsi="Times New Roman" w:cs="Times New Roman"/>
          <w:sz w:val="28"/>
          <w:szCs w:val="28"/>
          <w:lang w:val="kk-KZ"/>
        </w:rPr>
        <w:t>. Бұл олардың физикалық</w:t>
      </w:r>
      <w:r w:rsidR="00F632BA">
        <w:rPr>
          <w:rFonts w:ascii="Times New Roman" w:eastAsia="Calibri" w:hAnsi="Times New Roman" w:cs="Times New Roman"/>
          <w:sz w:val="28"/>
          <w:szCs w:val="28"/>
          <w:lang w:val="kk-KZ"/>
        </w:rPr>
        <w:t>,</w:t>
      </w:r>
      <w:r w:rsidR="00D44EBA" w:rsidRPr="0017245C">
        <w:rPr>
          <w:rFonts w:ascii="Times New Roman" w:eastAsia="Calibri" w:hAnsi="Times New Roman" w:cs="Times New Roman"/>
          <w:sz w:val="28"/>
          <w:szCs w:val="28"/>
          <w:lang w:val="kk-KZ"/>
        </w:rPr>
        <w:t xml:space="preserve"> химиялық қасиеттеріне және өңдеу ерітіндісімен әрекеттесуіне байланысты болуы мүмкін.</w:t>
      </w:r>
    </w:p>
    <w:p w14:paraId="754565F1" w14:textId="77777777" w:rsidR="00D44EBA" w:rsidRDefault="00D44EBA" w:rsidP="00D44EBA">
      <w:pPr>
        <w:tabs>
          <w:tab w:val="left" w:pos="9638"/>
        </w:tabs>
        <w:spacing w:after="0" w:line="240" w:lineRule="auto"/>
        <w:ind w:right="-1" w:firstLineChars="253" w:firstLine="708"/>
        <w:jc w:val="both"/>
        <w:rPr>
          <w:rFonts w:ascii="Times New Roman" w:hAnsi="Times New Roman" w:cs="Times New Roman"/>
          <w:sz w:val="28"/>
          <w:szCs w:val="28"/>
          <w:lang w:val="kk-KZ" w:eastAsia="zh-CN"/>
        </w:rPr>
      </w:pPr>
      <w:r>
        <w:rPr>
          <w:rFonts w:ascii="Times New Roman" w:hAnsi="Times New Roman" w:cs="Times New Roman"/>
          <w:noProof/>
          <w:sz w:val="28"/>
          <w:szCs w:val="28"/>
          <w:lang w:eastAsia="ru-RU"/>
        </w:rPr>
        <w:drawing>
          <wp:inline distT="0" distB="0" distL="0" distR="0" wp14:anchorId="0AF09F66" wp14:editId="4C1FC945">
            <wp:extent cx="5285740" cy="4114165"/>
            <wp:effectExtent l="0" t="0" r="0" b="63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85740" cy="4114165"/>
                    </a:xfrm>
                    <a:prstGeom prst="rect">
                      <a:avLst/>
                    </a:prstGeom>
                    <a:noFill/>
                  </pic:spPr>
                </pic:pic>
              </a:graphicData>
            </a:graphic>
          </wp:inline>
        </w:drawing>
      </w:r>
    </w:p>
    <w:p w14:paraId="0264C22B" w14:textId="77777777" w:rsidR="00D44EBA" w:rsidRPr="00202DB9" w:rsidRDefault="00202DB9" w:rsidP="00071127">
      <w:pPr>
        <w:jc w:val="center"/>
        <w:rPr>
          <w:rFonts w:ascii="Times New Roman" w:eastAsia="Calibri" w:hAnsi="Times New Roman" w:cs="Times New Roman"/>
          <w:bCs/>
          <w:sz w:val="28"/>
          <w:szCs w:val="28"/>
          <w:lang w:val="kk-KZ" w:eastAsia="zh-CN"/>
        </w:rPr>
      </w:pPr>
      <w:r w:rsidRPr="00202DB9">
        <w:rPr>
          <w:rFonts w:ascii="Times New Roman" w:eastAsia="Calibri" w:hAnsi="Times New Roman" w:cs="Times New Roman"/>
          <w:bCs/>
          <w:sz w:val="28"/>
          <w:szCs w:val="28"/>
          <w:lang w:val="kk-KZ" w:eastAsia="zh-CN"/>
        </w:rPr>
        <w:t>С</w:t>
      </w:r>
      <w:r w:rsidR="000F3861" w:rsidRPr="00202DB9">
        <w:rPr>
          <w:rFonts w:ascii="Times New Roman" w:eastAsia="Calibri" w:hAnsi="Times New Roman" w:cs="Times New Roman"/>
          <w:bCs/>
          <w:sz w:val="28"/>
          <w:szCs w:val="28"/>
          <w:lang w:val="kk-KZ" w:eastAsia="zh-CN"/>
        </w:rPr>
        <w:t>урет</w:t>
      </w:r>
      <w:r w:rsidR="00025331">
        <w:rPr>
          <w:rFonts w:ascii="Times New Roman" w:eastAsia="Calibri" w:hAnsi="Times New Roman" w:cs="Times New Roman"/>
          <w:bCs/>
          <w:sz w:val="28"/>
          <w:szCs w:val="28"/>
          <w:lang w:val="kk-KZ" w:eastAsia="zh-CN"/>
        </w:rPr>
        <w:t xml:space="preserve"> </w:t>
      </w:r>
      <w:r>
        <w:rPr>
          <w:rFonts w:ascii="Times New Roman" w:eastAsia="Calibri" w:hAnsi="Times New Roman" w:cs="Times New Roman"/>
          <w:bCs/>
          <w:sz w:val="28"/>
          <w:szCs w:val="28"/>
          <w:lang w:val="kk-KZ" w:eastAsia="zh-CN"/>
        </w:rPr>
        <w:t>3.</w:t>
      </w:r>
      <w:r w:rsidRPr="00202DB9">
        <w:rPr>
          <w:rFonts w:ascii="Times New Roman" w:eastAsia="Calibri" w:hAnsi="Times New Roman" w:cs="Times New Roman"/>
          <w:bCs/>
          <w:sz w:val="28"/>
          <w:szCs w:val="28"/>
          <w:lang w:val="kk-KZ" w:eastAsia="zh-CN"/>
        </w:rPr>
        <w:t>2 –</w:t>
      </w:r>
      <w:r w:rsidR="00025331">
        <w:rPr>
          <w:rFonts w:ascii="Times New Roman" w:eastAsia="Calibri" w:hAnsi="Times New Roman" w:cs="Times New Roman"/>
          <w:bCs/>
          <w:sz w:val="28"/>
          <w:szCs w:val="28"/>
          <w:lang w:val="kk-KZ" w:eastAsia="zh-CN"/>
        </w:rPr>
        <w:t xml:space="preserve"> </w:t>
      </w:r>
      <w:r w:rsidR="0017245C">
        <w:rPr>
          <w:rFonts w:ascii="Times New Roman" w:eastAsia="Calibri" w:hAnsi="Times New Roman" w:cs="Times New Roman"/>
          <w:bCs/>
          <w:sz w:val="28"/>
          <w:szCs w:val="28"/>
          <w:lang w:val="kk-KZ" w:eastAsia="zh-CN"/>
        </w:rPr>
        <w:t>Полипропилен</w:t>
      </w:r>
      <w:r w:rsidR="00E31DE8">
        <w:rPr>
          <w:rFonts w:ascii="Times New Roman" w:eastAsia="Calibri" w:hAnsi="Times New Roman" w:cs="Times New Roman"/>
          <w:bCs/>
          <w:sz w:val="28"/>
          <w:szCs w:val="28"/>
          <w:lang w:val="kk-KZ" w:eastAsia="zh-CN"/>
        </w:rPr>
        <w:t xml:space="preserve"> үлгілерін</w:t>
      </w:r>
      <w:r w:rsidR="0017245C">
        <w:rPr>
          <w:rFonts w:ascii="Times New Roman" w:eastAsia="Calibri" w:hAnsi="Times New Roman" w:cs="Times New Roman"/>
          <w:bCs/>
          <w:sz w:val="28"/>
          <w:szCs w:val="28"/>
          <w:lang w:val="kk-KZ" w:eastAsia="zh-CN"/>
        </w:rPr>
        <w:t xml:space="preserve"> қышқыл ерітіндіде</w:t>
      </w:r>
      <w:r w:rsidR="00E31DE8">
        <w:rPr>
          <w:rFonts w:ascii="Times New Roman" w:eastAsia="Calibri" w:hAnsi="Times New Roman" w:cs="Times New Roman"/>
          <w:bCs/>
          <w:sz w:val="28"/>
          <w:szCs w:val="28"/>
          <w:lang w:val="kk-KZ" w:eastAsia="zh-CN"/>
        </w:rPr>
        <w:t>гі</w:t>
      </w:r>
      <w:r w:rsidR="0017245C">
        <w:rPr>
          <w:rFonts w:ascii="Times New Roman" w:eastAsia="Calibri" w:hAnsi="Times New Roman" w:cs="Times New Roman"/>
          <w:bCs/>
          <w:sz w:val="28"/>
          <w:szCs w:val="28"/>
          <w:lang w:val="kk-KZ" w:eastAsia="zh-CN"/>
        </w:rPr>
        <w:t xml:space="preserve"> ө</w:t>
      </w:r>
      <w:r w:rsidR="00D44EBA" w:rsidRPr="00202DB9">
        <w:rPr>
          <w:rFonts w:ascii="Times New Roman" w:eastAsia="Calibri" w:hAnsi="Times New Roman" w:cs="Times New Roman"/>
          <w:bCs/>
          <w:sz w:val="28"/>
          <w:szCs w:val="28"/>
          <w:lang w:val="kk-KZ" w:eastAsia="zh-CN"/>
        </w:rPr>
        <w:t xml:space="preserve">ңдеу уақытына </w:t>
      </w:r>
      <w:r w:rsidR="00E31DE8">
        <w:rPr>
          <w:rFonts w:ascii="Times New Roman" w:eastAsia="Calibri" w:hAnsi="Times New Roman" w:cs="Times New Roman"/>
          <w:bCs/>
          <w:sz w:val="28"/>
          <w:szCs w:val="28"/>
          <w:lang w:val="kk-KZ" w:eastAsia="zh-CN"/>
        </w:rPr>
        <w:t xml:space="preserve">аудан </w:t>
      </w:r>
      <w:r w:rsidR="0017245C">
        <w:rPr>
          <w:rFonts w:ascii="Times New Roman" w:eastAsia="Calibri" w:hAnsi="Times New Roman" w:cs="Times New Roman"/>
          <w:bCs/>
          <w:sz w:val="28"/>
          <w:szCs w:val="28"/>
          <w:lang w:val="kk-KZ" w:eastAsia="zh-CN"/>
        </w:rPr>
        <w:t>бет</w:t>
      </w:r>
      <w:r w:rsidR="00E31DE8">
        <w:rPr>
          <w:rFonts w:ascii="Times New Roman" w:eastAsia="Calibri" w:hAnsi="Times New Roman" w:cs="Times New Roman"/>
          <w:bCs/>
          <w:sz w:val="28"/>
          <w:szCs w:val="28"/>
          <w:lang w:val="kk-KZ" w:eastAsia="zh-CN"/>
        </w:rPr>
        <w:t>інің</w:t>
      </w:r>
      <w:r w:rsidR="0017245C">
        <w:rPr>
          <w:rFonts w:ascii="Times New Roman" w:eastAsia="Calibri" w:hAnsi="Times New Roman" w:cs="Times New Roman"/>
          <w:bCs/>
          <w:sz w:val="28"/>
          <w:szCs w:val="28"/>
          <w:lang w:val="kk-KZ" w:eastAsia="zh-CN"/>
        </w:rPr>
        <w:t xml:space="preserve"> </w:t>
      </w:r>
      <w:r w:rsidR="00D44EBA" w:rsidRPr="00202DB9">
        <w:rPr>
          <w:rFonts w:ascii="Times New Roman" w:eastAsia="Calibri" w:hAnsi="Times New Roman" w:cs="Times New Roman"/>
          <w:bCs/>
          <w:sz w:val="28"/>
          <w:szCs w:val="28"/>
          <w:lang w:val="kk-KZ" w:eastAsia="zh-CN"/>
        </w:rPr>
        <w:t>суланғыштығының тәуелділігі</w:t>
      </w:r>
    </w:p>
    <w:p w14:paraId="6E79A996" w14:textId="77777777" w:rsidR="00D44EBA" w:rsidRPr="00F632BA" w:rsidRDefault="00D44EBA" w:rsidP="00B553D1">
      <w:pPr>
        <w:spacing w:after="0" w:line="240" w:lineRule="auto"/>
        <w:ind w:firstLine="709"/>
        <w:jc w:val="both"/>
        <w:rPr>
          <w:rFonts w:ascii="Times New Roman" w:eastAsia="Calibri" w:hAnsi="Times New Roman" w:cs="Times New Roman"/>
          <w:sz w:val="28"/>
          <w:szCs w:val="28"/>
          <w:lang w:val="kk-KZ"/>
        </w:rPr>
      </w:pPr>
      <w:r w:rsidRPr="00F632BA">
        <w:rPr>
          <w:rFonts w:ascii="Times New Roman" w:eastAsia="Calibri" w:hAnsi="Times New Roman" w:cs="Times New Roman"/>
          <w:sz w:val="28"/>
          <w:szCs w:val="28"/>
          <w:lang w:val="kk-KZ" w:eastAsia="zh-CN"/>
        </w:rPr>
        <w:t>Дегенмен</w:t>
      </w:r>
      <w:r w:rsidR="00F632BA">
        <w:rPr>
          <w:rFonts w:ascii="Times New Roman" w:eastAsia="Calibri" w:hAnsi="Times New Roman" w:cs="Times New Roman"/>
          <w:sz w:val="28"/>
          <w:szCs w:val="28"/>
          <w:lang w:val="kk-KZ" w:eastAsia="zh-CN"/>
        </w:rPr>
        <w:t>,</w:t>
      </w:r>
      <w:r w:rsidRPr="00F632BA">
        <w:rPr>
          <w:rFonts w:ascii="Times New Roman" w:eastAsia="Calibri" w:hAnsi="Times New Roman" w:cs="Times New Roman"/>
          <w:sz w:val="28"/>
          <w:szCs w:val="28"/>
          <w:lang w:val="kk-KZ" w:eastAsia="zh-CN"/>
        </w:rPr>
        <w:t xml:space="preserve"> химиялық өңдеу уақытқа тәуелді. </w:t>
      </w:r>
      <w:r w:rsidR="00202DB9" w:rsidRPr="00F632BA">
        <w:rPr>
          <w:rFonts w:ascii="Times New Roman" w:eastAsia="Calibri" w:hAnsi="Times New Roman" w:cs="Times New Roman"/>
          <w:sz w:val="28"/>
          <w:szCs w:val="28"/>
          <w:lang w:val="kk-KZ" w:eastAsia="zh-CN"/>
        </w:rPr>
        <w:t>3.2-с</w:t>
      </w:r>
      <w:r w:rsidRPr="00F632BA">
        <w:rPr>
          <w:rFonts w:ascii="Times New Roman" w:eastAsia="Calibri" w:hAnsi="Times New Roman" w:cs="Times New Roman"/>
          <w:sz w:val="28"/>
          <w:szCs w:val="28"/>
          <w:lang w:val="kk-KZ"/>
        </w:rPr>
        <w:t>уреттен байқағанымыздай химиялық өңдеу уақыты 10 мин</w:t>
      </w:r>
      <w:r w:rsidR="00D51AF8" w:rsidRPr="00F632BA">
        <w:rPr>
          <w:rFonts w:ascii="Times New Roman" w:eastAsia="Calibri" w:hAnsi="Times New Roman" w:cs="Times New Roman"/>
          <w:sz w:val="28"/>
          <w:szCs w:val="28"/>
          <w:lang w:val="kk-KZ"/>
        </w:rPr>
        <w:t xml:space="preserve">уттан кейін әсері тоқтайды. </w:t>
      </w:r>
      <w:r w:rsidR="00C87013">
        <w:rPr>
          <w:rFonts w:ascii="Times New Roman" w:eastAsia="Calibri" w:hAnsi="Times New Roman" w:cs="Times New Roman"/>
          <w:sz w:val="28"/>
          <w:szCs w:val="28"/>
          <w:lang w:val="kk-KZ"/>
        </w:rPr>
        <w:t xml:space="preserve">Полипропилен үлгілері </w:t>
      </w:r>
      <w:r w:rsidR="00D51AF8" w:rsidRPr="00F632BA">
        <w:rPr>
          <w:rFonts w:ascii="Times New Roman" w:eastAsia="Calibri" w:hAnsi="Times New Roman" w:cs="Times New Roman"/>
          <w:sz w:val="28"/>
          <w:szCs w:val="28"/>
          <w:lang w:val="kk-KZ"/>
        </w:rPr>
        <w:t>5-15</w:t>
      </w:r>
      <w:r w:rsidRPr="00F632BA">
        <w:rPr>
          <w:rFonts w:ascii="Times New Roman" w:eastAsia="Calibri" w:hAnsi="Times New Roman" w:cs="Times New Roman"/>
          <w:sz w:val="28"/>
          <w:szCs w:val="28"/>
          <w:lang w:val="kk-KZ"/>
        </w:rPr>
        <w:t xml:space="preserve"> минут аралығында </w:t>
      </w:r>
      <w:r w:rsidR="00C87013">
        <w:rPr>
          <w:rFonts w:ascii="Times New Roman" w:eastAsia="Calibri" w:hAnsi="Times New Roman" w:cs="Times New Roman"/>
          <w:sz w:val="28"/>
          <w:szCs w:val="28"/>
          <w:lang w:val="kk-KZ"/>
        </w:rPr>
        <w:t xml:space="preserve">химиялық </w:t>
      </w:r>
      <w:r w:rsidRPr="00F632BA">
        <w:rPr>
          <w:rFonts w:ascii="Times New Roman" w:eastAsia="Calibri" w:hAnsi="Times New Roman" w:cs="Times New Roman"/>
          <w:sz w:val="28"/>
          <w:szCs w:val="28"/>
          <w:lang w:val="kk-KZ"/>
        </w:rPr>
        <w:t xml:space="preserve">өңдеу </w:t>
      </w:r>
      <w:r w:rsidR="00C87013">
        <w:rPr>
          <w:rFonts w:ascii="Times New Roman" w:eastAsia="Calibri" w:hAnsi="Times New Roman" w:cs="Times New Roman"/>
          <w:sz w:val="28"/>
          <w:szCs w:val="28"/>
          <w:lang w:val="kk-KZ"/>
        </w:rPr>
        <w:t xml:space="preserve">арқылы </w:t>
      </w:r>
      <w:r w:rsidRPr="00F632BA">
        <w:rPr>
          <w:rFonts w:ascii="Times New Roman" w:eastAsia="Calibri" w:hAnsi="Times New Roman" w:cs="Times New Roman"/>
          <w:sz w:val="28"/>
          <w:szCs w:val="28"/>
          <w:lang w:val="kk-KZ"/>
        </w:rPr>
        <w:t xml:space="preserve">ылғалды </w:t>
      </w:r>
      <w:r w:rsidR="00F632BA" w:rsidRPr="00F632BA">
        <w:rPr>
          <w:rFonts w:ascii="Times New Roman" w:eastAsia="Calibri" w:hAnsi="Times New Roman" w:cs="Times New Roman"/>
          <w:sz w:val="28"/>
          <w:szCs w:val="28"/>
          <w:lang w:val="kk-KZ"/>
        </w:rPr>
        <w:t xml:space="preserve">жақсы </w:t>
      </w:r>
      <w:r w:rsidR="00576348">
        <w:rPr>
          <w:rFonts w:ascii="Times New Roman" w:eastAsia="Calibri" w:hAnsi="Times New Roman" w:cs="Times New Roman"/>
          <w:sz w:val="28"/>
          <w:szCs w:val="28"/>
          <w:lang w:val="kk-KZ"/>
        </w:rPr>
        <w:t>ұстау</w:t>
      </w:r>
      <w:r w:rsidRPr="00F632BA">
        <w:rPr>
          <w:rFonts w:ascii="Times New Roman" w:eastAsia="Calibri" w:hAnsi="Times New Roman" w:cs="Times New Roman"/>
          <w:sz w:val="28"/>
          <w:szCs w:val="28"/>
          <w:lang w:val="kk-KZ"/>
        </w:rPr>
        <w:t xml:space="preserve"> қасиетіне ие</w:t>
      </w:r>
      <w:r w:rsidR="00C87013">
        <w:rPr>
          <w:rFonts w:ascii="Times New Roman" w:eastAsia="Calibri" w:hAnsi="Times New Roman" w:cs="Times New Roman"/>
          <w:sz w:val="28"/>
          <w:szCs w:val="28"/>
          <w:lang w:val="kk-KZ"/>
        </w:rPr>
        <w:t xml:space="preserve"> болатындығы анықталды</w:t>
      </w:r>
      <w:r w:rsidRPr="00F632BA">
        <w:rPr>
          <w:rFonts w:ascii="Times New Roman" w:eastAsia="Calibri" w:hAnsi="Times New Roman" w:cs="Times New Roman"/>
          <w:sz w:val="28"/>
          <w:szCs w:val="28"/>
          <w:lang w:val="kk-KZ"/>
        </w:rPr>
        <w:t xml:space="preserve">. </w:t>
      </w:r>
    </w:p>
    <w:p w14:paraId="4C6BC1A6" w14:textId="77777777" w:rsidR="00D44EBA" w:rsidRDefault="00D44EBA" w:rsidP="00B553D1">
      <w:pPr>
        <w:spacing w:after="0" w:line="240" w:lineRule="auto"/>
        <w:ind w:firstLine="709"/>
        <w:jc w:val="both"/>
        <w:rPr>
          <w:rFonts w:ascii="Times New Roman" w:eastAsia="Calibri" w:hAnsi="Times New Roman" w:cs="Times New Roman"/>
          <w:sz w:val="28"/>
          <w:szCs w:val="28"/>
          <w:lang w:val="kk-KZ"/>
        </w:rPr>
      </w:pPr>
      <w:r w:rsidRPr="00D44EBA">
        <w:rPr>
          <w:rFonts w:ascii="Times New Roman" w:eastAsia="Calibri" w:hAnsi="Times New Roman" w:cs="Times New Roman"/>
          <w:sz w:val="28"/>
          <w:szCs w:val="28"/>
          <w:lang w:val="kk-KZ"/>
        </w:rPr>
        <w:lastRenderedPageBreak/>
        <w:t>Бастапқы ПП үлгілерінің құрамы мен құрылымын және оның модификация</w:t>
      </w:r>
      <w:r w:rsidR="00C87013">
        <w:rPr>
          <w:rFonts w:ascii="Times New Roman" w:eastAsia="Calibri" w:hAnsi="Times New Roman" w:cs="Times New Roman"/>
          <w:sz w:val="28"/>
          <w:szCs w:val="28"/>
          <w:lang w:val="kk-KZ"/>
        </w:rPr>
        <w:t xml:space="preserve">ланған </w:t>
      </w:r>
      <w:r w:rsidR="00576348">
        <w:rPr>
          <w:rFonts w:ascii="Times New Roman" w:eastAsia="Calibri" w:hAnsi="Times New Roman" w:cs="Times New Roman"/>
          <w:sz w:val="28"/>
          <w:szCs w:val="28"/>
          <w:lang w:val="kk-KZ"/>
        </w:rPr>
        <w:t xml:space="preserve">түрлерін </w:t>
      </w:r>
      <w:r w:rsidR="00C87013">
        <w:rPr>
          <w:rFonts w:ascii="Times New Roman" w:eastAsia="Calibri" w:hAnsi="Times New Roman" w:cs="Times New Roman"/>
          <w:sz w:val="28"/>
          <w:szCs w:val="28"/>
          <w:lang w:val="kk-KZ"/>
        </w:rPr>
        <w:t>талдау үшін ИҚ</w:t>
      </w:r>
      <w:r w:rsidRPr="00D44EBA">
        <w:rPr>
          <w:rFonts w:ascii="Times New Roman" w:eastAsia="Calibri" w:hAnsi="Times New Roman" w:cs="Times New Roman"/>
          <w:sz w:val="28"/>
          <w:szCs w:val="28"/>
          <w:lang w:val="kk-KZ"/>
        </w:rPr>
        <w:t xml:space="preserve"> спектроскопия әдісі қолданылды. </w:t>
      </w:r>
    </w:p>
    <w:p w14:paraId="5CF0EC46" w14:textId="77777777" w:rsidR="009925EB" w:rsidRDefault="009925EB" w:rsidP="00D44EBA">
      <w:pPr>
        <w:spacing w:after="0" w:line="240" w:lineRule="auto"/>
        <w:ind w:firstLine="709"/>
        <w:jc w:val="both"/>
        <w:rPr>
          <w:rFonts w:ascii="Times New Roman" w:eastAsia="Calibri" w:hAnsi="Times New Roman" w:cs="Times New Roman"/>
          <w:sz w:val="28"/>
          <w:szCs w:val="28"/>
          <w:lang w:val="kk-KZ"/>
        </w:rPr>
      </w:pPr>
    </w:p>
    <w:p w14:paraId="21A513A5" w14:textId="77777777" w:rsidR="00D44EBA" w:rsidRDefault="00D44EBA" w:rsidP="00A16605">
      <w:pPr>
        <w:jc w:val="center"/>
        <w:rPr>
          <w:rFonts w:ascii="Times New Roman" w:eastAsia="Calibri" w:hAnsi="Times New Roman" w:cs="Times New Roman"/>
          <w:sz w:val="28"/>
          <w:szCs w:val="28"/>
          <w:lang w:val="kk-KZ" w:eastAsia="ru-RU"/>
        </w:rPr>
      </w:pPr>
      <w:r>
        <w:rPr>
          <w:rFonts w:ascii="Times New Roman" w:eastAsia="Calibri" w:hAnsi="Times New Roman" w:cs="Times New Roman"/>
          <w:noProof/>
          <w:sz w:val="28"/>
          <w:szCs w:val="28"/>
          <w:lang w:eastAsia="ru-RU"/>
        </w:rPr>
        <w:drawing>
          <wp:inline distT="0" distB="0" distL="0" distR="0" wp14:anchorId="7A794543" wp14:editId="19631C72">
            <wp:extent cx="6128426" cy="1837427"/>
            <wp:effectExtent l="0" t="0" r="571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31420" cy="1838325"/>
                    </a:xfrm>
                    <a:prstGeom prst="rect">
                      <a:avLst/>
                    </a:prstGeom>
                    <a:noFill/>
                    <a:ln>
                      <a:noFill/>
                    </a:ln>
                  </pic:spPr>
                </pic:pic>
              </a:graphicData>
            </a:graphic>
          </wp:inline>
        </w:drawing>
      </w:r>
    </w:p>
    <w:p w14:paraId="54EF6F17" w14:textId="77777777" w:rsidR="00202DB9" w:rsidRPr="00202DB9" w:rsidRDefault="00202DB9" w:rsidP="009925EB">
      <w:pPr>
        <w:spacing w:after="0"/>
        <w:rPr>
          <w:rFonts w:ascii="Times New Roman" w:eastAsia="Calibri" w:hAnsi="Times New Roman" w:cs="Times New Roman"/>
          <w:sz w:val="28"/>
          <w:szCs w:val="28"/>
          <w:lang w:val="kk-KZ" w:eastAsia="ru-RU"/>
        </w:rPr>
      </w:pPr>
    </w:p>
    <w:p w14:paraId="0085B082" w14:textId="77777777" w:rsidR="00D44EBA" w:rsidRDefault="00202DB9" w:rsidP="009925EB">
      <w:pPr>
        <w:spacing w:after="0"/>
        <w:jc w:val="center"/>
        <w:rPr>
          <w:rFonts w:ascii="Times New Roman" w:eastAsia="Calibri" w:hAnsi="Times New Roman" w:cs="Times New Roman"/>
          <w:sz w:val="28"/>
          <w:szCs w:val="28"/>
          <w:lang w:val="kk-KZ" w:eastAsia="zh-CN"/>
        </w:rPr>
      </w:pPr>
      <w:r w:rsidRPr="00202DB9">
        <w:rPr>
          <w:rFonts w:ascii="Times New Roman" w:eastAsia="Calibri" w:hAnsi="Times New Roman" w:cs="Times New Roman"/>
          <w:sz w:val="28"/>
          <w:szCs w:val="28"/>
          <w:lang w:val="kk-KZ" w:eastAsia="zh-CN"/>
        </w:rPr>
        <w:t>С</w:t>
      </w:r>
      <w:r w:rsidR="000F3861" w:rsidRPr="00202DB9">
        <w:rPr>
          <w:rFonts w:ascii="Times New Roman" w:eastAsia="Calibri" w:hAnsi="Times New Roman" w:cs="Times New Roman"/>
          <w:sz w:val="28"/>
          <w:szCs w:val="28"/>
          <w:lang w:val="kk-KZ" w:eastAsia="zh-CN"/>
        </w:rPr>
        <w:t>урет</w:t>
      </w:r>
      <w:r w:rsidRPr="00202DB9">
        <w:rPr>
          <w:rFonts w:ascii="Times New Roman" w:eastAsia="Calibri" w:hAnsi="Times New Roman" w:cs="Times New Roman"/>
          <w:sz w:val="28"/>
          <w:szCs w:val="28"/>
          <w:lang w:val="kk-KZ" w:eastAsia="zh-CN"/>
        </w:rPr>
        <w:t xml:space="preserve"> 3.3 –</w:t>
      </w:r>
      <w:r w:rsidR="00F632BA">
        <w:rPr>
          <w:rFonts w:ascii="Times New Roman" w:eastAsia="Calibri" w:hAnsi="Times New Roman" w:cs="Times New Roman"/>
          <w:sz w:val="28"/>
          <w:szCs w:val="28"/>
          <w:lang w:val="kk-KZ" w:eastAsia="zh-CN"/>
        </w:rPr>
        <w:t xml:space="preserve"> </w:t>
      </w:r>
      <w:r w:rsidR="00071127" w:rsidRPr="00202DB9">
        <w:rPr>
          <w:rFonts w:ascii="Times New Roman" w:eastAsia="Calibri" w:hAnsi="Times New Roman" w:cs="Times New Roman"/>
          <w:sz w:val="28"/>
          <w:szCs w:val="28"/>
          <w:lang w:val="kk-KZ" w:eastAsia="zh-CN"/>
        </w:rPr>
        <w:t>Б</w:t>
      </w:r>
      <w:r w:rsidR="000F3861" w:rsidRPr="00202DB9">
        <w:rPr>
          <w:rFonts w:ascii="Times New Roman" w:eastAsia="Calibri" w:hAnsi="Times New Roman" w:cs="Times New Roman"/>
          <w:sz w:val="28"/>
          <w:szCs w:val="28"/>
          <w:lang w:val="kk-KZ" w:eastAsia="zh-CN"/>
        </w:rPr>
        <w:t>астапқы үлгі п</w:t>
      </w:r>
      <w:r w:rsidR="00D44EBA" w:rsidRPr="00202DB9">
        <w:rPr>
          <w:rFonts w:ascii="Times New Roman" w:eastAsia="Calibri" w:hAnsi="Times New Roman" w:cs="Times New Roman"/>
          <w:sz w:val="28"/>
          <w:szCs w:val="28"/>
          <w:lang w:val="kk-KZ" w:eastAsia="zh-CN"/>
        </w:rPr>
        <w:t>олипропилен</w:t>
      </w:r>
      <w:r w:rsidR="00F632BA">
        <w:rPr>
          <w:rFonts w:ascii="Times New Roman" w:eastAsia="Calibri" w:hAnsi="Times New Roman" w:cs="Times New Roman"/>
          <w:sz w:val="28"/>
          <w:szCs w:val="28"/>
          <w:lang w:val="kk-KZ" w:eastAsia="zh-CN"/>
        </w:rPr>
        <w:t>нің</w:t>
      </w:r>
      <w:r w:rsidR="000F3861" w:rsidRPr="00202DB9">
        <w:rPr>
          <w:rFonts w:ascii="Times New Roman" w:eastAsia="Calibri" w:hAnsi="Times New Roman" w:cs="Times New Roman"/>
          <w:sz w:val="28"/>
          <w:szCs w:val="28"/>
          <w:lang w:val="kk-KZ" w:eastAsia="zh-CN"/>
        </w:rPr>
        <w:t xml:space="preserve"> ИҚ спектрі</w:t>
      </w:r>
    </w:p>
    <w:p w14:paraId="23D114F7" w14:textId="77777777" w:rsidR="009925EB" w:rsidRPr="00202DB9" w:rsidRDefault="009925EB" w:rsidP="009925EB">
      <w:pPr>
        <w:spacing w:after="0"/>
        <w:jc w:val="center"/>
        <w:rPr>
          <w:rFonts w:ascii="Times New Roman" w:eastAsia="Calibri" w:hAnsi="Times New Roman" w:cs="Times New Roman"/>
          <w:sz w:val="28"/>
          <w:szCs w:val="28"/>
          <w:lang w:val="kk-KZ" w:eastAsia="zh-CN"/>
        </w:rPr>
      </w:pPr>
    </w:p>
    <w:p w14:paraId="271E01E1" w14:textId="77777777" w:rsidR="00DA5D26" w:rsidRDefault="00D51AF8" w:rsidP="00B553D1">
      <w:pPr>
        <w:spacing w:line="240" w:lineRule="auto"/>
        <w:ind w:firstLine="709"/>
        <w:jc w:val="both"/>
        <w:rPr>
          <w:rFonts w:ascii="Times New Roman" w:eastAsia="Calibri" w:hAnsi="Times New Roman" w:cs="Times New Roman"/>
          <w:sz w:val="28"/>
          <w:szCs w:val="28"/>
          <w:lang w:val="kk-KZ" w:eastAsia="zh-CN"/>
        </w:rPr>
      </w:pPr>
      <w:r>
        <w:rPr>
          <w:rFonts w:ascii="Times New Roman" w:eastAsia="Calibri" w:hAnsi="Times New Roman" w:cs="Times New Roman"/>
          <w:sz w:val="28"/>
          <w:szCs w:val="28"/>
          <w:lang w:val="kk-KZ" w:eastAsia="zh-CN"/>
        </w:rPr>
        <w:t xml:space="preserve">3.3 </w:t>
      </w:r>
      <w:r w:rsidR="00F24804">
        <w:rPr>
          <w:rFonts w:ascii="Times New Roman" w:eastAsia="Calibri" w:hAnsi="Times New Roman" w:cs="Times New Roman"/>
          <w:sz w:val="28"/>
          <w:szCs w:val="28"/>
          <w:lang w:val="kk-KZ" w:eastAsia="zh-CN"/>
        </w:rPr>
        <w:t xml:space="preserve">- </w:t>
      </w:r>
      <w:r>
        <w:rPr>
          <w:rFonts w:ascii="Times New Roman" w:eastAsia="Calibri" w:hAnsi="Times New Roman" w:cs="Times New Roman"/>
          <w:sz w:val="28"/>
          <w:szCs w:val="28"/>
          <w:lang w:val="kk-KZ" w:eastAsia="zh-CN"/>
        </w:rPr>
        <w:t>суретте б</w:t>
      </w:r>
      <w:r w:rsidR="00DA5D26" w:rsidRPr="00DA5D26">
        <w:rPr>
          <w:rFonts w:ascii="Times New Roman" w:eastAsia="Calibri" w:hAnsi="Times New Roman" w:cs="Times New Roman"/>
          <w:sz w:val="28"/>
          <w:szCs w:val="28"/>
          <w:lang w:val="kk-KZ" w:eastAsia="zh-CN"/>
        </w:rPr>
        <w:t>астапқы ПП үлгісінің 2357см</w:t>
      </w:r>
      <w:r w:rsidR="00DA5D26" w:rsidRPr="00DA5D26">
        <w:rPr>
          <w:rFonts w:ascii="Times New Roman" w:eastAsia="Calibri" w:hAnsi="Times New Roman" w:cs="Times New Roman"/>
          <w:sz w:val="28"/>
          <w:szCs w:val="28"/>
          <w:vertAlign w:val="superscript"/>
          <w:lang w:val="kk-KZ" w:eastAsia="zh-CN"/>
        </w:rPr>
        <w:t xml:space="preserve">-1 </w:t>
      </w:r>
      <w:r w:rsidR="00DA5D26" w:rsidRPr="00DA5D26">
        <w:rPr>
          <w:rFonts w:ascii="Times New Roman" w:eastAsia="Calibri" w:hAnsi="Times New Roman" w:cs="Times New Roman"/>
          <w:sz w:val="28"/>
          <w:szCs w:val="28"/>
          <w:lang w:val="kk-KZ" w:eastAsia="zh-CN"/>
        </w:rPr>
        <w:t xml:space="preserve">аймағында </w:t>
      </w:r>
      <w:r w:rsidR="00DA5D26" w:rsidRPr="00DA5D26">
        <w:rPr>
          <w:rFonts w:ascii="Times New Roman" w:eastAsia="Calibri" w:hAnsi="Times New Roman" w:cs="Times New Roman"/>
          <w:sz w:val="28"/>
          <w:szCs w:val="28"/>
          <w:lang w:val="zh-CN" w:eastAsia="zh-CN"/>
        </w:rPr>
        <w:t>73</w:t>
      </w:r>
      <w:r w:rsidR="00DA5D26" w:rsidRPr="00DA5D26">
        <w:rPr>
          <w:rFonts w:ascii="Times New Roman" w:eastAsia="Calibri" w:hAnsi="Times New Roman" w:cs="Times New Roman"/>
          <w:sz w:val="28"/>
          <w:szCs w:val="28"/>
          <w:lang w:val="kk-KZ" w:eastAsia="zh-CN"/>
        </w:rPr>
        <w:t>2</w:t>
      </w:r>
      <w:r w:rsidR="00DA5D26" w:rsidRPr="00DA5D26">
        <w:rPr>
          <w:rFonts w:ascii="Times New Roman" w:eastAsia="Calibri" w:hAnsi="Times New Roman" w:cs="Times New Roman"/>
          <w:sz w:val="28"/>
          <w:szCs w:val="28"/>
          <w:lang w:val="zh-CN" w:eastAsia="zh-CN"/>
        </w:rPr>
        <w:t>см</w:t>
      </w:r>
      <w:r w:rsidR="00DA5D26" w:rsidRPr="00DA5D26">
        <w:rPr>
          <w:rFonts w:ascii="Times New Roman" w:eastAsia="Calibri" w:hAnsi="Times New Roman" w:cs="Times New Roman"/>
          <w:sz w:val="28"/>
          <w:szCs w:val="28"/>
          <w:vertAlign w:val="superscript"/>
          <w:lang w:val="zh-CN" w:eastAsia="zh-CN"/>
        </w:rPr>
        <w:t>-1</w:t>
      </w:r>
      <w:r w:rsidR="00DA5D26" w:rsidRPr="00DA5D26">
        <w:rPr>
          <w:rFonts w:ascii="Times New Roman" w:eastAsia="Calibri" w:hAnsi="Times New Roman" w:cs="Times New Roman"/>
          <w:sz w:val="28"/>
          <w:szCs w:val="28"/>
          <w:lang w:val="kk-KZ" w:eastAsia="zh-CN"/>
        </w:rPr>
        <w:t xml:space="preserve">аймағында маятник тәрізді деформациялық тербелістер </w:t>
      </w:r>
      <w:r w:rsidR="00DA5D26" w:rsidRPr="00DA5D26">
        <w:rPr>
          <w:rFonts w:ascii="Times New Roman" w:eastAsia="Calibri" w:hAnsi="Times New Roman" w:cs="Times New Roman"/>
          <w:sz w:val="28"/>
          <w:szCs w:val="28"/>
          <w:lang w:val="zh-CN" w:eastAsia="zh-CN"/>
        </w:rPr>
        <w:t>(СН</w:t>
      </w:r>
      <w:r w:rsidR="00DA5D26" w:rsidRPr="00DA5D26">
        <w:rPr>
          <w:rFonts w:ascii="Times New Roman" w:eastAsia="Calibri" w:hAnsi="Times New Roman" w:cs="Times New Roman"/>
          <w:sz w:val="28"/>
          <w:szCs w:val="28"/>
          <w:vertAlign w:val="subscript"/>
          <w:lang w:val="zh-CN" w:eastAsia="zh-CN"/>
        </w:rPr>
        <w:t>2</w:t>
      </w:r>
      <w:r w:rsidR="00DA5D26" w:rsidRPr="00DA5D26">
        <w:rPr>
          <w:rFonts w:ascii="Times New Roman" w:eastAsia="Calibri" w:hAnsi="Times New Roman" w:cs="Times New Roman"/>
          <w:sz w:val="28"/>
          <w:szCs w:val="28"/>
          <w:lang w:val="zh-CN" w:eastAsia="zh-CN"/>
        </w:rPr>
        <w:t>)</w:t>
      </w:r>
      <w:r w:rsidR="00DA5D26" w:rsidRPr="00DA5D26">
        <w:rPr>
          <w:rFonts w:ascii="Times New Roman" w:eastAsia="Calibri" w:hAnsi="Times New Roman" w:cs="Times New Roman"/>
          <w:sz w:val="28"/>
          <w:szCs w:val="28"/>
          <w:vertAlign w:val="subscript"/>
          <w:lang w:val="zh-CN" w:eastAsia="zh-CN"/>
        </w:rPr>
        <w:t>х</w:t>
      </w:r>
      <w:r w:rsidR="00DA5D26" w:rsidRPr="00DA5D26">
        <w:rPr>
          <w:rFonts w:ascii="Times New Roman" w:eastAsia="Calibri" w:hAnsi="Times New Roman" w:cs="Times New Roman"/>
          <w:sz w:val="28"/>
          <w:szCs w:val="28"/>
          <w:lang w:val="kk-KZ" w:eastAsia="zh-CN"/>
        </w:rPr>
        <w:t>;</w:t>
      </w:r>
      <w:r w:rsidR="00F632BA">
        <w:rPr>
          <w:rFonts w:ascii="Times New Roman" w:eastAsia="Calibri" w:hAnsi="Times New Roman" w:cs="Times New Roman"/>
          <w:sz w:val="28"/>
          <w:szCs w:val="28"/>
          <w:lang w:val="kk-KZ" w:eastAsia="zh-CN"/>
        </w:rPr>
        <w:t xml:space="preserve"> </w:t>
      </w:r>
      <w:r w:rsidR="00DA5D26" w:rsidRPr="00DA5D26">
        <w:rPr>
          <w:rFonts w:ascii="Times New Roman" w:eastAsia="Calibri" w:hAnsi="Times New Roman" w:cs="Times New Roman"/>
          <w:sz w:val="28"/>
          <w:szCs w:val="28"/>
          <w:lang w:val="kk-KZ" w:eastAsia="zh-CN"/>
        </w:rPr>
        <w:t>663</w:t>
      </w:r>
      <w:r w:rsidR="00DA5D26" w:rsidRPr="00DA5D26">
        <w:rPr>
          <w:rFonts w:ascii="Times New Roman" w:eastAsia="Calibri" w:hAnsi="Times New Roman" w:cs="Times New Roman"/>
          <w:sz w:val="28"/>
          <w:szCs w:val="28"/>
          <w:lang w:val="zh-CN" w:eastAsia="zh-CN"/>
        </w:rPr>
        <w:t>см</w:t>
      </w:r>
      <w:r w:rsidR="00DA5D26" w:rsidRPr="00DA5D26">
        <w:rPr>
          <w:rFonts w:ascii="Times New Roman" w:eastAsia="Calibri" w:hAnsi="Times New Roman" w:cs="Times New Roman"/>
          <w:sz w:val="28"/>
          <w:szCs w:val="28"/>
          <w:vertAlign w:val="superscript"/>
          <w:lang w:val="zh-CN" w:eastAsia="zh-CN"/>
        </w:rPr>
        <w:t>-1</w:t>
      </w:r>
      <w:r w:rsidR="00DA5D26" w:rsidRPr="00DA5D26">
        <w:rPr>
          <w:rFonts w:ascii="Times New Roman" w:eastAsia="Calibri" w:hAnsi="Times New Roman" w:cs="Times New Roman"/>
          <w:sz w:val="28"/>
          <w:szCs w:val="28"/>
          <w:lang w:val="kk-KZ" w:eastAsia="zh-CN"/>
        </w:rPr>
        <w:t>аймағы</w:t>
      </w:r>
      <w:r w:rsidR="00F632BA">
        <w:rPr>
          <w:rFonts w:ascii="Times New Roman" w:eastAsia="Calibri" w:hAnsi="Times New Roman" w:cs="Times New Roman"/>
          <w:sz w:val="28"/>
          <w:szCs w:val="28"/>
          <w:lang w:val="kk-KZ" w:eastAsia="zh-CN"/>
        </w:rPr>
        <w:t>ндағы</w:t>
      </w:r>
      <w:r w:rsidR="00DA5D26" w:rsidRPr="00DA5D26">
        <w:rPr>
          <w:rFonts w:ascii="Times New Roman" w:eastAsia="Calibri" w:hAnsi="Times New Roman" w:cs="Times New Roman"/>
          <w:sz w:val="28"/>
          <w:szCs w:val="28"/>
          <w:lang w:val="kk-KZ" w:eastAsia="zh-CN"/>
        </w:rPr>
        <w:t xml:space="preserve"> деформациялық тербелістер СH тобына тән; 879</w:t>
      </w:r>
      <w:r w:rsidR="00DA5D26" w:rsidRPr="00DA5D26">
        <w:rPr>
          <w:rFonts w:ascii="Times New Roman" w:eastAsia="Calibri" w:hAnsi="Times New Roman" w:cs="Times New Roman"/>
          <w:sz w:val="28"/>
          <w:szCs w:val="28"/>
          <w:lang w:val="zh-CN" w:eastAsia="zh-CN"/>
        </w:rPr>
        <w:t>см</w:t>
      </w:r>
      <w:r w:rsidR="00DA5D26" w:rsidRPr="00DA5D26">
        <w:rPr>
          <w:rFonts w:ascii="Times New Roman" w:eastAsia="Calibri" w:hAnsi="Times New Roman" w:cs="Times New Roman"/>
          <w:sz w:val="28"/>
          <w:szCs w:val="28"/>
          <w:vertAlign w:val="superscript"/>
          <w:lang w:val="zh-CN" w:eastAsia="zh-CN"/>
        </w:rPr>
        <w:t>-1</w:t>
      </w:r>
      <w:r w:rsidR="00DA5D26" w:rsidRPr="00DA5D26">
        <w:rPr>
          <w:rFonts w:ascii="Times New Roman" w:eastAsia="Calibri" w:hAnsi="Times New Roman" w:cs="Times New Roman"/>
          <w:sz w:val="28"/>
          <w:szCs w:val="28"/>
          <w:lang w:val="kk-KZ" w:eastAsia="zh-CN"/>
        </w:rPr>
        <w:t>аймағы</w:t>
      </w:r>
      <w:r w:rsidR="00F632BA">
        <w:rPr>
          <w:rFonts w:ascii="Times New Roman" w:eastAsia="Calibri" w:hAnsi="Times New Roman" w:cs="Times New Roman"/>
          <w:sz w:val="28"/>
          <w:szCs w:val="28"/>
          <w:lang w:val="kk-KZ" w:eastAsia="zh-CN"/>
        </w:rPr>
        <w:t>ндағы</w:t>
      </w:r>
      <w:r w:rsidR="00DA5D26" w:rsidRPr="00DA5D26">
        <w:rPr>
          <w:rFonts w:ascii="Times New Roman" w:eastAsia="Calibri" w:hAnsi="Times New Roman" w:cs="Times New Roman"/>
          <w:sz w:val="28"/>
          <w:szCs w:val="28"/>
          <w:lang w:val="kk-KZ" w:eastAsia="zh-CN"/>
        </w:rPr>
        <w:t xml:space="preserve"> жазықтан тыс т</w:t>
      </w:r>
      <w:r w:rsidR="00882948">
        <w:rPr>
          <w:rFonts w:ascii="Times New Roman" w:eastAsia="Calibri" w:hAnsi="Times New Roman" w:cs="Times New Roman"/>
          <w:sz w:val="28"/>
          <w:szCs w:val="28"/>
          <w:lang w:val="kk-KZ" w:eastAsia="zh-CN"/>
        </w:rPr>
        <w:t>ербелістер C=C-H тобына тән [1</w:t>
      </w:r>
      <w:r w:rsidR="0025035E" w:rsidRPr="0025035E">
        <w:rPr>
          <w:rFonts w:ascii="Times New Roman" w:eastAsia="Calibri" w:hAnsi="Times New Roman" w:cs="Times New Roman"/>
          <w:sz w:val="28"/>
          <w:szCs w:val="28"/>
          <w:lang w:val="kk-KZ" w:eastAsia="zh-CN"/>
        </w:rPr>
        <w:t>41</w:t>
      </w:r>
      <w:r w:rsidR="00DA5D26" w:rsidRPr="00DA5D26">
        <w:rPr>
          <w:rFonts w:ascii="Times New Roman" w:eastAsia="Calibri" w:hAnsi="Times New Roman" w:cs="Times New Roman"/>
          <w:sz w:val="28"/>
          <w:szCs w:val="28"/>
          <w:lang w:val="kk-KZ" w:eastAsia="zh-CN"/>
        </w:rPr>
        <w:t>].</w:t>
      </w:r>
    </w:p>
    <w:p w14:paraId="453AD1EB" w14:textId="77777777" w:rsidR="00DA5D26" w:rsidRDefault="009D5ED0" w:rsidP="00A16605">
      <w:pPr>
        <w:jc w:val="center"/>
        <w:rPr>
          <w:rFonts w:ascii="Times New Roman" w:eastAsia="Calibri" w:hAnsi="Times New Roman" w:cs="Times New Roman"/>
          <w:sz w:val="28"/>
          <w:szCs w:val="28"/>
          <w:lang w:val="kk-KZ" w:eastAsia="zh-CN"/>
        </w:rPr>
      </w:pPr>
      <w:r>
        <w:rPr>
          <w:rFonts w:ascii="Times New Roman" w:eastAsia="Calibri" w:hAnsi="Times New Roman" w:cs="Times New Roman"/>
          <w:noProof/>
          <w:sz w:val="28"/>
          <w:szCs w:val="28"/>
          <w:lang w:eastAsia="ru-RU"/>
        </w:rPr>
        <w:drawing>
          <wp:inline distT="0" distB="0" distL="0" distR="0" wp14:anchorId="0A46F3B2" wp14:editId="5EFFA291">
            <wp:extent cx="5937885" cy="2969260"/>
            <wp:effectExtent l="0" t="0" r="5715" b="254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7885" cy="2969260"/>
                    </a:xfrm>
                    <a:prstGeom prst="rect">
                      <a:avLst/>
                    </a:prstGeom>
                    <a:noFill/>
                  </pic:spPr>
                </pic:pic>
              </a:graphicData>
            </a:graphic>
          </wp:inline>
        </w:drawing>
      </w:r>
    </w:p>
    <w:p w14:paraId="7C93F6E7" w14:textId="77777777" w:rsidR="00202DB9" w:rsidRPr="00DA5D26" w:rsidRDefault="00202DB9" w:rsidP="00DA5D26">
      <w:pPr>
        <w:rPr>
          <w:rFonts w:ascii="Times New Roman" w:eastAsia="Calibri" w:hAnsi="Times New Roman" w:cs="Times New Roman"/>
          <w:sz w:val="28"/>
          <w:szCs w:val="28"/>
          <w:lang w:val="kk-KZ" w:eastAsia="zh-CN"/>
        </w:rPr>
      </w:pPr>
    </w:p>
    <w:p w14:paraId="5373EBDC" w14:textId="77777777" w:rsidR="00DA5D26" w:rsidRPr="00202DB9" w:rsidRDefault="00202DB9" w:rsidP="00071127">
      <w:pPr>
        <w:jc w:val="center"/>
        <w:rPr>
          <w:rFonts w:ascii="Times New Roman" w:eastAsia="Calibri" w:hAnsi="Times New Roman" w:cs="Times New Roman"/>
          <w:sz w:val="28"/>
          <w:szCs w:val="28"/>
          <w:lang w:val="kk-KZ" w:eastAsia="zh-CN"/>
        </w:rPr>
      </w:pPr>
      <w:r w:rsidRPr="00202DB9">
        <w:rPr>
          <w:rFonts w:ascii="Times New Roman" w:eastAsia="Calibri" w:hAnsi="Times New Roman" w:cs="Times New Roman"/>
          <w:sz w:val="28"/>
          <w:szCs w:val="28"/>
          <w:lang w:val="kk-KZ" w:eastAsia="zh-CN"/>
        </w:rPr>
        <w:t>С</w:t>
      </w:r>
      <w:r w:rsidR="00B6087B" w:rsidRPr="00202DB9">
        <w:rPr>
          <w:rFonts w:ascii="Times New Roman" w:eastAsia="Calibri" w:hAnsi="Times New Roman" w:cs="Times New Roman"/>
          <w:sz w:val="28"/>
          <w:szCs w:val="28"/>
          <w:lang w:val="kk-KZ" w:eastAsia="zh-CN"/>
        </w:rPr>
        <w:t>урет</w:t>
      </w:r>
      <w:r w:rsidR="00F632BA">
        <w:rPr>
          <w:rFonts w:ascii="Times New Roman" w:eastAsia="Calibri" w:hAnsi="Times New Roman" w:cs="Times New Roman"/>
          <w:sz w:val="28"/>
          <w:szCs w:val="28"/>
          <w:lang w:val="kk-KZ" w:eastAsia="zh-CN"/>
        </w:rPr>
        <w:t xml:space="preserve"> </w:t>
      </w:r>
      <w:r>
        <w:rPr>
          <w:rFonts w:ascii="Times New Roman" w:eastAsia="Calibri" w:hAnsi="Times New Roman" w:cs="Times New Roman"/>
          <w:sz w:val="28"/>
          <w:szCs w:val="28"/>
          <w:lang w:val="kk-KZ" w:eastAsia="zh-CN"/>
        </w:rPr>
        <w:t>3.</w:t>
      </w:r>
      <w:r w:rsidRPr="00202DB9">
        <w:rPr>
          <w:rFonts w:ascii="Times New Roman" w:eastAsia="Calibri" w:hAnsi="Times New Roman" w:cs="Times New Roman"/>
          <w:sz w:val="28"/>
          <w:szCs w:val="28"/>
          <w:lang w:val="kk-KZ" w:eastAsia="zh-CN"/>
        </w:rPr>
        <w:t>4 –</w:t>
      </w:r>
      <w:r w:rsidR="009C28C6">
        <w:rPr>
          <w:rFonts w:ascii="Times New Roman" w:eastAsia="Calibri" w:hAnsi="Times New Roman" w:cs="Times New Roman"/>
          <w:sz w:val="28"/>
          <w:szCs w:val="28"/>
          <w:lang w:val="kk-KZ" w:eastAsia="zh-CN"/>
        </w:rPr>
        <w:t xml:space="preserve"> </w:t>
      </w:r>
      <w:r w:rsidR="009C28C6" w:rsidRPr="002310D9">
        <w:rPr>
          <w:rFonts w:ascii="Times New Roman" w:hAnsi="Times New Roman" w:cs="Times New Roman"/>
          <w:sz w:val="28"/>
          <w:szCs w:val="28"/>
          <w:lang w:val="kk-KZ" w:eastAsia="zh-CN"/>
        </w:rPr>
        <w:t>K</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Cr</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O</w:t>
      </w:r>
      <w:r w:rsidR="009C28C6" w:rsidRPr="002310D9">
        <w:rPr>
          <w:rFonts w:ascii="Times New Roman" w:hAnsi="Times New Roman" w:cs="Times New Roman"/>
          <w:sz w:val="28"/>
          <w:szCs w:val="28"/>
          <w:vertAlign w:val="subscript"/>
          <w:lang w:val="kk-KZ" w:eastAsia="zh-CN"/>
        </w:rPr>
        <w:t>7</w:t>
      </w:r>
      <w:r w:rsidR="009C28C6" w:rsidRPr="002310D9">
        <w:rPr>
          <w:rFonts w:ascii="Times New Roman" w:hAnsi="Times New Roman" w:cs="Times New Roman"/>
          <w:sz w:val="28"/>
          <w:szCs w:val="28"/>
          <w:lang w:val="kk-KZ" w:eastAsia="zh-CN"/>
        </w:rPr>
        <w:t xml:space="preserve"> – 6,5%, H</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SO</w:t>
      </w:r>
      <w:r w:rsidR="009C28C6" w:rsidRPr="002310D9">
        <w:rPr>
          <w:rFonts w:ascii="Times New Roman" w:hAnsi="Times New Roman" w:cs="Times New Roman"/>
          <w:sz w:val="28"/>
          <w:szCs w:val="28"/>
          <w:vertAlign w:val="subscript"/>
          <w:lang w:val="kk-KZ" w:eastAsia="zh-CN"/>
        </w:rPr>
        <w:t>4</w:t>
      </w:r>
      <w:r w:rsidR="009C28C6" w:rsidRPr="002310D9">
        <w:rPr>
          <w:rFonts w:ascii="Times New Roman" w:hAnsi="Times New Roman" w:cs="Times New Roman"/>
          <w:sz w:val="28"/>
          <w:szCs w:val="28"/>
          <w:lang w:val="kk-KZ" w:eastAsia="zh-CN"/>
        </w:rPr>
        <w:t xml:space="preserve"> –93,5% </w:t>
      </w:r>
      <w:r w:rsidR="00C87013">
        <w:rPr>
          <w:rFonts w:ascii="Times New Roman" w:eastAsia="Calibri" w:hAnsi="Times New Roman" w:cs="Times New Roman"/>
          <w:sz w:val="28"/>
          <w:szCs w:val="28"/>
          <w:lang w:val="kk-KZ" w:eastAsia="zh-CN"/>
        </w:rPr>
        <w:t>е</w:t>
      </w:r>
      <w:r w:rsidR="00F632BA">
        <w:rPr>
          <w:rFonts w:ascii="Times New Roman" w:eastAsia="Calibri" w:hAnsi="Times New Roman" w:cs="Times New Roman"/>
          <w:sz w:val="28"/>
          <w:szCs w:val="28"/>
          <w:lang w:val="kk-KZ" w:eastAsia="zh-CN"/>
        </w:rPr>
        <w:t>рітінді</w:t>
      </w:r>
      <w:r w:rsidR="009C28C6">
        <w:rPr>
          <w:rFonts w:ascii="Times New Roman" w:eastAsia="Calibri" w:hAnsi="Times New Roman" w:cs="Times New Roman"/>
          <w:sz w:val="28"/>
          <w:szCs w:val="28"/>
          <w:lang w:val="kk-KZ" w:eastAsia="zh-CN"/>
        </w:rPr>
        <w:t>сін</w:t>
      </w:r>
      <w:r w:rsidR="00F632BA">
        <w:rPr>
          <w:rFonts w:ascii="Times New Roman" w:eastAsia="Calibri" w:hAnsi="Times New Roman" w:cs="Times New Roman"/>
          <w:sz w:val="28"/>
          <w:szCs w:val="28"/>
          <w:lang w:val="kk-KZ" w:eastAsia="zh-CN"/>
        </w:rPr>
        <w:t xml:space="preserve">де </w:t>
      </w:r>
      <w:r w:rsidR="006B4EAC" w:rsidRPr="00202DB9">
        <w:rPr>
          <w:rFonts w:ascii="Times New Roman" w:eastAsia="Calibri" w:hAnsi="Times New Roman" w:cs="Times New Roman"/>
          <w:sz w:val="28"/>
          <w:szCs w:val="28"/>
          <w:lang w:val="kk-KZ" w:eastAsia="zh-CN"/>
        </w:rPr>
        <w:t>5</w:t>
      </w:r>
      <w:r w:rsidR="00DA5D26" w:rsidRPr="00202DB9">
        <w:rPr>
          <w:rFonts w:ascii="Times New Roman" w:eastAsia="Calibri" w:hAnsi="Times New Roman" w:cs="Times New Roman"/>
          <w:sz w:val="28"/>
          <w:szCs w:val="28"/>
          <w:lang w:val="kk-KZ" w:eastAsia="zh-CN"/>
        </w:rPr>
        <w:t xml:space="preserve"> минут </w:t>
      </w:r>
      <w:r w:rsidR="00C87013">
        <w:rPr>
          <w:rFonts w:ascii="Times New Roman" w:eastAsia="Calibri" w:hAnsi="Times New Roman" w:cs="Times New Roman"/>
          <w:sz w:val="28"/>
          <w:szCs w:val="28"/>
          <w:lang w:val="kk-KZ" w:eastAsia="zh-CN"/>
        </w:rPr>
        <w:t xml:space="preserve">химиялық </w:t>
      </w:r>
      <w:r w:rsidR="00DA5D26" w:rsidRPr="00202DB9">
        <w:rPr>
          <w:rFonts w:ascii="Times New Roman" w:eastAsia="Calibri" w:hAnsi="Times New Roman" w:cs="Times New Roman"/>
          <w:sz w:val="28"/>
          <w:szCs w:val="28"/>
          <w:lang w:val="kk-KZ" w:eastAsia="zh-CN"/>
        </w:rPr>
        <w:t>өңделген ПП үлгі</w:t>
      </w:r>
      <w:r w:rsidR="009C28C6">
        <w:rPr>
          <w:rFonts w:ascii="Times New Roman" w:eastAsia="Calibri" w:hAnsi="Times New Roman" w:cs="Times New Roman"/>
          <w:sz w:val="28"/>
          <w:szCs w:val="28"/>
          <w:lang w:val="kk-KZ" w:eastAsia="zh-CN"/>
        </w:rPr>
        <w:t>сі</w:t>
      </w:r>
      <w:r w:rsidR="00BF1B4A">
        <w:rPr>
          <w:rFonts w:ascii="Times New Roman" w:eastAsia="Calibri" w:hAnsi="Times New Roman" w:cs="Times New Roman"/>
          <w:sz w:val="28"/>
          <w:szCs w:val="28"/>
          <w:lang w:val="kk-KZ" w:eastAsia="zh-CN"/>
        </w:rPr>
        <w:t>нің</w:t>
      </w:r>
      <w:r w:rsidR="00BF1B4A" w:rsidRPr="00BF1B4A">
        <w:rPr>
          <w:rFonts w:ascii="Times New Roman" w:eastAsia="Calibri" w:hAnsi="Times New Roman" w:cs="Times New Roman"/>
          <w:sz w:val="28"/>
          <w:szCs w:val="28"/>
          <w:lang w:val="kk-KZ" w:eastAsia="zh-CN"/>
        </w:rPr>
        <w:t xml:space="preserve"> </w:t>
      </w:r>
      <w:r w:rsidR="00BF1B4A" w:rsidRPr="00202DB9">
        <w:rPr>
          <w:rFonts w:ascii="Times New Roman" w:eastAsia="Calibri" w:hAnsi="Times New Roman" w:cs="Times New Roman"/>
          <w:sz w:val="28"/>
          <w:szCs w:val="28"/>
          <w:lang w:val="kk-KZ" w:eastAsia="zh-CN"/>
        </w:rPr>
        <w:t>ИҚ спектрі</w:t>
      </w:r>
    </w:p>
    <w:p w14:paraId="212C3F26" w14:textId="77777777" w:rsidR="00D51AF8" w:rsidRDefault="00202DB9" w:rsidP="00B553D1">
      <w:pPr>
        <w:spacing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eastAsia="zh-CN"/>
        </w:rPr>
        <w:t>3.</w:t>
      </w:r>
      <w:r w:rsidR="00D51AF8" w:rsidRPr="006D21C2">
        <w:rPr>
          <w:rFonts w:ascii="Times New Roman" w:eastAsia="Calibri" w:hAnsi="Times New Roman" w:cs="Times New Roman"/>
          <w:sz w:val="28"/>
          <w:szCs w:val="28"/>
          <w:lang w:val="kk-KZ" w:eastAsia="zh-CN"/>
        </w:rPr>
        <w:t xml:space="preserve">4 – суретте </w:t>
      </w:r>
      <w:r w:rsidR="00F24804" w:rsidRPr="002310D9">
        <w:rPr>
          <w:rFonts w:ascii="Times New Roman" w:hAnsi="Times New Roman" w:cs="Times New Roman"/>
          <w:sz w:val="28"/>
          <w:szCs w:val="28"/>
          <w:lang w:val="kk-KZ" w:eastAsia="zh-CN"/>
        </w:rPr>
        <w:t>K</w:t>
      </w:r>
      <w:r w:rsidR="00F24804" w:rsidRPr="002310D9">
        <w:rPr>
          <w:rFonts w:ascii="Times New Roman" w:hAnsi="Times New Roman" w:cs="Times New Roman"/>
          <w:sz w:val="28"/>
          <w:szCs w:val="28"/>
          <w:vertAlign w:val="subscript"/>
          <w:lang w:val="kk-KZ" w:eastAsia="zh-CN"/>
        </w:rPr>
        <w:t>2</w:t>
      </w:r>
      <w:r w:rsidR="00F24804" w:rsidRPr="002310D9">
        <w:rPr>
          <w:rFonts w:ascii="Times New Roman" w:hAnsi="Times New Roman" w:cs="Times New Roman"/>
          <w:sz w:val="28"/>
          <w:szCs w:val="28"/>
          <w:lang w:val="kk-KZ" w:eastAsia="zh-CN"/>
        </w:rPr>
        <w:t>Cr</w:t>
      </w:r>
      <w:r w:rsidR="00F24804" w:rsidRPr="002310D9">
        <w:rPr>
          <w:rFonts w:ascii="Times New Roman" w:hAnsi="Times New Roman" w:cs="Times New Roman"/>
          <w:sz w:val="28"/>
          <w:szCs w:val="28"/>
          <w:vertAlign w:val="subscript"/>
          <w:lang w:val="kk-KZ" w:eastAsia="zh-CN"/>
        </w:rPr>
        <w:t>2</w:t>
      </w:r>
      <w:r w:rsidR="00F24804" w:rsidRPr="002310D9">
        <w:rPr>
          <w:rFonts w:ascii="Times New Roman" w:hAnsi="Times New Roman" w:cs="Times New Roman"/>
          <w:sz w:val="28"/>
          <w:szCs w:val="28"/>
          <w:lang w:val="kk-KZ" w:eastAsia="zh-CN"/>
        </w:rPr>
        <w:t>O</w:t>
      </w:r>
      <w:r w:rsidR="00F24804" w:rsidRPr="002310D9">
        <w:rPr>
          <w:rFonts w:ascii="Times New Roman" w:hAnsi="Times New Roman" w:cs="Times New Roman"/>
          <w:sz w:val="28"/>
          <w:szCs w:val="28"/>
          <w:vertAlign w:val="subscript"/>
          <w:lang w:val="kk-KZ" w:eastAsia="zh-CN"/>
        </w:rPr>
        <w:t>7</w:t>
      </w:r>
      <w:r w:rsidR="00F24804" w:rsidRPr="002310D9">
        <w:rPr>
          <w:rFonts w:ascii="Times New Roman" w:hAnsi="Times New Roman" w:cs="Times New Roman"/>
          <w:sz w:val="28"/>
          <w:szCs w:val="28"/>
          <w:lang w:val="kk-KZ" w:eastAsia="zh-CN"/>
        </w:rPr>
        <w:t xml:space="preserve"> – 6,5%, H</w:t>
      </w:r>
      <w:r w:rsidR="00F24804" w:rsidRPr="002310D9">
        <w:rPr>
          <w:rFonts w:ascii="Times New Roman" w:hAnsi="Times New Roman" w:cs="Times New Roman"/>
          <w:sz w:val="28"/>
          <w:szCs w:val="28"/>
          <w:vertAlign w:val="subscript"/>
          <w:lang w:val="kk-KZ" w:eastAsia="zh-CN"/>
        </w:rPr>
        <w:t>2</w:t>
      </w:r>
      <w:r w:rsidR="00F24804" w:rsidRPr="002310D9">
        <w:rPr>
          <w:rFonts w:ascii="Times New Roman" w:hAnsi="Times New Roman" w:cs="Times New Roman"/>
          <w:sz w:val="28"/>
          <w:szCs w:val="28"/>
          <w:lang w:val="kk-KZ" w:eastAsia="zh-CN"/>
        </w:rPr>
        <w:t>SO</w:t>
      </w:r>
      <w:r w:rsidR="00F24804" w:rsidRPr="002310D9">
        <w:rPr>
          <w:rFonts w:ascii="Times New Roman" w:hAnsi="Times New Roman" w:cs="Times New Roman"/>
          <w:sz w:val="28"/>
          <w:szCs w:val="28"/>
          <w:vertAlign w:val="subscript"/>
          <w:lang w:val="kk-KZ" w:eastAsia="zh-CN"/>
        </w:rPr>
        <w:t>4</w:t>
      </w:r>
      <w:r w:rsidR="00F24804" w:rsidRPr="002310D9">
        <w:rPr>
          <w:rFonts w:ascii="Times New Roman" w:hAnsi="Times New Roman" w:cs="Times New Roman"/>
          <w:sz w:val="28"/>
          <w:szCs w:val="28"/>
          <w:lang w:val="kk-KZ" w:eastAsia="zh-CN"/>
        </w:rPr>
        <w:t xml:space="preserve"> –93,5% </w:t>
      </w:r>
      <w:r w:rsidR="00F24804">
        <w:rPr>
          <w:rFonts w:ascii="Times New Roman" w:eastAsia="Calibri" w:hAnsi="Times New Roman" w:cs="Times New Roman"/>
          <w:sz w:val="28"/>
          <w:szCs w:val="28"/>
          <w:lang w:val="kk-KZ" w:eastAsia="zh-CN"/>
        </w:rPr>
        <w:t xml:space="preserve">ерітіндісінде </w:t>
      </w:r>
      <w:r w:rsidR="00BF1B4A" w:rsidRPr="006D21C2">
        <w:rPr>
          <w:rFonts w:ascii="Times New Roman" w:eastAsia="Calibri" w:hAnsi="Times New Roman" w:cs="Times New Roman"/>
          <w:sz w:val="28"/>
          <w:szCs w:val="28"/>
          <w:lang w:val="kk-KZ" w:eastAsia="zh-CN"/>
        </w:rPr>
        <w:t xml:space="preserve">5 минут </w:t>
      </w:r>
      <w:r w:rsidR="00C87013" w:rsidRPr="006D21C2">
        <w:rPr>
          <w:rFonts w:ascii="Times New Roman" w:eastAsia="Calibri" w:hAnsi="Times New Roman" w:cs="Times New Roman"/>
          <w:sz w:val="28"/>
          <w:szCs w:val="28"/>
          <w:lang w:val="kk-KZ" w:eastAsia="zh-CN"/>
        </w:rPr>
        <w:t>х</w:t>
      </w:r>
      <w:r w:rsidR="00C87013" w:rsidRPr="006D21C2">
        <w:rPr>
          <w:rFonts w:ascii="Times New Roman" w:eastAsia="Calibri" w:hAnsi="Times New Roman" w:cs="Times New Roman"/>
          <w:sz w:val="28"/>
          <w:szCs w:val="28"/>
          <w:lang w:val="zh-CN" w:eastAsia="ru-RU"/>
        </w:rPr>
        <w:t>ими</w:t>
      </w:r>
      <w:r w:rsidR="00C87013">
        <w:rPr>
          <w:rFonts w:ascii="Times New Roman" w:eastAsia="Calibri" w:hAnsi="Times New Roman" w:cs="Times New Roman"/>
          <w:sz w:val="28"/>
          <w:szCs w:val="28"/>
          <w:lang w:val="kk-KZ" w:eastAsia="ru-RU"/>
        </w:rPr>
        <w:t>я</w:t>
      </w:r>
      <w:r w:rsidR="00C87013" w:rsidRPr="006D21C2">
        <w:rPr>
          <w:rFonts w:ascii="Times New Roman" w:eastAsia="Calibri" w:hAnsi="Times New Roman" w:cs="Times New Roman"/>
          <w:sz w:val="28"/>
          <w:szCs w:val="28"/>
          <w:lang w:val="zh-CN" w:eastAsia="ru-RU"/>
        </w:rPr>
        <w:t>лы</w:t>
      </w:r>
      <w:r w:rsidR="00C87013" w:rsidRPr="006D21C2">
        <w:rPr>
          <w:rFonts w:ascii="Times New Roman" w:eastAsia="Calibri" w:hAnsi="Times New Roman" w:cs="Times New Roman"/>
          <w:sz w:val="28"/>
          <w:szCs w:val="28"/>
          <w:lang w:val="kk-KZ" w:eastAsia="ru-RU"/>
        </w:rPr>
        <w:t xml:space="preserve">қ </w:t>
      </w:r>
      <w:r w:rsidR="00DA5D26" w:rsidRPr="006D21C2">
        <w:rPr>
          <w:rFonts w:ascii="Times New Roman" w:eastAsia="Calibri" w:hAnsi="Times New Roman" w:cs="Times New Roman"/>
          <w:sz w:val="28"/>
          <w:szCs w:val="28"/>
          <w:lang w:val="kk-KZ" w:eastAsia="ru-RU"/>
        </w:rPr>
        <w:t>өңделген үлгі</w:t>
      </w:r>
      <w:r w:rsidR="00D51AF8" w:rsidRPr="006D21C2">
        <w:rPr>
          <w:rFonts w:ascii="Times New Roman" w:eastAsia="Calibri" w:hAnsi="Times New Roman" w:cs="Times New Roman"/>
          <w:sz w:val="28"/>
          <w:szCs w:val="28"/>
          <w:lang w:val="kk-KZ" w:eastAsia="ru-RU"/>
        </w:rPr>
        <w:t>нің ИҚ спектрлері</w:t>
      </w:r>
      <w:r w:rsidR="00BF1B4A">
        <w:rPr>
          <w:rFonts w:ascii="Times New Roman" w:eastAsia="Calibri" w:hAnsi="Times New Roman" w:cs="Times New Roman"/>
          <w:sz w:val="28"/>
          <w:szCs w:val="28"/>
          <w:lang w:val="kk-KZ" w:eastAsia="ru-RU"/>
        </w:rPr>
        <w:t xml:space="preserve"> келтірілген</w:t>
      </w:r>
      <w:r w:rsidR="00D51AF8" w:rsidRPr="006D21C2">
        <w:rPr>
          <w:rFonts w:ascii="Times New Roman" w:eastAsia="Calibri" w:hAnsi="Times New Roman" w:cs="Times New Roman"/>
          <w:sz w:val="28"/>
          <w:szCs w:val="28"/>
          <w:lang w:val="kk-KZ" w:eastAsia="ru-RU"/>
        </w:rPr>
        <w:t xml:space="preserve">. </w:t>
      </w:r>
      <w:r w:rsidR="006D18EA">
        <w:rPr>
          <w:rFonts w:ascii="Times New Roman" w:eastAsia="Calibri" w:hAnsi="Times New Roman" w:cs="Times New Roman"/>
          <w:bCs/>
          <w:sz w:val="28"/>
          <w:szCs w:val="28"/>
          <w:lang w:val="kk-KZ"/>
        </w:rPr>
        <w:t>2916,37-2846,93см</w:t>
      </w:r>
      <w:r w:rsidR="006D18EA" w:rsidRPr="00DA5D26">
        <w:rPr>
          <w:rFonts w:ascii="Times New Roman" w:eastAsia="Calibri" w:hAnsi="Times New Roman" w:cs="Times New Roman"/>
          <w:sz w:val="28"/>
          <w:szCs w:val="28"/>
          <w:vertAlign w:val="superscript"/>
          <w:lang w:val="kk-KZ" w:eastAsia="ru-RU"/>
        </w:rPr>
        <w:t xml:space="preserve">-1 </w:t>
      </w:r>
      <w:r w:rsidR="006D18EA" w:rsidRPr="00DA5D26">
        <w:rPr>
          <w:rFonts w:ascii="Times New Roman" w:eastAsia="Calibri" w:hAnsi="Times New Roman" w:cs="Times New Roman"/>
          <w:sz w:val="28"/>
          <w:szCs w:val="28"/>
          <w:lang w:val="kk-KZ" w:eastAsia="ru-RU"/>
        </w:rPr>
        <w:t xml:space="preserve">аймағында топтағы </w:t>
      </w:r>
      <w:r w:rsidR="006D18EA" w:rsidRPr="00DA5D26">
        <w:rPr>
          <w:rFonts w:ascii="Times New Roman" w:eastAsia="Calibri" w:hAnsi="Times New Roman" w:cs="Times New Roman"/>
          <w:sz w:val="28"/>
          <w:szCs w:val="28"/>
          <w:lang w:val="zh-CN"/>
        </w:rPr>
        <w:t>-СН</w:t>
      </w:r>
      <w:r w:rsidR="006D18EA" w:rsidRPr="00DA5D26">
        <w:rPr>
          <w:rFonts w:ascii="Times New Roman" w:eastAsia="Calibri" w:hAnsi="Times New Roman" w:cs="Times New Roman"/>
          <w:sz w:val="28"/>
          <w:szCs w:val="28"/>
          <w:vertAlign w:val="subscript"/>
          <w:lang w:val="zh-CN"/>
        </w:rPr>
        <w:t>2</w:t>
      </w:r>
      <w:r w:rsidR="006D18EA" w:rsidRPr="00DA5D26">
        <w:rPr>
          <w:rFonts w:ascii="Times New Roman" w:eastAsia="Calibri" w:hAnsi="Times New Roman" w:cs="Times New Roman"/>
          <w:sz w:val="28"/>
          <w:szCs w:val="28"/>
          <w:lang w:val="zh-CN"/>
        </w:rPr>
        <w:t>-</w:t>
      </w:r>
      <w:r w:rsidR="00BF1B4A">
        <w:rPr>
          <w:rFonts w:ascii="Times New Roman" w:eastAsia="Calibri" w:hAnsi="Times New Roman" w:cs="Times New Roman"/>
          <w:sz w:val="28"/>
          <w:szCs w:val="28"/>
          <w:lang w:val="kk-KZ"/>
        </w:rPr>
        <w:t xml:space="preserve"> </w:t>
      </w:r>
      <w:r w:rsidR="006D18EA" w:rsidRPr="00DA5D26">
        <w:rPr>
          <w:rFonts w:ascii="Times New Roman" w:eastAsia="Calibri" w:hAnsi="Times New Roman" w:cs="Times New Roman"/>
          <w:sz w:val="28"/>
          <w:szCs w:val="28"/>
          <w:lang w:val="kk-KZ" w:eastAsia="ru-RU"/>
        </w:rPr>
        <w:t xml:space="preserve">байланыстардың созылу </w:t>
      </w:r>
      <w:r w:rsidR="006D18EA">
        <w:rPr>
          <w:rFonts w:ascii="Times New Roman" w:eastAsia="Calibri" w:hAnsi="Times New Roman" w:cs="Times New Roman"/>
          <w:sz w:val="28"/>
          <w:szCs w:val="28"/>
          <w:lang w:val="kk-KZ" w:eastAsia="ru-RU"/>
        </w:rPr>
        <w:t>тербелісіне тән күшті жолақ бар</w:t>
      </w:r>
      <w:r w:rsidR="00D51AF8" w:rsidRPr="006D21C2">
        <w:rPr>
          <w:rFonts w:ascii="Times New Roman" w:eastAsia="Calibri" w:hAnsi="Times New Roman" w:cs="Times New Roman"/>
          <w:bCs/>
          <w:sz w:val="28"/>
          <w:szCs w:val="28"/>
          <w:lang w:val="kk-KZ"/>
        </w:rPr>
        <w:t>; ал 1462,04, 1149,57</w:t>
      </w:r>
      <w:r w:rsidR="006D21C2">
        <w:rPr>
          <w:rFonts w:ascii="Times New Roman" w:eastAsia="Calibri" w:hAnsi="Times New Roman" w:cs="Times New Roman"/>
          <w:bCs/>
          <w:sz w:val="28"/>
          <w:szCs w:val="28"/>
          <w:lang w:val="kk-KZ"/>
        </w:rPr>
        <w:t xml:space="preserve">, 717,52-663,51 </w:t>
      </w:r>
      <w:r w:rsidR="00D51AF8" w:rsidRPr="006D21C2">
        <w:rPr>
          <w:rFonts w:ascii="Times New Roman" w:eastAsia="Calibri" w:hAnsi="Times New Roman" w:cs="Times New Roman"/>
          <w:bCs/>
          <w:sz w:val="28"/>
          <w:szCs w:val="28"/>
          <w:lang w:val="kk-KZ"/>
        </w:rPr>
        <w:t xml:space="preserve">ОН топтарына </w:t>
      </w:r>
      <w:r w:rsidR="00960115" w:rsidRPr="006D21C2">
        <w:rPr>
          <w:rFonts w:ascii="Times New Roman" w:eastAsia="Calibri" w:hAnsi="Times New Roman" w:cs="Times New Roman"/>
          <w:bCs/>
          <w:sz w:val="28"/>
          <w:szCs w:val="28"/>
          <w:lang w:val="kk-KZ"/>
        </w:rPr>
        <w:t>байланысты тербелістер.</w:t>
      </w:r>
      <w:r w:rsidR="00BF1B4A">
        <w:rPr>
          <w:rFonts w:ascii="Times New Roman" w:eastAsia="Calibri" w:hAnsi="Times New Roman" w:cs="Times New Roman"/>
          <w:bCs/>
          <w:sz w:val="28"/>
          <w:szCs w:val="28"/>
          <w:lang w:val="kk-KZ"/>
        </w:rPr>
        <w:t xml:space="preserve"> </w:t>
      </w:r>
      <w:r w:rsidR="00960115">
        <w:rPr>
          <w:rFonts w:ascii="Times New Roman" w:eastAsia="Calibri" w:hAnsi="Times New Roman" w:cs="Times New Roman"/>
          <w:sz w:val="28"/>
          <w:szCs w:val="28"/>
          <w:lang w:val="kk-KZ" w:eastAsia="ru-RU"/>
        </w:rPr>
        <w:t>470,63 – 601,79</w:t>
      </w:r>
      <w:r w:rsidR="00960115" w:rsidRPr="00DA5D26">
        <w:rPr>
          <w:rFonts w:ascii="Times New Roman" w:eastAsia="Calibri" w:hAnsi="Times New Roman" w:cs="Times New Roman"/>
          <w:sz w:val="28"/>
          <w:szCs w:val="28"/>
          <w:lang w:val="zh-CN"/>
        </w:rPr>
        <w:t>см</w:t>
      </w:r>
      <w:r w:rsidR="00960115" w:rsidRPr="00DA5D26">
        <w:rPr>
          <w:rFonts w:ascii="Times New Roman" w:eastAsia="Calibri" w:hAnsi="Times New Roman" w:cs="Times New Roman"/>
          <w:sz w:val="28"/>
          <w:szCs w:val="28"/>
          <w:vertAlign w:val="superscript"/>
          <w:lang w:val="zh-CN"/>
        </w:rPr>
        <w:t>-1</w:t>
      </w:r>
      <w:r w:rsidR="00BF5D5C">
        <w:rPr>
          <w:rFonts w:ascii="Times New Roman" w:eastAsia="Calibri" w:hAnsi="Times New Roman" w:cs="Times New Roman"/>
          <w:sz w:val="28"/>
          <w:szCs w:val="28"/>
          <w:vertAlign w:val="superscript"/>
          <w:lang w:val="kk-KZ"/>
        </w:rPr>
        <w:t xml:space="preserve"> </w:t>
      </w:r>
      <w:r w:rsidR="00960115" w:rsidRPr="00DA5D26">
        <w:rPr>
          <w:rFonts w:ascii="Times New Roman" w:eastAsia="Calibri" w:hAnsi="Times New Roman" w:cs="Times New Roman"/>
          <w:sz w:val="28"/>
          <w:szCs w:val="28"/>
          <w:lang w:val="kk-KZ" w:eastAsia="ru-RU"/>
        </w:rPr>
        <w:t>аймағы</w:t>
      </w:r>
      <w:r w:rsidR="00BF1B4A">
        <w:rPr>
          <w:rFonts w:ascii="Times New Roman" w:eastAsia="Calibri" w:hAnsi="Times New Roman" w:cs="Times New Roman"/>
          <w:sz w:val="28"/>
          <w:szCs w:val="28"/>
          <w:lang w:val="kk-KZ" w:eastAsia="ru-RU"/>
        </w:rPr>
        <w:t>ндағы</w:t>
      </w:r>
      <w:r w:rsidR="00960115" w:rsidRPr="00DA5D26">
        <w:rPr>
          <w:rFonts w:ascii="Times New Roman" w:eastAsia="Calibri" w:hAnsi="Times New Roman" w:cs="Times New Roman"/>
          <w:sz w:val="28"/>
          <w:szCs w:val="28"/>
          <w:lang w:val="kk-KZ" w:eastAsia="ru-RU"/>
        </w:rPr>
        <w:t xml:space="preserve"> жазықтан тыс деформациялық тербелістер СH </w:t>
      </w:r>
      <w:r w:rsidR="00960115" w:rsidRPr="00DA5D26">
        <w:rPr>
          <w:rFonts w:ascii="Times New Roman" w:eastAsia="Calibri" w:hAnsi="Times New Roman" w:cs="Times New Roman"/>
          <w:sz w:val="28"/>
          <w:szCs w:val="28"/>
          <w:lang w:val="kk-KZ" w:eastAsia="ru-RU"/>
        </w:rPr>
        <w:lastRenderedPageBreak/>
        <w:t>тобына тән</w:t>
      </w:r>
      <w:r w:rsidR="00960115">
        <w:rPr>
          <w:rFonts w:ascii="Times New Roman" w:eastAsia="Calibri" w:hAnsi="Times New Roman" w:cs="Times New Roman"/>
          <w:bCs/>
          <w:sz w:val="28"/>
          <w:szCs w:val="28"/>
          <w:lang w:val="kk-KZ"/>
        </w:rPr>
        <w:t xml:space="preserve">. </w:t>
      </w:r>
      <w:r w:rsidR="00D51AF8" w:rsidRPr="006D21C2">
        <w:rPr>
          <w:rFonts w:ascii="Times New Roman" w:eastAsia="Calibri" w:hAnsi="Times New Roman" w:cs="Times New Roman"/>
          <w:bCs/>
          <w:sz w:val="28"/>
          <w:szCs w:val="28"/>
          <w:lang w:val="kk-KZ"/>
        </w:rPr>
        <w:t>3672,47-3572,17 аралығында бос күйдегі О-Н топтары</w:t>
      </w:r>
      <w:r w:rsidR="00D51AF8" w:rsidRPr="00960115">
        <w:rPr>
          <w:rFonts w:ascii="Times New Roman" w:eastAsia="Calibri" w:hAnsi="Times New Roman" w:cs="Times New Roman"/>
          <w:bCs/>
          <w:sz w:val="28"/>
          <w:szCs w:val="28"/>
          <w:lang w:val="kk-KZ"/>
        </w:rPr>
        <w:t xml:space="preserve">. </w:t>
      </w:r>
      <w:r w:rsidR="00960115">
        <w:rPr>
          <w:rFonts w:ascii="Times New Roman" w:eastAsia="Calibri" w:hAnsi="Times New Roman" w:cs="Times New Roman"/>
          <w:bCs/>
          <w:sz w:val="28"/>
          <w:szCs w:val="28"/>
          <w:lang w:val="kk-KZ"/>
        </w:rPr>
        <w:t>3700-3900</w:t>
      </w:r>
      <w:r w:rsidR="00960115" w:rsidRPr="00DA5D26">
        <w:rPr>
          <w:rFonts w:ascii="Times New Roman" w:eastAsia="Calibri" w:hAnsi="Times New Roman" w:cs="Times New Roman"/>
          <w:sz w:val="28"/>
          <w:szCs w:val="28"/>
          <w:lang w:val="zh-CN"/>
        </w:rPr>
        <w:t>см</w:t>
      </w:r>
      <w:r w:rsidR="00960115" w:rsidRPr="00DA5D26">
        <w:rPr>
          <w:rFonts w:ascii="Times New Roman" w:eastAsia="Calibri" w:hAnsi="Times New Roman" w:cs="Times New Roman"/>
          <w:sz w:val="28"/>
          <w:szCs w:val="28"/>
          <w:vertAlign w:val="superscript"/>
          <w:lang w:val="zh-CN"/>
        </w:rPr>
        <w:t>-1</w:t>
      </w:r>
      <w:r w:rsidR="00960115">
        <w:rPr>
          <w:rFonts w:ascii="Times New Roman" w:eastAsia="Calibri" w:hAnsi="Times New Roman" w:cs="Times New Roman"/>
          <w:sz w:val="28"/>
          <w:szCs w:val="28"/>
          <w:lang w:val="kk-KZ"/>
        </w:rPr>
        <w:t xml:space="preserve">аймағы өңдеу уақытының ұлғаюмен </w:t>
      </w:r>
      <w:r w:rsidR="00960115" w:rsidRPr="006D21C2">
        <w:rPr>
          <w:rFonts w:ascii="Times New Roman" w:eastAsia="Calibri" w:hAnsi="Times New Roman" w:cs="Times New Roman"/>
          <w:bCs/>
          <w:sz w:val="28"/>
          <w:szCs w:val="28"/>
          <w:lang w:val="kk-KZ"/>
        </w:rPr>
        <w:t>О-Н топтары</w:t>
      </w:r>
      <w:r w:rsidR="00BF1B4A">
        <w:rPr>
          <w:rFonts w:ascii="Times New Roman" w:eastAsia="Calibri" w:hAnsi="Times New Roman" w:cs="Times New Roman"/>
          <w:bCs/>
          <w:sz w:val="28"/>
          <w:szCs w:val="28"/>
          <w:lang w:val="kk-KZ"/>
        </w:rPr>
        <w:t>на</w:t>
      </w:r>
      <w:r w:rsidR="00960115">
        <w:rPr>
          <w:rFonts w:ascii="Times New Roman" w:eastAsia="Calibri" w:hAnsi="Times New Roman" w:cs="Times New Roman"/>
          <w:bCs/>
          <w:sz w:val="28"/>
          <w:szCs w:val="28"/>
          <w:lang w:val="kk-KZ"/>
        </w:rPr>
        <w:t xml:space="preserve"> тән </w:t>
      </w:r>
      <w:r w:rsidR="00960115">
        <w:rPr>
          <w:rFonts w:ascii="Times New Roman" w:eastAsia="Calibri" w:hAnsi="Times New Roman" w:cs="Times New Roman"/>
          <w:sz w:val="28"/>
          <w:szCs w:val="28"/>
          <w:lang w:val="kk-KZ"/>
        </w:rPr>
        <w:t xml:space="preserve">валенттік тербелістер. </w:t>
      </w:r>
    </w:p>
    <w:p w14:paraId="397F61AF" w14:textId="77777777" w:rsidR="00DA5D26" w:rsidRDefault="009D5ED0" w:rsidP="009D5ED0">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00C89A4" wp14:editId="4C0920CF">
            <wp:extent cx="6196519" cy="2052536"/>
            <wp:effectExtent l="0" t="0" r="0" b="508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00709" cy="2053924"/>
                    </a:xfrm>
                    <a:prstGeom prst="rect">
                      <a:avLst/>
                    </a:prstGeom>
                    <a:noFill/>
                  </pic:spPr>
                </pic:pic>
              </a:graphicData>
            </a:graphic>
          </wp:inline>
        </w:drawing>
      </w:r>
    </w:p>
    <w:p w14:paraId="66D337FC" w14:textId="77777777" w:rsidR="00202DB9" w:rsidRDefault="00202DB9" w:rsidP="009D5ED0">
      <w:pPr>
        <w:spacing w:after="0" w:line="240" w:lineRule="auto"/>
        <w:jc w:val="both"/>
        <w:rPr>
          <w:rFonts w:ascii="Times New Roman" w:hAnsi="Times New Roman" w:cs="Times New Roman"/>
          <w:sz w:val="28"/>
          <w:szCs w:val="28"/>
          <w:lang w:val="kk-KZ"/>
        </w:rPr>
      </w:pPr>
    </w:p>
    <w:p w14:paraId="5017AE57" w14:textId="77777777" w:rsidR="00DA5D26" w:rsidRDefault="00202DB9" w:rsidP="00A16605">
      <w:pPr>
        <w:spacing w:after="0"/>
        <w:jc w:val="center"/>
        <w:rPr>
          <w:rFonts w:ascii="Times New Roman" w:eastAsia="Calibri" w:hAnsi="Times New Roman" w:cs="Times New Roman"/>
          <w:sz w:val="28"/>
          <w:szCs w:val="28"/>
          <w:lang w:val="kk-KZ" w:eastAsia="zh-CN"/>
        </w:rPr>
      </w:pPr>
      <w:r w:rsidRPr="009925EB">
        <w:rPr>
          <w:rFonts w:ascii="Times New Roman" w:eastAsia="Calibri" w:hAnsi="Times New Roman" w:cs="Times New Roman"/>
          <w:sz w:val="28"/>
          <w:szCs w:val="28"/>
          <w:lang w:val="kk-KZ" w:eastAsia="zh-CN"/>
        </w:rPr>
        <w:t>С</w:t>
      </w:r>
      <w:r w:rsidR="00B6087B" w:rsidRPr="009925EB">
        <w:rPr>
          <w:rFonts w:ascii="Times New Roman" w:eastAsia="Calibri" w:hAnsi="Times New Roman" w:cs="Times New Roman"/>
          <w:sz w:val="28"/>
          <w:szCs w:val="28"/>
          <w:lang w:val="kk-KZ" w:eastAsia="zh-CN"/>
        </w:rPr>
        <w:t>урет</w:t>
      </w:r>
      <w:r w:rsidR="00BF1B4A">
        <w:rPr>
          <w:rFonts w:ascii="Times New Roman" w:eastAsia="Calibri" w:hAnsi="Times New Roman" w:cs="Times New Roman"/>
          <w:sz w:val="28"/>
          <w:szCs w:val="28"/>
          <w:lang w:val="kk-KZ" w:eastAsia="zh-CN"/>
        </w:rPr>
        <w:t xml:space="preserve"> </w:t>
      </w:r>
      <w:r w:rsidR="009925EB" w:rsidRPr="009925EB">
        <w:rPr>
          <w:rFonts w:ascii="Times New Roman" w:eastAsia="Calibri" w:hAnsi="Times New Roman" w:cs="Times New Roman"/>
          <w:sz w:val="28"/>
          <w:szCs w:val="28"/>
          <w:lang w:val="kk-KZ" w:eastAsia="zh-CN"/>
        </w:rPr>
        <w:t>3.</w:t>
      </w:r>
      <w:r w:rsidRPr="009925EB">
        <w:rPr>
          <w:rFonts w:ascii="Times New Roman" w:eastAsia="Calibri" w:hAnsi="Times New Roman" w:cs="Times New Roman"/>
          <w:sz w:val="28"/>
          <w:szCs w:val="28"/>
          <w:lang w:val="kk-KZ" w:eastAsia="zh-CN"/>
        </w:rPr>
        <w:t>5 –</w:t>
      </w:r>
      <w:r w:rsidR="009C28C6">
        <w:rPr>
          <w:rFonts w:ascii="Times New Roman" w:eastAsia="Calibri" w:hAnsi="Times New Roman" w:cs="Times New Roman"/>
          <w:sz w:val="28"/>
          <w:szCs w:val="28"/>
          <w:lang w:val="kk-KZ" w:eastAsia="zh-CN"/>
        </w:rPr>
        <w:t xml:space="preserve"> </w:t>
      </w:r>
      <w:r w:rsidR="009C28C6" w:rsidRPr="002310D9">
        <w:rPr>
          <w:rFonts w:ascii="Times New Roman" w:hAnsi="Times New Roman" w:cs="Times New Roman"/>
          <w:sz w:val="28"/>
          <w:szCs w:val="28"/>
          <w:lang w:val="kk-KZ" w:eastAsia="zh-CN"/>
        </w:rPr>
        <w:t>K</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Cr</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O</w:t>
      </w:r>
      <w:r w:rsidR="009C28C6" w:rsidRPr="002310D9">
        <w:rPr>
          <w:rFonts w:ascii="Times New Roman" w:hAnsi="Times New Roman" w:cs="Times New Roman"/>
          <w:sz w:val="28"/>
          <w:szCs w:val="28"/>
          <w:vertAlign w:val="subscript"/>
          <w:lang w:val="kk-KZ" w:eastAsia="zh-CN"/>
        </w:rPr>
        <w:t>7</w:t>
      </w:r>
      <w:r w:rsidR="009C28C6" w:rsidRPr="002310D9">
        <w:rPr>
          <w:rFonts w:ascii="Times New Roman" w:hAnsi="Times New Roman" w:cs="Times New Roman"/>
          <w:sz w:val="28"/>
          <w:szCs w:val="28"/>
          <w:lang w:val="kk-KZ" w:eastAsia="zh-CN"/>
        </w:rPr>
        <w:t xml:space="preserve"> – 6,5%, H</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SO</w:t>
      </w:r>
      <w:r w:rsidR="009C28C6" w:rsidRPr="002310D9">
        <w:rPr>
          <w:rFonts w:ascii="Times New Roman" w:hAnsi="Times New Roman" w:cs="Times New Roman"/>
          <w:sz w:val="28"/>
          <w:szCs w:val="28"/>
          <w:vertAlign w:val="subscript"/>
          <w:lang w:val="kk-KZ" w:eastAsia="zh-CN"/>
        </w:rPr>
        <w:t>4</w:t>
      </w:r>
      <w:r w:rsidR="009C28C6" w:rsidRPr="002310D9">
        <w:rPr>
          <w:rFonts w:ascii="Times New Roman" w:hAnsi="Times New Roman" w:cs="Times New Roman"/>
          <w:sz w:val="28"/>
          <w:szCs w:val="28"/>
          <w:lang w:val="kk-KZ" w:eastAsia="zh-CN"/>
        </w:rPr>
        <w:t xml:space="preserve"> –93,5% </w:t>
      </w:r>
      <w:r w:rsidR="00C87013">
        <w:rPr>
          <w:rFonts w:ascii="Times New Roman" w:eastAsia="Calibri" w:hAnsi="Times New Roman" w:cs="Times New Roman"/>
          <w:sz w:val="28"/>
          <w:szCs w:val="28"/>
          <w:lang w:val="kk-KZ" w:eastAsia="zh-CN"/>
        </w:rPr>
        <w:t>ерітінді</w:t>
      </w:r>
      <w:r w:rsidR="009C28C6">
        <w:rPr>
          <w:rFonts w:ascii="Times New Roman" w:eastAsia="Calibri" w:hAnsi="Times New Roman" w:cs="Times New Roman"/>
          <w:sz w:val="28"/>
          <w:szCs w:val="28"/>
          <w:lang w:val="kk-KZ" w:eastAsia="zh-CN"/>
        </w:rPr>
        <w:t>сін</w:t>
      </w:r>
      <w:r w:rsidR="00C87013">
        <w:rPr>
          <w:rFonts w:ascii="Times New Roman" w:eastAsia="Calibri" w:hAnsi="Times New Roman" w:cs="Times New Roman"/>
          <w:sz w:val="28"/>
          <w:szCs w:val="28"/>
          <w:lang w:val="kk-KZ" w:eastAsia="zh-CN"/>
        </w:rPr>
        <w:t>де</w:t>
      </w:r>
      <w:r w:rsidR="00BF1B4A">
        <w:rPr>
          <w:rFonts w:ascii="Times New Roman" w:eastAsia="Calibri" w:hAnsi="Times New Roman" w:cs="Times New Roman"/>
          <w:sz w:val="28"/>
          <w:szCs w:val="28"/>
          <w:lang w:val="kk-KZ" w:eastAsia="zh-CN"/>
        </w:rPr>
        <w:t xml:space="preserve"> </w:t>
      </w:r>
      <w:r w:rsidR="00C87013">
        <w:rPr>
          <w:rFonts w:ascii="Times New Roman" w:eastAsia="Calibri" w:hAnsi="Times New Roman" w:cs="Times New Roman"/>
          <w:sz w:val="28"/>
          <w:szCs w:val="28"/>
          <w:lang w:val="kk-KZ" w:eastAsia="zh-CN"/>
        </w:rPr>
        <w:t>10</w:t>
      </w:r>
      <w:r w:rsidR="00C87013" w:rsidRPr="00202DB9">
        <w:rPr>
          <w:rFonts w:ascii="Times New Roman" w:eastAsia="Calibri" w:hAnsi="Times New Roman" w:cs="Times New Roman"/>
          <w:sz w:val="28"/>
          <w:szCs w:val="28"/>
          <w:lang w:val="kk-KZ" w:eastAsia="zh-CN"/>
        </w:rPr>
        <w:t xml:space="preserve"> минут </w:t>
      </w:r>
      <w:r w:rsidR="00C87013">
        <w:rPr>
          <w:rFonts w:ascii="Times New Roman" w:eastAsia="Calibri" w:hAnsi="Times New Roman" w:cs="Times New Roman"/>
          <w:sz w:val="28"/>
          <w:szCs w:val="28"/>
          <w:lang w:val="kk-KZ" w:eastAsia="zh-CN"/>
        </w:rPr>
        <w:t>х</w:t>
      </w:r>
      <w:r w:rsidR="00BF1B4A">
        <w:rPr>
          <w:rFonts w:ascii="Times New Roman" w:eastAsia="Calibri" w:hAnsi="Times New Roman" w:cs="Times New Roman"/>
          <w:sz w:val="28"/>
          <w:szCs w:val="28"/>
          <w:lang w:val="kk-KZ" w:eastAsia="zh-CN"/>
        </w:rPr>
        <w:t xml:space="preserve">имиялық </w:t>
      </w:r>
      <w:r w:rsidR="00BF1B4A" w:rsidRPr="00202DB9">
        <w:rPr>
          <w:rFonts w:ascii="Times New Roman" w:eastAsia="Calibri" w:hAnsi="Times New Roman" w:cs="Times New Roman"/>
          <w:sz w:val="28"/>
          <w:szCs w:val="28"/>
          <w:lang w:val="kk-KZ" w:eastAsia="zh-CN"/>
        </w:rPr>
        <w:t>өңделген ПП үлгі</w:t>
      </w:r>
      <w:r w:rsidR="00BF1B4A">
        <w:rPr>
          <w:rFonts w:ascii="Times New Roman" w:eastAsia="Calibri" w:hAnsi="Times New Roman" w:cs="Times New Roman"/>
          <w:sz w:val="28"/>
          <w:szCs w:val="28"/>
          <w:lang w:val="kk-KZ" w:eastAsia="zh-CN"/>
        </w:rPr>
        <w:t>нің</w:t>
      </w:r>
      <w:r w:rsidR="00BF1B4A" w:rsidRPr="00BF1B4A">
        <w:rPr>
          <w:rFonts w:ascii="Times New Roman" w:eastAsia="Calibri" w:hAnsi="Times New Roman" w:cs="Times New Roman"/>
          <w:sz w:val="28"/>
          <w:szCs w:val="28"/>
          <w:lang w:val="kk-KZ" w:eastAsia="zh-CN"/>
        </w:rPr>
        <w:t xml:space="preserve"> </w:t>
      </w:r>
      <w:r w:rsidR="00BF1B4A" w:rsidRPr="00202DB9">
        <w:rPr>
          <w:rFonts w:ascii="Times New Roman" w:eastAsia="Calibri" w:hAnsi="Times New Roman" w:cs="Times New Roman"/>
          <w:sz w:val="28"/>
          <w:szCs w:val="28"/>
          <w:lang w:val="kk-KZ" w:eastAsia="zh-CN"/>
        </w:rPr>
        <w:t>ИҚ спектрі</w:t>
      </w:r>
    </w:p>
    <w:p w14:paraId="378819BF" w14:textId="77777777" w:rsidR="00A16605" w:rsidRPr="009925EB" w:rsidRDefault="00A16605" w:rsidP="00A16605">
      <w:pPr>
        <w:spacing w:after="0"/>
        <w:jc w:val="center"/>
        <w:rPr>
          <w:rFonts w:ascii="Times New Roman" w:eastAsia="Calibri" w:hAnsi="Times New Roman" w:cs="Times New Roman"/>
          <w:sz w:val="28"/>
          <w:szCs w:val="28"/>
          <w:lang w:val="kk-KZ" w:eastAsia="zh-CN"/>
        </w:rPr>
      </w:pPr>
    </w:p>
    <w:p w14:paraId="7B507B91" w14:textId="77777777" w:rsidR="003E6563" w:rsidRDefault="00F24804" w:rsidP="00A16605">
      <w:pPr>
        <w:spacing w:after="0" w:line="240" w:lineRule="auto"/>
        <w:ind w:firstLine="709"/>
        <w:jc w:val="both"/>
        <w:rPr>
          <w:rFonts w:ascii="Times New Roman" w:eastAsia="Calibri" w:hAnsi="Times New Roman" w:cs="Times New Roman"/>
          <w:sz w:val="28"/>
          <w:szCs w:val="28"/>
          <w:lang w:val="kk-KZ"/>
        </w:rPr>
      </w:pPr>
      <w:r w:rsidRPr="002310D9">
        <w:rPr>
          <w:rFonts w:ascii="Times New Roman" w:hAnsi="Times New Roman" w:cs="Times New Roman"/>
          <w:sz w:val="28"/>
          <w:szCs w:val="28"/>
          <w:lang w:val="kk-KZ" w:eastAsia="zh-CN"/>
        </w:rPr>
        <w:t>K</w:t>
      </w:r>
      <w:r w:rsidRPr="002310D9">
        <w:rPr>
          <w:rFonts w:ascii="Times New Roman" w:hAnsi="Times New Roman" w:cs="Times New Roman"/>
          <w:sz w:val="28"/>
          <w:szCs w:val="28"/>
          <w:vertAlign w:val="subscript"/>
          <w:lang w:val="kk-KZ" w:eastAsia="zh-CN"/>
        </w:rPr>
        <w:t>2</w:t>
      </w:r>
      <w:r w:rsidRPr="002310D9">
        <w:rPr>
          <w:rFonts w:ascii="Times New Roman" w:hAnsi="Times New Roman" w:cs="Times New Roman"/>
          <w:sz w:val="28"/>
          <w:szCs w:val="28"/>
          <w:lang w:val="kk-KZ" w:eastAsia="zh-CN"/>
        </w:rPr>
        <w:t>Cr</w:t>
      </w:r>
      <w:r w:rsidRPr="002310D9">
        <w:rPr>
          <w:rFonts w:ascii="Times New Roman" w:hAnsi="Times New Roman" w:cs="Times New Roman"/>
          <w:sz w:val="28"/>
          <w:szCs w:val="28"/>
          <w:vertAlign w:val="subscript"/>
          <w:lang w:val="kk-KZ" w:eastAsia="zh-CN"/>
        </w:rPr>
        <w:t>2</w:t>
      </w:r>
      <w:r w:rsidRPr="002310D9">
        <w:rPr>
          <w:rFonts w:ascii="Times New Roman" w:hAnsi="Times New Roman" w:cs="Times New Roman"/>
          <w:sz w:val="28"/>
          <w:szCs w:val="28"/>
          <w:lang w:val="kk-KZ" w:eastAsia="zh-CN"/>
        </w:rPr>
        <w:t>O</w:t>
      </w:r>
      <w:r w:rsidRPr="002310D9">
        <w:rPr>
          <w:rFonts w:ascii="Times New Roman" w:hAnsi="Times New Roman" w:cs="Times New Roman"/>
          <w:sz w:val="28"/>
          <w:szCs w:val="28"/>
          <w:vertAlign w:val="subscript"/>
          <w:lang w:val="kk-KZ" w:eastAsia="zh-CN"/>
        </w:rPr>
        <w:t>7</w:t>
      </w:r>
      <w:r w:rsidRPr="002310D9">
        <w:rPr>
          <w:rFonts w:ascii="Times New Roman" w:hAnsi="Times New Roman" w:cs="Times New Roman"/>
          <w:sz w:val="28"/>
          <w:szCs w:val="28"/>
          <w:lang w:val="kk-KZ" w:eastAsia="zh-CN"/>
        </w:rPr>
        <w:t xml:space="preserve"> – 6,5%, H</w:t>
      </w:r>
      <w:r w:rsidRPr="002310D9">
        <w:rPr>
          <w:rFonts w:ascii="Times New Roman" w:hAnsi="Times New Roman" w:cs="Times New Roman"/>
          <w:sz w:val="28"/>
          <w:szCs w:val="28"/>
          <w:vertAlign w:val="subscript"/>
          <w:lang w:val="kk-KZ" w:eastAsia="zh-CN"/>
        </w:rPr>
        <w:t>2</w:t>
      </w:r>
      <w:r w:rsidRPr="002310D9">
        <w:rPr>
          <w:rFonts w:ascii="Times New Roman" w:hAnsi="Times New Roman" w:cs="Times New Roman"/>
          <w:sz w:val="28"/>
          <w:szCs w:val="28"/>
          <w:lang w:val="kk-KZ" w:eastAsia="zh-CN"/>
        </w:rPr>
        <w:t>SO</w:t>
      </w:r>
      <w:r w:rsidRPr="002310D9">
        <w:rPr>
          <w:rFonts w:ascii="Times New Roman" w:hAnsi="Times New Roman" w:cs="Times New Roman"/>
          <w:sz w:val="28"/>
          <w:szCs w:val="28"/>
          <w:vertAlign w:val="subscript"/>
          <w:lang w:val="kk-KZ" w:eastAsia="zh-CN"/>
        </w:rPr>
        <w:t>4</w:t>
      </w:r>
      <w:r w:rsidRPr="002310D9">
        <w:rPr>
          <w:rFonts w:ascii="Times New Roman" w:hAnsi="Times New Roman" w:cs="Times New Roman"/>
          <w:sz w:val="28"/>
          <w:szCs w:val="28"/>
          <w:lang w:val="kk-KZ" w:eastAsia="zh-CN"/>
        </w:rPr>
        <w:t xml:space="preserve"> –93,5% </w:t>
      </w:r>
      <w:r>
        <w:rPr>
          <w:rFonts w:ascii="Times New Roman" w:eastAsia="Calibri" w:hAnsi="Times New Roman" w:cs="Times New Roman"/>
          <w:sz w:val="28"/>
          <w:szCs w:val="28"/>
          <w:lang w:val="kk-KZ" w:eastAsia="zh-CN"/>
        </w:rPr>
        <w:t xml:space="preserve">ерітіндісінде </w:t>
      </w:r>
      <w:r w:rsidR="00BF1B4A">
        <w:rPr>
          <w:rFonts w:ascii="Times New Roman" w:eastAsia="Calibri" w:hAnsi="Times New Roman" w:cs="Times New Roman"/>
          <w:sz w:val="28"/>
          <w:szCs w:val="28"/>
          <w:lang w:val="kk-KZ" w:eastAsia="ru-RU"/>
        </w:rPr>
        <w:t xml:space="preserve">өңдеу уақыты </w:t>
      </w:r>
      <w:r w:rsidR="00960115" w:rsidRPr="00DA5D26">
        <w:rPr>
          <w:rFonts w:ascii="Times New Roman" w:eastAsia="Calibri" w:hAnsi="Times New Roman" w:cs="Times New Roman"/>
          <w:sz w:val="28"/>
          <w:szCs w:val="28"/>
          <w:lang w:val="kk-KZ" w:eastAsia="ru-RU"/>
        </w:rPr>
        <w:t>10 минут</w:t>
      </w:r>
      <w:r w:rsidR="00960115">
        <w:rPr>
          <w:rFonts w:ascii="Times New Roman" w:eastAsia="Calibri" w:hAnsi="Times New Roman" w:cs="Times New Roman"/>
          <w:sz w:val="28"/>
          <w:szCs w:val="28"/>
          <w:lang w:val="kk-KZ" w:eastAsia="ru-RU"/>
        </w:rPr>
        <w:t xml:space="preserve"> </w:t>
      </w:r>
      <w:r w:rsidR="00960115" w:rsidRPr="00DA5D26">
        <w:rPr>
          <w:rFonts w:ascii="Times New Roman" w:eastAsia="Calibri" w:hAnsi="Times New Roman" w:cs="Times New Roman"/>
          <w:sz w:val="28"/>
          <w:szCs w:val="28"/>
          <w:lang w:val="kk-KZ" w:eastAsia="ru-RU"/>
        </w:rPr>
        <w:t>химиялық өңделген</w:t>
      </w:r>
      <w:r w:rsidR="00A61B1B">
        <w:rPr>
          <w:rFonts w:ascii="Times New Roman" w:eastAsia="Calibri" w:hAnsi="Times New Roman" w:cs="Times New Roman"/>
          <w:sz w:val="28"/>
          <w:szCs w:val="28"/>
          <w:lang w:val="kk-KZ" w:eastAsia="ru-RU"/>
        </w:rPr>
        <w:t xml:space="preserve"> 3.</w:t>
      </w:r>
      <w:r w:rsidR="00960115">
        <w:rPr>
          <w:rFonts w:ascii="Times New Roman" w:eastAsia="Calibri" w:hAnsi="Times New Roman" w:cs="Times New Roman"/>
          <w:sz w:val="28"/>
          <w:szCs w:val="28"/>
          <w:lang w:val="kk-KZ" w:eastAsia="ru-RU"/>
        </w:rPr>
        <w:t>5-суретте</w:t>
      </w:r>
      <w:r w:rsidR="00BF1B4A">
        <w:rPr>
          <w:rFonts w:ascii="Times New Roman" w:eastAsia="Calibri" w:hAnsi="Times New Roman" w:cs="Times New Roman"/>
          <w:sz w:val="28"/>
          <w:szCs w:val="28"/>
          <w:lang w:val="kk-KZ" w:eastAsia="ru-RU"/>
        </w:rPr>
        <w:t xml:space="preserve"> </w:t>
      </w:r>
      <w:r w:rsidR="003E6563" w:rsidRPr="003E6563">
        <w:rPr>
          <w:rFonts w:ascii="Times New Roman" w:eastAsia="Calibri" w:hAnsi="Times New Roman" w:cs="Times New Roman"/>
          <w:sz w:val="28"/>
          <w:szCs w:val="28"/>
          <w:lang w:val="kk-KZ" w:eastAsia="ru-RU"/>
        </w:rPr>
        <w:t xml:space="preserve">3059,10, </w:t>
      </w:r>
      <w:r w:rsidR="003E6563">
        <w:rPr>
          <w:rFonts w:ascii="Times New Roman" w:eastAsia="Calibri" w:hAnsi="Times New Roman" w:cs="Times New Roman"/>
          <w:sz w:val="28"/>
          <w:szCs w:val="28"/>
          <w:lang w:val="kk-KZ" w:eastAsia="ru-RU"/>
        </w:rPr>
        <w:t>2850,79</w:t>
      </w:r>
      <w:r w:rsidR="00BF1B4A">
        <w:rPr>
          <w:rFonts w:ascii="Times New Roman" w:eastAsia="Calibri" w:hAnsi="Times New Roman" w:cs="Times New Roman"/>
          <w:sz w:val="28"/>
          <w:szCs w:val="28"/>
          <w:lang w:val="kk-KZ" w:eastAsia="ru-RU"/>
        </w:rPr>
        <w:t xml:space="preserve"> </w:t>
      </w:r>
      <w:r w:rsidR="003E6563">
        <w:rPr>
          <w:rFonts w:ascii="Times New Roman" w:eastAsia="Calibri" w:hAnsi="Times New Roman" w:cs="Times New Roman"/>
          <w:sz w:val="28"/>
          <w:szCs w:val="28"/>
          <w:lang w:val="kk-KZ" w:eastAsia="ru-RU"/>
        </w:rPr>
        <w:t>-</w:t>
      </w:r>
      <w:r w:rsidR="00BF1B4A">
        <w:rPr>
          <w:rFonts w:ascii="Times New Roman" w:eastAsia="Calibri" w:hAnsi="Times New Roman" w:cs="Times New Roman"/>
          <w:sz w:val="28"/>
          <w:szCs w:val="28"/>
          <w:lang w:val="kk-KZ" w:eastAsia="ru-RU"/>
        </w:rPr>
        <w:t xml:space="preserve"> </w:t>
      </w:r>
      <w:r w:rsidR="003E6563">
        <w:rPr>
          <w:rFonts w:ascii="Times New Roman" w:eastAsia="Calibri" w:hAnsi="Times New Roman" w:cs="Times New Roman"/>
          <w:sz w:val="28"/>
          <w:szCs w:val="28"/>
          <w:lang w:val="kk-KZ" w:eastAsia="ru-RU"/>
        </w:rPr>
        <w:t>валенттік тербелмелі СН</w:t>
      </w:r>
      <w:r w:rsidR="003E6563">
        <w:rPr>
          <w:rFonts w:ascii="Times New Roman" w:eastAsia="Calibri" w:hAnsi="Times New Roman" w:cs="Times New Roman"/>
          <w:sz w:val="28"/>
          <w:szCs w:val="28"/>
          <w:vertAlign w:val="subscript"/>
          <w:lang w:val="kk-KZ" w:eastAsia="ru-RU"/>
        </w:rPr>
        <w:t>2</w:t>
      </w:r>
      <w:r w:rsidR="003E6563">
        <w:rPr>
          <w:rFonts w:ascii="Times New Roman" w:eastAsia="Calibri" w:hAnsi="Times New Roman" w:cs="Times New Roman"/>
          <w:sz w:val="28"/>
          <w:szCs w:val="28"/>
          <w:lang w:val="kk-KZ" w:eastAsia="ru-RU"/>
        </w:rPr>
        <w:t>, 2920,23, 2850,79</w:t>
      </w:r>
      <w:r w:rsidR="00BF1B4A">
        <w:rPr>
          <w:rFonts w:ascii="Times New Roman" w:eastAsia="Calibri" w:hAnsi="Times New Roman" w:cs="Times New Roman"/>
          <w:sz w:val="28"/>
          <w:szCs w:val="28"/>
          <w:lang w:val="kk-KZ" w:eastAsia="ru-RU"/>
        </w:rPr>
        <w:t xml:space="preserve"> </w:t>
      </w:r>
      <w:r w:rsidR="003E6563">
        <w:rPr>
          <w:rFonts w:ascii="Times New Roman" w:eastAsia="Calibri" w:hAnsi="Times New Roman" w:cs="Times New Roman"/>
          <w:sz w:val="28"/>
          <w:szCs w:val="28"/>
          <w:lang w:val="kk-KZ" w:eastAsia="ru-RU"/>
        </w:rPr>
        <w:t>-СН</w:t>
      </w:r>
      <w:r w:rsidR="003E6563">
        <w:rPr>
          <w:rFonts w:ascii="Times New Roman" w:eastAsia="Calibri" w:hAnsi="Times New Roman" w:cs="Times New Roman"/>
          <w:sz w:val="28"/>
          <w:szCs w:val="28"/>
          <w:vertAlign w:val="subscript"/>
          <w:lang w:val="kk-KZ" w:eastAsia="ru-RU"/>
        </w:rPr>
        <w:t>2</w:t>
      </w:r>
      <w:r w:rsidR="003E6563" w:rsidRPr="003E6563">
        <w:rPr>
          <w:rFonts w:ascii="Times New Roman" w:eastAsia="Calibri" w:hAnsi="Times New Roman" w:cs="Times New Roman"/>
          <w:sz w:val="28"/>
          <w:szCs w:val="28"/>
          <w:lang w:val="kk-KZ" w:eastAsia="ru-RU"/>
        </w:rPr>
        <w:t xml:space="preserve">, 1450,47-1365,60 </w:t>
      </w:r>
      <w:r w:rsidR="006D18EA">
        <w:rPr>
          <w:rFonts w:ascii="Times New Roman" w:eastAsia="Calibri" w:hAnsi="Times New Roman" w:cs="Times New Roman"/>
          <w:sz w:val="28"/>
          <w:szCs w:val="28"/>
          <w:lang w:val="kk-KZ" w:eastAsia="ru-RU"/>
        </w:rPr>
        <w:t xml:space="preserve">ОН тобына байланысты </w:t>
      </w:r>
      <w:r w:rsidR="003E6563" w:rsidRPr="003E6563">
        <w:rPr>
          <w:rFonts w:ascii="Times New Roman" w:eastAsia="Calibri" w:hAnsi="Times New Roman" w:cs="Times New Roman"/>
          <w:sz w:val="28"/>
          <w:szCs w:val="28"/>
          <w:lang w:val="kk-KZ" w:eastAsia="ru-RU"/>
        </w:rPr>
        <w:t>тербелістер.</w:t>
      </w:r>
      <w:r w:rsidR="00BF1B4A">
        <w:rPr>
          <w:rFonts w:ascii="Times New Roman" w:eastAsia="Calibri" w:hAnsi="Times New Roman" w:cs="Times New Roman"/>
          <w:sz w:val="28"/>
          <w:szCs w:val="28"/>
          <w:lang w:val="kk-KZ" w:eastAsia="ru-RU"/>
        </w:rPr>
        <w:t xml:space="preserve"> </w:t>
      </w:r>
      <w:r w:rsidR="003E6563" w:rsidRPr="003E6563">
        <w:rPr>
          <w:rFonts w:ascii="Times New Roman" w:eastAsia="Calibri" w:hAnsi="Times New Roman" w:cs="Times New Roman"/>
          <w:sz w:val="28"/>
          <w:szCs w:val="28"/>
          <w:lang w:val="kk-KZ" w:eastAsia="ru-RU"/>
        </w:rPr>
        <w:t>1068,56-1026,13 винил =С-О-С-</w:t>
      </w:r>
      <w:r w:rsidR="006D18EA">
        <w:rPr>
          <w:rFonts w:ascii="Times New Roman" w:eastAsia="Calibri" w:hAnsi="Times New Roman" w:cs="Times New Roman"/>
          <w:sz w:val="28"/>
          <w:szCs w:val="28"/>
          <w:lang w:val="kk-KZ" w:eastAsia="ru-RU"/>
        </w:rPr>
        <w:t xml:space="preserve"> топтарына тән. 2357,01</w:t>
      </w:r>
      <w:r w:rsidR="006D18EA" w:rsidRPr="00DA5D26">
        <w:rPr>
          <w:rFonts w:ascii="Times New Roman" w:eastAsia="Calibri" w:hAnsi="Times New Roman" w:cs="Times New Roman"/>
          <w:sz w:val="28"/>
          <w:szCs w:val="28"/>
          <w:lang w:val="kk-KZ" w:eastAsia="ru-RU"/>
        </w:rPr>
        <w:t>см</w:t>
      </w:r>
      <w:r w:rsidR="006D18EA" w:rsidRPr="00DA5D26">
        <w:rPr>
          <w:rFonts w:ascii="Times New Roman" w:eastAsia="Calibri" w:hAnsi="Times New Roman" w:cs="Times New Roman"/>
          <w:sz w:val="28"/>
          <w:szCs w:val="28"/>
          <w:vertAlign w:val="superscript"/>
          <w:lang w:val="kk-KZ" w:eastAsia="ru-RU"/>
        </w:rPr>
        <w:t xml:space="preserve">-1 </w:t>
      </w:r>
      <w:r w:rsidR="006D18EA">
        <w:rPr>
          <w:rFonts w:ascii="Times New Roman" w:eastAsia="Calibri" w:hAnsi="Times New Roman" w:cs="Times New Roman"/>
          <w:sz w:val="28"/>
          <w:szCs w:val="28"/>
          <w:lang w:val="kk-KZ" w:eastAsia="ru-RU"/>
        </w:rPr>
        <w:t>аймағындағы жолақтар СОО топтар</w:t>
      </w:r>
      <w:r w:rsidR="006D18EA" w:rsidRPr="00DA5D26">
        <w:rPr>
          <w:rFonts w:ascii="Times New Roman" w:eastAsia="Calibri" w:hAnsi="Times New Roman" w:cs="Times New Roman"/>
          <w:sz w:val="28"/>
          <w:szCs w:val="28"/>
          <w:lang w:val="kk-KZ" w:eastAsia="ru-RU"/>
        </w:rPr>
        <w:t>ын сипаттайды;</w:t>
      </w:r>
      <w:r w:rsidR="00BF5D5C">
        <w:rPr>
          <w:rFonts w:ascii="Times New Roman" w:eastAsia="Calibri" w:hAnsi="Times New Roman" w:cs="Times New Roman"/>
          <w:sz w:val="28"/>
          <w:szCs w:val="28"/>
          <w:lang w:val="kk-KZ" w:eastAsia="ru-RU"/>
        </w:rPr>
        <w:t xml:space="preserve"> </w:t>
      </w:r>
      <w:r w:rsidR="006D18EA">
        <w:rPr>
          <w:rFonts w:ascii="Times New Roman" w:eastAsia="Calibri" w:hAnsi="Times New Roman" w:cs="Times New Roman"/>
          <w:sz w:val="28"/>
          <w:szCs w:val="28"/>
          <w:lang w:val="kk-KZ" w:eastAsia="ru-RU"/>
        </w:rPr>
        <w:t>964,41-752,24 СН</w:t>
      </w:r>
      <w:r w:rsidR="006D18EA">
        <w:rPr>
          <w:rFonts w:ascii="Times New Roman" w:eastAsia="Calibri" w:hAnsi="Times New Roman" w:cs="Times New Roman"/>
          <w:sz w:val="28"/>
          <w:szCs w:val="28"/>
          <w:vertAlign w:val="subscript"/>
          <w:lang w:val="kk-KZ" w:eastAsia="ru-RU"/>
        </w:rPr>
        <w:t>2</w:t>
      </w:r>
      <w:r w:rsidR="006D18EA" w:rsidRPr="006D18EA">
        <w:rPr>
          <w:rFonts w:ascii="Times New Roman" w:eastAsia="Calibri" w:hAnsi="Times New Roman" w:cs="Times New Roman"/>
          <w:sz w:val="28"/>
          <w:szCs w:val="28"/>
          <w:lang w:val="kk-KZ" w:eastAsia="ru-RU"/>
        </w:rPr>
        <w:t>-топтарға сәйкес келетін маятниктік тербелістер</w:t>
      </w:r>
      <w:r w:rsidR="006D18EA">
        <w:rPr>
          <w:rFonts w:ascii="Times New Roman" w:eastAsia="Calibri" w:hAnsi="Times New Roman" w:cs="Times New Roman"/>
          <w:sz w:val="28"/>
          <w:szCs w:val="28"/>
          <w:lang w:val="kk-KZ" w:eastAsia="ru-RU"/>
        </w:rPr>
        <w:t>.</w:t>
      </w:r>
      <w:r w:rsidR="00BF5D5C">
        <w:rPr>
          <w:rFonts w:ascii="Times New Roman" w:eastAsia="Calibri" w:hAnsi="Times New Roman" w:cs="Times New Roman"/>
          <w:sz w:val="28"/>
          <w:szCs w:val="28"/>
          <w:lang w:val="kk-KZ" w:eastAsia="ru-RU"/>
        </w:rPr>
        <w:t xml:space="preserve"> </w:t>
      </w:r>
      <w:r w:rsidR="006D18EA">
        <w:rPr>
          <w:rFonts w:ascii="Times New Roman" w:eastAsia="Calibri" w:hAnsi="Times New Roman" w:cs="Times New Roman"/>
          <w:sz w:val="28"/>
          <w:szCs w:val="28"/>
          <w:lang w:val="kk-KZ" w:eastAsia="ru-RU"/>
        </w:rPr>
        <w:t>694,37</w:t>
      </w:r>
      <w:r w:rsidR="00BF5D5C">
        <w:rPr>
          <w:rFonts w:ascii="Times New Roman" w:eastAsia="Calibri" w:hAnsi="Times New Roman" w:cs="Times New Roman"/>
          <w:sz w:val="28"/>
          <w:szCs w:val="28"/>
          <w:lang w:val="kk-KZ" w:eastAsia="ru-RU"/>
        </w:rPr>
        <w:t xml:space="preserve"> см</w:t>
      </w:r>
      <w:r w:rsidR="006D18EA" w:rsidRPr="00DA5D26">
        <w:rPr>
          <w:rFonts w:ascii="Times New Roman" w:eastAsia="Calibri" w:hAnsi="Times New Roman" w:cs="Times New Roman"/>
          <w:sz w:val="28"/>
          <w:szCs w:val="28"/>
          <w:vertAlign w:val="superscript"/>
          <w:lang w:val="kk-KZ" w:eastAsia="ru-RU"/>
        </w:rPr>
        <w:t>-1</w:t>
      </w:r>
      <w:r w:rsidR="006D18EA" w:rsidRPr="00DA5D26">
        <w:rPr>
          <w:rFonts w:ascii="Times New Roman" w:eastAsia="Calibri" w:hAnsi="Times New Roman" w:cs="Times New Roman"/>
          <w:sz w:val="28"/>
          <w:szCs w:val="28"/>
          <w:lang w:val="kk-KZ" w:eastAsia="ru-RU"/>
        </w:rPr>
        <w:t xml:space="preserve"> аймағындағы жолақтар жазық емес деформациялық тербеліс </w:t>
      </w:r>
      <w:r w:rsidR="006D18EA" w:rsidRPr="00DA5D26">
        <w:rPr>
          <w:rFonts w:ascii="Times New Roman" w:eastAsia="Calibri" w:hAnsi="Times New Roman" w:cs="Times New Roman"/>
          <w:sz w:val="28"/>
          <w:szCs w:val="28"/>
          <w:lang w:val="zh-CN"/>
        </w:rPr>
        <w:t>(СН</w:t>
      </w:r>
      <w:r w:rsidR="006D18EA" w:rsidRPr="00DA5D26">
        <w:rPr>
          <w:rFonts w:ascii="Times New Roman" w:eastAsia="Calibri" w:hAnsi="Times New Roman" w:cs="Times New Roman"/>
          <w:sz w:val="28"/>
          <w:szCs w:val="28"/>
          <w:vertAlign w:val="subscript"/>
          <w:lang w:val="zh-CN"/>
        </w:rPr>
        <w:t>2</w:t>
      </w:r>
      <w:r w:rsidR="006D18EA" w:rsidRPr="00DA5D26">
        <w:rPr>
          <w:rFonts w:ascii="Times New Roman" w:eastAsia="Calibri" w:hAnsi="Times New Roman" w:cs="Times New Roman"/>
          <w:sz w:val="28"/>
          <w:szCs w:val="28"/>
          <w:lang w:val="zh-CN"/>
        </w:rPr>
        <w:t>)</w:t>
      </w:r>
      <w:r w:rsidR="006D18EA" w:rsidRPr="00DA5D26">
        <w:rPr>
          <w:rFonts w:ascii="Times New Roman" w:eastAsia="Calibri" w:hAnsi="Times New Roman" w:cs="Times New Roman"/>
          <w:sz w:val="28"/>
          <w:szCs w:val="28"/>
          <w:vertAlign w:val="subscript"/>
          <w:lang w:val="zh-CN"/>
        </w:rPr>
        <w:t>х</w:t>
      </w:r>
      <w:r w:rsidR="00BF5D5C">
        <w:rPr>
          <w:rFonts w:ascii="Times New Roman" w:eastAsia="Calibri" w:hAnsi="Times New Roman" w:cs="Times New Roman"/>
          <w:sz w:val="28"/>
          <w:szCs w:val="28"/>
          <w:vertAlign w:val="subscript"/>
          <w:lang w:val="kk-KZ"/>
        </w:rPr>
        <w:t xml:space="preserve"> </w:t>
      </w:r>
      <w:r w:rsidR="006D18EA" w:rsidRPr="00DA5D26">
        <w:rPr>
          <w:rFonts w:ascii="Times New Roman" w:eastAsia="Calibri" w:hAnsi="Times New Roman" w:cs="Times New Roman"/>
          <w:sz w:val="28"/>
          <w:szCs w:val="28"/>
          <w:lang w:val="kk-KZ"/>
        </w:rPr>
        <w:t>топтарына тән.</w:t>
      </w:r>
    </w:p>
    <w:p w14:paraId="59A158F1" w14:textId="77777777" w:rsidR="002376E6" w:rsidRDefault="002376E6" w:rsidP="009925EB">
      <w:pPr>
        <w:spacing w:after="0" w:line="240" w:lineRule="auto"/>
        <w:ind w:firstLine="709"/>
        <w:jc w:val="both"/>
        <w:rPr>
          <w:rFonts w:ascii="Times New Roman" w:eastAsia="Calibri" w:hAnsi="Times New Roman" w:cs="Times New Roman"/>
          <w:sz w:val="28"/>
          <w:szCs w:val="28"/>
          <w:lang w:val="kk-KZ" w:eastAsia="ru-RU"/>
        </w:rPr>
      </w:pPr>
    </w:p>
    <w:p w14:paraId="1DDE0BB7" w14:textId="77777777" w:rsidR="009D5ED0" w:rsidRDefault="009D5ED0" w:rsidP="00071127">
      <w:pPr>
        <w:jc w:val="center"/>
        <w:rPr>
          <w:rFonts w:ascii="Times New Roman" w:eastAsia="Calibri" w:hAnsi="Times New Roman" w:cs="Times New Roman"/>
          <w:b/>
          <w:sz w:val="28"/>
          <w:szCs w:val="28"/>
          <w:lang w:val="kk-KZ" w:eastAsia="zh-CN"/>
        </w:rPr>
      </w:pPr>
      <w:r>
        <w:rPr>
          <w:rFonts w:ascii="Times New Roman" w:eastAsia="Calibri" w:hAnsi="Times New Roman" w:cs="Times New Roman"/>
          <w:b/>
          <w:noProof/>
          <w:sz w:val="28"/>
          <w:szCs w:val="28"/>
          <w:lang w:eastAsia="ru-RU"/>
        </w:rPr>
        <w:drawing>
          <wp:inline distT="0" distB="0" distL="0" distR="0" wp14:anchorId="153C82F0" wp14:editId="4D77ED94">
            <wp:extent cx="5874544" cy="2113808"/>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99302" cy="2122716"/>
                    </a:xfrm>
                    <a:prstGeom prst="rect">
                      <a:avLst/>
                    </a:prstGeom>
                    <a:noFill/>
                  </pic:spPr>
                </pic:pic>
              </a:graphicData>
            </a:graphic>
          </wp:inline>
        </w:drawing>
      </w:r>
    </w:p>
    <w:p w14:paraId="6A74301D" w14:textId="77777777" w:rsidR="009925EB" w:rsidRDefault="009925EB" w:rsidP="009925EB">
      <w:pPr>
        <w:spacing w:after="0"/>
        <w:jc w:val="center"/>
        <w:rPr>
          <w:rFonts w:ascii="Times New Roman" w:eastAsia="Calibri" w:hAnsi="Times New Roman" w:cs="Times New Roman"/>
          <w:b/>
          <w:sz w:val="28"/>
          <w:szCs w:val="28"/>
          <w:lang w:val="kk-KZ" w:eastAsia="zh-CN"/>
        </w:rPr>
      </w:pPr>
    </w:p>
    <w:p w14:paraId="0666B110" w14:textId="77777777" w:rsidR="00C87013" w:rsidRPr="009925EB" w:rsidRDefault="009925EB" w:rsidP="00C87013">
      <w:pPr>
        <w:jc w:val="center"/>
        <w:rPr>
          <w:rFonts w:ascii="Times New Roman" w:eastAsia="Calibri" w:hAnsi="Times New Roman" w:cs="Times New Roman"/>
          <w:sz w:val="28"/>
          <w:szCs w:val="28"/>
          <w:lang w:val="kk-KZ" w:eastAsia="zh-CN"/>
        </w:rPr>
      </w:pPr>
      <w:r w:rsidRPr="009925EB">
        <w:rPr>
          <w:rFonts w:ascii="Times New Roman" w:eastAsia="Calibri" w:hAnsi="Times New Roman" w:cs="Times New Roman"/>
          <w:sz w:val="28"/>
          <w:szCs w:val="28"/>
          <w:lang w:val="kk-KZ" w:eastAsia="zh-CN"/>
        </w:rPr>
        <w:t>С</w:t>
      </w:r>
      <w:r w:rsidR="003559F9" w:rsidRPr="009925EB">
        <w:rPr>
          <w:rFonts w:ascii="Times New Roman" w:eastAsia="Calibri" w:hAnsi="Times New Roman" w:cs="Times New Roman"/>
          <w:sz w:val="28"/>
          <w:szCs w:val="28"/>
          <w:lang w:val="kk-KZ" w:eastAsia="zh-CN"/>
        </w:rPr>
        <w:t>урет</w:t>
      </w:r>
      <w:r w:rsidRPr="009925EB">
        <w:rPr>
          <w:rFonts w:ascii="Times New Roman" w:eastAsia="Calibri" w:hAnsi="Times New Roman" w:cs="Times New Roman"/>
          <w:sz w:val="28"/>
          <w:szCs w:val="28"/>
          <w:lang w:val="kk-KZ" w:eastAsia="zh-CN"/>
        </w:rPr>
        <w:t xml:space="preserve"> 3.6 –</w:t>
      </w:r>
      <w:r w:rsidR="009C28C6">
        <w:rPr>
          <w:rFonts w:ascii="Times New Roman" w:eastAsia="Calibri" w:hAnsi="Times New Roman" w:cs="Times New Roman"/>
          <w:sz w:val="28"/>
          <w:szCs w:val="28"/>
          <w:lang w:val="kk-KZ" w:eastAsia="zh-CN"/>
        </w:rPr>
        <w:t xml:space="preserve"> </w:t>
      </w:r>
      <w:r w:rsidR="009C28C6" w:rsidRPr="002310D9">
        <w:rPr>
          <w:rFonts w:ascii="Times New Roman" w:hAnsi="Times New Roman" w:cs="Times New Roman"/>
          <w:sz w:val="28"/>
          <w:szCs w:val="28"/>
          <w:lang w:val="kk-KZ" w:eastAsia="zh-CN"/>
        </w:rPr>
        <w:t>K</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Cr</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O</w:t>
      </w:r>
      <w:r w:rsidR="009C28C6" w:rsidRPr="002310D9">
        <w:rPr>
          <w:rFonts w:ascii="Times New Roman" w:hAnsi="Times New Roman" w:cs="Times New Roman"/>
          <w:sz w:val="28"/>
          <w:szCs w:val="28"/>
          <w:vertAlign w:val="subscript"/>
          <w:lang w:val="kk-KZ" w:eastAsia="zh-CN"/>
        </w:rPr>
        <w:t>7</w:t>
      </w:r>
      <w:r w:rsidR="009C28C6" w:rsidRPr="002310D9">
        <w:rPr>
          <w:rFonts w:ascii="Times New Roman" w:hAnsi="Times New Roman" w:cs="Times New Roman"/>
          <w:sz w:val="28"/>
          <w:szCs w:val="28"/>
          <w:lang w:val="kk-KZ" w:eastAsia="zh-CN"/>
        </w:rPr>
        <w:t xml:space="preserve"> – 6,5%, H</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SO</w:t>
      </w:r>
      <w:r w:rsidR="009C28C6" w:rsidRPr="002310D9">
        <w:rPr>
          <w:rFonts w:ascii="Times New Roman" w:hAnsi="Times New Roman" w:cs="Times New Roman"/>
          <w:sz w:val="28"/>
          <w:szCs w:val="28"/>
          <w:vertAlign w:val="subscript"/>
          <w:lang w:val="kk-KZ" w:eastAsia="zh-CN"/>
        </w:rPr>
        <w:t>4</w:t>
      </w:r>
      <w:r w:rsidR="009C28C6" w:rsidRPr="002310D9">
        <w:rPr>
          <w:rFonts w:ascii="Times New Roman" w:hAnsi="Times New Roman" w:cs="Times New Roman"/>
          <w:sz w:val="28"/>
          <w:szCs w:val="28"/>
          <w:lang w:val="kk-KZ" w:eastAsia="zh-CN"/>
        </w:rPr>
        <w:t xml:space="preserve"> –93,5% </w:t>
      </w:r>
      <w:r w:rsidR="00C87013">
        <w:rPr>
          <w:rFonts w:ascii="Times New Roman" w:eastAsia="Calibri" w:hAnsi="Times New Roman" w:cs="Times New Roman"/>
          <w:sz w:val="28"/>
          <w:szCs w:val="28"/>
          <w:lang w:val="kk-KZ" w:eastAsia="zh-CN"/>
        </w:rPr>
        <w:t>ерітінді</w:t>
      </w:r>
      <w:r w:rsidR="009C28C6">
        <w:rPr>
          <w:rFonts w:ascii="Times New Roman" w:eastAsia="Calibri" w:hAnsi="Times New Roman" w:cs="Times New Roman"/>
          <w:sz w:val="28"/>
          <w:szCs w:val="28"/>
          <w:lang w:val="kk-KZ" w:eastAsia="zh-CN"/>
        </w:rPr>
        <w:t>сін</w:t>
      </w:r>
      <w:r w:rsidR="00C87013">
        <w:rPr>
          <w:rFonts w:ascii="Times New Roman" w:eastAsia="Calibri" w:hAnsi="Times New Roman" w:cs="Times New Roman"/>
          <w:sz w:val="28"/>
          <w:szCs w:val="28"/>
          <w:lang w:val="kk-KZ" w:eastAsia="zh-CN"/>
        </w:rPr>
        <w:t>де 15</w:t>
      </w:r>
      <w:r w:rsidR="00C87013" w:rsidRPr="00202DB9">
        <w:rPr>
          <w:rFonts w:ascii="Times New Roman" w:eastAsia="Calibri" w:hAnsi="Times New Roman" w:cs="Times New Roman"/>
          <w:sz w:val="28"/>
          <w:szCs w:val="28"/>
          <w:lang w:val="kk-KZ" w:eastAsia="zh-CN"/>
        </w:rPr>
        <w:t xml:space="preserve"> минут </w:t>
      </w:r>
      <w:r w:rsidR="00C87013">
        <w:rPr>
          <w:rFonts w:ascii="Times New Roman" w:eastAsia="Calibri" w:hAnsi="Times New Roman" w:cs="Times New Roman"/>
          <w:sz w:val="28"/>
          <w:szCs w:val="28"/>
          <w:lang w:val="kk-KZ" w:eastAsia="zh-CN"/>
        </w:rPr>
        <w:t xml:space="preserve">химиялық </w:t>
      </w:r>
      <w:r w:rsidR="00C87013" w:rsidRPr="00202DB9">
        <w:rPr>
          <w:rFonts w:ascii="Times New Roman" w:eastAsia="Calibri" w:hAnsi="Times New Roman" w:cs="Times New Roman"/>
          <w:sz w:val="28"/>
          <w:szCs w:val="28"/>
          <w:lang w:val="kk-KZ" w:eastAsia="zh-CN"/>
        </w:rPr>
        <w:t>өңделген ПП үлгі</w:t>
      </w:r>
      <w:r w:rsidR="00C87013">
        <w:rPr>
          <w:rFonts w:ascii="Times New Roman" w:eastAsia="Calibri" w:hAnsi="Times New Roman" w:cs="Times New Roman"/>
          <w:sz w:val="28"/>
          <w:szCs w:val="28"/>
          <w:lang w:val="kk-KZ" w:eastAsia="zh-CN"/>
        </w:rPr>
        <w:t>нің</w:t>
      </w:r>
      <w:r w:rsidR="00C87013" w:rsidRPr="00BF1B4A">
        <w:rPr>
          <w:rFonts w:ascii="Times New Roman" w:eastAsia="Calibri" w:hAnsi="Times New Roman" w:cs="Times New Roman"/>
          <w:sz w:val="28"/>
          <w:szCs w:val="28"/>
          <w:lang w:val="kk-KZ" w:eastAsia="zh-CN"/>
        </w:rPr>
        <w:t xml:space="preserve"> </w:t>
      </w:r>
      <w:r w:rsidR="00C87013" w:rsidRPr="00202DB9">
        <w:rPr>
          <w:rFonts w:ascii="Times New Roman" w:eastAsia="Calibri" w:hAnsi="Times New Roman" w:cs="Times New Roman"/>
          <w:sz w:val="28"/>
          <w:szCs w:val="28"/>
          <w:lang w:val="kk-KZ" w:eastAsia="zh-CN"/>
        </w:rPr>
        <w:t>ИҚ спектрі</w:t>
      </w:r>
    </w:p>
    <w:p w14:paraId="2CA37533" w14:textId="77777777" w:rsidR="009D5ED0" w:rsidRDefault="000E6EFA" w:rsidP="00B553D1">
      <w:pPr>
        <w:spacing w:after="0" w:line="240" w:lineRule="auto"/>
        <w:ind w:firstLine="709"/>
        <w:jc w:val="both"/>
        <w:rPr>
          <w:rFonts w:ascii="Times New Roman" w:eastAsia="Calibri" w:hAnsi="Times New Roman" w:cs="Times New Roman"/>
          <w:sz w:val="28"/>
          <w:szCs w:val="28"/>
          <w:lang w:val="kk-KZ" w:eastAsia="zh-CN"/>
        </w:rPr>
      </w:pPr>
      <w:r>
        <w:rPr>
          <w:rFonts w:ascii="Times New Roman" w:eastAsia="Calibri" w:hAnsi="Times New Roman" w:cs="Times New Roman"/>
          <w:sz w:val="28"/>
          <w:szCs w:val="28"/>
          <w:lang w:val="kk-KZ" w:eastAsia="zh-CN"/>
        </w:rPr>
        <w:t>15</w:t>
      </w:r>
      <w:r w:rsidR="00C87013">
        <w:rPr>
          <w:rFonts w:ascii="Times New Roman" w:eastAsia="Calibri" w:hAnsi="Times New Roman" w:cs="Times New Roman"/>
          <w:sz w:val="28"/>
          <w:szCs w:val="28"/>
          <w:lang w:val="kk-KZ" w:eastAsia="zh-CN"/>
        </w:rPr>
        <w:t xml:space="preserve"> </w:t>
      </w:r>
      <w:r>
        <w:rPr>
          <w:rFonts w:ascii="Times New Roman" w:eastAsia="Calibri" w:hAnsi="Times New Roman" w:cs="Times New Roman"/>
          <w:sz w:val="28"/>
          <w:szCs w:val="28"/>
          <w:lang w:val="kk-KZ" w:eastAsia="zh-CN"/>
        </w:rPr>
        <w:t xml:space="preserve">минут (3.6-сурет) өңделген ПП </w:t>
      </w:r>
      <w:r w:rsidR="002540D4" w:rsidRPr="002376E6">
        <w:rPr>
          <w:rFonts w:ascii="Times New Roman" w:eastAsia="Calibri" w:hAnsi="Times New Roman" w:cs="Times New Roman"/>
          <w:sz w:val="28"/>
          <w:szCs w:val="28"/>
          <w:lang w:val="kk-KZ" w:eastAsia="zh-CN"/>
        </w:rPr>
        <w:t>2916,37-2846,93 спектрлері –СН</w:t>
      </w:r>
      <w:r w:rsidR="002540D4" w:rsidRPr="002376E6">
        <w:rPr>
          <w:rFonts w:ascii="Times New Roman" w:eastAsia="Calibri" w:hAnsi="Times New Roman" w:cs="Times New Roman"/>
          <w:sz w:val="28"/>
          <w:szCs w:val="28"/>
          <w:vertAlign w:val="subscript"/>
          <w:lang w:val="kk-KZ" w:eastAsia="zh-CN"/>
        </w:rPr>
        <w:t>2</w:t>
      </w:r>
      <w:r w:rsidR="002540D4" w:rsidRPr="002376E6">
        <w:rPr>
          <w:rFonts w:ascii="Times New Roman" w:eastAsia="Calibri" w:hAnsi="Times New Roman" w:cs="Times New Roman"/>
          <w:sz w:val="28"/>
          <w:szCs w:val="28"/>
          <w:lang w:val="kk-KZ" w:eastAsia="zh-CN"/>
        </w:rPr>
        <w:t xml:space="preserve"> – тобына сәйкес келеді 1462,04 - 1238,30, 1165,00-1037,70 </w:t>
      </w:r>
      <w:r w:rsidR="002540D4" w:rsidRPr="002376E6">
        <w:rPr>
          <w:rFonts w:ascii="Times New Roman" w:eastAsia="Calibri" w:hAnsi="Times New Roman" w:cs="Times New Roman"/>
          <w:sz w:val="28"/>
          <w:szCs w:val="28"/>
          <w:lang w:val="kk-KZ" w:eastAsia="ru-RU"/>
        </w:rPr>
        <w:t>аймағындағы сіңіру жолақтары тиісінше үшінші және біріншілік спирт топтарының болуын сипаттайды.</w:t>
      </w:r>
      <w:r w:rsidR="002540D4" w:rsidRPr="002376E6">
        <w:rPr>
          <w:rFonts w:ascii="Times New Roman" w:eastAsia="Calibri" w:hAnsi="Times New Roman" w:cs="Times New Roman"/>
          <w:sz w:val="28"/>
          <w:szCs w:val="28"/>
          <w:lang w:val="kk-KZ" w:eastAsia="zh-CN"/>
        </w:rPr>
        <w:t xml:space="preserve"> 3228,84-3086,11</w:t>
      </w:r>
      <w:r w:rsidR="002376E6" w:rsidRPr="002376E6">
        <w:rPr>
          <w:rFonts w:ascii="Times New Roman" w:eastAsia="Calibri" w:hAnsi="Times New Roman" w:cs="Times New Roman"/>
          <w:sz w:val="28"/>
          <w:szCs w:val="28"/>
          <w:lang w:val="kk-KZ" w:eastAsia="zh-CN"/>
        </w:rPr>
        <w:t xml:space="preserve"> тән сіңіру спектрлері</w:t>
      </w:r>
      <w:r w:rsidR="002540D4" w:rsidRPr="002376E6">
        <w:rPr>
          <w:rFonts w:ascii="Times New Roman" w:eastAsia="Calibri" w:hAnsi="Times New Roman" w:cs="Times New Roman"/>
          <w:sz w:val="28"/>
          <w:szCs w:val="28"/>
          <w:lang w:val="kk-KZ" w:eastAsia="zh-CN"/>
        </w:rPr>
        <w:t xml:space="preserve"> С=О</w:t>
      </w:r>
      <w:r w:rsidR="002376E6" w:rsidRPr="002376E6">
        <w:rPr>
          <w:rFonts w:ascii="Times New Roman" w:eastAsia="Calibri" w:hAnsi="Times New Roman" w:cs="Times New Roman"/>
          <w:sz w:val="28"/>
          <w:szCs w:val="28"/>
          <w:lang w:val="kk-KZ" w:eastAsia="zh-CN"/>
        </w:rPr>
        <w:t xml:space="preserve"> байланысына тән</w:t>
      </w:r>
      <w:r w:rsidR="002540D4" w:rsidRPr="002376E6">
        <w:rPr>
          <w:rFonts w:ascii="Times New Roman" w:eastAsia="Calibri" w:hAnsi="Times New Roman" w:cs="Times New Roman"/>
          <w:sz w:val="28"/>
          <w:szCs w:val="28"/>
          <w:lang w:val="kk-KZ" w:eastAsia="zh-CN"/>
        </w:rPr>
        <w:t>.</w:t>
      </w:r>
      <w:r w:rsidR="002376E6" w:rsidRPr="002376E6">
        <w:rPr>
          <w:rFonts w:ascii="Times New Roman" w:eastAsia="Calibri" w:hAnsi="Times New Roman" w:cs="Times New Roman"/>
          <w:sz w:val="28"/>
          <w:szCs w:val="28"/>
          <w:lang w:val="kk-KZ" w:eastAsia="zh-CN"/>
        </w:rPr>
        <w:t xml:space="preserve"> </w:t>
      </w:r>
      <w:r w:rsidR="002376E6" w:rsidRPr="002376E6">
        <w:rPr>
          <w:rFonts w:ascii="Times New Roman" w:eastAsia="Calibri" w:hAnsi="Times New Roman" w:cs="Times New Roman"/>
          <w:sz w:val="28"/>
          <w:szCs w:val="28"/>
          <w:lang w:val="kk-KZ" w:eastAsia="zh-CN"/>
        </w:rPr>
        <w:lastRenderedPageBreak/>
        <w:t>Өңдеу уақытының ұлғаюымен ОН</w:t>
      </w:r>
      <w:r w:rsidR="002376E6" w:rsidRPr="002376E6">
        <w:rPr>
          <w:rFonts w:ascii="Times New Roman" w:eastAsia="Calibri" w:hAnsi="Times New Roman" w:cs="Times New Roman"/>
          <w:sz w:val="28"/>
          <w:szCs w:val="28"/>
          <w:lang w:val="kk-KZ" w:eastAsia="ru-RU"/>
        </w:rPr>
        <w:t xml:space="preserve"> см</w:t>
      </w:r>
      <w:r w:rsidR="002376E6" w:rsidRPr="002376E6">
        <w:rPr>
          <w:rFonts w:ascii="Times New Roman" w:eastAsia="Calibri" w:hAnsi="Times New Roman" w:cs="Times New Roman"/>
          <w:sz w:val="28"/>
          <w:szCs w:val="28"/>
          <w:vertAlign w:val="superscript"/>
          <w:lang w:val="kk-KZ" w:eastAsia="ru-RU"/>
        </w:rPr>
        <w:t xml:space="preserve">-1 </w:t>
      </w:r>
      <w:r w:rsidR="002376E6" w:rsidRPr="002376E6">
        <w:rPr>
          <w:rFonts w:ascii="Times New Roman" w:eastAsia="Calibri" w:hAnsi="Times New Roman" w:cs="Times New Roman"/>
          <w:sz w:val="28"/>
          <w:szCs w:val="28"/>
          <w:lang w:val="kk-KZ" w:eastAsia="zh-CN"/>
        </w:rPr>
        <w:t xml:space="preserve"> байланысының валенттік тербелістеріне жауап беретін 2900-3700 аймағында сіңірудің біртіндеп артуы байқалады.</w:t>
      </w:r>
    </w:p>
    <w:p w14:paraId="15D3FCD2" w14:textId="77777777" w:rsidR="00F26C1D" w:rsidRDefault="00F26C1D" w:rsidP="00071127">
      <w:pPr>
        <w:jc w:val="center"/>
        <w:rPr>
          <w:rFonts w:ascii="Times New Roman" w:eastAsia="Calibri" w:hAnsi="Times New Roman" w:cs="Times New Roman"/>
          <w:b/>
          <w:sz w:val="28"/>
          <w:szCs w:val="28"/>
          <w:lang w:val="kk-KZ" w:eastAsia="zh-CN"/>
        </w:rPr>
      </w:pPr>
    </w:p>
    <w:p w14:paraId="0096CF39" w14:textId="77777777" w:rsidR="009D5ED0" w:rsidRDefault="009D5ED0" w:rsidP="00071127">
      <w:pPr>
        <w:jc w:val="center"/>
        <w:rPr>
          <w:rFonts w:ascii="Times New Roman" w:eastAsia="Calibri" w:hAnsi="Times New Roman" w:cs="Times New Roman"/>
          <w:b/>
          <w:sz w:val="28"/>
          <w:szCs w:val="28"/>
          <w:lang w:val="kk-KZ" w:eastAsia="zh-CN"/>
        </w:rPr>
      </w:pPr>
      <w:r>
        <w:rPr>
          <w:rFonts w:ascii="Times New Roman" w:eastAsia="Calibri" w:hAnsi="Times New Roman" w:cs="Times New Roman"/>
          <w:b/>
          <w:noProof/>
          <w:sz w:val="28"/>
          <w:szCs w:val="28"/>
          <w:lang w:eastAsia="ru-RU"/>
        </w:rPr>
        <w:drawing>
          <wp:inline distT="0" distB="0" distL="0" distR="0" wp14:anchorId="0CE2300B" wp14:editId="6252B332">
            <wp:extent cx="5932967" cy="2477386"/>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7885" cy="2479440"/>
                    </a:xfrm>
                    <a:prstGeom prst="rect">
                      <a:avLst/>
                    </a:prstGeom>
                    <a:noFill/>
                  </pic:spPr>
                </pic:pic>
              </a:graphicData>
            </a:graphic>
          </wp:inline>
        </w:drawing>
      </w:r>
    </w:p>
    <w:p w14:paraId="34986366" w14:textId="77777777" w:rsidR="00C87013" w:rsidRPr="009925EB" w:rsidRDefault="009925EB" w:rsidP="00C87013">
      <w:pPr>
        <w:spacing w:after="0" w:line="240" w:lineRule="auto"/>
        <w:ind w:firstLine="709"/>
        <w:jc w:val="center"/>
        <w:rPr>
          <w:rFonts w:ascii="Times New Roman" w:eastAsia="Calibri" w:hAnsi="Times New Roman" w:cs="Times New Roman"/>
          <w:sz w:val="28"/>
          <w:szCs w:val="28"/>
          <w:lang w:val="kk-KZ" w:eastAsia="zh-CN"/>
        </w:rPr>
      </w:pPr>
      <w:r w:rsidRPr="009925EB">
        <w:rPr>
          <w:rFonts w:ascii="Times New Roman" w:eastAsia="Calibri" w:hAnsi="Times New Roman" w:cs="Times New Roman"/>
          <w:sz w:val="28"/>
          <w:szCs w:val="28"/>
          <w:lang w:val="kk-KZ" w:eastAsia="zh-CN"/>
        </w:rPr>
        <w:t>С</w:t>
      </w:r>
      <w:r w:rsidR="000E6EFA" w:rsidRPr="009925EB">
        <w:rPr>
          <w:rFonts w:ascii="Times New Roman" w:eastAsia="Calibri" w:hAnsi="Times New Roman" w:cs="Times New Roman"/>
          <w:sz w:val="28"/>
          <w:szCs w:val="28"/>
          <w:lang w:val="kk-KZ" w:eastAsia="zh-CN"/>
        </w:rPr>
        <w:t>урет</w:t>
      </w:r>
      <w:r w:rsidRPr="009925EB">
        <w:rPr>
          <w:rFonts w:ascii="Times New Roman" w:eastAsia="Calibri" w:hAnsi="Times New Roman" w:cs="Times New Roman"/>
          <w:sz w:val="28"/>
          <w:szCs w:val="28"/>
          <w:lang w:val="kk-KZ" w:eastAsia="zh-CN"/>
        </w:rPr>
        <w:t xml:space="preserve"> 3.7 –</w:t>
      </w:r>
      <w:r w:rsidR="009C28C6">
        <w:rPr>
          <w:rFonts w:ascii="Times New Roman" w:eastAsia="Calibri" w:hAnsi="Times New Roman" w:cs="Times New Roman"/>
          <w:sz w:val="28"/>
          <w:szCs w:val="28"/>
          <w:lang w:val="kk-KZ" w:eastAsia="zh-CN"/>
        </w:rPr>
        <w:t xml:space="preserve"> </w:t>
      </w:r>
      <w:r w:rsidR="009C28C6" w:rsidRPr="002310D9">
        <w:rPr>
          <w:rFonts w:ascii="Times New Roman" w:hAnsi="Times New Roman" w:cs="Times New Roman"/>
          <w:sz w:val="28"/>
          <w:szCs w:val="28"/>
          <w:lang w:val="kk-KZ" w:eastAsia="zh-CN"/>
        </w:rPr>
        <w:t>K</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Cr</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O</w:t>
      </w:r>
      <w:r w:rsidR="009C28C6" w:rsidRPr="002310D9">
        <w:rPr>
          <w:rFonts w:ascii="Times New Roman" w:hAnsi="Times New Roman" w:cs="Times New Roman"/>
          <w:sz w:val="28"/>
          <w:szCs w:val="28"/>
          <w:vertAlign w:val="subscript"/>
          <w:lang w:val="kk-KZ" w:eastAsia="zh-CN"/>
        </w:rPr>
        <w:t>7</w:t>
      </w:r>
      <w:r w:rsidR="009C28C6" w:rsidRPr="002310D9">
        <w:rPr>
          <w:rFonts w:ascii="Times New Roman" w:hAnsi="Times New Roman" w:cs="Times New Roman"/>
          <w:sz w:val="28"/>
          <w:szCs w:val="28"/>
          <w:lang w:val="kk-KZ" w:eastAsia="zh-CN"/>
        </w:rPr>
        <w:t xml:space="preserve"> – 6,5%, H</w:t>
      </w:r>
      <w:r w:rsidR="009C28C6" w:rsidRPr="002310D9">
        <w:rPr>
          <w:rFonts w:ascii="Times New Roman" w:hAnsi="Times New Roman" w:cs="Times New Roman"/>
          <w:sz w:val="28"/>
          <w:szCs w:val="28"/>
          <w:vertAlign w:val="subscript"/>
          <w:lang w:val="kk-KZ" w:eastAsia="zh-CN"/>
        </w:rPr>
        <w:t>2</w:t>
      </w:r>
      <w:r w:rsidR="009C28C6" w:rsidRPr="002310D9">
        <w:rPr>
          <w:rFonts w:ascii="Times New Roman" w:hAnsi="Times New Roman" w:cs="Times New Roman"/>
          <w:sz w:val="28"/>
          <w:szCs w:val="28"/>
          <w:lang w:val="kk-KZ" w:eastAsia="zh-CN"/>
        </w:rPr>
        <w:t>SO</w:t>
      </w:r>
      <w:r w:rsidR="009C28C6" w:rsidRPr="002310D9">
        <w:rPr>
          <w:rFonts w:ascii="Times New Roman" w:hAnsi="Times New Roman" w:cs="Times New Roman"/>
          <w:sz w:val="28"/>
          <w:szCs w:val="28"/>
          <w:vertAlign w:val="subscript"/>
          <w:lang w:val="kk-KZ" w:eastAsia="zh-CN"/>
        </w:rPr>
        <w:t>4</w:t>
      </w:r>
      <w:r w:rsidR="009C28C6" w:rsidRPr="002310D9">
        <w:rPr>
          <w:rFonts w:ascii="Times New Roman" w:hAnsi="Times New Roman" w:cs="Times New Roman"/>
          <w:sz w:val="28"/>
          <w:szCs w:val="28"/>
          <w:lang w:val="kk-KZ" w:eastAsia="zh-CN"/>
        </w:rPr>
        <w:t xml:space="preserve"> –93,5% </w:t>
      </w:r>
      <w:r w:rsidR="00C87013">
        <w:rPr>
          <w:rFonts w:ascii="Times New Roman" w:eastAsia="Calibri" w:hAnsi="Times New Roman" w:cs="Times New Roman"/>
          <w:sz w:val="28"/>
          <w:szCs w:val="28"/>
          <w:lang w:val="kk-KZ" w:eastAsia="zh-CN"/>
        </w:rPr>
        <w:t>ерітінді</w:t>
      </w:r>
      <w:r w:rsidR="009C28C6">
        <w:rPr>
          <w:rFonts w:ascii="Times New Roman" w:eastAsia="Calibri" w:hAnsi="Times New Roman" w:cs="Times New Roman"/>
          <w:sz w:val="28"/>
          <w:szCs w:val="28"/>
          <w:lang w:val="kk-KZ" w:eastAsia="zh-CN"/>
        </w:rPr>
        <w:t>сін</w:t>
      </w:r>
      <w:r w:rsidR="00C87013">
        <w:rPr>
          <w:rFonts w:ascii="Times New Roman" w:eastAsia="Calibri" w:hAnsi="Times New Roman" w:cs="Times New Roman"/>
          <w:sz w:val="28"/>
          <w:szCs w:val="28"/>
          <w:lang w:val="kk-KZ" w:eastAsia="zh-CN"/>
        </w:rPr>
        <w:t>де 20</w:t>
      </w:r>
      <w:r w:rsidR="00C87013" w:rsidRPr="00202DB9">
        <w:rPr>
          <w:rFonts w:ascii="Times New Roman" w:eastAsia="Calibri" w:hAnsi="Times New Roman" w:cs="Times New Roman"/>
          <w:sz w:val="28"/>
          <w:szCs w:val="28"/>
          <w:lang w:val="kk-KZ" w:eastAsia="zh-CN"/>
        </w:rPr>
        <w:t xml:space="preserve"> минут </w:t>
      </w:r>
      <w:r w:rsidR="00C87013">
        <w:rPr>
          <w:rFonts w:ascii="Times New Roman" w:eastAsia="Calibri" w:hAnsi="Times New Roman" w:cs="Times New Roman"/>
          <w:sz w:val="28"/>
          <w:szCs w:val="28"/>
          <w:lang w:val="kk-KZ" w:eastAsia="zh-CN"/>
        </w:rPr>
        <w:t xml:space="preserve">химиялық </w:t>
      </w:r>
      <w:r w:rsidR="00C87013" w:rsidRPr="00202DB9">
        <w:rPr>
          <w:rFonts w:ascii="Times New Roman" w:eastAsia="Calibri" w:hAnsi="Times New Roman" w:cs="Times New Roman"/>
          <w:sz w:val="28"/>
          <w:szCs w:val="28"/>
          <w:lang w:val="kk-KZ" w:eastAsia="zh-CN"/>
        </w:rPr>
        <w:t>өңделген ПП үлгі</w:t>
      </w:r>
      <w:r w:rsidR="00C87013">
        <w:rPr>
          <w:rFonts w:ascii="Times New Roman" w:eastAsia="Calibri" w:hAnsi="Times New Roman" w:cs="Times New Roman"/>
          <w:sz w:val="28"/>
          <w:szCs w:val="28"/>
          <w:lang w:val="kk-KZ" w:eastAsia="zh-CN"/>
        </w:rPr>
        <w:t>нің</w:t>
      </w:r>
      <w:r w:rsidR="00C87013" w:rsidRPr="00BF1B4A">
        <w:rPr>
          <w:rFonts w:ascii="Times New Roman" w:eastAsia="Calibri" w:hAnsi="Times New Roman" w:cs="Times New Roman"/>
          <w:sz w:val="28"/>
          <w:szCs w:val="28"/>
          <w:lang w:val="kk-KZ" w:eastAsia="zh-CN"/>
        </w:rPr>
        <w:t xml:space="preserve"> </w:t>
      </w:r>
      <w:r w:rsidR="00C87013" w:rsidRPr="00202DB9">
        <w:rPr>
          <w:rFonts w:ascii="Times New Roman" w:eastAsia="Calibri" w:hAnsi="Times New Roman" w:cs="Times New Roman"/>
          <w:sz w:val="28"/>
          <w:szCs w:val="28"/>
          <w:lang w:val="kk-KZ" w:eastAsia="zh-CN"/>
        </w:rPr>
        <w:t>ИҚ спектрі</w:t>
      </w:r>
    </w:p>
    <w:p w14:paraId="552A018B" w14:textId="77777777" w:rsidR="00C87013" w:rsidRDefault="00C87013" w:rsidP="00C87013">
      <w:pPr>
        <w:spacing w:after="0" w:line="240" w:lineRule="auto"/>
        <w:ind w:firstLine="709"/>
        <w:jc w:val="both"/>
        <w:rPr>
          <w:rFonts w:ascii="Times New Roman" w:eastAsia="Calibri" w:hAnsi="Times New Roman" w:cs="Times New Roman"/>
          <w:sz w:val="28"/>
          <w:szCs w:val="28"/>
          <w:lang w:val="kk-KZ" w:eastAsia="zh-CN"/>
        </w:rPr>
      </w:pPr>
    </w:p>
    <w:p w14:paraId="478A0D65" w14:textId="77777777" w:rsidR="002376E6" w:rsidRDefault="009925EB" w:rsidP="00B553D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eastAsia="zh-CN"/>
        </w:rPr>
        <w:t>20 минут өңделген (3.</w:t>
      </w:r>
      <w:r w:rsidR="000E6EFA" w:rsidRPr="000E6EFA">
        <w:rPr>
          <w:rFonts w:ascii="Times New Roman" w:eastAsia="Calibri" w:hAnsi="Times New Roman" w:cs="Times New Roman"/>
          <w:sz w:val="28"/>
          <w:szCs w:val="28"/>
          <w:lang w:val="kk-KZ" w:eastAsia="zh-CN"/>
        </w:rPr>
        <w:t xml:space="preserve">7-сурет) ПП </w:t>
      </w:r>
      <w:r w:rsidR="002376E6" w:rsidRPr="002376E6">
        <w:rPr>
          <w:rFonts w:ascii="Times New Roman" w:eastAsia="Calibri" w:hAnsi="Times New Roman" w:cs="Times New Roman"/>
          <w:bCs/>
          <w:sz w:val="28"/>
          <w:szCs w:val="28"/>
          <w:lang w:val="kk-KZ"/>
        </w:rPr>
        <w:t>3059,10-3024,38</w:t>
      </w:r>
      <w:r w:rsidR="00BF5D5C">
        <w:rPr>
          <w:rFonts w:ascii="Times New Roman" w:eastAsia="Calibri" w:hAnsi="Times New Roman" w:cs="Times New Roman"/>
          <w:bCs/>
          <w:sz w:val="28"/>
          <w:szCs w:val="28"/>
          <w:lang w:val="kk-KZ"/>
        </w:rPr>
        <w:t xml:space="preserve"> </w:t>
      </w:r>
      <w:r w:rsidR="002376E6" w:rsidRPr="002376E6">
        <w:rPr>
          <w:rFonts w:ascii="Times New Roman" w:eastAsia="Calibri" w:hAnsi="Times New Roman" w:cs="Times New Roman"/>
          <w:sz w:val="28"/>
          <w:szCs w:val="28"/>
        </w:rPr>
        <w:t>HRC=CH</w:t>
      </w:r>
      <w:r w:rsidR="002376E6" w:rsidRPr="002376E6">
        <w:rPr>
          <w:rFonts w:ascii="Times New Roman" w:eastAsia="Calibri" w:hAnsi="Times New Roman" w:cs="Times New Roman"/>
          <w:sz w:val="28"/>
          <w:szCs w:val="28"/>
          <w:vertAlign w:val="subscript"/>
          <w:lang w:val="kk-KZ"/>
        </w:rPr>
        <w:t xml:space="preserve">2 </w:t>
      </w:r>
      <w:r w:rsidR="002376E6" w:rsidRPr="002376E6">
        <w:rPr>
          <w:rFonts w:ascii="Times New Roman" w:eastAsia="Calibri" w:hAnsi="Times New Roman" w:cs="Times New Roman"/>
          <w:sz w:val="28"/>
          <w:szCs w:val="28"/>
          <w:lang w:val="kk-KZ"/>
        </w:rPr>
        <w:t>2920,23, 2850,79 – СН</w:t>
      </w:r>
      <w:r w:rsidR="002376E6" w:rsidRPr="002376E6">
        <w:rPr>
          <w:rFonts w:ascii="Times New Roman" w:eastAsia="Calibri" w:hAnsi="Times New Roman" w:cs="Times New Roman"/>
          <w:sz w:val="28"/>
          <w:szCs w:val="28"/>
          <w:vertAlign w:val="subscript"/>
          <w:lang w:val="kk-KZ"/>
        </w:rPr>
        <w:t>2</w:t>
      </w:r>
      <w:r w:rsidR="002376E6" w:rsidRPr="002376E6">
        <w:rPr>
          <w:rFonts w:ascii="Times New Roman" w:eastAsia="Calibri" w:hAnsi="Times New Roman" w:cs="Times New Roman"/>
          <w:sz w:val="28"/>
          <w:szCs w:val="28"/>
          <w:lang w:val="kk-KZ"/>
        </w:rPr>
        <w:t xml:space="preserve">-1450,47- 1373,32 </w:t>
      </w:r>
      <w:r w:rsidR="000E6EFA">
        <w:rPr>
          <w:rFonts w:ascii="Times New Roman" w:eastAsia="Calibri" w:hAnsi="Times New Roman" w:cs="Times New Roman"/>
          <w:sz w:val="28"/>
          <w:szCs w:val="28"/>
          <w:lang w:val="kk-KZ"/>
        </w:rPr>
        <w:t>ОН топтарына байланысты тербелістер. 964,41-752,24</w:t>
      </w:r>
      <w:r w:rsidR="00BF5D5C">
        <w:rPr>
          <w:rFonts w:ascii="Times New Roman" w:eastAsia="Calibri" w:hAnsi="Times New Roman" w:cs="Times New Roman"/>
          <w:sz w:val="28"/>
          <w:szCs w:val="28"/>
          <w:lang w:val="kk-KZ"/>
        </w:rPr>
        <w:t xml:space="preserve"> </w:t>
      </w:r>
      <w:r w:rsidR="00193031">
        <w:rPr>
          <w:rFonts w:ascii="Times New Roman" w:eastAsia="Calibri" w:hAnsi="Times New Roman" w:cs="Times New Roman"/>
          <w:sz w:val="28"/>
          <w:szCs w:val="28"/>
          <w:lang w:val="kk-KZ" w:eastAsia="ru-RU"/>
        </w:rPr>
        <w:t>СН</w:t>
      </w:r>
      <w:r w:rsidR="00193031">
        <w:rPr>
          <w:rFonts w:ascii="Times New Roman" w:eastAsia="Calibri" w:hAnsi="Times New Roman" w:cs="Times New Roman"/>
          <w:sz w:val="28"/>
          <w:szCs w:val="28"/>
          <w:vertAlign w:val="subscript"/>
          <w:lang w:val="kk-KZ" w:eastAsia="ru-RU"/>
        </w:rPr>
        <w:t>2</w:t>
      </w:r>
      <w:r w:rsidR="00193031" w:rsidRPr="006D18EA">
        <w:rPr>
          <w:rFonts w:ascii="Times New Roman" w:eastAsia="Calibri" w:hAnsi="Times New Roman" w:cs="Times New Roman"/>
          <w:sz w:val="28"/>
          <w:szCs w:val="28"/>
          <w:lang w:val="kk-KZ" w:eastAsia="ru-RU"/>
        </w:rPr>
        <w:t>-топтарға сәйкес келетін маятниктік тербелістер</w:t>
      </w:r>
      <w:r w:rsidR="00193031">
        <w:rPr>
          <w:rFonts w:ascii="Times New Roman" w:eastAsia="Calibri" w:hAnsi="Times New Roman" w:cs="Times New Roman"/>
          <w:sz w:val="28"/>
          <w:szCs w:val="28"/>
          <w:lang w:val="kk-KZ" w:eastAsia="ru-RU"/>
        </w:rPr>
        <w:t>.</w:t>
      </w:r>
      <w:r w:rsidR="00C87013">
        <w:rPr>
          <w:rFonts w:ascii="Times New Roman" w:eastAsia="Calibri" w:hAnsi="Times New Roman" w:cs="Times New Roman"/>
          <w:sz w:val="28"/>
          <w:szCs w:val="28"/>
          <w:lang w:val="kk-KZ" w:eastAsia="ru-RU"/>
        </w:rPr>
        <w:t xml:space="preserve"> </w:t>
      </w:r>
      <w:r w:rsidR="00193031">
        <w:rPr>
          <w:rFonts w:ascii="Times New Roman" w:eastAsia="Calibri" w:hAnsi="Times New Roman" w:cs="Times New Roman"/>
          <w:sz w:val="28"/>
          <w:szCs w:val="28"/>
          <w:lang w:val="kk-KZ" w:eastAsia="ru-RU"/>
        </w:rPr>
        <w:t>694,37</w:t>
      </w:r>
      <w:r w:rsidR="00193031" w:rsidRPr="00DA5D26">
        <w:rPr>
          <w:rFonts w:ascii="Times New Roman" w:eastAsia="Calibri" w:hAnsi="Times New Roman" w:cs="Times New Roman"/>
          <w:sz w:val="28"/>
          <w:szCs w:val="28"/>
          <w:lang w:val="kk-KZ" w:eastAsia="ru-RU"/>
        </w:rPr>
        <w:t xml:space="preserve"> см</w:t>
      </w:r>
      <w:r w:rsidR="00193031" w:rsidRPr="00DA5D26">
        <w:rPr>
          <w:rFonts w:ascii="Times New Roman" w:eastAsia="Calibri" w:hAnsi="Times New Roman" w:cs="Times New Roman"/>
          <w:sz w:val="28"/>
          <w:szCs w:val="28"/>
          <w:vertAlign w:val="superscript"/>
          <w:lang w:val="kk-KZ" w:eastAsia="ru-RU"/>
        </w:rPr>
        <w:t>-1</w:t>
      </w:r>
      <w:r w:rsidR="00193031" w:rsidRPr="00DA5D26">
        <w:rPr>
          <w:rFonts w:ascii="Times New Roman" w:eastAsia="Calibri" w:hAnsi="Times New Roman" w:cs="Times New Roman"/>
          <w:sz w:val="28"/>
          <w:szCs w:val="28"/>
          <w:lang w:val="kk-KZ" w:eastAsia="ru-RU"/>
        </w:rPr>
        <w:t xml:space="preserve"> аймағындағы жолақтар жазық емес деформациялық тербеліс </w:t>
      </w:r>
      <w:r w:rsidR="00193031" w:rsidRPr="00DA5D26">
        <w:rPr>
          <w:rFonts w:ascii="Times New Roman" w:eastAsia="Calibri" w:hAnsi="Times New Roman" w:cs="Times New Roman"/>
          <w:sz w:val="28"/>
          <w:szCs w:val="28"/>
          <w:lang w:val="zh-CN"/>
        </w:rPr>
        <w:t>(СН</w:t>
      </w:r>
      <w:r w:rsidR="00193031" w:rsidRPr="00DA5D26">
        <w:rPr>
          <w:rFonts w:ascii="Times New Roman" w:eastAsia="Calibri" w:hAnsi="Times New Roman" w:cs="Times New Roman"/>
          <w:sz w:val="28"/>
          <w:szCs w:val="28"/>
          <w:vertAlign w:val="subscript"/>
          <w:lang w:val="zh-CN"/>
        </w:rPr>
        <w:t>2</w:t>
      </w:r>
      <w:r w:rsidR="00193031" w:rsidRPr="00DA5D26">
        <w:rPr>
          <w:rFonts w:ascii="Times New Roman" w:eastAsia="Calibri" w:hAnsi="Times New Roman" w:cs="Times New Roman"/>
          <w:sz w:val="28"/>
          <w:szCs w:val="28"/>
          <w:lang w:val="zh-CN"/>
        </w:rPr>
        <w:t>)</w:t>
      </w:r>
      <w:r w:rsidR="00193031" w:rsidRPr="00DA5D26">
        <w:rPr>
          <w:rFonts w:ascii="Times New Roman" w:eastAsia="Calibri" w:hAnsi="Times New Roman" w:cs="Times New Roman"/>
          <w:sz w:val="28"/>
          <w:szCs w:val="28"/>
          <w:vertAlign w:val="subscript"/>
          <w:lang w:val="zh-CN"/>
        </w:rPr>
        <w:t>х</w:t>
      </w:r>
      <w:r w:rsidR="00193031" w:rsidRPr="00DA5D26">
        <w:rPr>
          <w:rFonts w:ascii="Times New Roman" w:eastAsia="Calibri" w:hAnsi="Times New Roman" w:cs="Times New Roman"/>
          <w:sz w:val="28"/>
          <w:szCs w:val="28"/>
          <w:lang w:val="kk-KZ"/>
        </w:rPr>
        <w:t>топтарына тән.</w:t>
      </w:r>
    </w:p>
    <w:p w14:paraId="1630C066" w14:textId="77777777" w:rsidR="00014AA2" w:rsidRDefault="00193031" w:rsidP="00B553D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10</w:t>
      </w:r>
      <w:r w:rsidR="00C87013">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минут</w:t>
      </w:r>
      <w:r w:rsidR="00C87013">
        <w:rPr>
          <w:rFonts w:ascii="Times New Roman" w:eastAsia="Calibri" w:hAnsi="Times New Roman" w:cs="Times New Roman"/>
          <w:sz w:val="28"/>
          <w:szCs w:val="28"/>
          <w:lang w:val="kk-KZ"/>
        </w:rPr>
        <w:t xml:space="preserve"> және</w:t>
      </w:r>
      <w:r>
        <w:rPr>
          <w:rFonts w:ascii="Times New Roman" w:eastAsia="Calibri" w:hAnsi="Times New Roman" w:cs="Times New Roman"/>
          <w:sz w:val="28"/>
          <w:szCs w:val="28"/>
          <w:lang w:val="kk-KZ"/>
        </w:rPr>
        <w:t xml:space="preserve"> 20 минут өңделген ПП үлгілеріндегі ИҚ спектрлерін салыстырғанда жоғары айырмашылық байқалмайды. Екі уақытта</w:t>
      </w:r>
      <w:r w:rsidR="00BF5D5C">
        <w:rPr>
          <w:rFonts w:ascii="Times New Roman" w:eastAsia="Calibri" w:hAnsi="Times New Roman" w:cs="Times New Roman"/>
          <w:sz w:val="28"/>
          <w:szCs w:val="28"/>
          <w:lang w:val="kk-KZ"/>
        </w:rPr>
        <w:t xml:space="preserve"> өңделген үлгілердің </w:t>
      </w:r>
      <w:r w:rsidR="00C87013">
        <w:rPr>
          <w:rFonts w:ascii="Times New Roman" w:eastAsia="Calibri" w:hAnsi="Times New Roman" w:cs="Times New Roman"/>
          <w:sz w:val="28"/>
          <w:szCs w:val="28"/>
          <w:lang w:val="kk-KZ"/>
        </w:rPr>
        <w:t>ИҚ</w:t>
      </w:r>
      <w:r w:rsidRPr="00193031">
        <w:rPr>
          <w:rFonts w:ascii="Times New Roman" w:eastAsia="Calibri" w:hAnsi="Times New Roman" w:cs="Times New Roman"/>
          <w:sz w:val="28"/>
          <w:szCs w:val="28"/>
          <w:lang w:val="kk-KZ"/>
        </w:rPr>
        <w:t xml:space="preserve">-спектрлері </w:t>
      </w:r>
      <w:r w:rsidR="00BF5D5C">
        <w:rPr>
          <w:rFonts w:ascii="Times New Roman" w:eastAsia="Calibri" w:hAnsi="Times New Roman" w:cs="Times New Roman"/>
          <w:sz w:val="28"/>
          <w:szCs w:val="28"/>
          <w:lang w:val="kk-KZ"/>
        </w:rPr>
        <w:t xml:space="preserve">бірдей </w:t>
      </w:r>
      <w:r w:rsidRPr="00193031">
        <w:rPr>
          <w:rFonts w:ascii="Times New Roman" w:eastAsia="Calibri" w:hAnsi="Times New Roman" w:cs="Times New Roman"/>
          <w:sz w:val="28"/>
          <w:szCs w:val="28"/>
          <w:lang w:val="kk-KZ"/>
        </w:rPr>
        <w:t xml:space="preserve">валенттік тербеліс жиіліктерінің болуын көрсетеді </w:t>
      </w:r>
      <w:r w:rsidR="00710D39">
        <w:rPr>
          <w:rFonts w:ascii="Times New Roman" w:eastAsia="Calibri" w:hAnsi="Times New Roman" w:cs="Times New Roman"/>
          <w:sz w:val="28"/>
          <w:szCs w:val="28"/>
          <w:lang w:val="kk-KZ"/>
        </w:rPr>
        <w:t xml:space="preserve">3059, 3024, 2920, 2850, 2920, 2850 964-752 </w:t>
      </w:r>
      <w:r w:rsidRPr="00193031">
        <w:rPr>
          <w:rFonts w:ascii="Times New Roman" w:eastAsia="Calibri" w:hAnsi="Times New Roman" w:cs="Times New Roman"/>
          <w:sz w:val="28"/>
          <w:szCs w:val="28"/>
          <w:lang w:val="kk-KZ"/>
        </w:rPr>
        <w:t>сәйкесінше карбонил, карбоксилат-ионды, гидроксилді, эфирлік, пероксидті функционалды топтарға тән кең жолағы бар.</w:t>
      </w:r>
      <w:r w:rsidR="00710D39">
        <w:rPr>
          <w:rFonts w:ascii="Times New Roman" w:eastAsia="Calibri" w:hAnsi="Times New Roman" w:cs="Times New Roman"/>
          <w:sz w:val="28"/>
          <w:szCs w:val="28"/>
          <w:lang w:val="kk-KZ"/>
        </w:rPr>
        <w:t xml:space="preserve"> Химиялық өңдеу у</w:t>
      </w:r>
      <w:r>
        <w:rPr>
          <w:rFonts w:ascii="Times New Roman" w:eastAsia="Calibri" w:hAnsi="Times New Roman" w:cs="Times New Roman"/>
          <w:sz w:val="28"/>
          <w:szCs w:val="28"/>
          <w:lang w:val="kk-KZ"/>
        </w:rPr>
        <w:t>ақыты ұлғайған</w:t>
      </w:r>
      <w:r w:rsidR="00EC1A5D">
        <w:rPr>
          <w:rFonts w:ascii="Times New Roman" w:eastAsia="Calibri" w:hAnsi="Times New Roman" w:cs="Times New Roman"/>
          <w:sz w:val="28"/>
          <w:szCs w:val="28"/>
          <w:lang w:val="kk-KZ"/>
        </w:rPr>
        <w:t>ы</w:t>
      </w:r>
      <w:r>
        <w:rPr>
          <w:rFonts w:ascii="Times New Roman" w:eastAsia="Calibri" w:hAnsi="Times New Roman" w:cs="Times New Roman"/>
          <w:sz w:val="28"/>
          <w:szCs w:val="28"/>
          <w:lang w:val="kk-KZ"/>
        </w:rPr>
        <w:t xml:space="preserve">мен </w:t>
      </w:r>
      <w:r w:rsidR="00014AA2">
        <w:rPr>
          <w:rFonts w:ascii="Times New Roman" w:eastAsia="Calibri" w:hAnsi="Times New Roman" w:cs="Times New Roman"/>
          <w:sz w:val="28"/>
          <w:szCs w:val="28"/>
          <w:lang w:val="kk-KZ"/>
        </w:rPr>
        <w:t xml:space="preserve">полимердің </w:t>
      </w:r>
      <w:r>
        <w:rPr>
          <w:rFonts w:ascii="Times New Roman" w:eastAsia="Calibri" w:hAnsi="Times New Roman" w:cs="Times New Roman"/>
          <w:sz w:val="28"/>
          <w:szCs w:val="28"/>
          <w:lang w:val="kk-KZ"/>
        </w:rPr>
        <w:t>химиялық құрамына айтарлықтай әсер етпейді</w:t>
      </w:r>
      <w:r w:rsidR="00014AA2">
        <w:rPr>
          <w:rFonts w:ascii="Times New Roman" w:eastAsia="Calibri" w:hAnsi="Times New Roman" w:cs="Times New Roman"/>
          <w:sz w:val="28"/>
          <w:szCs w:val="28"/>
          <w:lang w:val="kk-KZ"/>
        </w:rPr>
        <w:t xml:space="preserve">. </w:t>
      </w:r>
    </w:p>
    <w:p w14:paraId="6751C153" w14:textId="77777777" w:rsidR="00EC1A5D" w:rsidRPr="00EC1A5D" w:rsidRDefault="00014AA2" w:rsidP="00B553D1">
      <w:pPr>
        <w:spacing w:after="0" w:line="240" w:lineRule="auto"/>
        <w:ind w:firstLine="709"/>
        <w:jc w:val="both"/>
        <w:rPr>
          <w:rFonts w:ascii="Times New Roman" w:hAnsi="Times New Roman" w:cs="Times New Roman"/>
          <w:sz w:val="28"/>
          <w:szCs w:val="28"/>
          <w:lang w:val="kk-KZ"/>
        </w:rPr>
      </w:pPr>
      <w:r w:rsidRPr="00014AA2">
        <w:rPr>
          <w:rFonts w:ascii="Times New Roman" w:eastAsia="Calibri" w:hAnsi="Times New Roman" w:cs="Times New Roman"/>
          <w:i/>
          <w:sz w:val="28"/>
          <w:szCs w:val="28"/>
          <w:lang w:val="kk-KZ"/>
        </w:rPr>
        <w:t>Қорытынды.</w:t>
      </w:r>
      <w:r w:rsidR="00576348">
        <w:rPr>
          <w:rFonts w:ascii="Times New Roman" w:eastAsia="Calibri" w:hAnsi="Times New Roman" w:cs="Times New Roman"/>
          <w:sz w:val="28"/>
          <w:szCs w:val="28"/>
          <w:lang w:val="kk-KZ"/>
        </w:rPr>
        <w:t xml:space="preserve"> </w:t>
      </w:r>
      <w:r w:rsidR="00DA5D26" w:rsidRPr="00DA5D26">
        <w:rPr>
          <w:rFonts w:ascii="Times New Roman" w:eastAsia="Calibri" w:hAnsi="Times New Roman" w:cs="Times New Roman"/>
          <w:sz w:val="28"/>
          <w:szCs w:val="28"/>
          <w:lang w:val="kk-KZ"/>
        </w:rPr>
        <w:t>Осылайша ПП үлгілеріне химиялық өңдел</w:t>
      </w:r>
      <w:r w:rsidR="00C87013">
        <w:rPr>
          <w:rFonts w:ascii="Times New Roman" w:eastAsia="Calibri" w:hAnsi="Times New Roman" w:cs="Times New Roman"/>
          <w:sz w:val="28"/>
          <w:szCs w:val="28"/>
          <w:lang w:val="kk-KZ"/>
        </w:rPr>
        <w:t>ген және бастапқы үлгілерінің ИҚ</w:t>
      </w:r>
      <w:r w:rsidR="00DA5D26" w:rsidRPr="00DA5D26">
        <w:rPr>
          <w:rFonts w:ascii="Times New Roman" w:eastAsia="Calibri" w:hAnsi="Times New Roman" w:cs="Times New Roman"/>
          <w:sz w:val="28"/>
          <w:szCs w:val="28"/>
          <w:lang w:val="kk-KZ"/>
        </w:rPr>
        <w:t>-спектрл</w:t>
      </w:r>
      <w:r w:rsidR="00C87013">
        <w:rPr>
          <w:rFonts w:ascii="Times New Roman" w:eastAsia="Calibri" w:hAnsi="Times New Roman" w:cs="Times New Roman"/>
          <w:sz w:val="28"/>
          <w:szCs w:val="28"/>
          <w:lang w:val="kk-KZ"/>
        </w:rPr>
        <w:t>ерінің салыстырмалы талдауы жаса</w:t>
      </w:r>
      <w:r w:rsidR="00DA5D26" w:rsidRPr="00DA5D26">
        <w:rPr>
          <w:rFonts w:ascii="Times New Roman" w:eastAsia="Calibri" w:hAnsi="Times New Roman" w:cs="Times New Roman"/>
          <w:sz w:val="28"/>
          <w:szCs w:val="28"/>
          <w:lang w:val="kk-KZ"/>
        </w:rPr>
        <w:t xml:space="preserve">лынды. Химиялық өңдеу </w:t>
      </w:r>
      <w:r w:rsidR="00EC1A5D">
        <w:rPr>
          <w:rFonts w:ascii="Times New Roman" w:eastAsia="Calibri" w:hAnsi="Times New Roman" w:cs="Times New Roman"/>
          <w:sz w:val="28"/>
          <w:szCs w:val="28"/>
          <w:lang w:val="kk-KZ"/>
        </w:rPr>
        <w:t xml:space="preserve">және кейіннен жуу </w:t>
      </w:r>
      <w:r w:rsidR="00DA5D26" w:rsidRPr="00DA5D26">
        <w:rPr>
          <w:rFonts w:ascii="Times New Roman" w:eastAsia="Calibri" w:hAnsi="Times New Roman" w:cs="Times New Roman"/>
          <w:sz w:val="28"/>
          <w:szCs w:val="28"/>
          <w:lang w:val="kk-KZ"/>
        </w:rPr>
        <w:t>нәтижесінде</w:t>
      </w:r>
      <w:r w:rsidR="00EC1A5D" w:rsidRPr="00EC1A5D">
        <w:rPr>
          <w:rFonts w:ascii="Times New Roman" w:hAnsi="Times New Roman" w:cs="Times New Roman"/>
          <w:sz w:val="28"/>
          <w:szCs w:val="28"/>
          <w:lang w:val="kk-KZ"/>
        </w:rPr>
        <w:t xml:space="preserve"> альдегидтерге, кетондарға және қышқылдарға жататын</w:t>
      </w:r>
      <w:r w:rsidR="00DA5D26" w:rsidRPr="00DA5D26">
        <w:rPr>
          <w:rFonts w:ascii="Times New Roman" w:eastAsia="Calibri" w:hAnsi="Times New Roman" w:cs="Times New Roman"/>
          <w:sz w:val="28"/>
          <w:szCs w:val="28"/>
          <w:lang w:val="kk-KZ"/>
        </w:rPr>
        <w:t xml:space="preserve"> карбонил, гидроксил және</w:t>
      </w:r>
      <w:r w:rsidR="00710D39">
        <w:rPr>
          <w:rFonts w:ascii="Times New Roman" w:eastAsia="Calibri" w:hAnsi="Times New Roman" w:cs="Times New Roman"/>
          <w:sz w:val="28"/>
          <w:szCs w:val="28"/>
          <w:lang w:val="kk-KZ"/>
        </w:rPr>
        <w:t xml:space="preserve"> карбоксил топтары</w:t>
      </w:r>
      <w:r w:rsidR="00EC1A5D">
        <w:rPr>
          <w:rFonts w:ascii="Times New Roman" w:eastAsia="Calibri" w:hAnsi="Times New Roman" w:cs="Times New Roman"/>
          <w:sz w:val="28"/>
          <w:szCs w:val="28"/>
          <w:lang w:val="kk-KZ"/>
        </w:rPr>
        <w:t xml:space="preserve">, сондай-ақ қос байланыстар табылатынын көрсетеді. </w:t>
      </w:r>
      <w:r w:rsidR="00EC1A5D" w:rsidRPr="00EC1A5D">
        <w:rPr>
          <w:rFonts w:ascii="Times New Roman" w:hAnsi="Times New Roman" w:cs="Times New Roman"/>
          <w:sz w:val="28"/>
          <w:szCs w:val="28"/>
          <w:lang w:val="kk-KZ"/>
        </w:rPr>
        <w:t>Бұл факт техникалық әдебиеттерде келтірілген мәліметтерге толық сәйкес келеді.</w:t>
      </w:r>
    </w:p>
    <w:p w14:paraId="467276CD" w14:textId="2905CB58" w:rsidR="00DA5D26" w:rsidRPr="00DA5D26" w:rsidRDefault="00EC1A5D" w:rsidP="00B553D1">
      <w:pPr>
        <w:spacing w:after="0" w:line="240" w:lineRule="auto"/>
        <w:ind w:firstLine="709"/>
        <w:jc w:val="both"/>
        <w:rPr>
          <w:rFonts w:ascii="Times New Roman" w:eastAsia="Calibri" w:hAnsi="Times New Roman" w:cs="Times New Roman"/>
          <w:sz w:val="28"/>
          <w:szCs w:val="28"/>
          <w:lang w:val="kk-KZ" w:eastAsia="ru-RU"/>
        </w:rPr>
      </w:pPr>
      <w:r>
        <w:rPr>
          <w:rFonts w:ascii="Times New Roman" w:hAnsi="Times New Roman" w:cs="Times New Roman"/>
          <w:sz w:val="28"/>
          <w:szCs w:val="28"/>
          <w:lang w:val="kk-KZ"/>
        </w:rPr>
        <w:t xml:space="preserve">Полимер бетінде </w:t>
      </w:r>
      <w:r w:rsidRPr="00EC1A5D">
        <w:rPr>
          <w:rFonts w:ascii="Times New Roman" w:hAnsi="Times New Roman" w:cs="Times New Roman"/>
          <w:sz w:val="28"/>
          <w:szCs w:val="28"/>
          <w:lang w:val="kk-KZ"/>
        </w:rPr>
        <w:t>альдегидтерге, кетондарға және қышқылдарға жататын</w:t>
      </w:r>
      <w:r w:rsidRPr="00DA5D26">
        <w:rPr>
          <w:rFonts w:ascii="Times New Roman" w:eastAsia="Calibri" w:hAnsi="Times New Roman" w:cs="Times New Roman"/>
          <w:sz w:val="28"/>
          <w:szCs w:val="28"/>
          <w:lang w:val="kk-KZ"/>
        </w:rPr>
        <w:t xml:space="preserve"> карбонил, гидроксил және</w:t>
      </w:r>
      <w:r>
        <w:rPr>
          <w:rFonts w:ascii="Times New Roman" w:eastAsia="Calibri" w:hAnsi="Times New Roman" w:cs="Times New Roman"/>
          <w:sz w:val="28"/>
          <w:szCs w:val="28"/>
          <w:lang w:val="kk-KZ"/>
        </w:rPr>
        <w:t xml:space="preserve"> карбоксил топтары</w:t>
      </w:r>
      <w:r w:rsidR="00710D39">
        <w:rPr>
          <w:rFonts w:ascii="Times New Roman" w:eastAsia="Calibri" w:hAnsi="Times New Roman" w:cs="Times New Roman"/>
          <w:sz w:val="28"/>
          <w:szCs w:val="28"/>
          <w:lang w:val="kk-KZ"/>
        </w:rPr>
        <w:t xml:space="preserve"> жиналуына байланысты бетке суланғыштық қасиетін беретін әр түрлі функционалдық топтардың пайда болуын</w:t>
      </w:r>
      <w:r w:rsidR="00DA5D26" w:rsidRPr="00DA5D26">
        <w:rPr>
          <w:rFonts w:ascii="Times New Roman" w:eastAsia="Calibri" w:hAnsi="Times New Roman" w:cs="Times New Roman"/>
          <w:sz w:val="28"/>
          <w:szCs w:val="28"/>
          <w:lang w:val="kk-KZ"/>
        </w:rPr>
        <w:t xml:space="preserve"> растайды. </w:t>
      </w:r>
      <w:r>
        <w:rPr>
          <w:rFonts w:ascii="Times New Roman" w:eastAsia="Calibri" w:hAnsi="Times New Roman" w:cs="Times New Roman"/>
          <w:sz w:val="28"/>
          <w:szCs w:val="28"/>
          <w:lang w:val="kk-KZ"/>
        </w:rPr>
        <w:t xml:space="preserve">Химиялық өңдеуден кейінгі суланғыштық қасиеті бойынша 5-15 минуттағы өңдеу тиімді, ал 15минуттан кейін суланғыштық қасиеті іс жүзінде өзгермейді. Демек химиялық </w:t>
      </w:r>
      <w:r w:rsidR="00DA5D26" w:rsidRPr="00DA5D26">
        <w:rPr>
          <w:rFonts w:ascii="Times New Roman" w:eastAsia="Calibri" w:hAnsi="Times New Roman" w:cs="Times New Roman"/>
          <w:sz w:val="28"/>
          <w:szCs w:val="28"/>
          <w:lang w:val="kk-KZ"/>
        </w:rPr>
        <w:t>өңдеу</w:t>
      </w:r>
      <w:r w:rsidR="004969E4">
        <w:rPr>
          <w:rFonts w:ascii="Times New Roman" w:eastAsia="Calibri" w:hAnsi="Times New Roman" w:cs="Times New Roman"/>
          <w:sz w:val="28"/>
          <w:szCs w:val="28"/>
          <w:lang w:val="kk-KZ"/>
        </w:rPr>
        <w:t>інің оңтайлы ұзақтығы шамамен 1</w:t>
      </w:r>
      <w:r w:rsidR="004969E4" w:rsidRPr="00DC1E9C">
        <w:rPr>
          <w:rFonts w:ascii="Times New Roman" w:eastAsia="Calibri" w:hAnsi="Times New Roman" w:cs="Times New Roman"/>
          <w:sz w:val="28"/>
          <w:szCs w:val="28"/>
          <w:lang w:val="kk-KZ"/>
        </w:rPr>
        <w:t>5</w:t>
      </w:r>
      <w:r>
        <w:rPr>
          <w:rFonts w:ascii="Times New Roman" w:eastAsia="Calibri" w:hAnsi="Times New Roman" w:cs="Times New Roman"/>
          <w:sz w:val="28"/>
          <w:szCs w:val="28"/>
          <w:lang w:val="kk-KZ"/>
        </w:rPr>
        <w:t xml:space="preserve"> </w:t>
      </w:r>
      <w:r w:rsidR="00DA5D26" w:rsidRPr="00DA5D26">
        <w:rPr>
          <w:rFonts w:ascii="Times New Roman" w:eastAsia="Calibri" w:hAnsi="Times New Roman" w:cs="Times New Roman"/>
          <w:sz w:val="28"/>
          <w:szCs w:val="28"/>
          <w:lang w:val="kk-KZ"/>
        </w:rPr>
        <w:t>минут</w:t>
      </w:r>
      <w:r>
        <w:rPr>
          <w:rFonts w:ascii="Times New Roman" w:eastAsia="Calibri" w:hAnsi="Times New Roman" w:cs="Times New Roman"/>
          <w:sz w:val="28"/>
          <w:szCs w:val="28"/>
          <w:lang w:val="kk-KZ"/>
        </w:rPr>
        <w:t>ты құрайды</w:t>
      </w:r>
      <w:r w:rsidR="00F27965">
        <w:rPr>
          <w:rFonts w:ascii="Times New Roman" w:eastAsia="Calibri" w:hAnsi="Times New Roman" w:cs="Times New Roman"/>
          <w:sz w:val="28"/>
          <w:szCs w:val="28"/>
          <w:lang w:val="kk-KZ"/>
        </w:rPr>
        <w:t>.</w:t>
      </w:r>
    </w:p>
    <w:p w14:paraId="4D3C373C" w14:textId="77777777" w:rsidR="00B657CD" w:rsidRDefault="00B657CD" w:rsidP="008D2B47">
      <w:pPr>
        <w:pStyle w:val="a3"/>
        <w:spacing w:after="0" w:line="240" w:lineRule="auto"/>
        <w:ind w:left="0" w:firstLine="720"/>
        <w:jc w:val="both"/>
        <w:rPr>
          <w:rFonts w:ascii="Times New Roman" w:hAnsi="Times New Roman" w:cs="Times New Roman"/>
          <w:b/>
          <w:color w:val="000000" w:themeColor="text1"/>
          <w:sz w:val="28"/>
          <w:szCs w:val="28"/>
          <w:lang w:val="kk-KZ"/>
        </w:rPr>
      </w:pPr>
      <w:r w:rsidRPr="009C5DD0">
        <w:rPr>
          <w:rFonts w:ascii="Times New Roman" w:hAnsi="Times New Roman" w:cs="Times New Roman"/>
          <w:b/>
          <w:color w:val="000000" w:themeColor="text1"/>
          <w:sz w:val="28"/>
          <w:szCs w:val="28"/>
          <w:lang w:val="kk-KZ"/>
        </w:rPr>
        <w:lastRenderedPageBreak/>
        <w:t xml:space="preserve">3.2 </w:t>
      </w:r>
      <w:r w:rsidR="009C28C6">
        <w:rPr>
          <w:rFonts w:ascii="Times New Roman" w:hAnsi="Times New Roman" w:cs="Times New Roman"/>
          <w:b/>
          <w:color w:val="000000" w:themeColor="text1"/>
          <w:sz w:val="28"/>
          <w:szCs w:val="28"/>
          <w:lang w:val="kk-KZ"/>
        </w:rPr>
        <w:t>Полимер</w:t>
      </w:r>
      <w:r w:rsidR="009F2A86">
        <w:rPr>
          <w:rFonts w:ascii="Times New Roman" w:hAnsi="Times New Roman" w:cs="Times New Roman"/>
          <w:b/>
          <w:color w:val="000000" w:themeColor="text1"/>
          <w:sz w:val="28"/>
          <w:szCs w:val="28"/>
          <w:lang w:val="kk-KZ"/>
        </w:rPr>
        <w:t xml:space="preserve"> бетін</w:t>
      </w:r>
      <w:r w:rsidR="009C28C6">
        <w:rPr>
          <w:rFonts w:ascii="Times New Roman" w:hAnsi="Times New Roman" w:cs="Times New Roman"/>
          <w:b/>
          <w:color w:val="000000" w:themeColor="text1"/>
          <w:sz w:val="28"/>
          <w:szCs w:val="28"/>
          <w:lang w:val="kk-KZ"/>
        </w:rPr>
        <w:t>де күн сәулесі мен поливалентті металл иондары қатысында жүретін</w:t>
      </w:r>
      <w:r w:rsidR="009F2A86">
        <w:rPr>
          <w:rFonts w:ascii="Times New Roman" w:hAnsi="Times New Roman" w:cs="Times New Roman"/>
          <w:b/>
          <w:color w:val="000000" w:themeColor="text1"/>
          <w:sz w:val="28"/>
          <w:szCs w:val="28"/>
          <w:lang w:val="kk-KZ"/>
        </w:rPr>
        <w:t xml:space="preserve"> </w:t>
      </w:r>
      <w:r w:rsidR="004808BF">
        <w:rPr>
          <w:rFonts w:ascii="Times New Roman" w:hAnsi="Times New Roman" w:cs="Times New Roman"/>
          <w:b/>
          <w:color w:val="000000" w:themeColor="text1"/>
          <w:sz w:val="28"/>
          <w:szCs w:val="28"/>
          <w:lang w:val="kk-KZ"/>
        </w:rPr>
        <w:t xml:space="preserve">фотохимиялық </w:t>
      </w:r>
      <w:r w:rsidR="009C28C6">
        <w:rPr>
          <w:rFonts w:ascii="Times New Roman" w:hAnsi="Times New Roman" w:cs="Times New Roman"/>
          <w:b/>
          <w:color w:val="000000" w:themeColor="text1"/>
          <w:sz w:val="28"/>
          <w:szCs w:val="28"/>
          <w:lang w:val="kk-KZ"/>
        </w:rPr>
        <w:t xml:space="preserve">процестерді </w:t>
      </w:r>
      <w:r w:rsidR="009F2A86">
        <w:rPr>
          <w:rFonts w:ascii="Times New Roman" w:hAnsi="Times New Roman" w:cs="Times New Roman"/>
          <w:b/>
          <w:color w:val="000000" w:themeColor="text1"/>
          <w:sz w:val="28"/>
          <w:szCs w:val="28"/>
          <w:lang w:val="kk-KZ"/>
        </w:rPr>
        <w:t>зерттеу</w:t>
      </w:r>
    </w:p>
    <w:p w14:paraId="1A1FC959" w14:textId="45E94E64" w:rsidR="00004A06" w:rsidRDefault="009F2A86" w:rsidP="00B553D1">
      <w:pPr>
        <w:spacing w:after="0" w:line="240" w:lineRule="auto"/>
        <w:ind w:firstLine="709"/>
        <w:jc w:val="both"/>
        <w:rPr>
          <w:rFonts w:ascii="Times New Roman" w:eastAsia="Calibri" w:hAnsi="Times New Roman" w:cs="Times New Roman"/>
          <w:sz w:val="28"/>
          <w:szCs w:val="28"/>
          <w:lang w:val="kk-KZ"/>
        </w:rPr>
      </w:pPr>
      <w:r w:rsidRPr="009F2A86">
        <w:rPr>
          <w:rFonts w:ascii="Times New Roman" w:eastAsia="Calibri" w:hAnsi="Times New Roman" w:cs="Times New Roman"/>
          <w:sz w:val="28"/>
          <w:szCs w:val="28"/>
          <w:lang w:val="kk-KZ"/>
        </w:rPr>
        <w:t xml:space="preserve">Полимерді металдандыруда жиі қолданатын химиялық электролиттік әдістің негізгі процестерінің бірі полимер бетін белсендіру. </w:t>
      </w:r>
      <w:r w:rsidR="005D58D7">
        <w:rPr>
          <w:rStyle w:val="ezkurwreuab5ozgtqnkl"/>
          <w:rFonts w:ascii="Times New Roman" w:hAnsi="Times New Roman" w:cs="Times New Roman"/>
          <w:sz w:val="28"/>
          <w:szCs w:val="28"/>
          <w:lang w:val="kk-KZ"/>
        </w:rPr>
        <w:t xml:space="preserve">Полимердің </w:t>
      </w:r>
      <w:r w:rsidR="00252284" w:rsidRPr="00252284">
        <w:rPr>
          <w:rStyle w:val="ezkurwreuab5ozgtqnkl"/>
          <w:rFonts w:ascii="Times New Roman" w:hAnsi="Times New Roman" w:cs="Times New Roman"/>
          <w:sz w:val="28"/>
          <w:szCs w:val="28"/>
          <w:lang w:val="kk-KZ"/>
        </w:rPr>
        <w:t>бетін</w:t>
      </w:r>
      <w:r w:rsidR="00004A06">
        <w:rPr>
          <w:rStyle w:val="ezkurwreuab5ozgtqnkl"/>
          <w:rFonts w:ascii="Times New Roman" w:hAnsi="Times New Roman" w:cs="Times New Roman"/>
          <w:sz w:val="28"/>
          <w:szCs w:val="28"/>
          <w:lang w:val="kk-KZ"/>
        </w:rPr>
        <w:t xml:space="preserve"> </w:t>
      </w:r>
      <w:r w:rsidR="00252284" w:rsidRPr="00252284">
        <w:rPr>
          <w:rStyle w:val="ezkurwreuab5ozgtqnkl"/>
          <w:rFonts w:ascii="Times New Roman" w:hAnsi="Times New Roman" w:cs="Times New Roman"/>
          <w:sz w:val="28"/>
          <w:szCs w:val="28"/>
          <w:lang w:val="kk-KZ"/>
        </w:rPr>
        <w:t>белсендіру</w:t>
      </w:r>
      <w:r w:rsidR="00252284" w:rsidRPr="00252284">
        <w:rPr>
          <w:rFonts w:ascii="Times New Roman" w:hAnsi="Times New Roman" w:cs="Times New Roman"/>
          <w:sz w:val="28"/>
          <w:szCs w:val="28"/>
          <w:lang w:val="kk-KZ"/>
        </w:rPr>
        <w:t xml:space="preserve">, </w:t>
      </w:r>
      <w:r w:rsidR="00252284" w:rsidRPr="00252284">
        <w:rPr>
          <w:rStyle w:val="ezkurwreuab5ozgtqnkl"/>
          <w:rFonts w:ascii="Times New Roman" w:hAnsi="Times New Roman" w:cs="Times New Roman"/>
          <w:sz w:val="28"/>
          <w:szCs w:val="28"/>
          <w:lang w:val="kk-KZ"/>
        </w:rPr>
        <w:t>әдетте</w:t>
      </w:r>
      <w:r w:rsidR="00252284" w:rsidRPr="00252284">
        <w:rPr>
          <w:rFonts w:ascii="Times New Roman" w:hAnsi="Times New Roman" w:cs="Times New Roman"/>
          <w:sz w:val="28"/>
          <w:szCs w:val="28"/>
          <w:lang w:val="kk-KZ"/>
        </w:rPr>
        <w:t xml:space="preserve">, оған </w:t>
      </w:r>
      <w:r w:rsidR="00252284" w:rsidRPr="00252284">
        <w:rPr>
          <w:rStyle w:val="ezkurwreuab5ozgtqnkl"/>
          <w:rFonts w:ascii="Times New Roman" w:hAnsi="Times New Roman" w:cs="Times New Roman"/>
          <w:sz w:val="28"/>
          <w:szCs w:val="28"/>
          <w:lang w:val="kk-KZ"/>
        </w:rPr>
        <w:t>химиялық</w:t>
      </w:r>
      <w:r w:rsidR="00004A06">
        <w:rPr>
          <w:rStyle w:val="ezkurwreuab5ozgtqnkl"/>
          <w:rFonts w:ascii="Times New Roman" w:hAnsi="Times New Roman" w:cs="Times New Roman"/>
          <w:sz w:val="28"/>
          <w:szCs w:val="28"/>
          <w:lang w:val="kk-KZ"/>
        </w:rPr>
        <w:t xml:space="preserve"> </w:t>
      </w:r>
      <w:r w:rsidR="00252284" w:rsidRPr="00252284">
        <w:rPr>
          <w:rStyle w:val="ezkurwreuab5ozgtqnkl"/>
          <w:rFonts w:ascii="Times New Roman" w:hAnsi="Times New Roman" w:cs="Times New Roman"/>
          <w:sz w:val="28"/>
          <w:szCs w:val="28"/>
          <w:lang w:val="kk-KZ"/>
        </w:rPr>
        <w:t>металдандыру</w:t>
      </w:r>
      <w:r w:rsidR="00004A06">
        <w:rPr>
          <w:rStyle w:val="ezkurwreuab5ozgtqnkl"/>
          <w:rFonts w:ascii="Times New Roman" w:hAnsi="Times New Roman" w:cs="Times New Roman"/>
          <w:sz w:val="28"/>
          <w:szCs w:val="28"/>
          <w:lang w:val="kk-KZ"/>
        </w:rPr>
        <w:t xml:space="preserve"> </w:t>
      </w:r>
      <w:r w:rsidR="00252284" w:rsidRPr="00252284">
        <w:rPr>
          <w:rStyle w:val="ezkurwreuab5ozgtqnkl"/>
          <w:rFonts w:ascii="Times New Roman" w:hAnsi="Times New Roman" w:cs="Times New Roman"/>
          <w:sz w:val="28"/>
          <w:szCs w:val="28"/>
          <w:lang w:val="kk-KZ"/>
        </w:rPr>
        <w:t>катализаторы</w:t>
      </w:r>
      <w:r w:rsidR="00252284" w:rsidRPr="00252284">
        <w:rPr>
          <w:rFonts w:ascii="Times New Roman" w:hAnsi="Times New Roman" w:cs="Times New Roman"/>
          <w:sz w:val="28"/>
          <w:szCs w:val="28"/>
          <w:lang w:val="kk-KZ"/>
        </w:rPr>
        <w:t xml:space="preserve"> ретінде </w:t>
      </w:r>
      <w:r w:rsidR="00252284" w:rsidRPr="00252284">
        <w:rPr>
          <w:rStyle w:val="ezkurwreuab5ozgtqnkl"/>
          <w:rFonts w:ascii="Times New Roman" w:hAnsi="Times New Roman" w:cs="Times New Roman"/>
          <w:sz w:val="28"/>
          <w:szCs w:val="28"/>
          <w:lang w:val="kk-KZ"/>
        </w:rPr>
        <w:t>қызмет</w:t>
      </w:r>
      <w:r w:rsidR="00252284" w:rsidRPr="00252284">
        <w:rPr>
          <w:rFonts w:ascii="Times New Roman" w:hAnsi="Times New Roman" w:cs="Times New Roman"/>
          <w:sz w:val="28"/>
          <w:szCs w:val="28"/>
          <w:lang w:val="kk-KZ"/>
        </w:rPr>
        <w:t xml:space="preserve"> ететін </w:t>
      </w:r>
      <w:r w:rsidR="00252284" w:rsidRPr="00252284">
        <w:rPr>
          <w:rStyle w:val="ezkurwreuab5ozgtqnkl"/>
          <w:rFonts w:ascii="Times New Roman" w:hAnsi="Times New Roman" w:cs="Times New Roman"/>
          <w:sz w:val="28"/>
          <w:szCs w:val="28"/>
          <w:lang w:val="kk-KZ"/>
        </w:rPr>
        <w:t>металл</w:t>
      </w:r>
      <w:r w:rsidR="00004A06">
        <w:rPr>
          <w:rStyle w:val="ezkurwreuab5ozgtqnkl"/>
          <w:rFonts w:ascii="Times New Roman" w:hAnsi="Times New Roman" w:cs="Times New Roman"/>
          <w:sz w:val="28"/>
          <w:szCs w:val="28"/>
          <w:lang w:val="kk-KZ"/>
        </w:rPr>
        <w:t xml:space="preserve"> </w:t>
      </w:r>
      <w:r w:rsidR="00252284" w:rsidRPr="00252284">
        <w:rPr>
          <w:rStyle w:val="ezkurwreuab5ozgtqnkl"/>
          <w:rFonts w:ascii="Times New Roman" w:hAnsi="Times New Roman" w:cs="Times New Roman"/>
          <w:sz w:val="28"/>
          <w:szCs w:val="28"/>
          <w:lang w:val="kk-KZ"/>
        </w:rPr>
        <w:t>бөлшектерінің</w:t>
      </w:r>
      <w:r w:rsidR="00004A06">
        <w:rPr>
          <w:rStyle w:val="ezkurwreuab5ozgtqnkl"/>
          <w:rFonts w:ascii="Times New Roman" w:hAnsi="Times New Roman" w:cs="Times New Roman"/>
          <w:sz w:val="28"/>
          <w:szCs w:val="28"/>
          <w:lang w:val="kk-KZ"/>
        </w:rPr>
        <w:t xml:space="preserve"> </w:t>
      </w:r>
      <w:r w:rsidR="00252284" w:rsidRPr="00252284">
        <w:rPr>
          <w:rStyle w:val="ezkurwreuab5ozgtqnkl"/>
          <w:rFonts w:ascii="Times New Roman" w:hAnsi="Times New Roman" w:cs="Times New Roman"/>
          <w:sz w:val="28"/>
          <w:szCs w:val="28"/>
          <w:lang w:val="kk-KZ"/>
        </w:rPr>
        <w:t>қабатын</w:t>
      </w:r>
      <w:r w:rsidR="00004A06">
        <w:rPr>
          <w:rStyle w:val="ezkurwreuab5ozgtqnkl"/>
          <w:rFonts w:ascii="Times New Roman" w:hAnsi="Times New Roman" w:cs="Times New Roman"/>
          <w:sz w:val="28"/>
          <w:szCs w:val="28"/>
          <w:lang w:val="kk-KZ"/>
        </w:rPr>
        <w:t xml:space="preserve"> </w:t>
      </w:r>
      <w:r w:rsidR="00252284" w:rsidRPr="00252284">
        <w:rPr>
          <w:rStyle w:val="ezkurwreuab5ozgtqnkl"/>
          <w:rFonts w:ascii="Times New Roman" w:hAnsi="Times New Roman" w:cs="Times New Roman"/>
          <w:sz w:val="28"/>
          <w:szCs w:val="28"/>
          <w:lang w:val="kk-KZ"/>
        </w:rPr>
        <w:t>жасау</w:t>
      </w:r>
      <w:r w:rsidR="00004A06">
        <w:rPr>
          <w:rStyle w:val="ezkurwreuab5ozgtqnkl"/>
          <w:rFonts w:ascii="Times New Roman" w:hAnsi="Times New Roman" w:cs="Times New Roman"/>
          <w:sz w:val="28"/>
          <w:szCs w:val="28"/>
          <w:lang w:val="kk-KZ"/>
        </w:rPr>
        <w:t xml:space="preserve"> </w:t>
      </w:r>
      <w:r w:rsidR="00252284" w:rsidRPr="00252284">
        <w:rPr>
          <w:rStyle w:val="ezkurwreuab5ozgtqnkl"/>
          <w:rFonts w:ascii="Times New Roman" w:hAnsi="Times New Roman" w:cs="Times New Roman"/>
          <w:sz w:val="28"/>
          <w:szCs w:val="28"/>
          <w:lang w:val="kk-KZ"/>
        </w:rPr>
        <w:t>арқылы</w:t>
      </w:r>
      <w:r w:rsidR="00252284" w:rsidRPr="00252284">
        <w:rPr>
          <w:rFonts w:ascii="Times New Roman" w:hAnsi="Times New Roman" w:cs="Times New Roman"/>
          <w:sz w:val="28"/>
          <w:szCs w:val="28"/>
          <w:lang w:val="kk-KZ"/>
        </w:rPr>
        <w:t xml:space="preserve"> жүзеге асырылады</w:t>
      </w:r>
      <w:r w:rsidR="00252284" w:rsidRPr="00252284">
        <w:rPr>
          <w:rStyle w:val="ezkurwreuab5ozgtqnkl"/>
          <w:rFonts w:ascii="Times New Roman" w:hAnsi="Times New Roman" w:cs="Times New Roman"/>
          <w:sz w:val="28"/>
          <w:szCs w:val="28"/>
          <w:lang w:val="kk-KZ"/>
        </w:rPr>
        <w:t>.</w:t>
      </w:r>
      <w:r w:rsidR="00004A06">
        <w:rPr>
          <w:rStyle w:val="ezkurwreuab5ozgtqnkl"/>
          <w:rFonts w:ascii="Times New Roman" w:hAnsi="Times New Roman" w:cs="Times New Roman"/>
          <w:sz w:val="28"/>
          <w:szCs w:val="28"/>
          <w:lang w:val="kk-KZ"/>
        </w:rPr>
        <w:t xml:space="preserve"> </w:t>
      </w:r>
      <w:r w:rsidRPr="009F2A86">
        <w:rPr>
          <w:rFonts w:ascii="Times New Roman" w:eastAsia="Calibri" w:hAnsi="Times New Roman" w:cs="Times New Roman"/>
          <w:sz w:val="28"/>
          <w:szCs w:val="28"/>
          <w:lang w:val="kk-KZ"/>
        </w:rPr>
        <w:t>Белгілі технология бойынша белсендіру процесі үшін қалайы хлоридінің ерітінділерімен сенсибилизациялап</w:t>
      </w:r>
      <w:r w:rsidR="00004A06">
        <w:rPr>
          <w:rFonts w:ascii="Times New Roman" w:eastAsia="Calibri" w:hAnsi="Times New Roman" w:cs="Times New Roman"/>
          <w:sz w:val="28"/>
          <w:szCs w:val="28"/>
          <w:lang w:val="kk-KZ"/>
        </w:rPr>
        <w:t xml:space="preserve"> </w:t>
      </w:r>
      <w:r w:rsidR="007C217E" w:rsidRPr="007C217E">
        <w:rPr>
          <w:rStyle w:val="ezkurwreuab5ozgtqnkl"/>
          <w:rFonts w:ascii="Times New Roman" w:hAnsi="Times New Roman" w:cs="Times New Roman"/>
          <w:sz w:val="28"/>
          <w:szCs w:val="28"/>
          <w:lang w:val="kk-KZ"/>
        </w:rPr>
        <w:t>яғни</w:t>
      </w:r>
      <w:r w:rsidR="00004A06">
        <w:rPr>
          <w:rStyle w:val="ezkurwreuab5ozgtqnkl"/>
          <w:rFonts w:ascii="Times New Roman" w:hAnsi="Times New Roman" w:cs="Times New Roman"/>
          <w:sz w:val="28"/>
          <w:szCs w:val="28"/>
          <w:lang w:val="kk-KZ"/>
        </w:rPr>
        <w:t>,</w:t>
      </w:r>
      <w:r w:rsidR="007C217E" w:rsidRPr="007C217E">
        <w:rPr>
          <w:rStyle w:val="ezkurwreuab5ozgtqnkl"/>
          <w:rFonts w:ascii="Times New Roman" w:hAnsi="Times New Roman" w:cs="Times New Roman"/>
          <w:sz w:val="28"/>
          <w:szCs w:val="28"/>
          <w:lang w:val="kk-KZ"/>
        </w:rPr>
        <w:t xml:space="preserve"> полимер бетінде</w:t>
      </w:r>
      <w:r w:rsidR="00004A06">
        <w:rPr>
          <w:rStyle w:val="ezkurwreuab5ozgtqnkl"/>
          <w:rFonts w:ascii="Times New Roman" w:hAnsi="Times New Roman" w:cs="Times New Roman"/>
          <w:sz w:val="28"/>
          <w:szCs w:val="28"/>
          <w:lang w:val="kk-KZ"/>
        </w:rPr>
        <w:t xml:space="preserve"> </w:t>
      </w:r>
      <w:r w:rsidR="007C217E" w:rsidRPr="007C217E">
        <w:rPr>
          <w:rStyle w:val="ezkurwreuab5ozgtqnkl"/>
          <w:rFonts w:ascii="Times New Roman" w:hAnsi="Times New Roman" w:cs="Times New Roman"/>
          <w:sz w:val="28"/>
          <w:szCs w:val="28"/>
          <w:lang w:val="kk-KZ"/>
        </w:rPr>
        <w:t>металл-катализатор</w:t>
      </w:r>
      <w:r w:rsidR="00004A06">
        <w:rPr>
          <w:rStyle w:val="ezkurwreuab5ozgtqnkl"/>
          <w:rFonts w:ascii="Times New Roman" w:hAnsi="Times New Roman" w:cs="Times New Roman"/>
          <w:sz w:val="28"/>
          <w:szCs w:val="28"/>
          <w:lang w:val="kk-KZ"/>
        </w:rPr>
        <w:t xml:space="preserve"> </w:t>
      </w:r>
      <w:r w:rsidR="007C217E" w:rsidRPr="007C217E">
        <w:rPr>
          <w:rStyle w:val="ezkurwreuab5ozgtqnkl"/>
          <w:rFonts w:ascii="Times New Roman" w:hAnsi="Times New Roman" w:cs="Times New Roman"/>
          <w:sz w:val="28"/>
          <w:szCs w:val="28"/>
          <w:lang w:val="kk-KZ"/>
        </w:rPr>
        <w:t>қосылыстарының</w:t>
      </w:r>
      <w:r w:rsidR="00004A06">
        <w:rPr>
          <w:rStyle w:val="ezkurwreuab5ozgtqnkl"/>
          <w:rFonts w:ascii="Times New Roman" w:hAnsi="Times New Roman" w:cs="Times New Roman"/>
          <w:sz w:val="28"/>
          <w:szCs w:val="28"/>
          <w:lang w:val="kk-KZ"/>
        </w:rPr>
        <w:t xml:space="preserve"> </w:t>
      </w:r>
      <w:r w:rsidR="007C217E" w:rsidRPr="007C217E">
        <w:rPr>
          <w:rStyle w:val="ezkurwreuab5ozgtqnkl"/>
          <w:rFonts w:ascii="Times New Roman" w:hAnsi="Times New Roman" w:cs="Times New Roman"/>
          <w:sz w:val="28"/>
          <w:szCs w:val="28"/>
          <w:lang w:val="kk-KZ"/>
        </w:rPr>
        <w:t>қабаты</w:t>
      </w:r>
      <w:r w:rsidR="00004A06">
        <w:rPr>
          <w:rStyle w:val="ezkurwreuab5ozgtqnkl"/>
          <w:rFonts w:ascii="Times New Roman" w:hAnsi="Times New Roman" w:cs="Times New Roman"/>
          <w:sz w:val="28"/>
          <w:szCs w:val="28"/>
          <w:lang w:val="kk-KZ"/>
        </w:rPr>
        <w:t xml:space="preserve"> </w:t>
      </w:r>
      <w:r w:rsidR="007C217E" w:rsidRPr="007C217E">
        <w:rPr>
          <w:rStyle w:val="ezkurwreuab5ozgtqnkl"/>
          <w:rFonts w:ascii="Times New Roman" w:hAnsi="Times New Roman" w:cs="Times New Roman"/>
          <w:sz w:val="28"/>
          <w:szCs w:val="28"/>
          <w:lang w:val="kk-KZ"/>
        </w:rPr>
        <w:t>жасалады</w:t>
      </w:r>
      <w:r w:rsidRPr="007C217E">
        <w:rPr>
          <w:rFonts w:ascii="Times New Roman" w:eastAsia="Calibri" w:hAnsi="Times New Roman" w:cs="Times New Roman"/>
          <w:sz w:val="28"/>
          <w:szCs w:val="28"/>
          <w:lang w:val="kk-KZ"/>
        </w:rPr>
        <w:t>, содан кейін</w:t>
      </w:r>
      <w:r w:rsidR="007C217E" w:rsidRPr="007C217E">
        <w:rPr>
          <w:rStyle w:val="ezkurwreuab5ozgtqnkl"/>
          <w:rFonts w:ascii="Times New Roman" w:hAnsi="Times New Roman" w:cs="Times New Roman"/>
          <w:sz w:val="28"/>
          <w:szCs w:val="28"/>
          <w:lang w:val="kk-KZ"/>
        </w:rPr>
        <w:t xml:space="preserve"> химиялық</w:t>
      </w:r>
      <w:r w:rsidR="00004A06">
        <w:rPr>
          <w:rStyle w:val="ezkurwreuab5ozgtqnkl"/>
          <w:rFonts w:ascii="Times New Roman" w:hAnsi="Times New Roman" w:cs="Times New Roman"/>
          <w:sz w:val="28"/>
          <w:szCs w:val="28"/>
          <w:lang w:val="kk-KZ"/>
        </w:rPr>
        <w:t xml:space="preserve"> </w:t>
      </w:r>
      <w:r w:rsidR="007C217E">
        <w:rPr>
          <w:rStyle w:val="ezkurwreuab5ozgtqnkl"/>
          <w:rFonts w:ascii="Times New Roman" w:hAnsi="Times New Roman" w:cs="Times New Roman"/>
          <w:sz w:val="28"/>
          <w:szCs w:val="28"/>
          <w:lang w:val="kk-KZ"/>
        </w:rPr>
        <w:t>тотықсыздандырғыш</w:t>
      </w:r>
      <w:r w:rsidRPr="007C217E">
        <w:rPr>
          <w:rFonts w:ascii="Times New Roman" w:eastAsia="Calibri" w:hAnsi="Times New Roman" w:cs="Times New Roman"/>
          <w:sz w:val="28"/>
          <w:szCs w:val="28"/>
          <w:lang w:val="kk-KZ"/>
        </w:rPr>
        <w:t xml:space="preserve"> палладий</w:t>
      </w:r>
      <w:r w:rsidRPr="009F2A86">
        <w:rPr>
          <w:rFonts w:ascii="Times New Roman" w:eastAsia="Calibri" w:hAnsi="Times New Roman" w:cs="Times New Roman"/>
          <w:sz w:val="28"/>
          <w:szCs w:val="28"/>
          <w:lang w:val="kk-KZ"/>
        </w:rPr>
        <w:t xml:space="preserve"> қосылыстарының ерітінділерімен өңделеді. Әдебиеттік шолуда атап өйткендей бұл белсендіру әдісінің негізгі кемшіліктері қымбат палладий қосылысын қолдану және сенсибилизациялау ерітінділерінің көлемінде процес</w:t>
      </w:r>
      <w:r w:rsidR="000F2E2A">
        <w:rPr>
          <w:rFonts w:ascii="Times New Roman" w:eastAsia="Calibri" w:hAnsi="Times New Roman" w:cs="Times New Roman"/>
          <w:sz w:val="28"/>
          <w:szCs w:val="28"/>
          <w:lang w:val="kk-KZ"/>
        </w:rPr>
        <w:t>с</w:t>
      </w:r>
      <w:r w:rsidRPr="009F2A86">
        <w:rPr>
          <w:rFonts w:ascii="Times New Roman" w:eastAsia="Calibri" w:hAnsi="Times New Roman" w:cs="Times New Roman"/>
          <w:sz w:val="28"/>
          <w:szCs w:val="28"/>
          <w:lang w:val="kk-KZ"/>
        </w:rPr>
        <w:t xml:space="preserve"> жүргізу. Процес</w:t>
      </w:r>
      <w:r w:rsidR="000F2E2A">
        <w:rPr>
          <w:rFonts w:ascii="Times New Roman" w:eastAsia="Calibri" w:hAnsi="Times New Roman" w:cs="Times New Roman"/>
          <w:sz w:val="28"/>
          <w:szCs w:val="28"/>
          <w:lang w:val="kk-KZ"/>
        </w:rPr>
        <w:t>с</w:t>
      </w:r>
      <w:r w:rsidRPr="009F2A86">
        <w:rPr>
          <w:rFonts w:ascii="Times New Roman" w:eastAsia="Calibri" w:hAnsi="Times New Roman" w:cs="Times New Roman"/>
          <w:sz w:val="28"/>
          <w:szCs w:val="28"/>
          <w:lang w:val="kk-KZ"/>
        </w:rPr>
        <w:t xml:space="preserve"> барысында ерітінділерде жанама өнімдері жинақталады, бұл ерітінділердің регенерациясында қиындықтар тудырады. </w:t>
      </w:r>
      <w:r w:rsidR="00456EC4">
        <w:rPr>
          <w:rFonts w:ascii="Times New Roman" w:eastAsia="Calibri" w:hAnsi="Times New Roman" w:cs="Times New Roman"/>
          <w:sz w:val="28"/>
          <w:szCs w:val="28"/>
          <w:lang w:val="kk-KZ"/>
        </w:rPr>
        <w:t xml:space="preserve">Полимер бетінде каталитикалық белсенді орталықтар құру үшін </w:t>
      </w:r>
      <w:r w:rsidR="00456EC4" w:rsidRPr="00456EC4">
        <w:rPr>
          <w:rFonts w:ascii="Times New Roman" w:eastAsia="Calibri" w:hAnsi="Times New Roman" w:cs="Times New Roman"/>
          <w:sz w:val="28"/>
          <w:szCs w:val="28"/>
          <w:lang w:val="kk-KZ"/>
        </w:rPr>
        <w:t>белсендірудің дәстүрлі емес және үнемді жолдарын табу зерттеудің маңызды бағыты</w:t>
      </w:r>
      <w:r w:rsidR="00456EC4">
        <w:rPr>
          <w:rFonts w:ascii="Times New Roman" w:eastAsia="Calibri" w:hAnsi="Times New Roman" w:cs="Times New Roman"/>
          <w:sz w:val="28"/>
          <w:szCs w:val="28"/>
          <w:lang w:val="kk-KZ"/>
        </w:rPr>
        <w:t xml:space="preserve">. </w:t>
      </w:r>
      <w:r w:rsidR="00456EC4" w:rsidRPr="00456EC4">
        <w:rPr>
          <w:rFonts w:ascii="Times New Roman" w:eastAsia="Calibri" w:hAnsi="Times New Roman" w:cs="Times New Roman"/>
          <w:sz w:val="28"/>
          <w:szCs w:val="28"/>
          <w:lang w:val="kk-KZ"/>
        </w:rPr>
        <w:t xml:space="preserve">Палладийсіз </w:t>
      </w:r>
      <w:r w:rsidR="00456EC4">
        <w:rPr>
          <w:rFonts w:ascii="Times New Roman" w:eastAsia="Calibri" w:hAnsi="Times New Roman" w:cs="Times New Roman"/>
          <w:sz w:val="28"/>
          <w:szCs w:val="28"/>
          <w:lang w:val="kk-KZ"/>
        </w:rPr>
        <w:t xml:space="preserve">белсендіру </w:t>
      </w:r>
      <w:r w:rsidR="00456EC4" w:rsidRPr="00456EC4">
        <w:rPr>
          <w:rFonts w:ascii="Times New Roman" w:eastAsia="Calibri" w:hAnsi="Times New Roman" w:cs="Times New Roman"/>
          <w:sz w:val="28"/>
          <w:szCs w:val="28"/>
          <w:lang w:val="kk-KZ"/>
        </w:rPr>
        <w:t>әдістерінің артықшылықтарын ескере отырып, мұндай әдістерді қолданыстағы әдеби деректерге сүйене отырып дамыту қажет</w:t>
      </w:r>
      <w:r w:rsidR="00456EC4">
        <w:rPr>
          <w:rFonts w:ascii="Times New Roman" w:eastAsia="Calibri" w:hAnsi="Times New Roman" w:cs="Times New Roman"/>
          <w:sz w:val="28"/>
          <w:szCs w:val="28"/>
          <w:lang w:val="kk-KZ"/>
        </w:rPr>
        <w:t>.</w:t>
      </w:r>
      <w:r w:rsidR="00004A06">
        <w:rPr>
          <w:rFonts w:ascii="Times New Roman" w:eastAsia="Calibri" w:hAnsi="Times New Roman" w:cs="Times New Roman"/>
          <w:sz w:val="28"/>
          <w:szCs w:val="28"/>
          <w:lang w:val="kk-KZ"/>
        </w:rPr>
        <w:t xml:space="preserve"> </w:t>
      </w:r>
      <w:r w:rsidR="00456EC4" w:rsidRPr="009F2A86">
        <w:rPr>
          <w:rFonts w:ascii="Times New Roman" w:eastAsia="Calibri" w:hAnsi="Times New Roman" w:cs="Times New Roman"/>
          <w:sz w:val="28"/>
          <w:szCs w:val="28"/>
          <w:lang w:val="kk-KZ"/>
        </w:rPr>
        <w:t>Сондықтан қымбат палладий қосылыстарының салыстырмалы түрде арзан баламалы қосылыстарымен ауыстыру және сенсибилизация процесін жою мақсатында фотохимиялық процестер</w:t>
      </w:r>
      <w:r w:rsidR="00456EC4">
        <w:rPr>
          <w:rFonts w:ascii="Times New Roman" w:eastAsia="Calibri" w:hAnsi="Times New Roman" w:cs="Times New Roman"/>
          <w:sz w:val="28"/>
          <w:szCs w:val="28"/>
          <w:lang w:val="kk-KZ"/>
        </w:rPr>
        <w:t xml:space="preserve"> арқылы белсендіру</w:t>
      </w:r>
      <w:r w:rsidR="00456EC4" w:rsidRPr="009F2A86">
        <w:rPr>
          <w:rFonts w:ascii="Times New Roman" w:eastAsia="Calibri" w:hAnsi="Times New Roman" w:cs="Times New Roman"/>
          <w:sz w:val="28"/>
          <w:szCs w:val="28"/>
          <w:lang w:val="kk-KZ"/>
        </w:rPr>
        <w:t xml:space="preserve"> зерттелінді. </w:t>
      </w:r>
      <w:r w:rsidRPr="007E2EA1">
        <w:rPr>
          <w:rFonts w:ascii="Times New Roman" w:eastAsia="Calibri" w:hAnsi="Times New Roman" w:cs="Times New Roman"/>
          <w:sz w:val="28"/>
          <w:szCs w:val="28"/>
          <w:lang w:val="kk-KZ"/>
        </w:rPr>
        <w:t>Осы тұста танымал химиялық катализаторлар Au немес</w:t>
      </w:r>
      <w:r w:rsidR="002F19F3" w:rsidRPr="007E2EA1">
        <w:rPr>
          <w:rFonts w:ascii="Times New Roman" w:eastAsia="Calibri" w:hAnsi="Times New Roman" w:cs="Times New Roman"/>
          <w:sz w:val="28"/>
          <w:szCs w:val="28"/>
          <w:lang w:val="kk-KZ"/>
        </w:rPr>
        <w:t>е</w:t>
      </w:r>
      <w:r w:rsidRPr="007E2EA1">
        <w:rPr>
          <w:rFonts w:ascii="Times New Roman" w:eastAsia="Calibri" w:hAnsi="Times New Roman" w:cs="Times New Roman"/>
          <w:sz w:val="28"/>
          <w:szCs w:val="28"/>
          <w:lang w:val="kk-KZ"/>
        </w:rPr>
        <w:t xml:space="preserve"> Ag</w:t>
      </w:r>
      <w:r w:rsidR="002F19F3" w:rsidRPr="007E2EA1">
        <w:rPr>
          <w:rFonts w:ascii="Times New Roman" w:eastAsia="Calibri" w:hAnsi="Times New Roman" w:cs="Times New Roman"/>
          <w:sz w:val="28"/>
          <w:szCs w:val="28"/>
          <w:lang w:val="kk-KZ"/>
        </w:rPr>
        <w:t xml:space="preserve"> палладий қосылысын</w:t>
      </w:r>
      <w:r w:rsidR="00456EC4" w:rsidRPr="007E2EA1">
        <w:rPr>
          <w:rFonts w:ascii="Times New Roman" w:eastAsia="Calibri" w:hAnsi="Times New Roman" w:cs="Times New Roman"/>
          <w:sz w:val="28"/>
          <w:szCs w:val="28"/>
          <w:lang w:val="kk-KZ"/>
        </w:rPr>
        <w:t xml:space="preserve"> ауыстыр</w:t>
      </w:r>
      <w:r w:rsidRPr="007E2EA1">
        <w:rPr>
          <w:rFonts w:ascii="Times New Roman" w:eastAsia="Calibri" w:hAnsi="Times New Roman" w:cs="Times New Roman"/>
          <w:sz w:val="28"/>
          <w:szCs w:val="28"/>
          <w:lang w:val="kk-KZ"/>
        </w:rPr>
        <w:t xml:space="preserve">а алатын қабілетке ие </w:t>
      </w:r>
      <w:r w:rsidR="0025035E" w:rsidRPr="007E2EA1">
        <w:rPr>
          <w:rFonts w:ascii="Times New Roman" w:eastAsia="Calibri" w:hAnsi="Times New Roman" w:cs="Times New Roman"/>
          <w:sz w:val="28"/>
          <w:szCs w:val="28"/>
          <w:lang w:val="kk-KZ"/>
        </w:rPr>
        <w:t>[142</w:t>
      </w:r>
      <w:r w:rsidRPr="007E2EA1">
        <w:rPr>
          <w:rFonts w:ascii="Times New Roman" w:eastAsia="Calibri" w:hAnsi="Times New Roman" w:cs="Times New Roman"/>
          <w:sz w:val="28"/>
          <w:szCs w:val="28"/>
          <w:lang w:val="kk-KZ"/>
        </w:rPr>
        <w:t>].</w:t>
      </w:r>
      <w:r w:rsidR="00004A06">
        <w:rPr>
          <w:rFonts w:ascii="Times New Roman" w:eastAsia="Calibri" w:hAnsi="Times New Roman" w:cs="Times New Roman"/>
          <w:sz w:val="28"/>
          <w:szCs w:val="28"/>
          <w:lang w:val="kk-KZ"/>
        </w:rPr>
        <w:t xml:space="preserve"> </w:t>
      </w:r>
    </w:p>
    <w:p w14:paraId="507C18EC" w14:textId="7C7AA99E" w:rsidR="002F19F3" w:rsidRPr="002F19F3" w:rsidRDefault="009F2A86" w:rsidP="00B553D1">
      <w:pPr>
        <w:spacing w:after="0" w:line="240" w:lineRule="auto"/>
        <w:ind w:firstLine="709"/>
        <w:jc w:val="both"/>
        <w:rPr>
          <w:rFonts w:ascii="Times New Roman" w:eastAsia="Calibri" w:hAnsi="Times New Roman" w:cs="Times New Roman"/>
          <w:sz w:val="28"/>
          <w:szCs w:val="28"/>
          <w:lang w:val="kk-KZ"/>
        </w:rPr>
      </w:pPr>
      <w:r w:rsidRPr="009F2A86">
        <w:rPr>
          <w:rFonts w:ascii="Times New Roman" w:eastAsia="Calibri" w:hAnsi="Times New Roman" w:cs="Times New Roman"/>
          <w:sz w:val="28"/>
          <w:szCs w:val="28"/>
          <w:lang w:val="kk-KZ"/>
        </w:rPr>
        <w:t xml:space="preserve">Фотохимиялық процестердің ерекшелігі күн сәулесінің электромагниттік толқындарын қолдану. </w:t>
      </w:r>
      <w:r w:rsidR="00521BD3">
        <w:rPr>
          <w:rFonts w:ascii="Times New Roman" w:eastAsia="Calibri" w:hAnsi="Times New Roman" w:cs="Times New Roman"/>
          <w:sz w:val="28"/>
          <w:szCs w:val="28"/>
          <w:lang w:val="kk-KZ"/>
        </w:rPr>
        <w:t xml:space="preserve">Металды </w:t>
      </w:r>
      <w:r w:rsidR="005D3C3E">
        <w:rPr>
          <w:rFonts w:ascii="Times New Roman" w:eastAsia="Calibri" w:hAnsi="Times New Roman" w:cs="Times New Roman"/>
          <w:sz w:val="28"/>
          <w:szCs w:val="28"/>
          <w:lang w:val="kk-KZ"/>
        </w:rPr>
        <w:t>қосылыс</w:t>
      </w:r>
      <w:r w:rsidR="00521BD3">
        <w:rPr>
          <w:rFonts w:ascii="Times New Roman" w:eastAsia="Calibri" w:hAnsi="Times New Roman" w:cs="Times New Roman"/>
          <w:sz w:val="28"/>
          <w:szCs w:val="28"/>
          <w:lang w:val="kk-KZ"/>
        </w:rPr>
        <w:t xml:space="preserve"> құрамынан тотықсызданып шығуы үшін, яғни ион күйіндегі металдың метал</w:t>
      </w:r>
      <w:r w:rsidR="00A53DE1">
        <w:rPr>
          <w:rFonts w:ascii="Times New Roman" w:eastAsia="Calibri" w:hAnsi="Times New Roman" w:cs="Times New Roman"/>
          <w:sz w:val="28"/>
          <w:szCs w:val="28"/>
          <w:lang w:val="kk-KZ"/>
        </w:rPr>
        <w:t>л</w:t>
      </w:r>
      <w:r w:rsidR="00521BD3">
        <w:rPr>
          <w:rFonts w:ascii="Times New Roman" w:eastAsia="Calibri" w:hAnsi="Times New Roman" w:cs="Times New Roman"/>
          <w:sz w:val="28"/>
          <w:szCs w:val="28"/>
          <w:lang w:val="kk-KZ"/>
        </w:rPr>
        <w:t xml:space="preserve"> күйіне өтуі үшін күн сәулесінің электромагниттік толқындары негізгі тотықсыздандырғыштың рөлін атқарады. </w:t>
      </w:r>
      <w:r w:rsidR="002F19F3" w:rsidRPr="002F19F3">
        <w:rPr>
          <w:rFonts w:ascii="Times New Roman" w:eastAsia="Calibri" w:hAnsi="Times New Roman" w:cs="Times New Roman"/>
          <w:sz w:val="28"/>
          <w:szCs w:val="28"/>
          <w:lang w:val="kk-KZ" w:eastAsia="zh-CN"/>
        </w:rPr>
        <w:t>Сондықтан бұл тарауда мыс топшасының жарыққа сезімтал композицияларды қолдана отырып полимерлі материалдарды фотоактивациялау процесі қарастырылады.</w:t>
      </w:r>
      <w:r w:rsidR="00004A06">
        <w:rPr>
          <w:rFonts w:ascii="Times New Roman" w:eastAsia="Calibri" w:hAnsi="Times New Roman" w:cs="Times New Roman"/>
          <w:sz w:val="28"/>
          <w:szCs w:val="28"/>
          <w:lang w:val="kk-KZ" w:eastAsia="zh-CN"/>
        </w:rPr>
        <w:t xml:space="preserve"> </w:t>
      </w:r>
      <w:r w:rsidR="00F51C23" w:rsidRPr="005D58D7">
        <w:rPr>
          <w:rFonts w:ascii="Times New Roman" w:hAnsi="Times New Roman" w:cs="Times New Roman"/>
          <w:sz w:val="28"/>
          <w:szCs w:val="28"/>
          <w:lang w:val="kk-KZ"/>
        </w:rPr>
        <w:t>Ф</w:t>
      </w:r>
      <w:r w:rsidR="005D58D7" w:rsidRPr="005D58D7">
        <w:rPr>
          <w:rFonts w:ascii="Times New Roman" w:hAnsi="Times New Roman" w:cs="Times New Roman"/>
          <w:sz w:val="28"/>
          <w:szCs w:val="28"/>
          <w:lang w:val="kk-KZ"/>
        </w:rPr>
        <w:t>отоактивациялау</w:t>
      </w:r>
      <w:r w:rsidR="00F51C23">
        <w:rPr>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процесінде</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тотықсыздандыру процестері</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полимердің жеке</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молекулаларының</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қатысуымен</w:t>
      </w:r>
      <w:r w:rsidR="005D58D7" w:rsidRPr="005D58D7">
        <w:rPr>
          <w:rFonts w:ascii="Times New Roman" w:hAnsi="Times New Roman" w:cs="Times New Roman"/>
          <w:sz w:val="28"/>
          <w:szCs w:val="28"/>
          <w:lang w:val="kk-KZ"/>
        </w:rPr>
        <w:t xml:space="preserve"> жүреді</w:t>
      </w:r>
      <w:r w:rsidR="005D58D7" w:rsidRPr="005D58D7">
        <w:rPr>
          <w:rStyle w:val="ezkurwreuab5ozgtqnkl"/>
          <w:rFonts w:ascii="Times New Roman" w:hAnsi="Times New Roman" w:cs="Times New Roman"/>
          <w:sz w:val="28"/>
          <w:szCs w:val="28"/>
          <w:lang w:val="kk-KZ"/>
        </w:rPr>
        <w:t>.</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Бұл</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молекулалардың</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тотықсыздану</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қасиеттерін</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игеруі</w:t>
      </w:r>
      <w:r w:rsidR="005D58D7" w:rsidRPr="005D58D7">
        <w:rPr>
          <w:rFonts w:ascii="Times New Roman" w:hAnsi="Times New Roman" w:cs="Times New Roman"/>
          <w:sz w:val="28"/>
          <w:szCs w:val="28"/>
          <w:lang w:val="kk-KZ"/>
        </w:rPr>
        <w:t xml:space="preserve"> күн </w:t>
      </w:r>
      <w:r w:rsidR="005D58D7" w:rsidRPr="005D58D7">
        <w:rPr>
          <w:rStyle w:val="ezkurwreuab5ozgtqnkl"/>
          <w:rFonts w:ascii="Times New Roman" w:hAnsi="Times New Roman" w:cs="Times New Roman"/>
          <w:sz w:val="28"/>
          <w:szCs w:val="28"/>
          <w:lang w:val="kk-KZ"/>
        </w:rPr>
        <w:t>сәулесінің</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электромагниттік</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толқындарының</w:t>
      </w:r>
      <w:r w:rsidR="00004A06">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полимер бетіне</w:t>
      </w:r>
      <w:r w:rsidR="00277214">
        <w:rPr>
          <w:rStyle w:val="ezkurwreuab5ozgtqnkl"/>
          <w:rFonts w:ascii="Times New Roman" w:hAnsi="Times New Roman" w:cs="Times New Roman"/>
          <w:sz w:val="28"/>
          <w:szCs w:val="28"/>
          <w:lang w:val="kk-KZ"/>
        </w:rPr>
        <w:t xml:space="preserve"> </w:t>
      </w:r>
      <w:r w:rsidR="005D58D7" w:rsidRPr="005D58D7">
        <w:rPr>
          <w:rStyle w:val="ezkurwreuab5ozgtqnkl"/>
          <w:rFonts w:ascii="Times New Roman" w:hAnsi="Times New Roman" w:cs="Times New Roman"/>
          <w:sz w:val="28"/>
          <w:szCs w:val="28"/>
          <w:lang w:val="kk-KZ"/>
        </w:rPr>
        <w:t>әсер</w:t>
      </w:r>
      <w:r w:rsidR="005D58D7" w:rsidRPr="005D58D7">
        <w:rPr>
          <w:rFonts w:ascii="Times New Roman" w:hAnsi="Times New Roman" w:cs="Times New Roman"/>
          <w:sz w:val="28"/>
          <w:szCs w:val="28"/>
          <w:lang w:val="kk-KZ"/>
        </w:rPr>
        <w:t xml:space="preserve"> етуімен </w:t>
      </w:r>
      <w:r w:rsidR="005D58D7" w:rsidRPr="005D58D7">
        <w:rPr>
          <w:rStyle w:val="ezkurwreuab5ozgtqnkl"/>
          <w:rFonts w:ascii="Times New Roman" w:hAnsi="Times New Roman" w:cs="Times New Roman"/>
          <w:sz w:val="28"/>
          <w:szCs w:val="28"/>
          <w:lang w:val="kk-KZ"/>
        </w:rPr>
        <w:t>байланысты.</w:t>
      </w:r>
      <w:r w:rsidR="00004A06">
        <w:rPr>
          <w:rStyle w:val="ezkurwreuab5ozgtqnkl"/>
          <w:rFonts w:ascii="Times New Roman" w:hAnsi="Times New Roman" w:cs="Times New Roman"/>
          <w:sz w:val="28"/>
          <w:szCs w:val="28"/>
          <w:lang w:val="kk-KZ"/>
        </w:rPr>
        <w:t xml:space="preserve"> </w:t>
      </w:r>
      <w:r w:rsidR="00B85E88">
        <w:rPr>
          <w:rFonts w:ascii="Times New Roman" w:eastAsia="Calibri" w:hAnsi="Times New Roman" w:cs="Times New Roman"/>
          <w:sz w:val="28"/>
          <w:szCs w:val="28"/>
          <w:lang w:val="kk-KZ"/>
        </w:rPr>
        <w:t>Осы</w:t>
      </w:r>
      <w:r w:rsidR="002F19F3" w:rsidRPr="002F19F3">
        <w:rPr>
          <w:rFonts w:ascii="Times New Roman" w:eastAsia="Calibri" w:hAnsi="Times New Roman" w:cs="Times New Roman"/>
          <w:sz w:val="28"/>
          <w:szCs w:val="28"/>
          <w:lang w:val="kk-KZ"/>
        </w:rPr>
        <w:t xml:space="preserve"> зерттеу жұмысында фотохимиялық реакциялар үшін келесі </w:t>
      </w:r>
      <w:r w:rsidR="00A53DE1" w:rsidRPr="002F19F3">
        <w:rPr>
          <w:rFonts w:ascii="Times New Roman" w:eastAsia="Calibri" w:hAnsi="Times New Roman" w:cs="Times New Roman"/>
          <w:sz w:val="28"/>
          <w:szCs w:val="28"/>
          <w:lang w:val="kk-KZ"/>
        </w:rPr>
        <w:t>жарықсезгіш</w:t>
      </w:r>
      <w:r w:rsidR="00A53DE1">
        <w:rPr>
          <w:rFonts w:ascii="Times New Roman" w:eastAsia="Calibri" w:hAnsi="Times New Roman" w:cs="Times New Roman"/>
          <w:sz w:val="28"/>
          <w:szCs w:val="28"/>
          <w:lang w:val="kk-KZ"/>
        </w:rPr>
        <w:t>,</w:t>
      </w:r>
      <w:r w:rsidR="00A53DE1" w:rsidRPr="002F19F3">
        <w:rPr>
          <w:rFonts w:ascii="Times New Roman" w:eastAsia="Calibri" w:hAnsi="Times New Roman" w:cs="Times New Roman"/>
          <w:sz w:val="28"/>
          <w:szCs w:val="28"/>
          <w:lang w:val="kk-KZ"/>
        </w:rPr>
        <w:t xml:space="preserve"> ультра күлгін сәулеленуге өте сезімтал</w:t>
      </w:r>
      <w:r w:rsidR="00A53DE1">
        <w:rPr>
          <w:rFonts w:ascii="Times New Roman" w:eastAsia="Calibri" w:hAnsi="Times New Roman" w:cs="Times New Roman"/>
          <w:sz w:val="28"/>
          <w:szCs w:val="28"/>
          <w:lang w:val="kk-KZ"/>
        </w:rPr>
        <w:t>,</w:t>
      </w:r>
      <w:r w:rsidR="00A53DE1" w:rsidRPr="002F19F3">
        <w:rPr>
          <w:rFonts w:ascii="Times New Roman" w:eastAsia="Calibri" w:hAnsi="Times New Roman" w:cs="Times New Roman"/>
          <w:sz w:val="28"/>
          <w:szCs w:val="28"/>
          <w:lang w:val="kk-KZ"/>
        </w:rPr>
        <w:t xml:space="preserve"> </w:t>
      </w:r>
      <w:r w:rsidR="002F19F3" w:rsidRPr="002F19F3">
        <w:rPr>
          <w:rFonts w:ascii="Times New Roman" w:eastAsia="Calibri" w:hAnsi="Times New Roman" w:cs="Times New Roman"/>
          <w:sz w:val="28"/>
          <w:szCs w:val="28"/>
          <w:lang w:val="kk-KZ"/>
        </w:rPr>
        <w:t>суда еритін тұздар қолданылды: AuCI</w:t>
      </w:r>
      <w:r w:rsidR="002F19F3" w:rsidRPr="002F19F3">
        <w:rPr>
          <w:rFonts w:ascii="Times New Roman" w:eastAsia="Calibri" w:hAnsi="Times New Roman" w:cs="Times New Roman"/>
          <w:sz w:val="28"/>
          <w:szCs w:val="28"/>
          <w:vertAlign w:val="subscript"/>
          <w:lang w:val="kk-KZ"/>
        </w:rPr>
        <w:t>3</w:t>
      </w:r>
      <w:r w:rsidR="002F19F3" w:rsidRPr="002F19F3">
        <w:rPr>
          <w:rFonts w:ascii="Times New Roman" w:eastAsia="Calibri" w:hAnsi="Times New Roman" w:cs="Times New Roman"/>
          <w:sz w:val="28"/>
          <w:szCs w:val="28"/>
          <w:lang w:val="kk-KZ"/>
        </w:rPr>
        <w:t>, AgNO</w:t>
      </w:r>
      <w:r w:rsidR="00750DD8">
        <w:rPr>
          <w:rFonts w:ascii="Times New Roman" w:eastAsia="Calibri" w:hAnsi="Times New Roman" w:cs="Times New Roman"/>
          <w:sz w:val="28"/>
          <w:szCs w:val="28"/>
          <w:vertAlign w:val="subscript"/>
          <w:lang w:val="kk-KZ"/>
        </w:rPr>
        <w:t>3</w:t>
      </w:r>
      <w:r w:rsidR="00750DD8">
        <w:rPr>
          <w:rFonts w:ascii="Times New Roman" w:eastAsia="Calibri" w:hAnsi="Times New Roman" w:cs="Times New Roman"/>
          <w:sz w:val="28"/>
          <w:szCs w:val="28"/>
          <w:lang w:val="kk-KZ"/>
        </w:rPr>
        <w:t xml:space="preserve">, </w:t>
      </w:r>
      <w:r w:rsidR="00750DD8" w:rsidRPr="00750DD8">
        <w:rPr>
          <w:rFonts w:ascii="Times New Roman" w:eastAsia="Calibri" w:hAnsi="Times New Roman" w:cs="Times New Roman"/>
          <w:sz w:val="28"/>
          <w:szCs w:val="28"/>
          <w:lang w:val="kk-KZ"/>
        </w:rPr>
        <w:t>CuCl</w:t>
      </w:r>
      <w:r w:rsidR="00750DD8" w:rsidRPr="00750DD8">
        <w:rPr>
          <w:rFonts w:ascii="Times New Roman" w:eastAsia="Calibri" w:hAnsi="Times New Roman" w:cs="Times New Roman"/>
          <w:sz w:val="28"/>
          <w:szCs w:val="28"/>
          <w:vertAlign w:val="subscript"/>
          <w:lang w:val="kk-KZ"/>
        </w:rPr>
        <w:t>2</w:t>
      </w:r>
      <w:r w:rsidR="00750DD8">
        <w:rPr>
          <w:rFonts w:ascii="Times New Roman" w:eastAsia="Calibri" w:hAnsi="Times New Roman" w:cs="Times New Roman"/>
          <w:sz w:val="28"/>
          <w:szCs w:val="28"/>
          <w:lang w:val="kk-KZ"/>
        </w:rPr>
        <w:t xml:space="preserve">, </w:t>
      </w:r>
      <w:r w:rsidR="002F19F3" w:rsidRPr="002F19F3">
        <w:rPr>
          <w:rFonts w:ascii="Times New Roman" w:eastAsia="Calibri" w:hAnsi="Times New Roman" w:cs="Times New Roman"/>
          <w:sz w:val="28"/>
          <w:szCs w:val="28"/>
          <w:lang w:val="kk-KZ"/>
        </w:rPr>
        <w:t>CuBr</w:t>
      </w:r>
      <w:r w:rsidR="00004A06">
        <w:rPr>
          <w:rFonts w:ascii="Times New Roman" w:eastAsia="Calibri" w:hAnsi="Times New Roman" w:cs="Times New Roman"/>
          <w:sz w:val="28"/>
          <w:szCs w:val="28"/>
          <w:vertAlign w:val="subscript"/>
          <w:lang w:val="kk-KZ"/>
        </w:rPr>
        <w:t>2</w:t>
      </w:r>
      <w:r w:rsidR="002F19F3" w:rsidRPr="002F19F3">
        <w:rPr>
          <w:rFonts w:ascii="Times New Roman" w:eastAsia="Calibri" w:hAnsi="Times New Roman" w:cs="Times New Roman"/>
          <w:sz w:val="28"/>
          <w:szCs w:val="28"/>
          <w:vertAlign w:val="subscript"/>
          <w:lang w:val="kk-KZ"/>
        </w:rPr>
        <w:t xml:space="preserve">. </w:t>
      </w:r>
    </w:p>
    <w:p w14:paraId="43D4FB6A" w14:textId="77777777" w:rsidR="002F19F3" w:rsidRPr="002F19F3" w:rsidRDefault="002F19F3" w:rsidP="00B553D1">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Полимерлі материалдарды фотоактивациялау процесі бірнеше технологиялық кезеңдерден тұрады:</w:t>
      </w:r>
    </w:p>
    <w:p w14:paraId="5CBDD7A4" w14:textId="77777777" w:rsidR="002F19F3" w:rsidRPr="002F19F3" w:rsidRDefault="002F19F3" w:rsidP="00503857">
      <w:pPr>
        <w:numPr>
          <w:ilvl w:val="0"/>
          <w:numId w:val="8"/>
        </w:numPr>
        <w:spacing w:after="0" w:line="240" w:lineRule="auto"/>
        <w:ind w:firstLine="709"/>
        <w:jc w:val="both"/>
        <w:rPr>
          <w:rFonts w:ascii="Times New Roman" w:eastAsia="Calibri" w:hAnsi="Times New Roman" w:cs="Times New Roman"/>
          <w:sz w:val="28"/>
          <w:szCs w:val="28"/>
        </w:rPr>
      </w:pPr>
      <w:r w:rsidRPr="002F19F3">
        <w:rPr>
          <w:rFonts w:ascii="Times New Roman" w:eastAsia="Calibri" w:hAnsi="Times New Roman" w:cs="Times New Roman"/>
          <w:sz w:val="28"/>
          <w:szCs w:val="28"/>
        </w:rPr>
        <w:t>Полиме</w:t>
      </w:r>
      <w:r w:rsidRPr="002F19F3">
        <w:rPr>
          <w:rFonts w:ascii="Times New Roman" w:eastAsia="Calibri" w:hAnsi="Times New Roman" w:cs="Times New Roman"/>
          <w:sz w:val="28"/>
          <w:szCs w:val="28"/>
          <w:lang w:val="kk-KZ"/>
        </w:rPr>
        <w:t>рлі материалдардың бетін дайындау</w:t>
      </w:r>
    </w:p>
    <w:p w14:paraId="7A068903" w14:textId="77777777" w:rsidR="002F19F3" w:rsidRPr="002F19F3" w:rsidRDefault="002F19F3" w:rsidP="00503857">
      <w:pPr>
        <w:numPr>
          <w:ilvl w:val="0"/>
          <w:numId w:val="8"/>
        </w:numPr>
        <w:spacing w:after="0" w:line="240" w:lineRule="auto"/>
        <w:ind w:firstLine="709"/>
        <w:jc w:val="both"/>
        <w:rPr>
          <w:rFonts w:ascii="Times New Roman" w:eastAsia="Calibri" w:hAnsi="Times New Roman" w:cs="Times New Roman"/>
          <w:sz w:val="28"/>
          <w:szCs w:val="28"/>
        </w:rPr>
      </w:pPr>
      <w:r w:rsidRPr="002F19F3">
        <w:rPr>
          <w:rFonts w:ascii="Times New Roman" w:eastAsia="Calibri" w:hAnsi="Times New Roman" w:cs="Times New Roman"/>
          <w:sz w:val="28"/>
          <w:szCs w:val="28"/>
          <w:lang w:val="kk-KZ"/>
        </w:rPr>
        <w:t>Дайындалған полимер бетіне фотоактивті қабатты жағу</w:t>
      </w:r>
    </w:p>
    <w:p w14:paraId="67C34182" w14:textId="77777777" w:rsidR="002F19F3" w:rsidRPr="002F19F3" w:rsidRDefault="002F19F3" w:rsidP="00503857">
      <w:pPr>
        <w:numPr>
          <w:ilvl w:val="0"/>
          <w:numId w:val="8"/>
        </w:numPr>
        <w:spacing w:after="0" w:line="240" w:lineRule="auto"/>
        <w:ind w:firstLine="709"/>
        <w:jc w:val="both"/>
        <w:rPr>
          <w:rFonts w:ascii="Times New Roman" w:eastAsia="Calibri" w:hAnsi="Times New Roman" w:cs="Times New Roman"/>
          <w:sz w:val="28"/>
          <w:szCs w:val="28"/>
        </w:rPr>
      </w:pPr>
      <w:r w:rsidRPr="002F19F3">
        <w:rPr>
          <w:rFonts w:ascii="Times New Roman" w:eastAsia="Calibri" w:hAnsi="Times New Roman" w:cs="Times New Roman"/>
          <w:sz w:val="28"/>
          <w:szCs w:val="28"/>
          <w:lang w:val="kk-KZ"/>
        </w:rPr>
        <w:t>Фотоактивті қабатты кептіру</w:t>
      </w:r>
    </w:p>
    <w:p w14:paraId="48B4F729" w14:textId="77777777" w:rsidR="002F19F3" w:rsidRPr="002F19F3" w:rsidRDefault="002F19F3" w:rsidP="00503857">
      <w:pPr>
        <w:numPr>
          <w:ilvl w:val="0"/>
          <w:numId w:val="8"/>
        </w:numPr>
        <w:spacing w:after="0" w:line="240" w:lineRule="auto"/>
        <w:ind w:firstLine="709"/>
        <w:jc w:val="both"/>
        <w:rPr>
          <w:rFonts w:ascii="Times New Roman" w:eastAsia="Calibri" w:hAnsi="Times New Roman" w:cs="Times New Roman"/>
          <w:sz w:val="28"/>
          <w:szCs w:val="28"/>
        </w:rPr>
      </w:pPr>
      <w:r w:rsidRPr="002F19F3">
        <w:rPr>
          <w:rFonts w:ascii="Times New Roman" w:eastAsia="Calibri" w:hAnsi="Times New Roman" w:cs="Times New Roman"/>
          <w:sz w:val="28"/>
          <w:szCs w:val="28"/>
          <w:lang w:val="kk-KZ"/>
        </w:rPr>
        <w:t>Алынған қабатты химиялық мыстау ерітінділерінде күшейту;</w:t>
      </w:r>
    </w:p>
    <w:p w14:paraId="617ABF0D" w14:textId="77777777" w:rsidR="002F19F3" w:rsidRDefault="002F19F3" w:rsidP="00503857">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Осы процестерді толығырақ қарастырайық.</w:t>
      </w:r>
    </w:p>
    <w:p w14:paraId="3D0049C9" w14:textId="77777777" w:rsidR="009925EB" w:rsidRDefault="009925EB" w:rsidP="00F27965">
      <w:pPr>
        <w:spacing w:after="0" w:line="240" w:lineRule="auto"/>
        <w:ind w:firstLine="709"/>
        <w:rPr>
          <w:rFonts w:ascii="Times New Roman" w:eastAsia="Calibri" w:hAnsi="Times New Roman" w:cs="Times New Roman"/>
          <w:bCs/>
          <w:i/>
          <w:iCs/>
          <w:sz w:val="28"/>
          <w:szCs w:val="28"/>
          <w:lang w:val="kk-KZ"/>
        </w:rPr>
      </w:pPr>
    </w:p>
    <w:p w14:paraId="4F1B8BB8" w14:textId="77777777" w:rsidR="002F19F3" w:rsidRPr="00A16605" w:rsidRDefault="002F19F3" w:rsidP="00A16605">
      <w:pPr>
        <w:spacing w:after="0" w:line="240" w:lineRule="auto"/>
        <w:ind w:firstLine="709"/>
        <w:jc w:val="both"/>
        <w:rPr>
          <w:rFonts w:ascii="Times New Roman" w:eastAsia="Calibri" w:hAnsi="Times New Roman" w:cs="Times New Roman"/>
          <w:iCs/>
          <w:sz w:val="28"/>
          <w:szCs w:val="28"/>
          <w:lang w:val="kk-KZ"/>
        </w:rPr>
      </w:pPr>
      <w:r w:rsidRPr="00A16605">
        <w:rPr>
          <w:rFonts w:ascii="Times New Roman" w:eastAsia="Calibri" w:hAnsi="Times New Roman" w:cs="Times New Roman"/>
          <w:iCs/>
          <w:sz w:val="28"/>
          <w:szCs w:val="28"/>
          <w:lang w:val="kk-KZ"/>
        </w:rPr>
        <w:lastRenderedPageBreak/>
        <w:t xml:space="preserve">3.2.1 Алтын </w:t>
      </w:r>
      <w:r w:rsidR="00523BE0" w:rsidRPr="00A16605">
        <w:rPr>
          <w:rFonts w:ascii="Times New Roman" w:eastAsia="Calibri" w:hAnsi="Times New Roman" w:cs="Times New Roman"/>
          <w:iCs/>
          <w:sz w:val="28"/>
          <w:szCs w:val="28"/>
          <w:lang w:val="kk-KZ"/>
        </w:rPr>
        <w:t>(Au</w:t>
      </w:r>
      <w:r w:rsidR="00523BE0" w:rsidRPr="00A16605">
        <w:rPr>
          <w:rFonts w:ascii="Times New Roman" w:eastAsia="Calibri" w:hAnsi="Times New Roman" w:cs="Times New Roman"/>
          <w:iCs/>
          <w:sz w:val="28"/>
          <w:szCs w:val="28"/>
          <w:vertAlign w:val="superscript"/>
          <w:lang w:val="kk-KZ"/>
        </w:rPr>
        <w:t>3+</w:t>
      </w:r>
      <w:r w:rsidR="00523BE0" w:rsidRPr="00A16605">
        <w:rPr>
          <w:rFonts w:ascii="Times New Roman" w:eastAsia="Calibri" w:hAnsi="Times New Roman" w:cs="Times New Roman"/>
          <w:iCs/>
          <w:sz w:val="28"/>
          <w:szCs w:val="28"/>
          <w:lang w:val="kk-KZ"/>
        </w:rPr>
        <w:t xml:space="preserve">) </w:t>
      </w:r>
      <w:r w:rsidR="009C28C6" w:rsidRPr="00A16605">
        <w:rPr>
          <w:rFonts w:ascii="Times New Roman" w:eastAsia="Calibri" w:hAnsi="Times New Roman" w:cs="Times New Roman"/>
          <w:iCs/>
          <w:sz w:val="28"/>
          <w:szCs w:val="28"/>
          <w:lang w:val="kk-KZ"/>
        </w:rPr>
        <w:t xml:space="preserve">иондары мен күн сәулесі қатысуымен полимер бетін </w:t>
      </w:r>
      <w:r w:rsidRPr="00A16605">
        <w:rPr>
          <w:rFonts w:ascii="Times New Roman" w:eastAsia="Calibri" w:hAnsi="Times New Roman" w:cs="Times New Roman"/>
          <w:iCs/>
          <w:sz w:val="28"/>
          <w:szCs w:val="28"/>
          <w:lang w:val="kk-KZ"/>
        </w:rPr>
        <w:t>фотохимиялық белсендіру</w:t>
      </w:r>
    </w:p>
    <w:p w14:paraId="6ECBFAAA" w14:textId="77777777" w:rsidR="002F19F3" w:rsidRPr="002F19F3" w:rsidRDefault="007C217E" w:rsidP="00523BE0">
      <w:pPr>
        <w:spacing w:after="0" w:line="240" w:lineRule="auto"/>
        <w:ind w:firstLine="709"/>
        <w:jc w:val="both"/>
        <w:rPr>
          <w:rFonts w:ascii="Times New Roman" w:eastAsia="Calibri" w:hAnsi="Times New Roman" w:cs="Times New Roman"/>
          <w:sz w:val="28"/>
          <w:szCs w:val="28"/>
          <w:lang w:val="kk-KZ"/>
        </w:rPr>
      </w:pPr>
      <w:r w:rsidRPr="007C217E">
        <w:rPr>
          <w:rFonts w:ascii="Times New Roman" w:eastAsia="Calibri" w:hAnsi="Times New Roman" w:cs="Times New Roman"/>
          <w:sz w:val="28"/>
          <w:szCs w:val="28"/>
          <w:lang w:val="kk-KZ"/>
        </w:rPr>
        <w:t>Алтын ең қымбат металдардың бірі болғанымен, алтынның ерітінділер</w:t>
      </w:r>
      <w:r>
        <w:rPr>
          <w:rFonts w:ascii="Times New Roman" w:eastAsia="Calibri" w:hAnsi="Times New Roman" w:cs="Times New Roman"/>
          <w:sz w:val="28"/>
          <w:szCs w:val="28"/>
          <w:lang w:val="kk-KZ"/>
        </w:rPr>
        <w:t>ін фотохимиялық тотықсыздандыруда</w:t>
      </w:r>
      <w:r w:rsidRPr="007C217E">
        <w:rPr>
          <w:rFonts w:ascii="Times New Roman" w:eastAsia="Calibri" w:hAnsi="Times New Roman" w:cs="Times New Roman"/>
          <w:sz w:val="28"/>
          <w:szCs w:val="28"/>
          <w:lang w:val="kk-KZ"/>
        </w:rPr>
        <w:t xml:space="preserve"> қолдану, оны жүзеге асырудың қарапайымдылығына және химиялық тотықсыздандырғыштың қажеттілігінің болмауына байланысты қызығушылық тудыруда. </w:t>
      </w:r>
      <w:r w:rsidR="002F19F3" w:rsidRPr="002F19F3">
        <w:rPr>
          <w:rFonts w:ascii="Times New Roman" w:eastAsia="Calibri" w:hAnsi="Times New Roman" w:cs="Times New Roman"/>
          <w:sz w:val="28"/>
          <w:szCs w:val="28"/>
          <w:lang w:val="kk-KZ"/>
        </w:rPr>
        <w:t xml:space="preserve">Зерттеу үшін термопластикалық полимер полиэтилен үлгісі қолданылды. </w:t>
      </w:r>
    </w:p>
    <w:p w14:paraId="225C5062" w14:textId="5060C3C1" w:rsidR="00F24804" w:rsidRDefault="002F19F3" w:rsidP="00523BE0">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Тәжірибе жүргізу үшін полиэтилен үлгісін 10 г/л AuCI</w:t>
      </w:r>
      <w:r w:rsidRPr="002F19F3">
        <w:rPr>
          <w:rFonts w:ascii="Times New Roman" w:eastAsia="Calibri" w:hAnsi="Times New Roman" w:cs="Times New Roman"/>
          <w:sz w:val="28"/>
          <w:szCs w:val="28"/>
          <w:vertAlign w:val="subscript"/>
          <w:lang w:val="kk-KZ"/>
        </w:rPr>
        <w:t xml:space="preserve">3 </w:t>
      </w:r>
      <w:r w:rsidRPr="002F19F3">
        <w:rPr>
          <w:rFonts w:ascii="Times New Roman" w:eastAsia="Calibri" w:hAnsi="Times New Roman" w:cs="Times New Roman"/>
          <w:sz w:val="28"/>
          <w:szCs w:val="28"/>
          <w:lang w:val="kk-KZ"/>
        </w:rPr>
        <w:t xml:space="preserve">ерітіндісіне 2-3 минутқа батырылды. Сулы үлгіні күн сәулесінің астына қойып, сулы қабат толығымен құрғағанша күн сәулесінің </w:t>
      </w:r>
      <w:r w:rsidR="00014AA2">
        <w:rPr>
          <w:rFonts w:ascii="Times New Roman" w:eastAsia="Calibri" w:hAnsi="Times New Roman" w:cs="Times New Roman"/>
          <w:sz w:val="28"/>
          <w:szCs w:val="28"/>
          <w:lang w:val="kk-KZ"/>
        </w:rPr>
        <w:t xml:space="preserve">электромагниттік толқындарының </w:t>
      </w:r>
      <w:r w:rsidRPr="002F19F3">
        <w:rPr>
          <w:rFonts w:ascii="Times New Roman" w:eastAsia="Calibri" w:hAnsi="Times New Roman" w:cs="Times New Roman"/>
          <w:sz w:val="28"/>
          <w:szCs w:val="28"/>
          <w:lang w:val="kk-KZ"/>
        </w:rPr>
        <w:t>әсеріне ұшыратылады. Толық құрғап</w:t>
      </w:r>
      <w:r w:rsidR="00B85E88">
        <w:rPr>
          <w:rFonts w:ascii="Times New Roman" w:eastAsia="Calibri" w:hAnsi="Times New Roman" w:cs="Times New Roman"/>
          <w:sz w:val="28"/>
          <w:szCs w:val="28"/>
          <w:lang w:val="kk-KZ"/>
        </w:rPr>
        <w:t>,</w:t>
      </w:r>
      <w:r w:rsidRPr="002F19F3">
        <w:rPr>
          <w:rFonts w:ascii="Times New Roman" w:eastAsia="Calibri" w:hAnsi="Times New Roman" w:cs="Times New Roman"/>
          <w:sz w:val="28"/>
          <w:szCs w:val="28"/>
          <w:lang w:val="kk-KZ"/>
        </w:rPr>
        <w:t xml:space="preserve"> кептірілген кезде үлгінің бетінде әр түрлі тотықсыздандырғыш тұз ерітінділері көмегімен алынған элементтік алтынға тән қара түсті қабықша пайда болды. Содан соң үлгіні фотохимиялық реакцияға түспеген алтын хлоридтері мен жанама реакциялардың өнімдерінен</w:t>
      </w:r>
      <w:r w:rsidR="001A0666">
        <w:rPr>
          <w:rFonts w:ascii="Times New Roman" w:eastAsia="Calibri" w:hAnsi="Times New Roman" w:cs="Times New Roman"/>
          <w:sz w:val="28"/>
          <w:szCs w:val="28"/>
          <w:lang w:val="kk-KZ"/>
        </w:rPr>
        <w:t xml:space="preserve"> тазарту үшін дисти</w:t>
      </w:r>
      <w:r w:rsidRPr="002F19F3">
        <w:rPr>
          <w:rFonts w:ascii="Times New Roman" w:eastAsia="Calibri" w:hAnsi="Times New Roman" w:cs="Times New Roman"/>
          <w:sz w:val="28"/>
          <w:szCs w:val="28"/>
          <w:lang w:val="kk-KZ"/>
        </w:rPr>
        <w:t xml:space="preserve">лденген </w:t>
      </w:r>
      <w:r w:rsidR="003137EC">
        <w:rPr>
          <w:rFonts w:ascii="Times New Roman" w:eastAsia="Calibri" w:hAnsi="Times New Roman" w:cs="Times New Roman"/>
          <w:sz w:val="28"/>
          <w:szCs w:val="28"/>
          <w:lang w:val="kk-KZ"/>
        </w:rPr>
        <w:t>сумен мұқият жуып, бөлме температурасында</w:t>
      </w:r>
      <w:r w:rsidRPr="002F19F3">
        <w:rPr>
          <w:rFonts w:ascii="Times New Roman" w:eastAsia="Calibri" w:hAnsi="Times New Roman" w:cs="Times New Roman"/>
          <w:sz w:val="28"/>
          <w:szCs w:val="28"/>
          <w:lang w:val="kk-KZ"/>
        </w:rPr>
        <w:t xml:space="preserve"> кептіріледі.</w:t>
      </w:r>
      <w:r w:rsidR="00982471">
        <w:rPr>
          <w:rFonts w:ascii="Times New Roman" w:eastAsia="Calibri" w:hAnsi="Times New Roman" w:cs="Times New Roman"/>
          <w:sz w:val="28"/>
          <w:szCs w:val="28"/>
          <w:lang w:val="kk-KZ"/>
        </w:rPr>
        <w:t xml:space="preserve"> Кептіру нәтижесінде фотохимиялық тотықсызданған үлгі бетінде қара қабықша түзіледі. Үлгі бетіндегі металл бөлшектерінің мөлшері жоғарылаған сайын қара түстің қарқындылығы арта түсетіндігі тәжірибе барысында анықталды. Сондықтан қабықшаның қараю дәрежесі қабықшадағы тотықсызданған метал</w:t>
      </w:r>
      <w:r w:rsidR="00A53DE1">
        <w:rPr>
          <w:rFonts w:ascii="Times New Roman" w:eastAsia="Calibri" w:hAnsi="Times New Roman" w:cs="Times New Roman"/>
          <w:sz w:val="28"/>
          <w:szCs w:val="28"/>
          <w:lang w:val="kk-KZ"/>
        </w:rPr>
        <w:t>л</w:t>
      </w:r>
      <w:r w:rsidR="00982471">
        <w:rPr>
          <w:rFonts w:ascii="Times New Roman" w:eastAsia="Calibri" w:hAnsi="Times New Roman" w:cs="Times New Roman"/>
          <w:sz w:val="28"/>
          <w:szCs w:val="28"/>
          <w:lang w:val="kk-KZ"/>
        </w:rPr>
        <w:t xml:space="preserve"> бөлшектерінің құрамын сипаттайтын индикатор ретінде қолданылды. </w:t>
      </w:r>
      <w:r w:rsidR="00982471" w:rsidRPr="009271EB">
        <w:rPr>
          <w:rStyle w:val="ezkurwreuab5ozgtqnkl"/>
          <w:rFonts w:ascii="Times New Roman" w:hAnsi="Times New Roman" w:cs="Times New Roman"/>
          <w:sz w:val="28"/>
          <w:szCs w:val="28"/>
          <w:lang w:val="kk-KZ"/>
        </w:rPr>
        <w:t>Каталитикалық</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белсенді</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қабатты</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алу</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үшін</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оның</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құрамындағы</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металдың</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белгілі</w:t>
      </w:r>
      <w:r w:rsidR="00982471" w:rsidRPr="009271EB">
        <w:rPr>
          <w:rFonts w:ascii="Times New Roman" w:hAnsi="Times New Roman" w:cs="Times New Roman"/>
          <w:sz w:val="28"/>
          <w:szCs w:val="28"/>
          <w:lang w:val="kk-KZ"/>
        </w:rPr>
        <w:t xml:space="preserve"> бір </w:t>
      </w:r>
      <w:r w:rsidR="00982471" w:rsidRPr="009271EB">
        <w:rPr>
          <w:rStyle w:val="ezkurwreuab5ozgtqnkl"/>
          <w:rFonts w:ascii="Times New Roman" w:hAnsi="Times New Roman" w:cs="Times New Roman"/>
          <w:sz w:val="28"/>
          <w:szCs w:val="28"/>
          <w:lang w:val="kk-KZ"/>
        </w:rPr>
        <w:t>мөлшері</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маңызды.</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Бұл</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мөлшерді</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әдеттегі</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аналитикалық</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әдістермен</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анықтау</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қиын</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өйткені</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металдың</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едәуір</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бөлігі</w:t>
      </w:r>
      <w:r w:rsidR="00982471" w:rsidRPr="009271EB">
        <w:rPr>
          <w:rFonts w:ascii="Times New Roman" w:hAnsi="Times New Roman" w:cs="Times New Roman"/>
          <w:sz w:val="28"/>
          <w:szCs w:val="28"/>
          <w:lang w:val="kk-KZ"/>
        </w:rPr>
        <w:t xml:space="preserve"> </w:t>
      </w:r>
      <w:r w:rsidR="00982471">
        <w:rPr>
          <w:rStyle w:val="ezkurwreuab5ozgtqnkl"/>
          <w:rFonts w:ascii="Times New Roman" w:hAnsi="Times New Roman" w:cs="Times New Roman"/>
          <w:sz w:val="28"/>
          <w:szCs w:val="28"/>
          <w:lang w:val="kk-KZ"/>
        </w:rPr>
        <w:t xml:space="preserve">полимердің </w:t>
      </w:r>
      <w:r w:rsidR="00982471" w:rsidRPr="009271EB">
        <w:rPr>
          <w:rStyle w:val="ezkurwreuab5ozgtqnkl"/>
          <w:rFonts w:ascii="Times New Roman" w:hAnsi="Times New Roman" w:cs="Times New Roman"/>
          <w:sz w:val="28"/>
          <w:szCs w:val="28"/>
          <w:lang w:val="kk-KZ"/>
        </w:rPr>
        <w:t>ішкі</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құрылымдарында</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түзіледі.</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Себебі</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оларда</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алдымен</w:t>
      </w:r>
      <w:r w:rsidR="00982471" w:rsidRPr="009271EB">
        <w:rPr>
          <w:rFonts w:ascii="Times New Roman" w:hAnsi="Times New Roman" w:cs="Times New Roman"/>
          <w:sz w:val="28"/>
          <w:szCs w:val="28"/>
          <w:lang w:val="kk-KZ"/>
        </w:rPr>
        <w:t xml:space="preserve"> </w:t>
      </w:r>
      <w:r w:rsidR="00982471">
        <w:rPr>
          <w:rStyle w:val="ezkurwreuab5ozgtqnkl"/>
          <w:rFonts w:ascii="Times New Roman" w:hAnsi="Times New Roman" w:cs="Times New Roman"/>
          <w:sz w:val="28"/>
          <w:szCs w:val="28"/>
          <w:lang w:val="kk-KZ"/>
        </w:rPr>
        <w:t xml:space="preserve">полимердің </w:t>
      </w:r>
      <w:r w:rsidR="00982471" w:rsidRPr="009271EB">
        <w:rPr>
          <w:rStyle w:val="ezkurwreuab5ozgtqnkl"/>
          <w:rFonts w:ascii="Times New Roman" w:hAnsi="Times New Roman" w:cs="Times New Roman"/>
          <w:sz w:val="28"/>
          <w:szCs w:val="28"/>
          <w:lang w:val="kk-KZ"/>
        </w:rPr>
        <w:t>тотықсыздану</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компоненттері</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металл</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иондары</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және</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жарық</w:t>
      </w:r>
      <w:r w:rsidR="00982471" w:rsidRPr="009271EB">
        <w:rPr>
          <w:rFonts w:ascii="Times New Roman" w:hAnsi="Times New Roman" w:cs="Times New Roman"/>
          <w:sz w:val="28"/>
          <w:szCs w:val="28"/>
          <w:lang w:val="kk-KZ"/>
        </w:rPr>
        <w:t xml:space="preserve"> </w:t>
      </w:r>
      <w:r w:rsidR="00982471">
        <w:rPr>
          <w:rStyle w:val="ezkurwreuab5ozgtqnkl"/>
          <w:rFonts w:ascii="Times New Roman" w:hAnsi="Times New Roman" w:cs="Times New Roman"/>
          <w:sz w:val="28"/>
          <w:szCs w:val="28"/>
          <w:lang w:val="kk-KZ"/>
        </w:rPr>
        <w:t>сәулес</w:t>
      </w:r>
      <w:r w:rsidR="00982471" w:rsidRPr="009271EB">
        <w:rPr>
          <w:rStyle w:val="ezkurwreuab5ozgtqnkl"/>
          <w:rFonts w:ascii="Times New Roman" w:hAnsi="Times New Roman" w:cs="Times New Roman"/>
          <w:sz w:val="28"/>
          <w:szCs w:val="28"/>
          <w:lang w:val="kk-KZ"/>
        </w:rPr>
        <w:t>інің</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электромагниттік</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толқындары</w:t>
      </w:r>
      <w:r w:rsidR="00982471" w:rsidRPr="009271EB">
        <w:rPr>
          <w:rFonts w:ascii="Times New Roman" w:hAnsi="Times New Roman" w:cs="Times New Roman"/>
          <w:sz w:val="28"/>
          <w:szCs w:val="28"/>
          <w:lang w:val="kk-KZ"/>
        </w:rPr>
        <w:t xml:space="preserve"> бар, олар </w:t>
      </w:r>
      <w:r w:rsidR="00982471" w:rsidRPr="009271EB">
        <w:rPr>
          <w:rStyle w:val="ezkurwreuab5ozgtqnkl"/>
          <w:rFonts w:ascii="Times New Roman" w:hAnsi="Times New Roman" w:cs="Times New Roman"/>
          <w:sz w:val="28"/>
          <w:szCs w:val="28"/>
          <w:lang w:val="kk-KZ"/>
        </w:rPr>
        <w:t>сол</w:t>
      </w:r>
      <w:r w:rsidR="00982471" w:rsidRPr="009271EB">
        <w:rPr>
          <w:rFonts w:ascii="Times New Roman" w:hAnsi="Times New Roman" w:cs="Times New Roman"/>
          <w:sz w:val="28"/>
          <w:szCs w:val="28"/>
          <w:lang w:val="kk-KZ"/>
        </w:rPr>
        <w:t xml:space="preserve"> жерде </w:t>
      </w:r>
      <w:r w:rsidR="00982471" w:rsidRPr="009271EB">
        <w:rPr>
          <w:rStyle w:val="ezkurwreuab5ozgtqnkl"/>
          <w:rFonts w:ascii="Times New Roman" w:hAnsi="Times New Roman" w:cs="Times New Roman"/>
          <w:sz w:val="28"/>
          <w:szCs w:val="28"/>
          <w:lang w:val="kk-KZ"/>
        </w:rPr>
        <w:t>металл</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бөлшектерін</w:t>
      </w:r>
      <w:r w:rsidR="00982471" w:rsidRPr="009271EB">
        <w:rPr>
          <w:rFonts w:ascii="Times New Roman" w:hAnsi="Times New Roman" w:cs="Times New Roman"/>
          <w:sz w:val="28"/>
          <w:szCs w:val="28"/>
          <w:lang w:val="kk-KZ"/>
        </w:rPr>
        <w:t xml:space="preserve"> құрайды</w:t>
      </w:r>
      <w:r w:rsidR="00982471" w:rsidRPr="009271EB">
        <w:rPr>
          <w:rStyle w:val="ezkurwreuab5ozgtqnkl"/>
          <w:rFonts w:ascii="Times New Roman" w:hAnsi="Times New Roman" w:cs="Times New Roman"/>
          <w:sz w:val="28"/>
          <w:szCs w:val="28"/>
          <w:lang w:val="kk-KZ"/>
        </w:rPr>
        <w:t>.</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Бұл</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бөлшектер</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тіпті</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қышқыл</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ерітінділерімен</w:t>
      </w:r>
      <w:r w:rsidR="00982471" w:rsidRPr="009271EB">
        <w:rPr>
          <w:rFonts w:ascii="Times New Roman" w:hAnsi="Times New Roman" w:cs="Times New Roman"/>
          <w:sz w:val="28"/>
          <w:szCs w:val="28"/>
          <w:lang w:val="kk-KZ"/>
        </w:rPr>
        <w:t xml:space="preserve"> шайылмайды</w:t>
      </w:r>
      <w:r w:rsidR="00982471" w:rsidRPr="009271EB">
        <w:rPr>
          <w:rStyle w:val="ezkurwreuab5ozgtqnkl"/>
          <w:rFonts w:ascii="Times New Roman" w:hAnsi="Times New Roman" w:cs="Times New Roman"/>
          <w:sz w:val="28"/>
          <w:szCs w:val="28"/>
          <w:lang w:val="kk-KZ"/>
        </w:rPr>
        <w:t>,</w:t>
      </w:r>
      <w:r w:rsidR="00982471" w:rsidRPr="009271EB">
        <w:rPr>
          <w:rFonts w:ascii="Times New Roman" w:hAnsi="Times New Roman" w:cs="Times New Roman"/>
          <w:sz w:val="28"/>
          <w:szCs w:val="28"/>
          <w:lang w:val="kk-KZ"/>
        </w:rPr>
        <w:t xml:space="preserve"> </w:t>
      </w:r>
      <w:r w:rsidR="00982471">
        <w:rPr>
          <w:rStyle w:val="ezkurwreuab5ozgtqnkl"/>
          <w:rFonts w:ascii="Times New Roman" w:hAnsi="Times New Roman" w:cs="Times New Roman"/>
          <w:sz w:val="28"/>
          <w:szCs w:val="28"/>
          <w:lang w:val="kk-KZ"/>
        </w:rPr>
        <w:t>сондықтан</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оларды</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талдау</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қиын</w:t>
      </w:r>
      <w:r w:rsidR="00982471">
        <w:rPr>
          <w:rStyle w:val="ezkurwreuab5ozgtqnkl"/>
          <w:rFonts w:ascii="Times New Roman" w:hAnsi="Times New Roman" w:cs="Times New Roman"/>
          <w:sz w:val="28"/>
          <w:szCs w:val="28"/>
          <w:lang w:val="kk-KZ"/>
        </w:rPr>
        <w:t>.</w:t>
      </w:r>
      <w:r w:rsidR="00982471" w:rsidRPr="009271EB">
        <w:rPr>
          <w:rStyle w:val="ezkurwreuab5ozgtqnkl"/>
          <w:rFonts w:ascii="Times New Roman" w:hAnsi="Times New Roman" w:cs="Times New Roman"/>
          <w:sz w:val="28"/>
          <w:szCs w:val="28"/>
          <w:lang w:val="kk-KZ"/>
        </w:rPr>
        <w:t xml:space="preserve"> Сондықтан</w:t>
      </w:r>
      <w:r w:rsidR="00982471" w:rsidRPr="009271EB">
        <w:rPr>
          <w:rFonts w:ascii="Times New Roman" w:hAnsi="Times New Roman" w:cs="Times New Roman"/>
          <w:sz w:val="28"/>
          <w:szCs w:val="28"/>
          <w:lang w:val="kk-KZ"/>
        </w:rPr>
        <w:t xml:space="preserve"> </w:t>
      </w:r>
      <w:r w:rsidR="00982471">
        <w:rPr>
          <w:rStyle w:val="ezkurwreuab5ozgtqnkl"/>
          <w:rFonts w:ascii="Times New Roman" w:hAnsi="Times New Roman" w:cs="Times New Roman"/>
          <w:sz w:val="28"/>
          <w:szCs w:val="28"/>
          <w:lang w:val="kk-KZ"/>
        </w:rPr>
        <w:t xml:space="preserve">метал бөлшектерінің полимер бетіндегі </w:t>
      </w:r>
      <w:r w:rsidR="00982471" w:rsidRPr="009271EB">
        <w:rPr>
          <w:rStyle w:val="ezkurwreuab5ozgtqnkl"/>
          <w:rFonts w:ascii="Times New Roman" w:hAnsi="Times New Roman" w:cs="Times New Roman"/>
          <w:sz w:val="28"/>
          <w:szCs w:val="28"/>
          <w:lang w:val="kk-KZ"/>
        </w:rPr>
        <w:t>сандық мазмұнын</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анықтау</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үшін</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жанама</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әдістерді</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қолдану</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қажет.</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Біздің</w:t>
      </w:r>
      <w:r w:rsidR="00982471" w:rsidRPr="009271EB">
        <w:rPr>
          <w:rFonts w:ascii="Times New Roman" w:hAnsi="Times New Roman" w:cs="Times New Roman"/>
          <w:sz w:val="28"/>
          <w:szCs w:val="28"/>
          <w:lang w:val="kk-KZ"/>
        </w:rPr>
        <w:t xml:space="preserve"> </w:t>
      </w:r>
      <w:r w:rsidR="00982471">
        <w:rPr>
          <w:rStyle w:val="ezkurwreuab5ozgtqnkl"/>
          <w:rFonts w:ascii="Times New Roman" w:hAnsi="Times New Roman" w:cs="Times New Roman"/>
          <w:sz w:val="28"/>
          <w:szCs w:val="28"/>
          <w:lang w:val="kk-KZ"/>
        </w:rPr>
        <w:t xml:space="preserve">тәжірибемізде </w:t>
      </w:r>
      <w:r w:rsidR="00982471" w:rsidRPr="009271EB">
        <w:rPr>
          <w:rStyle w:val="ezkurwreuab5ozgtqnkl"/>
          <w:rFonts w:ascii="Times New Roman" w:hAnsi="Times New Roman" w:cs="Times New Roman"/>
          <w:sz w:val="28"/>
          <w:szCs w:val="28"/>
          <w:lang w:val="kk-KZ"/>
        </w:rPr>
        <w:t>жанама</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индикатор</w:t>
      </w:r>
      <w:r w:rsidR="00982471" w:rsidRPr="009271EB">
        <w:rPr>
          <w:rFonts w:ascii="Times New Roman" w:hAnsi="Times New Roman" w:cs="Times New Roman"/>
          <w:sz w:val="28"/>
          <w:szCs w:val="28"/>
          <w:lang w:val="kk-KZ"/>
        </w:rPr>
        <w:t xml:space="preserve"> </w:t>
      </w:r>
      <w:r w:rsidR="00982471">
        <w:rPr>
          <w:rFonts w:ascii="Times New Roman" w:hAnsi="Times New Roman" w:cs="Times New Roman"/>
          <w:sz w:val="28"/>
          <w:szCs w:val="28"/>
          <w:lang w:val="kk-KZ"/>
        </w:rPr>
        <w:t xml:space="preserve">ретінде </w:t>
      </w:r>
      <w:r w:rsidR="00982471">
        <w:rPr>
          <w:rStyle w:val="ezkurwreuab5ozgtqnkl"/>
          <w:rFonts w:ascii="Times New Roman" w:hAnsi="Times New Roman" w:cs="Times New Roman"/>
          <w:sz w:val="28"/>
          <w:szCs w:val="28"/>
          <w:lang w:val="kk-KZ"/>
        </w:rPr>
        <w:t xml:space="preserve">полимердің </w:t>
      </w:r>
      <w:r w:rsidR="00982471" w:rsidRPr="009271EB">
        <w:rPr>
          <w:rStyle w:val="ezkurwreuab5ozgtqnkl"/>
          <w:rFonts w:ascii="Times New Roman" w:hAnsi="Times New Roman" w:cs="Times New Roman"/>
          <w:sz w:val="28"/>
          <w:szCs w:val="28"/>
          <w:lang w:val="kk-KZ"/>
        </w:rPr>
        <w:t>беткі</w:t>
      </w:r>
      <w:r w:rsidR="00982471" w:rsidRPr="009271EB">
        <w:rPr>
          <w:rFonts w:ascii="Times New Roman" w:hAnsi="Times New Roman" w:cs="Times New Roman"/>
          <w:sz w:val="28"/>
          <w:szCs w:val="28"/>
          <w:lang w:val="kk-KZ"/>
        </w:rPr>
        <w:t xml:space="preserve"> қабатының </w:t>
      </w:r>
      <w:r w:rsidR="00982471" w:rsidRPr="009271EB">
        <w:rPr>
          <w:rStyle w:val="ezkurwreuab5ozgtqnkl"/>
          <w:rFonts w:ascii="Times New Roman" w:hAnsi="Times New Roman" w:cs="Times New Roman"/>
          <w:sz w:val="28"/>
          <w:szCs w:val="28"/>
          <w:lang w:val="kk-KZ"/>
        </w:rPr>
        <w:t>қара</w:t>
      </w:r>
      <w:r w:rsidR="00982471">
        <w:rPr>
          <w:rStyle w:val="ezkurwreuab5ozgtqnkl"/>
          <w:rFonts w:ascii="Times New Roman" w:hAnsi="Times New Roman" w:cs="Times New Roman"/>
          <w:sz w:val="28"/>
          <w:szCs w:val="28"/>
          <w:lang w:val="kk-KZ"/>
        </w:rPr>
        <w:t>ю</w:t>
      </w:r>
      <w:r w:rsidR="00982471" w:rsidRPr="009271EB">
        <w:rPr>
          <w:rFonts w:ascii="Times New Roman" w:hAnsi="Times New Roman" w:cs="Times New Roman"/>
          <w:sz w:val="28"/>
          <w:szCs w:val="28"/>
          <w:lang w:val="kk-KZ"/>
        </w:rPr>
        <w:t xml:space="preserve"> </w:t>
      </w:r>
      <w:r w:rsidR="00982471" w:rsidRPr="009271EB">
        <w:rPr>
          <w:rStyle w:val="ezkurwreuab5ozgtqnkl"/>
          <w:rFonts w:ascii="Times New Roman" w:hAnsi="Times New Roman" w:cs="Times New Roman"/>
          <w:sz w:val="28"/>
          <w:szCs w:val="28"/>
          <w:lang w:val="kk-KZ"/>
        </w:rPr>
        <w:t>дәрежесі</w:t>
      </w:r>
      <w:r w:rsidR="00982471" w:rsidRPr="009271EB">
        <w:rPr>
          <w:rFonts w:ascii="Times New Roman" w:hAnsi="Times New Roman" w:cs="Times New Roman"/>
          <w:sz w:val="28"/>
          <w:szCs w:val="28"/>
          <w:lang w:val="kk-KZ"/>
        </w:rPr>
        <w:t xml:space="preserve"> болуы </w:t>
      </w:r>
      <w:r w:rsidR="00982471" w:rsidRPr="009271EB">
        <w:rPr>
          <w:rStyle w:val="ezkurwreuab5ozgtqnkl"/>
          <w:rFonts w:ascii="Times New Roman" w:hAnsi="Times New Roman" w:cs="Times New Roman"/>
          <w:sz w:val="28"/>
          <w:szCs w:val="28"/>
          <w:lang w:val="kk-KZ"/>
        </w:rPr>
        <w:t>мүмкін</w:t>
      </w:r>
      <w:r w:rsidR="00982471">
        <w:rPr>
          <w:rStyle w:val="ezkurwreuab5ozgtqnkl"/>
          <w:rFonts w:ascii="Times New Roman" w:hAnsi="Times New Roman" w:cs="Times New Roman"/>
          <w:sz w:val="28"/>
          <w:szCs w:val="28"/>
          <w:lang w:val="kk-KZ"/>
        </w:rPr>
        <w:t>.</w:t>
      </w:r>
      <w:r w:rsidR="00982471">
        <w:rPr>
          <w:rStyle w:val="ezkurwreuab5ozgtqnkl"/>
          <w:lang w:val="kk-KZ"/>
        </w:rPr>
        <w:t xml:space="preserve"> </w:t>
      </w:r>
      <w:r w:rsidR="00982471">
        <w:rPr>
          <w:rFonts w:ascii="Times New Roman" w:eastAsia="Calibri" w:hAnsi="Times New Roman" w:cs="Times New Roman"/>
          <w:sz w:val="28"/>
          <w:szCs w:val="28"/>
          <w:lang w:val="kk-KZ"/>
        </w:rPr>
        <w:t xml:space="preserve">Үлгі бетіндегі қабықшаның қарқындылығының сандық сипаттамалары компьютерлік бағдарлама көмегімен анықталды. Концентрациясы жоғары емес ерітіндіде өңделген үлгілерде түзілген қабықшаның қараю қарқындылығы төмен екені байқалды. </w:t>
      </w:r>
      <w:r w:rsidR="00982471" w:rsidRPr="002F19F3">
        <w:rPr>
          <w:rFonts w:ascii="Times New Roman" w:eastAsia="Calibri" w:hAnsi="Times New Roman" w:cs="Times New Roman"/>
          <w:sz w:val="28"/>
          <w:szCs w:val="28"/>
          <w:lang w:val="kk-KZ"/>
        </w:rPr>
        <w:t>Себебі</w:t>
      </w:r>
      <w:r w:rsidR="00982471">
        <w:rPr>
          <w:rFonts w:ascii="Times New Roman" w:eastAsia="Calibri" w:hAnsi="Times New Roman" w:cs="Times New Roman"/>
          <w:sz w:val="28"/>
          <w:szCs w:val="28"/>
          <w:lang w:val="kk-KZ"/>
        </w:rPr>
        <w:t>,</w:t>
      </w:r>
      <w:r w:rsidR="00982471" w:rsidRPr="002F19F3">
        <w:rPr>
          <w:rFonts w:ascii="Times New Roman" w:eastAsia="Calibri" w:hAnsi="Times New Roman" w:cs="Times New Roman"/>
          <w:sz w:val="28"/>
          <w:szCs w:val="28"/>
          <w:lang w:val="kk-KZ"/>
        </w:rPr>
        <w:t xml:space="preserve"> 1г/л концентрацияда жарықты сіңіріп, тотықсыздануы 1 сағат</w:t>
      </w:r>
      <w:r w:rsidR="00C17196">
        <w:rPr>
          <w:rFonts w:ascii="Times New Roman" w:eastAsia="Calibri" w:hAnsi="Times New Roman" w:cs="Times New Roman"/>
          <w:sz w:val="28"/>
          <w:szCs w:val="28"/>
          <w:lang w:val="kk-KZ"/>
        </w:rPr>
        <w:t>та</w:t>
      </w:r>
      <w:r w:rsidR="00982471" w:rsidRPr="002F19F3">
        <w:rPr>
          <w:rFonts w:ascii="Times New Roman" w:eastAsia="Calibri" w:hAnsi="Times New Roman" w:cs="Times New Roman"/>
          <w:sz w:val="28"/>
          <w:szCs w:val="28"/>
          <w:lang w:val="kk-KZ"/>
        </w:rPr>
        <w:t xml:space="preserve"> практикалық тұрғыдан қараю </w:t>
      </w:r>
      <w:r w:rsidR="003137EC">
        <w:rPr>
          <w:rFonts w:ascii="Times New Roman" w:eastAsia="Calibri" w:hAnsi="Times New Roman" w:cs="Times New Roman"/>
          <w:sz w:val="28"/>
          <w:szCs w:val="28"/>
          <w:lang w:val="kk-KZ"/>
        </w:rPr>
        <w:t>қарқындылығын</w:t>
      </w:r>
      <w:r w:rsidR="00982471" w:rsidRPr="002F19F3">
        <w:rPr>
          <w:rFonts w:ascii="Times New Roman" w:eastAsia="Calibri" w:hAnsi="Times New Roman" w:cs="Times New Roman"/>
          <w:sz w:val="28"/>
          <w:szCs w:val="28"/>
          <w:lang w:val="kk-KZ"/>
        </w:rPr>
        <w:t xml:space="preserve"> байқау мүмкін болмады</w:t>
      </w:r>
      <w:r w:rsidR="00C17196">
        <w:rPr>
          <w:rFonts w:ascii="Times New Roman" w:eastAsia="Calibri" w:hAnsi="Times New Roman" w:cs="Times New Roman"/>
          <w:sz w:val="28"/>
          <w:szCs w:val="28"/>
          <w:lang w:val="kk-KZ"/>
        </w:rPr>
        <w:t xml:space="preserve">. </w:t>
      </w:r>
      <w:r w:rsidR="00C17196" w:rsidRPr="002F19F3">
        <w:rPr>
          <w:rFonts w:ascii="Times New Roman" w:eastAsia="Calibri" w:hAnsi="Times New Roman" w:cs="Times New Roman"/>
          <w:sz w:val="28"/>
          <w:szCs w:val="28"/>
          <w:lang w:val="kk-KZ"/>
        </w:rPr>
        <w:t>Концентрация</w:t>
      </w:r>
      <w:r w:rsidR="00C17196">
        <w:rPr>
          <w:rFonts w:ascii="Times New Roman" w:eastAsia="Calibri" w:hAnsi="Times New Roman" w:cs="Times New Roman"/>
          <w:sz w:val="28"/>
          <w:szCs w:val="28"/>
          <w:lang w:val="kk-KZ"/>
        </w:rPr>
        <w:t>ны</w:t>
      </w:r>
      <w:r w:rsidR="00C17196" w:rsidRPr="002F19F3">
        <w:rPr>
          <w:rFonts w:ascii="Times New Roman" w:eastAsia="Calibri" w:hAnsi="Times New Roman" w:cs="Times New Roman"/>
          <w:sz w:val="28"/>
          <w:szCs w:val="28"/>
          <w:lang w:val="kk-KZ"/>
        </w:rPr>
        <w:t xml:space="preserve"> арттыра отырып, қараю </w:t>
      </w:r>
      <w:r w:rsidR="003137EC">
        <w:rPr>
          <w:rFonts w:ascii="Times New Roman" w:eastAsia="Calibri" w:hAnsi="Times New Roman" w:cs="Times New Roman"/>
          <w:sz w:val="28"/>
          <w:szCs w:val="28"/>
          <w:lang w:val="kk-KZ"/>
        </w:rPr>
        <w:t xml:space="preserve">қарқындылығын </w:t>
      </w:r>
      <w:r w:rsidR="00C17196" w:rsidRPr="002F19F3">
        <w:rPr>
          <w:rFonts w:ascii="Times New Roman" w:eastAsia="Calibri" w:hAnsi="Times New Roman" w:cs="Times New Roman"/>
          <w:sz w:val="28"/>
          <w:szCs w:val="28"/>
          <w:lang w:val="kk-KZ"/>
        </w:rPr>
        <w:t>байқадық. 1 сағат</w:t>
      </w:r>
      <w:r w:rsidR="00C17196">
        <w:rPr>
          <w:rFonts w:ascii="Times New Roman" w:eastAsia="Calibri" w:hAnsi="Times New Roman" w:cs="Times New Roman"/>
          <w:sz w:val="28"/>
          <w:szCs w:val="28"/>
          <w:lang w:val="kk-KZ"/>
        </w:rPr>
        <w:t>тан</w:t>
      </w:r>
      <w:r w:rsidR="00C17196" w:rsidRPr="002F19F3">
        <w:rPr>
          <w:rFonts w:ascii="Times New Roman" w:eastAsia="Calibri" w:hAnsi="Times New Roman" w:cs="Times New Roman"/>
          <w:sz w:val="28"/>
          <w:szCs w:val="28"/>
          <w:lang w:val="kk-KZ"/>
        </w:rPr>
        <w:t xml:space="preserve"> кейін процесс жүре бастады. Тағы</w:t>
      </w:r>
      <w:r w:rsidR="003137EC">
        <w:rPr>
          <w:rFonts w:ascii="Times New Roman" w:eastAsia="Calibri" w:hAnsi="Times New Roman" w:cs="Times New Roman"/>
          <w:sz w:val="28"/>
          <w:szCs w:val="28"/>
          <w:lang w:val="kk-KZ"/>
        </w:rPr>
        <w:t xml:space="preserve"> да</w:t>
      </w:r>
      <w:r w:rsidR="00C17196" w:rsidRPr="002F19F3">
        <w:rPr>
          <w:rFonts w:ascii="Times New Roman" w:eastAsia="Calibri" w:hAnsi="Times New Roman" w:cs="Times New Roman"/>
          <w:sz w:val="28"/>
          <w:szCs w:val="28"/>
          <w:lang w:val="kk-KZ"/>
        </w:rPr>
        <w:t xml:space="preserve"> концентрацияны жоғарылатқанда процес жылдамдырақ жүре бастады. Демек концентрация артқан сайын тотықсыздануы артады. </w:t>
      </w:r>
      <w:r w:rsidR="00F24804">
        <w:rPr>
          <w:rFonts w:ascii="Times New Roman" w:eastAsia="Calibri" w:hAnsi="Times New Roman" w:cs="Times New Roman"/>
          <w:sz w:val="28"/>
          <w:szCs w:val="28"/>
          <w:lang w:val="kk-KZ"/>
        </w:rPr>
        <w:t xml:space="preserve">Алынған зерттеу нәтижесі </w:t>
      </w:r>
      <w:r w:rsidR="007B0CAA">
        <w:rPr>
          <w:rFonts w:ascii="Times New Roman" w:eastAsia="Calibri" w:hAnsi="Times New Roman" w:cs="Times New Roman"/>
          <w:sz w:val="28"/>
          <w:szCs w:val="28"/>
          <w:lang w:val="kk-KZ"/>
        </w:rPr>
        <w:t>3.</w:t>
      </w:r>
      <w:r w:rsidR="009925EB">
        <w:rPr>
          <w:rFonts w:ascii="Times New Roman" w:eastAsia="Calibri" w:hAnsi="Times New Roman" w:cs="Times New Roman"/>
          <w:sz w:val="28"/>
          <w:szCs w:val="28"/>
          <w:lang w:val="kk-KZ"/>
        </w:rPr>
        <w:t>8</w:t>
      </w:r>
      <w:r w:rsidR="000F4975">
        <w:rPr>
          <w:rFonts w:ascii="Times New Roman" w:eastAsia="Calibri" w:hAnsi="Times New Roman" w:cs="Times New Roman"/>
          <w:sz w:val="28"/>
          <w:szCs w:val="28"/>
          <w:lang w:val="kk-KZ"/>
        </w:rPr>
        <w:t>-сурет</w:t>
      </w:r>
      <w:r w:rsidR="00F24804">
        <w:rPr>
          <w:rFonts w:ascii="Times New Roman" w:eastAsia="Calibri" w:hAnsi="Times New Roman" w:cs="Times New Roman"/>
          <w:sz w:val="28"/>
          <w:szCs w:val="28"/>
          <w:lang w:val="kk-KZ"/>
        </w:rPr>
        <w:t>те келтірілді.</w:t>
      </w:r>
    </w:p>
    <w:p w14:paraId="4A84868F" w14:textId="77777777" w:rsidR="000F4975" w:rsidRDefault="000F4975" w:rsidP="00523BE0">
      <w:pPr>
        <w:spacing w:after="0" w:line="240" w:lineRule="auto"/>
        <w:ind w:firstLine="709"/>
        <w:jc w:val="both"/>
        <w:rPr>
          <w:rFonts w:ascii="Times New Roman" w:eastAsia="Calibri" w:hAnsi="Times New Roman" w:cs="Times New Roman"/>
          <w:sz w:val="28"/>
          <w:szCs w:val="28"/>
          <w:lang w:val="kk-KZ"/>
        </w:rPr>
      </w:pPr>
    </w:p>
    <w:p w14:paraId="592AF650" w14:textId="77777777" w:rsidR="000F4975" w:rsidRDefault="009D5ED0" w:rsidP="005E4136">
      <w:pPr>
        <w:spacing w:after="0" w:line="240" w:lineRule="auto"/>
        <w:jc w:val="both"/>
        <w:rPr>
          <w:rFonts w:ascii="Times New Roman" w:eastAsia="Calibri" w:hAnsi="Times New Roman" w:cs="Times New Roman"/>
          <w:sz w:val="28"/>
          <w:szCs w:val="28"/>
          <w:lang w:val="kk-KZ"/>
        </w:rPr>
      </w:pPr>
      <w:r>
        <w:rPr>
          <w:rFonts w:ascii="Times New Roman" w:eastAsia="Calibri" w:hAnsi="Times New Roman" w:cs="Times New Roman"/>
          <w:noProof/>
          <w:lang w:eastAsia="ru-RU"/>
        </w:rPr>
        <w:lastRenderedPageBreak/>
        <w:drawing>
          <wp:inline distT="0" distB="0" distL="0" distR="0" wp14:anchorId="7CC0CB0C" wp14:editId="50DDA68D">
            <wp:extent cx="6028660" cy="2413591"/>
            <wp:effectExtent l="0" t="0" r="0" b="0"/>
            <wp:docPr id="99" name="Диаграмма 9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0383726" w14:textId="77777777" w:rsidR="003A334B" w:rsidRPr="00F24804" w:rsidRDefault="003A334B" w:rsidP="009925EB">
      <w:pPr>
        <w:spacing w:after="0" w:line="240" w:lineRule="auto"/>
        <w:ind w:firstLine="709"/>
        <w:jc w:val="center"/>
        <w:rPr>
          <w:rFonts w:ascii="Times New Roman" w:eastAsia="Calibri" w:hAnsi="Times New Roman" w:cs="Times New Roman"/>
          <w:sz w:val="28"/>
          <w:szCs w:val="28"/>
          <w:lang w:val="kk-KZ"/>
        </w:rPr>
      </w:pPr>
    </w:p>
    <w:p w14:paraId="67A88FB5" w14:textId="77777777" w:rsidR="000F4975" w:rsidRPr="009925EB" w:rsidRDefault="009925EB" w:rsidP="009925EB">
      <w:pPr>
        <w:spacing w:after="0" w:line="240" w:lineRule="auto"/>
        <w:ind w:firstLine="709"/>
        <w:jc w:val="center"/>
        <w:rPr>
          <w:rFonts w:ascii="Times New Roman" w:eastAsia="Calibri" w:hAnsi="Times New Roman" w:cs="Times New Roman"/>
          <w:sz w:val="28"/>
          <w:szCs w:val="28"/>
          <w:lang w:val="kk-KZ"/>
        </w:rPr>
      </w:pPr>
      <w:r w:rsidRPr="009925EB">
        <w:rPr>
          <w:rFonts w:ascii="Times New Roman" w:eastAsia="Calibri" w:hAnsi="Times New Roman" w:cs="Times New Roman"/>
          <w:sz w:val="28"/>
          <w:szCs w:val="28"/>
          <w:lang w:val="kk-KZ"/>
        </w:rPr>
        <w:t>С</w:t>
      </w:r>
      <w:r w:rsidR="000F4975" w:rsidRPr="009925EB">
        <w:rPr>
          <w:rFonts w:ascii="Times New Roman" w:eastAsia="Calibri" w:hAnsi="Times New Roman" w:cs="Times New Roman"/>
          <w:sz w:val="28"/>
          <w:szCs w:val="28"/>
          <w:lang w:val="kk-KZ"/>
        </w:rPr>
        <w:t>урет</w:t>
      </w:r>
      <w:r w:rsidRPr="009925EB">
        <w:rPr>
          <w:rFonts w:ascii="Times New Roman" w:eastAsia="Calibri" w:hAnsi="Times New Roman" w:cs="Times New Roman"/>
          <w:sz w:val="28"/>
          <w:szCs w:val="28"/>
          <w:lang w:val="kk-KZ"/>
        </w:rPr>
        <w:t xml:space="preserve"> 3.8 -</w:t>
      </w:r>
      <w:r w:rsidR="00901500">
        <w:rPr>
          <w:rFonts w:ascii="Times New Roman" w:eastAsia="Calibri" w:hAnsi="Times New Roman" w:cs="Times New Roman"/>
          <w:sz w:val="28"/>
          <w:szCs w:val="28"/>
          <w:lang w:val="kk-KZ"/>
        </w:rPr>
        <w:t xml:space="preserve"> Полиэтилен үлгісін а</w:t>
      </w:r>
      <w:r w:rsidR="001106DE" w:rsidRPr="009925EB">
        <w:rPr>
          <w:rFonts w:ascii="Times New Roman" w:eastAsia="Calibri" w:hAnsi="Times New Roman" w:cs="Times New Roman"/>
          <w:sz w:val="28"/>
          <w:szCs w:val="28"/>
          <w:lang w:val="kk-KZ"/>
        </w:rPr>
        <w:t xml:space="preserve">лтын хлоридімен белсендірудің </w:t>
      </w:r>
      <w:r w:rsidR="00523BE0">
        <w:rPr>
          <w:rFonts w:ascii="Times New Roman" w:eastAsia="Calibri" w:hAnsi="Times New Roman" w:cs="Times New Roman"/>
          <w:sz w:val="28"/>
          <w:szCs w:val="28"/>
          <w:lang w:val="kk-KZ"/>
        </w:rPr>
        <w:t xml:space="preserve">үлгі бетінде жүретін </w:t>
      </w:r>
      <w:r w:rsidR="00523BE0" w:rsidRPr="009925EB">
        <w:rPr>
          <w:rFonts w:ascii="Times New Roman" w:eastAsia="Calibri" w:hAnsi="Times New Roman" w:cs="Times New Roman"/>
          <w:sz w:val="28"/>
          <w:szCs w:val="28"/>
          <w:lang w:val="kk-KZ"/>
        </w:rPr>
        <w:t xml:space="preserve">тотықсыздану </w:t>
      </w:r>
      <w:r w:rsidR="001106DE" w:rsidRPr="009925EB">
        <w:rPr>
          <w:rFonts w:ascii="Times New Roman" w:eastAsia="Calibri" w:hAnsi="Times New Roman" w:cs="Times New Roman"/>
          <w:sz w:val="28"/>
          <w:szCs w:val="28"/>
          <w:lang w:val="kk-KZ"/>
        </w:rPr>
        <w:t>процес</w:t>
      </w:r>
      <w:r w:rsidR="00523BE0">
        <w:rPr>
          <w:rFonts w:ascii="Times New Roman" w:eastAsia="Calibri" w:hAnsi="Times New Roman" w:cs="Times New Roman"/>
          <w:sz w:val="28"/>
          <w:szCs w:val="28"/>
          <w:lang w:val="kk-KZ"/>
        </w:rPr>
        <w:t>ін</w:t>
      </w:r>
      <w:r w:rsidR="001106DE" w:rsidRPr="009925EB">
        <w:rPr>
          <w:rFonts w:ascii="Times New Roman" w:eastAsia="Calibri" w:hAnsi="Times New Roman" w:cs="Times New Roman"/>
          <w:sz w:val="28"/>
          <w:szCs w:val="28"/>
          <w:lang w:val="kk-KZ"/>
        </w:rPr>
        <w:t>ің ұзақтығы</w:t>
      </w:r>
      <w:r w:rsidR="001925D6">
        <w:rPr>
          <w:rFonts w:ascii="Times New Roman" w:eastAsia="Calibri" w:hAnsi="Times New Roman" w:cs="Times New Roman"/>
          <w:sz w:val="28"/>
          <w:szCs w:val="28"/>
          <w:lang w:val="kk-KZ"/>
        </w:rPr>
        <w:t>на</w:t>
      </w:r>
      <w:r w:rsidR="001106DE" w:rsidRPr="009925EB">
        <w:rPr>
          <w:rFonts w:ascii="Times New Roman" w:eastAsia="Calibri" w:hAnsi="Times New Roman" w:cs="Times New Roman"/>
          <w:sz w:val="28"/>
          <w:szCs w:val="28"/>
          <w:lang w:val="kk-KZ"/>
        </w:rPr>
        <w:t xml:space="preserve"> </w:t>
      </w:r>
      <w:r w:rsidR="00F27965" w:rsidRPr="009925EB">
        <w:rPr>
          <w:rFonts w:ascii="Times New Roman" w:eastAsia="Calibri" w:hAnsi="Times New Roman" w:cs="Times New Roman"/>
          <w:sz w:val="28"/>
          <w:szCs w:val="28"/>
          <w:lang w:val="kk-KZ"/>
        </w:rPr>
        <w:t>әсері</w:t>
      </w:r>
    </w:p>
    <w:p w14:paraId="489E09F7" w14:textId="77777777" w:rsidR="00B553D1" w:rsidRDefault="00B553D1" w:rsidP="00A15F7E">
      <w:pPr>
        <w:spacing w:after="0" w:line="240" w:lineRule="auto"/>
        <w:ind w:firstLine="709"/>
        <w:jc w:val="both"/>
        <w:rPr>
          <w:rFonts w:ascii="Times New Roman" w:eastAsia="Calibri" w:hAnsi="Times New Roman" w:cs="Times New Roman"/>
          <w:sz w:val="28"/>
          <w:szCs w:val="28"/>
          <w:lang w:val="kk-KZ"/>
        </w:rPr>
      </w:pPr>
    </w:p>
    <w:p w14:paraId="71F12231" w14:textId="77777777" w:rsidR="002F19F3" w:rsidRDefault="00C17196" w:rsidP="00A15F7E">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3.8 – суреттегі қисықтардың өзгеру динамикасынан</w:t>
      </w:r>
      <w:r w:rsidR="00EA24CC">
        <w:rPr>
          <w:rFonts w:ascii="Times New Roman" w:eastAsia="Calibri" w:hAnsi="Times New Roman" w:cs="Times New Roman"/>
          <w:sz w:val="28"/>
          <w:szCs w:val="28"/>
          <w:lang w:val="kk-KZ"/>
        </w:rPr>
        <w:t xml:space="preserve"> </w:t>
      </w:r>
      <w:r w:rsidR="00737D96">
        <w:rPr>
          <w:rFonts w:ascii="Times New Roman" w:eastAsia="Calibri" w:hAnsi="Times New Roman" w:cs="Times New Roman"/>
          <w:sz w:val="28"/>
          <w:szCs w:val="28"/>
          <w:lang w:val="kk-KZ"/>
        </w:rPr>
        <w:t xml:space="preserve">полимер үлгісінің бетіне каталитикалық қасиет беру үшін ұсынылатын концентрация 10г/л болып </w:t>
      </w:r>
      <w:r w:rsidR="00EA24CC">
        <w:rPr>
          <w:rFonts w:ascii="Times New Roman" w:eastAsia="Calibri" w:hAnsi="Times New Roman" w:cs="Times New Roman"/>
          <w:sz w:val="28"/>
          <w:szCs w:val="28"/>
          <w:lang w:val="kk-KZ"/>
        </w:rPr>
        <w:t xml:space="preserve">таңдалынды. </w:t>
      </w:r>
      <w:r w:rsidR="002F19F3" w:rsidRPr="002F19F3">
        <w:rPr>
          <w:rFonts w:ascii="Times New Roman" w:eastAsia="Calibri" w:hAnsi="Times New Roman" w:cs="Times New Roman"/>
          <w:sz w:val="28"/>
          <w:szCs w:val="28"/>
          <w:lang w:val="kk-KZ"/>
        </w:rPr>
        <w:t>Сонымен қатар</w:t>
      </w:r>
      <w:r w:rsidR="00901500">
        <w:rPr>
          <w:rFonts w:ascii="Times New Roman" w:eastAsia="Calibri" w:hAnsi="Times New Roman" w:cs="Times New Roman"/>
          <w:sz w:val="28"/>
          <w:szCs w:val="28"/>
          <w:lang w:val="kk-KZ"/>
        </w:rPr>
        <w:t>,</w:t>
      </w:r>
      <w:r w:rsidR="002F19F3" w:rsidRPr="002F19F3">
        <w:rPr>
          <w:rFonts w:ascii="Times New Roman" w:eastAsia="Calibri" w:hAnsi="Times New Roman" w:cs="Times New Roman"/>
          <w:sz w:val="28"/>
          <w:szCs w:val="28"/>
          <w:lang w:val="kk-KZ"/>
        </w:rPr>
        <w:t xml:space="preserve"> реакция жылдамдығы күн сәулесінің ағымын</w:t>
      </w:r>
      <w:r w:rsidR="00737D96">
        <w:rPr>
          <w:rFonts w:ascii="Times New Roman" w:eastAsia="Calibri" w:hAnsi="Times New Roman" w:cs="Times New Roman"/>
          <w:sz w:val="28"/>
          <w:szCs w:val="28"/>
          <w:lang w:val="kk-KZ"/>
        </w:rPr>
        <w:t>ың тығыздығына</w:t>
      </w:r>
      <w:r w:rsidR="002F19F3" w:rsidRPr="002F19F3">
        <w:rPr>
          <w:rFonts w:ascii="Times New Roman" w:eastAsia="Calibri" w:hAnsi="Times New Roman" w:cs="Times New Roman"/>
          <w:sz w:val="28"/>
          <w:szCs w:val="28"/>
          <w:lang w:val="kk-KZ"/>
        </w:rPr>
        <w:t xml:space="preserve"> тәуелді</w:t>
      </w:r>
      <w:r w:rsidR="00F144F2">
        <w:rPr>
          <w:rFonts w:ascii="Times New Roman" w:eastAsia="Calibri" w:hAnsi="Times New Roman" w:cs="Times New Roman"/>
          <w:sz w:val="28"/>
          <w:szCs w:val="28"/>
          <w:lang w:val="kk-KZ"/>
        </w:rPr>
        <w:t>.</w:t>
      </w:r>
      <w:r w:rsidR="00901500">
        <w:rPr>
          <w:rFonts w:ascii="Times New Roman" w:eastAsia="Calibri" w:hAnsi="Times New Roman" w:cs="Times New Roman"/>
          <w:sz w:val="28"/>
          <w:szCs w:val="28"/>
          <w:lang w:val="kk-KZ"/>
        </w:rPr>
        <w:t xml:space="preserve"> </w:t>
      </w:r>
      <w:r w:rsidR="002F19F3" w:rsidRPr="002F19F3">
        <w:rPr>
          <w:rFonts w:ascii="Times New Roman" w:eastAsia="Calibri" w:hAnsi="Times New Roman" w:cs="Times New Roman"/>
          <w:sz w:val="28"/>
          <w:szCs w:val="28"/>
          <w:lang w:val="kk-KZ"/>
        </w:rPr>
        <w:t xml:space="preserve">Себебі </w:t>
      </w:r>
      <w:r w:rsidR="001106DE">
        <w:rPr>
          <w:rFonts w:ascii="Times New Roman" w:eastAsia="Calibri" w:hAnsi="Times New Roman" w:cs="Times New Roman"/>
          <w:sz w:val="28"/>
          <w:szCs w:val="28"/>
          <w:lang w:val="kk-KZ"/>
        </w:rPr>
        <w:t xml:space="preserve">фотохимиялық белсендіру күн сәулесінің электромагниттік толқындарының әсерінен жүретін процесс болғандықтан алтын ионының тотықсыздануы күн сәулесінің әсеріне тәуелді. </w:t>
      </w:r>
      <w:r w:rsidR="0057371F">
        <w:rPr>
          <w:rFonts w:ascii="Times New Roman" w:eastAsia="Calibri" w:hAnsi="Times New Roman" w:cs="Times New Roman"/>
          <w:sz w:val="28"/>
          <w:szCs w:val="28"/>
          <w:lang w:val="kk-KZ"/>
        </w:rPr>
        <w:t>3.2 –кесте</w:t>
      </w:r>
      <w:r w:rsidR="003258B6">
        <w:rPr>
          <w:rFonts w:ascii="Times New Roman" w:eastAsia="Calibri" w:hAnsi="Times New Roman" w:cs="Times New Roman"/>
          <w:sz w:val="28"/>
          <w:szCs w:val="28"/>
          <w:lang w:val="kk-KZ"/>
        </w:rPr>
        <w:t xml:space="preserve">де полимер бетін </w:t>
      </w:r>
      <w:r w:rsidR="0057371F">
        <w:rPr>
          <w:rFonts w:ascii="Times New Roman" w:eastAsia="Calibri" w:hAnsi="Times New Roman" w:cs="Times New Roman"/>
          <w:sz w:val="28"/>
          <w:szCs w:val="28"/>
          <w:lang w:val="kk-KZ"/>
        </w:rPr>
        <w:t>алтын</w:t>
      </w:r>
      <w:r w:rsidR="003258B6">
        <w:rPr>
          <w:rFonts w:ascii="Times New Roman" w:eastAsia="Calibri" w:hAnsi="Times New Roman" w:cs="Times New Roman"/>
          <w:sz w:val="28"/>
          <w:szCs w:val="28"/>
          <w:lang w:val="kk-KZ"/>
        </w:rPr>
        <w:t xml:space="preserve"> (ІІІ)</w:t>
      </w:r>
      <w:r w:rsidR="0057371F">
        <w:rPr>
          <w:rFonts w:ascii="Times New Roman" w:eastAsia="Calibri" w:hAnsi="Times New Roman" w:cs="Times New Roman"/>
          <w:sz w:val="28"/>
          <w:szCs w:val="28"/>
          <w:lang w:val="kk-KZ"/>
        </w:rPr>
        <w:t xml:space="preserve"> </w:t>
      </w:r>
      <w:r w:rsidR="003258B6">
        <w:rPr>
          <w:rFonts w:ascii="Times New Roman" w:eastAsia="Calibri" w:hAnsi="Times New Roman" w:cs="Times New Roman"/>
          <w:sz w:val="28"/>
          <w:szCs w:val="28"/>
          <w:lang w:val="kk-KZ"/>
        </w:rPr>
        <w:t>хлориді</w:t>
      </w:r>
      <w:r w:rsidR="001553F6" w:rsidRPr="001553F6">
        <w:rPr>
          <w:rFonts w:ascii="Times New Roman" w:eastAsia="Calibri" w:hAnsi="Times New Roman" w:cs="Times New Roman"/>
          <w:sz w:val="28"/>
          <w:szCs w:val="28"/>
          <w:lang w:val="kk-KZ"/>
        </w:rPr>
        <w:t xml:space="preserve"> </w:t>
      </w:r>
      <w:r w:rsidR="001553F6">
        <w:rPr>
          <w:rFonts w:ascii="Times New Roman" w:eastAsia="Calibri" w:hAnsi="Times New Roman" w:cs="Times New Roman"/>
          <w:sz w:val="28"/>
          <w:szCs w:val="28"/>
          <w:lang w:val="kk-KZ"/>
        </w:rPr>
        <w:t>ерітіндісі</w:t>
      </w:r>
      <w:r w:rsidR="003258B6">
        <w:rPr>
          <w:rFonts w:ascii="Times New Roman" w:eastAsia="Calibri" w:hAnsi="Times New Roman" w:cs="Times New Roman"/>
          <w:sz w:val="28"/>
          <w:szCs w:val="28"/>
          <w:lang w:val="kk-KZ"/>
        </w:rPr>
        <w:t>мен белсендірудің температура мен уақыт бойынша қарқындылығы келтірілген.</w:t>
      </w:r>
    </w:p>
    <w:p w14:paraId="4AB9AD5B" w14:textId="77777777" w:rsidR="00F26C1D" w:rsidRDefault="00F26C1D" w:rsidP="00A15F7E">
      <w:pPr>
        <w:spacing w:after="0" w:line="240" w:lineRule="auto"/>
        <w:ind w:firstLine="709"/>
        <w:jc w:val="both"/>
        <w:rPr>
          <w:rFonts w:ascii="Times New Roman" w:eastAsia="Calibri" w:hAnsi="Times New Roman" w:cs="Times New Roman"/>
          <w:sz w:val="28"/>
          <w:szCs w:val="28"/>
          <w:lang w:val="kk-KZ"/>
        </w:rPr>
      </w:pPr>
    </w:p>
    <w:p w14:paraId="503C6A21" w14:textId="44D36FF3" w:rsidR="00C92036" w:rsidRPr="001A0666" w:rsidRDefault="001A0666" w:rsidP="00A16605">
      <w:pPr>
        <w:spacing w:after="0" w:line="240" w:lineRule="auto"/>
        <w:jc w:val="both"/>
        <w:rPr>
          <w:rFonts w:ascii="Times New Roman" w:eastAsia="Calibri" w:hAnsi="Times New Roman" w:cs="Times New Roman"/>
          <w:sz w:val="28"/>
          <w:szCs w:val="28"/>
          <w:vertAlign w:val="superscript"/>
          <w:lang w:val="kk-KZ"/>
        </w:rPr>
      </w:pPr>
      <w:r w:rsidRPr="001A0666">
        <w:rPr>
          <w:rFonts w:ascii="Times New Roman" w:eastAsia="Calibri" w:hAnsi="Times New Roman" w:cs="Times New Roman"/>
          <w:sz w:val="28"/>
          <w:szCs w:val="28"/>
          <w:lang w:val="kk-KZ"/>
        </w:rPr>
        <w:t>К</w:t>
      </w:r>
      <w:r w:rsidR="00C92036" w:rsidRPr="001A0666">
        <w:rPr>
          <w:rFonts w:ascii="Times New Roman" w:eastAsia="Calibri" w:hAnsi="Times New Roman" w:cs="Times New Roman"/>
          <w:sz w:val="28"/>
          <w:szCs w:val="28"/>
          <w:lang w:val="kk-KZ"/>
        </w:rPr>
        <w:t>есте</w:t>
      </w:r>
      <w:r w:rsidRPr="001A0666">
        <w:rPr>
          <w:rFonts w:ascii="Times New Roman" w:eastAsia="Calibri" w:hAnsi="Times New Roman" w:cs="Times New Roman"/>
          <w:sz w:val="28"/>
          <w:szCs w:val="28"/>
          <w:lang w:val="kk-KZ"/>
        </w:rPr>
        <w:t xml:space="preserve"> 3.2 - </w:t>
      </w:r>
      <w:r w:rsidR="00C92036" w:rsidRPr="001A0666">
        <w:rPr>
          <w:rFonts w:ascii="Times New Roman" w:eastAsia="Calibri" w:hAnsi="Times New Roman" w:cs="Times New Roman"/>
          <w:sz w:val="28"/>
          <w:szCs w:val="28"/>
          <w:lang w:val="kk-KZ"/>
        </w:rPr>
        <w:t>10 г/л AuCl</w:t>
      </w:r>
      <w:r w:rsidR="00C92036" w:rsidRPr="001A0666">
        <w:rPr>
          <w:rFonts w:ascii="Times New Roman" w:eastAsia="Calibri" w:hAnsi="Times New Roman" w:cs="Times New Roman"/>
          <w:sz w:val="28"/>
          <w:szCs w:val="28"/>
          <w:vertAlign w:val="subscript"/>
          <w:lang w:val="kk-KZ"/>
        </w:rPr>
        <w:t>3</w:t>
      </w:r>
      <w:r w:rsidR="00C92036" w:rsidRPr="001A0666">
        <w:rPr>
          <w:rFonts w:ascii="Times New Roman" w:eastAsia="Calibri" w:hAnsi="Times New Roman" w:cs="Times New Roman"/>
          <w:sz w:val="28"/>
          <w:szCs w:val="28"/>
          <w:lang w:val="kk-KZ"/>
        </w:rPr>
        <w:t xml:space="preserve"> температура мен уақыт</w:t>
      </w:r>
      <w:r w:rsidR="004A3EC3">
        <w:rPr>
          <w:rFonts w:ascii="Times New Roman" w:eastAsia="Calibri" w:hAnsi="Times New Roman" w:cs="Times New Roman"/>
          <w:sz w:val="28"/>
          <w:szCs w:val="28"/>
          <w:lang w:val="kk-KZ"/>
        </w:rPr>
        <w:t xml:space="preserve"> бойынша қарқындылығы /700-82</w:t>
      </w:r>
      <w:r w:rsidR="00C92036" w:rsidRPr="001A0666">
        <w:rPr>
          <w:rFonts w:ascii="Times New Roman" w:eastAsia="Calibri" w:hAnsi="Times New Roman" w:cs="Times New Roman"/>
          <w:sz w:val="28"/>
          <w:szCs w:val="28"/>
          <w:lang w:val="kk-KZ"/>
        </w:rPr>
        <w:t>0 В/м</w:t>
      </w:r>
      <w:r w:rsidR="00C92036" w:rsidRPr="001A0666">
        <w:rPr>
          <w:rFonts w:ascii="Times New Roman" w:eastAsia="Calibri" w:hAnsi="Times New Roman" w:cs="Times New Roman"/>
          <w:sz w:val="28"/>
          <w:szCs w:val="28"/>
          <w:vertAlign w:val="superscript"/>
          <w:lang w:val="kk-KZ"/>
        </w:rPr>
        <w:t>2</w:t>
      </w:r>
    </w:p>
    <w:p w14:paraId="38C0474F" w14:textId="77777777" w:rsidR="00C92036" w:rsidRPr="0016220C" w:rsidRDefault="00C92036" w:rsidP="00C92036">
      <w:pPr>
        <w:spacing w:after="0" w:line="240" w:lineRule="auto"/>
        <w:jc w:val="center"/>
        <w:rPr>
          <w:rFonts w:ascii="Times New Roman" w:eastAsia="Calibri" w:hAnsi="Times New Roman" w:cs="Times New Roman"/>
          <w:sz w:val="24"/>
          <w:szCs w:val="24"/>
          <w:lang w:val="kk-KZ"/>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8"/>
        <w:gridCol w:w="850"/>
        <w:gridCol w:w="851"/>
        <w:gridCol w:w="851"/>
        <w:gridCol w:w="852"/>
        <w:gridCol w:w="850"/>
        <w:gridCol w:w="852"/>
        <w:gridCol w:w="850"/>
        <w:gridCol w:w="851"/>
        <w:gridCol w:w="851"/>
      </w:tblGrid>
      <w:tr w:rsidR="00C92036" w:rsidRPr="000F4975" w14:paraId="298EB0C8" w14:textId="77777777" w:rsidTr="00F1160B">
        <w:tc>
          <w:tcPr>
            <w:tcW w:w="1948" w:type="dxa"/>
            <w:tcBorders>
              <w:tl2br w:val="single" w:sz="4" w:space="0" w:color="auto"/>
            </w:tcBorders>
          </w:tcPr>
          <w:p w14:paraId="437C7AF0" w14:textId="77777777" w:rsidR="00C92036" w:rsidRPr="000F4975" w:rsidRDefault="00C92036" w:rsidP="00F1160B">
            <w:pPr>
              <w:spacing w:after="0" w:line="240" w:lineRule="auto"/>
              <w:ind w:left="113" w:right="113"/>
              <w:jc w:val="right"/>
              <w:rPr>
                <w:rFonts w:ascii="Times New Roman" w:eastAsia="Calibri" w:hAnsi="Times New Roman" w:cs="Times New Roman"/>
                <w:bCs/>
                <w:sz w:val="24"/>
                <w:szCs w:val="24"/>
                <w:vertAlign w:val="superscript"/>
                <w:lang w:val="kk-KZ"/>
              </w:rPr>
            </w:pPr>
            <w:r w:rsidRPr="000F4975">
              <w:rPr>
                <w:rFonts w:ascii="Times New Roman" w:eastAsia="Calibri" w:hAnsi="Times New Roman" w:cs="Times New Roman"/>
                <w:bCs/>
                <w:sz w:val="24"/>
                <w:szCs w:val="24"/>
                <w:lang w:val="en-US"/>
              </w:rPr>
              <w:t>τ</w:t>
            </w:r>
          </w:p>
          <w:p w14:paraId="19852FD8" w14:textId="77777777" w:rsidR="00C92036" w:rsidRPr="007C217E" w:rsidRDefault="00C92036" w:rsidP="00F1160B">
            <w:pPr>
              <w:spacing w:after="0" w:line="240" w:lineRule="auto"/>
              <w:ind w:left="113" w:right="113"/>
              <w:rPr>
                <w:rFonts w:ascii="Times New Roman" w:eastAsia="Calibri" w:hAnsi="Times New Roman" w:cs="Times New Roman"/>
                <w:sz w:val="24"/>
                <w:szCs w:val="24"/>
                <w:lang w:val="kk-KZ"/>
              </w:rPr>
            </w:pPr>
            <w:r w:rsidRPr="007C217E">
              <w:rPr>
                <w:rFonts w:ascii="Times New Roman" w:eastAsia="Calibri" w:hAnsi="Times New Roman" w:cs="Times New Roman"/>
                <w:bCs/>
                <w:sz w:val="24"/>
                <w:szCs w:val="24"/>
                <w:lang w:val="kk-KZ"/>
              </w:rPr>
              <w:t>t</w:t>
            </w:r>
          </w:p>
        </w:tc>
        <w:tc>
          <w:tcPr>
            <w:tcW w:w="850" w:type="dxa"/>
          </w:tcPr>
          <w:p w14:paraId="25891F1A" w14:textId="77777777" w:rsidR="00C92036" w:rsidRPr="007C217E" w:rsidRDefault="00C92036" w:rsidP="00F1160B">
            <w:pPr>
              <w:spacing w:after="0" w:line="240" w:lineRule="auto"/>
              <w:jc w:val="center"/>
              <w:rPr>
                <w:rFonts w:ascii="Times New Roman" w:eastAsia="Calibri" w:hAnsi="Times New Roman" w:cs="Times New Roman"/>
                <w:sz w:val="24"/>
                <w:szCs w:val="24"/>
                <w:lang w:val="kk-KZ"/>
              </w:rPr>
            </w:pPr>
            <w:r w:rsidRPr="007C217E">
              <w:rPr>
                <w:rFonts w:ascii="Times New Roman" w:eastAsia="Calibri" w:hAnsi="Times New Roman" w:cs="Times New Roman"/>
                <w:sz w:val="24"/>
                <w:szCs w:val="24"/>
                <w:lang w:val="kk-KZ"/>
              </w:rPr>
              <w:t>10</w:t>
            </w:r>
          </w:p>
        </w:tc>
        <w:tc>
          <w:tcPr>
            <w:tcW w:w="851" w:type="dxa"/>
          </w:tcPr>
          <w:p w14:paraId="187AF3AD" w14:textId="30C285EC" w:rsidR="00C92036" w:rsidRPr="007C217E" w:rsidRDefault="004A3EC3"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15</w:t>
            </w:r>
          </w:p>
        </w:tc>
        <w:tc>
          <w:tcPr>
            <w:tcW w:w="851" w:type="dxa"/>
          </w:tcPr>
          <w:p w14:paraId="3FE2F569" w14:textId="41D3970F" w:rsidR="00C92036" w:rsidRPr="007C217E" w:rsidRDefault="004A3EC3"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r w:rsidR="00C92036" w:rsidRPr="007C217E">
              <w:rPr>
                <w:rFonts w:ascii="Times New Roman" w:eastAsia="Calibri" w:hAnsi="Times New Roman" w:cs="Times New Roman"/>
                <w:sz w:val="24"/>
                <w:szCs w:val="24"/>
                <w:lang w:val="kk-KZ"/>
              </w:rPr>
              <w:t>0</w:t>
            </w:r>
          </w:p>
        </w:tc>
        <w:tc>
          <w:tcPr>
            <w:tcW w:w="852" w:type="dxa"/>
          </w:tcPr>
          <w:p w14:paraId="00ED9484" w14:textId="5EDFEAFF" w:rsidR="00C92036" w:rsidRPr="007C217E" w:rsidRDefault="004A3EC3"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25</w:t>
            </w:r>
          </w:p>
        </w:tc>
        <w:tc>
          <w:tcPr>
            <w:tcW w:w="850" w:type="dxa"/>
          </w:tcPr>
          <w:p w14:paraId="3567377D" w14:textId="79AFE989" w:rsidR="00C92036" w:rsidRPr="007C217E" w:rsidRDefault="004A3EC3"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r w:rsidR="00C92036" w:rsidRPr="007C217E">
              <w:rPr>
                <w:rFonts w:ascii="Times New Roman" w:eastAsia="Calibri" w:hAnsi="Times New Roman" w:cs="Times New Roman"/>
                <w:sz w:val="24"/>
                <w:szCs w:val="24"/>
                <w:lang w:val="kk-KZ"/>
              </w:rPr>
              <w:t>0</w:t>
            </w:r>
          </w:p>
        </w:tc>
        <w:tc>
          <w:tcPr>
            <w:tcW w:w="852" w:type="dxa"/>
          </w:tcPr>
          <w:p w14:paraId="53C87E57" w14:textId="3F7D136C" w:rsidR="00C92036" w:rsidRPr="007C217E" w:rsidRDefault="004A3EC3"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35</w:t>
            </w:r>
          </w:p>
        </w:tc>
        <w:tc>
          <w:tcPr>
            <w:tcW w:w="850" w:type="dxa"/>
          </w:tcPr>
          <w:p w14:paraId="4DA3C34B" w14:textId="2212D03B" w:rsidR="00C92036" w:rsidRPr="007C217E" w:rsidRDefault="004A3EC3"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w:t>
            </w:r>
            <w:r w:rsidR="00C92036" w:rsidRPr="007C217E">
              <w:rPr>
                <w:rFonts w:ascii="Times New Roman" w:eastAsia="Calibri" w:hAnsi="Times New Roman" w:cs="Times New Roman"/>
                <w:sz w:val="24"/>
                <w:szCs w:val="24"/>
                <w:lang w:val="kk-KZ"/>
              </w:rPr>
              <w:t>0</w:t>
            </w:r>
          </w:p>
        </w:tc>
        <w:tc>
          <w:tcPr>
            <w:tcW w:w="851" w:type="dxa"/>
          </w:tcPr>
          <w:p w14:paraId="1E87FF79" w14:textId="029140BC" w:rsidR="00C92036" w:rsidRPr="000F4975" w:rsidRDefault="004A3EC3" w:rsidP="004A3EC3">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45</w:t>
            </w:r>
          </w:p>
        </w:tc>
        <w:tc>
          <w:tcPr>
            <w:tcW w:w="851" w:type="dxa"/>
          </w:tcPr>
          <w:p w14:paraId="626075A9" w14:textId="0885D656" w:rsidR="00C92036" w:rsidRPr="000F4975" w:rsidRDefault="004A3EC3" w:rsidP="00F1160B">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5</w:t>
            </w:r>
            <w:r w:rsidR="00C92036" w:rsidRPr="000F4975">
              <w:rPr>
                <w:rFonts w:ascii="Times New Roman" w:eastAsia="Calibri" w:hAnsi="Times New Roman" w:cs="Times New Roman"/>
                <w:sz w:val="24"/>
                <w:szCs w:val="24"/>
                <w:lang w:val="en-US"/>
              </w:rPr>
              <w:t>0</w:t>
            </w:r>
          </w:p>
        </w:tc>
      </w:tr>
      <w:tr w:rsidR="00C92036" w:rsidRPr="000F4975" w14:paraId="0B5EC2F8" w14:textId="77777777" w:rsidTr="00F1160B">
        <w:tc>
          <w:tcPr>
            <w:tcW w:w="1948" w:type="dxa"/>
          </w:tcPr>
          <w:p w14:paraId="6220C112" w14:textId="77777777" w:rsidR="00C92036" w:rsidRPr="000F4975" w:rsidRDefault="00F13EB6" w:rsidP="00F1160B">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w:t>
            </w:r>
            <w:r>
              <w:rPr>
                <w:rFonts w:ascii="Times New Roman" w:eastAsia="Calibri" w:hAnsi="Times New Roman" w:cs="Times New Roman"/>
                <w:sz w:val="24"/>
                <w:szCs w:val="24"/>
                <w:lang w:val="kk-KZ"/>
              </w:rPr>
              <w:t>0</w:t>
            </w:r>
            <w:r w:rsidR="00C92036" w:rsidRPr="000F4975">
              <w:rPr>
                <w:rFonts w:ascii="Times New Roman" w:eastAsia="Calibri" w:hAnsi="Times New Roman" w:cs="Times New Roman"/>
                <w:sz w:val="24"/>
                <w:szCs w:val="24"/>
                <w:vertAlign w:val="superscript"/>
                <w:lang w:val="en-US"/>
              </w:rPr>
              <w:t>0</w:t>
            </w:r>
            <w:r w:rsidR="00C92036" w:rsidRPr="000F4975">
              <w:rPr>
                <w:rFonts w:ascii="Times New Roman" w:eastAsia="Calibri" w:hAnsi="Times New Roman" w:cs="Times New Roman"/>
                <w:sz w:val="24"/>
                <w:szCs w:val="24"/>
                <w:lang w:val="en-US"/>
              </w:rPr>
              <w:t>C</w:t>
            </w:r>
          </w:p>
        </w:tc>
        <w:tc>
          <w:tcPr>
            <w:tcW w:w="850" w:type="dxa"/>
          </w:tcPr>
          <w:p w14:paraId="1D9BB645"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658</w:t>
            </w:r>
          </w:p>
        </w:tc>
        <w:tc>
          <w:tcPr>
            <w:tcW w:w="851" w:type="dxa"/>
          </w:tcPr>
          <w:p w14:paraId="79AC29AA"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671</w:t>
            </w:r>
          </w:p>
        </w:tc>
        <w:tc>
          <w:tcPr>
            <w:tcW w:w="851" w:type="dxa"/>
          </w:tcPr>
          <w:p w14:paraId="5CC74C3A"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682</w:t>
            </w:r>
          </w:p>
        </w:tc>
        <w:tc>
          <w:tcPr>
            <w:tcW w:w="852" w:type="dxa"/>
          </w:tcPr>
          <w:p w14:paraId="64C43572"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700</w:t>
            </w:r>
          </w:p>
        </w:tc>
        <w:tc>
          <w:tcPr>
            <w:tcW w:w="850" w:type="dxa"/>
          </w:tcPr>
          <w:p w14:paraId="5643313A"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732</w:t>
            </w:r>
          </w:p>
        </w:tc>
        <w:tc>
          <w:tcPr>
            <w:tcW w:w="852" w:type="dxa"/>
          </w:tcPr>
          <w:p w14:paraId="6AC45D9A"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763</w:t>
            </w:r>
          </w:p>
        </w:tc>
        <w:tc>
          <w:tcPr>
            <w:tcW w:w="850" w:type="dxa"/>
          </w:tcPr>
          <w:p w14:paraId="0A47CD7E"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768</w:t>
            </w:r>
          </w:p>
        </w:tc>
        <w:tc>
          <w:tcPr>
            <w:tcW w:w="851" w:type="dxa"/>
          </w:tcPr>
          <w:p w14:paraId="7FA30781"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772</w:t>
            </w:r>
          </w:p>
        </w:tc>
        <w:tc>
          <w:tcPr>
            <w:tcW w:w="851" w:type="dxa"/>
          </w:tcPr>
          <w:p w14:paraId="2C63CA90"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778</w:t>
            </w:r>
          </w:p>
        </w:tc>
      </w:tr>
      <w:tr w:rsidR="00C92036" w:rsidRPr="000F4975" w14:paraId="4C5001FB" w14:textId="77777777" w:rsidTr="00F1160B">
        <w:tc>
          <w:tcPr>
            <w:tcW w:w="1948" w:type="dxa"/>
          </w:tcPr>
          <w:p w14:paraId="4D6A509A" w14:textId="77777777" w:rsidR="00C92036" w:rsidRPr="000F4975" w:rsidRDefault="00F13EB6" w:rsidP="00F1160B">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24</w:t>
            </w:r>
            <w:r w:rsidR="00C92036" w:rsidRPr="000F4975">
              <w:rPr>
                <w:rFonts w:ascii="Times New Roman" w:eastAsia="Calibri" w:hAnsi="Times New Roman" w:cs="Times New Roman"/>
                <w:sz w:val="24"/>
                <w:szCs w:val="24"/>
                <w:vertAlign w:val="superscript"/>
                <w:lang w:val="en-US"/>
              </w:rPr>
              <w:t>0</w:t>
            </w:r>
            <w:r w:rsidR="00C92036" w:rsidRPr="000F4975">
              <w:rPr>
                <w:rFonts w:ascii="Times New Roman" w:eastAsia="Calibri" w:hAnsi="Times New Roman" w:cs="Times New Roman"/>
                <w:sz w:val="24"/>
                <w:szCs w:val="24"/>
                <w:lang w:val="en-US"/>
              </w:rPr>
              <w:t>C</w:t>
            </w:r>
          </w:p>
        </w:tc>
        <w:tc>
          <w:tcPr>
            <w:tcW w:w="850" w:type="dxa"/>
          </w:tcPr>
          <w:p w14:paraId="02A2F9BE"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671</w:t>
            </w:r>
          </w:p>
        </w:tc>
        <w:tc>
          <w:tcPr>
            <w:tcW w:w="851" w:type="dxa"/>
          </w:tcPr>
          <w:p w14:paraId="4153A0AD"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684</w:t>
            </w:r>
          </w:p>
        </w:tc>
        <w:tc>
          <w:tcPr>
            <w:tcW w:w="851" w:type="dxa"/>
          </w:tcPr>
          <w:p w14:paraId="4047DE99"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695</w:t>
            </w:r>
          </w:p>
        </w:tc>
        <w:tc>
          <w:tcPr>
            <w:tcW w:w="852" w:type="dxa"/>
          </w:tcPr>
          <w:p w14:paraId="20336495"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712</w:t>
            </w:r>
          </w:p>
        </w:tc>
        <w:tc>
          <w:tcPr>
            <w:tcW w:w="850" w:type="dxa"/>
          </w:tcPr>
          <w:p w14:paraId="6EA6692A"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743</w:t>
            </w:r>
          </w:p>
        </w:tc>
        <w:tc>
          <w:tcPr>
            <w:tcW w:w="852" w:type="dxa"/>
          </w:tcPr>
          <w:p w14:paraId="011D6394"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775</w:t>
            </w:r>
          </w:p>
        </w:tc>
        <w:tc>
          <w:tcPr>
            <w:tcW w:w="850" w:type="dxa"/>
          </w:tcPr>
          <w:p w14:paraId="5F81C6DB"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779</w:t>
            </w:r>
          </w:p>
        </w:tc>
        <w:tc>
          <w:tcPr>
            <w:tcW w:w="851" w:type="dxa"/>
          </w:tcPr>
          <w:p w14:paraId="10B6B234"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784</w:t>
            </w:r>
          </w:p>
        </w:tc>
        <w:tc>
          <w:tcPr>
            <w:tcW w:w="851" w:type="dxa"/>
          </w:tcPr>
          <w:p w14:paraId="4BDF3062"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789</w:t>
            </w:r>
          </w:p>
        </w:tc>
      </w:tr>
      <w:tr w:rsidR="00C92036" w:rsidRPr="000F4975" w14:paraId="4832E9DA" w14:textId="77777777" w:rsidTr="00F1160B">
        <w:tc>
          <w:tcPr>
            <w:tcW w:w="1948" w:type="dxa"/>
          </w:tcPr>
          <w:p w14:paraId="3468E6FB" w14:textId="77777777" w:rsidR="00C92036" w:rsidRPr="000F4975" w:rsidRDefault="00F13EB6" w:rsidP="00F1160B">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28</w:t>
            </w:r>
            <w:r w:rsidR="00C92036" w:rsidRPr="000F4975">
              <w:rPr>
                <w:rFonts w:ascii="Times New Roman" w:eastAsia="Calibri" w:hAnsi="Times New Roman" w:cs="Times New Roman"/>
                <w:sz w:val="24"/>
                <w:szCs w:val="24"/>
                <w:vertAlign w:val="superscript"/>
                <w:lang w:val="en-US"/>
              </w:rPr>
              <w:t>0</w:t>
            </w:r>
            <w:r w:rsidR="00C92036" w:rsidRPr="000F4975">
              <w:rPr>
                <w:rFonts w:ascii="Times New Roman" w:eastAsia="Calibri" w:hAnsi="Times New Roman" w:cs="Times New Roman"/>
                <w:sz w:val="24"/>
                <w:szCs w:val="24"/>
                <w:lang w:val="en-US"/>
              </w:rPr>
              <w:t>C</w:t>
            </w:r>
          </w:p>
        </w:tc>
        <w:tc>
          <w:tcPr>
            <w:tcW w:w="850" w:type="dxa"/>
          </w:tcPr>
          <w:p w14:paraId="3771FB22"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682</w:t>
            </w:r>
          </w:p>
        </w:tc>
        <w:tc>
          <w:tcPr>
            <w:tcW w:w="851" w:type="dxa"/>
          </w:tcPr>
          <w:p w14:paraId="2ABC19ED"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695</w:t>
            </w:r>
          </w:p>
        </w:tc>
        <w:tc>
          <w:tcPr>
            <w:tcW w:w="851" w:type="dxa"/>
          </w:tcPr>
          <w:p w14:paraId="0D3B5305"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706</w:t>
            </w:r>
          </w:p>
        </w:tc>
        <w:tc>
          <w:tcPr>
            <w:tcW w:w="852" w:type="dxa"/>
          </w:tcPr>
          <w:p w14:paraId="37ECA9F4"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723</w:t>
            </w:r>
          </w:p>
        </w:tc>
        <w:tc>
          <w:tcPr>
            <w:tcW w:w="850" w:type="dxa"/>
          </w:tcPr>
          <w:p w14:paraId="0D40C5E4"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754</w:t>
            </w:r>
          </w:p>
        </w:tc>
        <w:tc>
          <w:tcPr>
            <w:tcW w:w="852" w:type="dxa"/>
          </w:tcPr>
          <w:p w14:paraId="08F483EA"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786</w:t>
            </w:r>
          </w:p>
        </w:tc>
        <w:tc>
          <w:tcPr>
            <w:tcW w:w="850" w:type="dxa"/>
          </w:tcPr>
          <w:p w14:paraId="27755172"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791</w:t>
            </w:r>
          </w:p>
        </w:tc>
        <w:tc>
          <w:tcPr>
            <w:tcW w:w="851" w:type="dxa"/>
          </w:tcPr>
          <w:p w14:paraId="5AC2470C"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795</w:t>
            </w:r>
          </w:p>
        </w:tc>
        <w:tc>
          <w:tcPr>
            <w:tcW w:w="851" w:type="dxa"/>
          </w:tcPr>
          <w:p w14:paraId="6A2C7FE2"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802</w:t>
            </w:r>
          </w:p>
        </w:tc>
      </w:tr>
      <w:tr w:rsidR="00C92036" w:rsidRPr="000F4975" w14:paraId="37A43DC1" w14:textId="77777777" w:rsidTr="00F1160B">
        <w:tc>
          <w:tcPr>
            <w:tcW w:w="1948" w:type="dxa"/>
          </w:tcPr>
          <w:p w14:paraId="6442277C" w14:textId="77777777" w:rsidR="00C92036" w:rsidRPr="000F4975" w:rsidRDefault="00F13EB6" w:rsidP="00F1160B">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3</w:t>
            </w:r>
            <w:r w:rsidR="00C92036" w:rsidRPr="000F4975">
              <w:rPr>
                <w:rFonts w:ascii="Times New Roman" w:eastAsia="Calibri" w:hAnsi="Times New Roman" w:cs="Times New Roman"/>
                <w:sz w:val="24"/>
                <w:szCs w:val="24"/>
                <w:lang w:val="en-US"/>
              </w:rPr>
              <w:t>0</w:t>
            </w:r>
            <w:r w:rsidR="00C92036" w:rsidRPr="000F4975">
              <w:rPr>
                <w:rFonts w:ascii="Times New Roman" w:eastAsia="Calibri" w:hAnsi="Times New Roman" w:cs="Times New Roman"/>
                <w:sz w:val="24"/>
                <w:szCs w:val="24"/>
                <w:vertAlign w:val="superscript"/>
                <w:lang w:val="en-US"/>
              </w:rPr>
              <w:t>0</w:t>
            </w:r>
            <w:r w:rsidR="00C92036" w:rsidRPr="000F4975">
              <w:rPr>
                <w:rFonts w:ascii="Times New Roman" w:eastAsia="Calibri" w:hAnsi="Times New Roman" w:cs="Times New Roman"/>
                <w:sz w:val="24"/>
                <w:szCs w:val="24"/>
                <w:lang w:val="en-US"/>
              </w:rPr>
              <w:t>C</w:t>
            </w:r>
          </w:p>
        </w:tc>
        <w:tc>
          <w:tcPr>
            <w:tcW w:w="850" w:type="dxa"/>
          </w:tcPr>
          <w:p w14:paraId="58F1B156"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695</w:t>
            </w:r>
          </w:p>
        </w:tc>
        <w:tc>
          <w:tcPr>
            <w:tcW w:w="851" w:type="dxa"/>
          </w:tcPr>
          <w:p w14:paraId="4B2D22A8"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707</w:t>
            </w:r>
          </w:p>
        </w:tc>
        <w:tc>
          <w:tcPr>
            <w:tcW w:w="851" w:type="dxa"/>
          </w:tcPr>
          <w:p w14:paraId="1D976EE2"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719</w:t>
            </w:r>
          </w:p>
        </w:tc>
        <w:tc>
          <w:tcPr>
            <w:tcW w:w="852" w:type="dxa"/>
          </w:tcPr>
          <w:p w14:paraId="5585A480"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747</w:t>
            </w:r>
          </w:p>
        </w:tc>
        <w:tc>
          <w:tcPr>
            <w:tcW w:w="850" w:type="dxa"/>
          </w:tcPr>
          <w:p w14:paraId="03049886"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778</w:t>
            </w:r>
          </w:p>
        </w:tc>
        <w:tc>
          <w:tcPr>
            <w:tcW w:w="852" w:type="dxa"/>
          </w:tcPr>
          <w:p w14:paraId="625BEDDF"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810</w:t>
            </w:r>
          </w:p>
        </w:tc>
        <w:tc>
          <w:tcPr>
            <w:tcW w:w="850" w:type="dxa"/>
          </w:tcPr>
          <w:p w14:paraId="7BC16FC2"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814</w:t>
            </w:r>
          </w:p>
        </w:tc>
        <w:tc>
          <w:tcPr>
            <w:tcW w:w="851" w:type="dxa"/>
          </w:tcPr>
          <w:p w14:paraId="46E95DF6"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819</w:t>
            </w:r>
          </w:p>
        </w:tc>
        <w:tc>
          <w:tcPr>
            <w:tcW w:w="851" w:type="dxa"/>
          </w:tcPr>
          <w:p w14:paraId="01C68335" w14:textId="77777777" w:rsidR="00C92036" w:rsidRPr="000F4975" w:rsidRDefault="00C92036" w:rsidP="00F1160B">
            <w:pPr>
              <w:spacing w:after="0" w:line="240" w:lineRule="auto"/>
              <w:jc w:val="center"/>
              <w:rPr>
                <w:rFonts w:ascii="Times New Roman" w:eastAsia="Calibri" w:hAnsi="Times New Roman" w:cs="Times New Roman"/>
                <w:sz w:val="24"/>
                <w:szCs w:val="24"/>
                <w:lang w:val="en-US"/>
              </w:rPr>
            </w:pPr>
            <w:r w:rsidRPr="000F4975">
              <w:rPr>
                <w:rFonts w:ascii="Times New Roman" w:eastAsia="Calibri" w:hAnsi="Times New Roman" w:cs="Times New Roman"/>
                <w:sz w:val="24"/>
                <w:szCs w:val="24"/>
                <w:lang w:val="en-US"/>
              </w:rPr>
              <w:t>824</w:t>
            </w:r>
          </w:p>
        </w:tc>
      </w:tr>
    </w:tbl>
    <w:p w14:paraId="32E1E31E" w14:textId="77777777" w:rsidR="00C92036" w:rsidRPr="002F19F3" w:rsidRDefault="00C92036" w:rsidP="00865051">
      <w:pPr>
        <w:spacing w:after="0" w:line="240" w:lineRule="auto"/>
        <w:ind w:firstLine="709"/>
        <w:jc w:val="both"/>
        <w:rPr>
          <w:rFonts w:ascii="Times New Roman" w:eastAsia="Calibri" w:hAnsi="Times New Roman" w:cs="Times New Roman"/>
          <w:sz w:val="28"/>
          <w:szCs w:val="28"/>
          <w:lang w:val="kk-KZ"/>
        </w:rPr>
      </w:pPr>
    </w:p>
    <w:p w14:paraId="1ED2C3C0" w14:textId="5D88139D" w:rsidR="00F26C1D" w:rsidRDefault="00F144F2" w:rsidP="0086505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3.2 кесте мәліметтеріне сәйкес қарқындылықты бейнелейтін қисық тұрғызылды</w:t>
      </w:r>
      <w:r w:rsidRPr="00F144F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(3.9-сурет)</w:t>
      </w:r>
      <w:r w:rsidRPr="002F19F3">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E9411D">
        <w:rPr>
          <w:rFonts w:ascii="Times New Roman" w:eastAsia="Calibri" w:hAnsi="Times New Roman" w:cs="Times New Roman"/>
          <w:sz w:val="28"/>
          <w:szCs w:val="28"/>
          <w:lang w:val="kk-KZ"/>
        </w:rPr>
        <w:t xml:space="preserve">3.9 - </w:t>
      </w:r>
      <w:r w:rsidR="001553F6">
        <w:rPr>
          <w:rFonts w:ascii="Times New Roman" w:eastAsia="Calibri" w:hAnsi="Times New Roman" w:cs="Times New Roman"/>
          <w:sz w:val="28"/>
          <w:szCs w:val="28"/>
          <w:lang w:val="kk-KZ"/>
        </w:rPr>
        <w:t xml:space="preserve">суреттегі қисықтың өсу динамикасынан байқағанымыз </w:t>
      </w:r>
      <w:r w:rsidR="00E9411D" w:rsidRPr="00E9411D">
        <w:rPr>
          <w:rFonts w:ascii="Times New Roman" w:eastAsia="Calibri" w:hAnsi="Times New Roman" w:cs="Times New Roman"/>
          <w:sz w:val="28"/>
          <w:szCs w:val="28"/>
          <w:lang w:val="kk-KZ"/>
        </w:rPr>
        <w:t>күн</w:t>
      </w:r>
      <w:r w:rsidR="00E9411D">
        <w:rPr>
          <w:rFonts w:ascii="Times New Roman" w:eastAsia="Calibri" w:hAnsi="Times New Roman" w:cs="Times New Roman"/>
          <w:sz w:val="28"/>
          <w:szCs w:val="28"/>
          <w:lang w:val="kk-KZ"/>
        </w:rPr>
        <w:t xml:space="preserve"> сәулесі ағымының</w:t>
      </w:r>
      <w:r w:rsidR="00E9411D" w:rsidRPr="00E9411D">
        <w:rPr>
          <w:rFonts w:ascii="Times New Roman" w:eastAsia="Calibri" w:hAnsi="Times New Roman" w:cs="Times New Roman"/>
          <w:sz w:val="28"/>
          <w:szCs w:val="28"/>
          <w:lang w:val="kk-KZ"/>
        </w:rPr>
        <w:t xml:space="preserve"> тығыздығы</w:t>
      </w:r>
      <w:r w:rsidR="00E9411D">
        <w:rPr>
          <w:rFonts w:ascii="Times New Roman" w:eastAsia="Calibri" w:hAnsi="Times New Roman" w:cs="Times New Roman"/>
          <w:sz w:val="28"/>
          <w:szCs w:val="28"/>
          <w:lang w:val="kk-KZ"/>
        </w:rPr>
        <w:t xml:space="preserve"> артқан сайын тотықсыздану процесі де артады. Демек, к</w:t>
      </w:r>
      <w:r w:rsidR="00A67EF8">
        <w:rPr>
          <w:rFonts w:ascii="Times New Roman" w:eastAsia="Calibri" w:hAnsi="Times New Roman" w:cs="Times New Roman"/>
          <w:sz w:val="28"/>
          <w:szCs w:val="28"/>
          <w:lang w:val="kk-KZ"/>
        </w:rPr>
        <w:t xml:space="preserve">аталитикалық қабат алу мақсатында полимер бетін </w:t>
      </w:r>
      <w:r w:rsidR="00AA5C50">
        <w:rPr>
          <w:rFonts w:ascii="Times New Roman" w:eastAsia="Calibri" w:hAnsi="Times New Roman" w:cs="Times New Roman"/>
          <w:sz w:val="28"/>
          <w:szCs w:val="28"/>
          <w:lang w:val="kk-KZ"/>
        </w:rPr>
        <w:t xml:space="preserve">алтын ионымен </w:t>
      </w:r>
      <w:r w:rsidR="00A67EF8">
        <w:rPr>
          <w:rFonts w:ascii="Times New Roman" w:eastAsia="Calibri" w:hAnsi="Times New Roman" w:cs="Times New Roman"/>
          <w:sz w:val="28"/>
          <w:szCs w:val="28"/>
          <w:lang w:val="kk-KZ"/>
        </w:rPr>
        <w:t xml:space="preserve">фотохимиялық тотықсыздандыру арқылы белсендіруге қажетті күн сәулесі ағымының тығыздығы </w:t>
      </w:r>
      <w:r w:rsidR="00865051" w:rsidRPr="00865051">
        <w:rPr>
          <w:rFonts w:ascii="Times New Roman" w:eastAsia="Calibri" w:hAnsi="Times New Roman" w:cs="Times New Roman"/>
          <w:sz w:val="28"/>
          <w:szCs w:val="28"/>
          <w:lang w:val="kk-KZ"/>
        </w:rPr>
        <w:t>W=</w:t>
      </w:r>
      <w:r w:rsidR="004A3EC3">
        <w:rPr>
          <w:rFonts w:ascii="Times New Roman" w:eastAsia="Calibri" w:hAnsi="Times New Roman" w:cs="Times New Roman"/>
          <w:sz w:val="28"/>
          <w:szCs w:val="28"/>
          <w:lang w:val="kk-KZ"/>
        </w:rPr>
        <w:t>700-82</w:t>
      </w:r>
      <w:r w:rsidR="00865051" w:rsidRPr="001A0666">
        <w:rPr>
          <w:rFonts w:ascii="Times New Roman" w:eastAsia="Calibri" w:hAnsi="Times New Roman" w:cs="Times New Roman"/>
          <w:sz w:val="28"/>
          <w:szCs w:val="28"/>
          <w:lang w:val="kk-KZ"/>
        </w:rPr>
        <w:t>0 В/м</w:t>
      </w:r>
      <w:r w:rsidR="00865051" w:rsidRPr="001A0666">
        <w:rPr>
          <w:rFonts w:ascii="Times New Roman" w:eastAsia="Calibri" w:hAnsi="Times New Roman" w:cs="Times New Roman"/>
          <w:sz w:val="28"/>
          <w:szCs w:val="28"/>
          <w:vertAlign w:val="superscript"/>
          <w:lang w:val="kk-KZ"/>
        </w:rPr>
        <w:t>2</w:t>
      </w:r>
      <w:r w:rsidR="00865051">
        <w:rPr>
          <w:rFonts w:ascii="Times New Roman" w:eastAsia="Calibri" w:hAnsi="Times New Roman" w:cs="Times New Roman"/>
          <w:sz w:val="28"/>
          <w:szCs w:val="28"/>
          <w:lang w:val="kk-KZ"/>
        </w:rPr>
        <w:t xml:space="preserve">, </w:t>
      </w:r>
      <w:r w:rsidR="00865051" w:rsidRPr="00865051">
        <w:rPr>
          <w:rFonts w:ascii="Times New Roman" w:eastAsia="Calibri" w:hAnsi="Times New Roman" w:cs="Times New Roman"/>
          <w:bCs/>
          <w:sz w:val="28"/>
          <w:szCs w:val="28"/>
          <w:lang w:val="en-US"/>
        </w:rPr>
        <w:t>τ</w:t>
      </w:r>
      <w:r w:rsidR="004A3EC3">
        <w:rPr>
          <w:rFonts w:ascii="Times New Roman" w:eastAsia="Calibri" w:hAnsi="Times New Roman" w:cs="Times New Roman"/>
          <w:bCs/>
          <w:sz w:val="28"/>
          <w:szCs w:val="28"/>
          <w:lang w:val="kk-KZ"/>
        </w:rPr>
        <w:t>= 20-4</w:t>
      </w:r>
      <w:r w:rsidR="00865051" w:rsidRPr="00865051">
        <w:rPr>
          <w:rFonts w:ascii="Times New Roman" w:eastAsia="Calibri" w:hAnsi="Times New Roman" w:cs="Times New Roman"/>
          <w:bCs/>
          <w:sz w:val="28"/>
          <w:szCs w:val="28"/>
          <w:lang w:val="kk-KZ"/>
        </w:rPr>
        <w:t>0</w:t>
      </w:r>
      <w:r w:rsidR="00865051">
        <w:rPr>
          <w:rFonts w:ascii="Times New Roman" w:eastAsia="Calibri" w:hAnsi="Times New Roman" w:cs="Times New Roman"/>
          <w:bCs/>
          <w:sz w:val="28"/>
          <w:szCs w:val="28"/>
          <w:lang w:val="kk-KZ"/>
        </w:rPr>
        <w:t>минут, ал</w:t>
      </w:r>
      <w:r w:rsidR="00865051" w:rsidRPr="00865051">
        <w:rPr>
          <w:rFonts w:ascii="Times New Roman" w:eastAsia="Calibri" w:hAnsi="Times New Roman" w:cs="Times New Roman"/>
          <w:bCs/>
          <w:sz w:val="28"/>
          <w:szCs w:val="28"/>
          <w:lang w:val="kk-KZ"/>
        </w:rPr>
        <w:t xml:space="preserve"> t=</w:t>
      </w:r>
      <w:r w:rsidR="00865051" w:rsidRPr="00865051">
        <w:rPr>
          <w:rFonts w:ascii="Times New Roman" w:eastAsia="Calibri" w:hAnsi="Times New Roman" w:cs="Times New Roman"/>
          <w:sz w:val="28"/>
          <w:szCs w:val="28"/>
          <w:lang w:val="kk-KZ"/>
        </w:rPr>
        <w:t>20</w:t>
      </w:r>
      <w:r w:rsidR="00865051" w:rsidRPr="00865051">
        <w:rPr>
          <w:rFonts w:ascii="Times New Roman" w:eastAsia="Calibri" w:hAnsi="Times New Roman" w:cs="Times New Roman"/>
          <w:sz w:val="28"/>
          <w:szCs w:val="28"/>
          <w:vertAlign w:val="superscript"/>
          <w:lang w:val="kk-KZ"/>
        </w:rPr>
        <w:t>0</w:t>
      </w:r>
      <w:r w:rsidR="00865051" w:rsidRPr="00865051">
        <w:rPr>
          <w:rFonts w:ascii="Times New Roman" w:eastAsia="Calibri" w:hAnsi="Times New Roman" w:cs="Times New Roman"/>
          <w:sz w:val="28"/>
          <w:szCs w:val="28"/>
          <w:lang w:val="kk-KZ"/>
        </w:rPr>
        <w:t>C - 30</w:t>
      </w:r>
      <w:r w:rsidR="00865051" w:rsidRPr="00865051">
        <w:rPr>
          <w:rFonts w:ascii="Times New Roman" w:eastAsia="Calibri" w:hAnsi="Times New Roman" w:cs="Times New Roman"/>
          <w:sz w:val="28"/>
          <w:szCs w:val="28"/>
          <w:vertAlign w:val="superscript"/>
          <w:lang w:val="kk-KZ"/>
        </w:rPr>
        <w:t>0</w:t>
      </w:r>
      <w:r w:rsidR="00865051" w:rsidRPr="00865051">
        <w:rPr>
          <w:rFonts w:ascii="Times New Roman" w:eastAsia="Calibri" w:hAnsi="Times New Roman" w:cs="Times New Roman"/>
          <w:sz w:val="28"/>
          <w:szCs w:val="28"/>
          <w:lang w:val="kk-KZ"/>
        </w:rPr>
        <w:t>C</w:t>
      </w:r>
      <w:r w:rsidR="00865051">
        <w:rPr>
          <w:rFonts w:ascii="Times New Roman" w:eastAsia="Calibri" w:hAnsi="Times New Roman" w:cs="Times New Roman"/>
          <w:sz w:val="28"/>
          <w:szCs w:val="28"/>
          <w:lang w:val="kk-KZ"/>
        </w:rPr>
        <w:t>.</w:t>
      </w:r>
      <w:r w:rsidR="00865051" w:rsidRPr="00865051">
        <w:rPr>
          <w:rFonts w:ascii="Times New Roman" w:eastAsia="Calibri" w:hAnsi="Times New Roman" w:cs="Times New Roman"/>
          <w:sz w:val="28"/>
          <w:szCs w:val="28"/>
          <w:lang w:val="kk-KZ"/>
        </w:rPr>
        <w:t xml:space="preserve"> </w:t>
      </w:r>
    </w:p>
    <w:p w14:paraId="16AC6C07" w14:textId="0A0D75D4" w:rsidR="00023C14" w:rsidRPr="001A0666" w:rsidRDefault="000F2E2A" w:rsidP="00F144F2">
      <w:pPr>
        <w:spacing w:after="0" w:line="240" w:lineRule="auto"/>
        <w:jc w:val="center"/>
        <w:rPr>
          <w:rFonts w:ascii="Times New Roman" w:eastAsia="Calibri" w:hAnsi="Times New Roman" w:cs="Times New Roman"/>
          <w:sz w:val="28"/>
          <w:szCs w:val="28"/>
          <w:lang w:val="kk-KZ"/>
        </w:rPr>
      </w:pPr>
      <w:r w:rsidRPr="00F27965">
        <w:rPr>
          <w:rFonts w:ascii="Times New Roman" w:eastAsia="Calibri" w:hAnsi="Times New Roman" w:cs="Times New Roman"/>
          <w:b/>
          <w:sz w:val="24"/>
          <w:szCs w:val="24"/>
          <w:lang w:val="kk-KZ"/>
        </w:rPr>
        <w:object w:dxaOrig="9446" w:dyaOrig="2955" w14:anchorId="5E5C98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75pt;height:146.25pt" o:ole="">
            <v:imagedata r:id="rId35" o:title=""/>
          </v:shape>
          <o:OLEObject Type="Embed" ProgID="MSGraph.Chart.8" ShapeID="_x0000_i1025" DrawAspect="Content" ObjectID="_1788020704" r:id="rId36">
            <o:FieldCodes>\s</o:FieldCodes>
          </o:OLEObject>
        </w:object>
      </w:r>
      <w:r w:rsidR="001A0666" w:rsidRPr="001A0666">
        <w:rPr>
          <w:rFonts w:ascii="Times New Roman" w:eastAsia="Calibri" w:hAnsi="Times New Roman" w:cs="Times New Roman"/>
          <w:sz w:val="28"/>
          <w:szCs w:val="28"/>
          <w:lang w:val="kk-KZ"/>
        </w:rPr>
        <w:t>С</w:t>
      </w:r>
      <w:r w:rsidR="00023C14" w:rsidRPr="001A0666">
        <w:rPr>
          <w:rFonts w:ascii="Times New Roman" w:eastAsia="Calibri" w:hAnsi="Times New Roman" w:cs="Times New Roman"/>
          <w:sz w:val="28"/>
          <w:szCs w:val="28"/>
          <w:lang w:val="kk-KZ"/>
        </w:rPr>
        <w:t>урет</w:t>
      </w:r>
      <w:r w:rsidR="001A0666" w:rsidRPr="001A0666">
        <w:rPr>
          <w:rFonts w:ascii="Times New Roman" w:eastAsia="Calibri" w:hAnsi="Times New Roman" w:cs="Times New Roman"/>
          <w:sz w:val="28"/>
          <w:szCs w:val="28"/>
          <w:lang w:val="kk-KZ"/>
        </w:rPr>
        <w:t xml:space="preserve"> 3.9 -</w:t>
      </w:r>
      <w:r w:rsidR="001106DE" w:rsidRPr="001A0666">
        <w:rPr>
          <w:rFonts w:ascii="Times New Roman" w:eastAsia="Calibri" w:hAnsi="Times New Roman" w:cs="Times New Roman"/>
          <w:sz w:val="28"/>
          <w:szCs w:val="28"/>
          <w:lang w:val="kk-KZ"/>
        </w:rPr>
        <w:t>Алтын ионының тот</w:t>
      </w:r>
      <w:r w:rsidR="00737D96">
        <w:rPr>
          <w:rFonts w:ascii="Times New Roman" w:eastAsia="Calibri" w:hAnsi="Times New Roman" w:cs="Times New Roman"/>
          <w:sz w:val="28"/>
          <w:szCs w:val="28"/>
          <w:lang w:val="kk-KZ"/>
        </w:rPr>
        <w:t>ықсыздануына күн сәулесінің ағын тығыздығ</w:t>
      </w:r>
      <w:r w:rsidR="001106DE" w:rsidRPr="001A0666">
        <w:rPr>
          <w:rFonts w:ascii="Times New Roman" w:eastAsia="Calibri" w:hAnsi="Times New Roman" w:cs="Times New Roman"/>
          <w:sz w:val="28"/>
          <w:szCs w:val="28"/>
          <w:lang w:val="kk-KZ"/>
        </w:rPr>
        <w:t>ының әсері</w:t>
      </w:r>
    </w:p>
    <w:p w14:paraId="6FB902C2" w14:textId="77777777" w:rsidR="00E9411D" w:rsidRDefault="00E9411D" w:rsidP="002F19F3">
      <w:pPr>
        <w:spacing w:after="0" w:line="240" w:lineRule="auto"/>
        <w:ind w:firstLine="709"/>
        <w:jc w:val="both"/>
        <w:rPr>
          <w:rFonts w:ascii="Times New Roman" w:eastAsia="Calibri" w:hAnsi="Times New Roman" w:cs="Times New Roman"/>
          <w:i/>
          <w:sz w:val="28"/>
          <w:szCs w:val="28"/>
          <w:lang w:val="kk-KZ"/>
        </w:rPr>
      </w:pPr>
    </w:p>
    <w:p w14:paraId="27ABD1DA" w14:textId="77777777" w:rsidR="00E9411D" w:rsidRDefault="00E9411D" w:rsidP="002F19F3">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П</w:t>
      </w:r>
      <w:r w:rsidRPr="002F19F3">
        <w:rPr>
          <w:rFonts w:ascii="Times New Roman" w:eastAsia="Calibri" w:hAnsi="Times New Roman" w:cs="Times New Roman"/>
          <w:sz w:val="28"/>
          <w:szCs w:val="28"/>
          <w:lang w:val="kk-KZ"/>
        </w:rPr>
        <w:t>олиэтилен кристалды полимер</w:t>
      </w:r>
      <w:r>
        <w:rPr>
          <w:rFonts w:ascii="Times New Roman" w:eastAsia="Calibri" w:hAnsi="Times New Roman" w:cs="Times New Roman"/>
          <w:sz w:val="28"/>
          <w:szCs w:val="28"/>
          <w:lang w:val="kk-KZ"/>
        </w:rPr>
        <w:t>, б</w:t>
      </w:r>
      <w:r w:rsidRPr="002F19F3">
        <w:rPr>
          <w:rFonts w:ascii="Times New Roman" w:eastAsia="Calibri" w:hAnsi="Times New Roman" w:cs="Times New Roman"/>
          <w:sz w:val="28"/>
          <w:szCs w:val="28"/>
          <w:lang w:val="kk-KZ"/>
        </w:rPr>
        <w:t xml:space="preserve">өлме температурасында полимердің кристалдық дәрежесі </w:t>
      </w:r>
      <w:r w:rsidRPr="00023C14">
        <w:rPr>
          <w:rFonts w:ascii="Times New Roman" w:eastAsia="Calibri" w:hAnsi="Times New Roman" w:cs="Times New Roman"/>
          <w:sz w:val="28"/>
          <w:szCs w:val="28"/>
          <w:lang w:val="kk-KZ"/>
        </w:rPr>
        <w:t xml:space="preserve">50-90% </w:t>
      </w:r>
      <w:r w:rsidRPr="002F19F3">
        <w:rPr>
          <w:rFonts w:ascii="Times New Roman" w:eastAsia="Calibri" w:hAnsi="Times New Roman" w:cs="Times New Roman"/>
          <w:sz w:val="28"/>
          <w:szCs w:val="28"/>
          <w:lang w:val="kk-KZ"/>
        </w:rPr>
        <w:t xml:space="preserve">жетеді. Кристалды аймақтардағы макромолекулалары сәйкес </w:t>
      </w:r>
      <w:r w:rsidRPr="00910BD2">
        <w:rPr>
          <w:rFonts w:ascii="Times New Roman" w:eastAsia="Georgia" w:hAnsi="Times New Roman" w:cs="Times New Roman"/>
          <w:bCs/>
          <w:color w:val="222222"/>
          <w:sz w:val="28"/>
          <w:szCs w:val="28"/>
          <w:shd w:val="clear" w:color="auto" w:fill="FFFFFF"/>
          <w:lang w:val="zh-CN"/>
        </w:rPr>
        <w:t>2,53·10</w:t>
      </w:r>
      <w:r w:rsidRPr="00910BD2">
        <w:rPr>
          <w:rFonts w:ascii="Times New Roman" w:eastAsia="Georgia" w:hAnsi="Times New Roman" w:cs="Times New Roman"/>
          <w:bCs/>
          <w:color w:val="222222"/>
          <w:sz w:val="28"/>
          <w:szCs w:val="28"/>
          <w:shd w:val="clear" w:color="auto" w:fill="FFFFFF"/>
          <w:vertAlign w:val="superscript"/>
          <w:lang w:val="kk-KZ"/>
        </w:rPr>
        <w:t>-4</w:t>
      </w:r>
      <w:r w:rsidRPr="00910BD2">
        <w:rPr>
          <w:rFonts w:ascii="Times New Roman" w:eastAsia="Georgia" w:hAnsi="Times New Roman" w:cs="Times New Roman"/>
          <w:bCs/>
          <w:color w:val="222222"/>
          <w:sz w:val="28"/>
          <w:szCs w:val="28"/>
          <w:shd w:val="clear" w:color="auto" w:fill="FFFFFF"/>
          <w:lang w:val="zh-CN"/>
        </w:rPr>
        <w:t> мкм</w:t>
      </w:r>
      <w:r>
        <w:rPr>
          <w:rFonts w:ascii="Times New Roman" w:eastAsia="Georgia" w:hAnsi="Times New Roman" w:cs="Times New Roman"/>
          <w:bCs/>
          <w:color w:val="222222"/>
          <w:sz w:val="28"/>
          <w:szCs w:val="28"/>
          <w:shd w:val="clear" w:color="auto" w:fill="FFFFFF"/>
          <w:lang w:val="kk-KZ"/>
        </w:rPr>
        <w:t xml:space="preserve"> </w:t>
      </w:r>
      <w:r w:rsidRPr="002F19F3">
        <w:rPr>
          <w:rFonts w:ascii="Times New Roman" w:eastAsia="Calibri" w:hAnsi="Times New Roman" w:cs="Times New Roman"/>
          <w:sz w:val="28"/>
          <w:szCs w:val="28"/>
          <w:lang w:val="kk-KZ"/>
        </w:rPr>
        <w:t>периоды бар жазық зигзаг комфармациясына ие.</w:t>
      </w:r>
      <w:r>
        <w:rPr>
          <w:rFonts w:ascii="Times New Roman" w:eastAsia="Calibri" w:hAnsi="Times New Roman" w:cs="Times New Roman"/>
          <w:sz w:val="28"/>
          <w:szCs w:val="28"/>
          <w:lang w:val="kk-KZ"/>
        </w:rPr>
        <w:t xml:space="preserve"> Полиэтиленнің соңғы молекуласының зигзаг формасы фото тотығу нәтижесінде қозып, тотыққан формаға өтіп, алтын катионы жартылай өткізгіш элементтік алтынға дейін тотықсызданады. </w:t>
      </w:r>
    </w:p>
    <w:p w14:paraId="32D3B9D4" w14:textId="77777777" w:rsidR="008C64E6" w:rsidRDefault="008C64E6" w:rsidP="002F19F3">
      <w:pPr>
        <w:spacing w:after="0" w:line="240" w:lineRule="auto"/>
        <w:ind w:firstLine="709"/>
        <w:jc w:val="both"/>
        <w:rPr>
          <w:rFonts w:ascii="Times New Roman" w:eastAsia="Calibri" w:hAnsi="Times New Roman" w:cs="Times New Roman"/>
          <w:i/>
          <w:sz w:val="28"/>
          <w:szCs w:val="28"/>
          <w:lang w:val="kk-KZ"/>
        </w:rPr>
      </w:pPr>
    </w:p>
    <w:p w14:paraId="059E57F7" w14:textId="77777777" w:rsidR="002F19F3" w:rsidRPr="00EE5456" w:rsidRDefault="002F19F3" w:rsidP="002F19F3">
      <w:pPr>
        <w:spacing w:after="0" w:line="240" w:lineRule="auto"/>
        <w:ind w:firstLine="709"/>
        <w:jc w:val="both"/>
        <w:rPr>
          <w:rFonts w:ascii="Times New Roman" w:eastAsia="Calibri" w:hAnsi="Times New Roman" w:cs="Times New Roman"/>
          <w:i/>
          <w:sz w:val="28"/>
          <w:szCs w:val="28"/>
          <w:lang w:val="kk-KZ"/>
        </w:rPr>
      </w:pPr>
      <w:r w:rsidRPr="00EE5456">
        <w:rPr>
          <w:rFonts w:ascii="Times New Roman" w:eastAsia="Calibri" w:hAnsi="Times New Roman" w:cs="Times New Roman"/>
          <w:i/>
          <w:sz w:val="28"/>
          <w:szCs w:val="28"/>
          <w:lang w:val="kk-KZ"/>
        </w:rPr>
        <w:t xml:space="preserve">Алтын қабықшасының түзілу механизмі келесідей түсіндіріледі. </w:t>
      </w:r>
    </w:p>
    <w:p w14:paraId="26A141F3" w14:textId="77777777" w:rsidR="002F19F3" w:rsidRPr="002F19F3" w:rsidRDefault="002F19F3" w:rsidP="002F19F3">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AuCI</w:t>
      </w:r>
      <w:r w:rsidRPr="002F19F3">
        <w:rPr>
          <w:rFonts w:ascii="Times New Roman" w:eastAsia="Calibri" w:hAnsi="Times New Roman" w:cs="Times New Roman"/>
          <w:sz w:val="28"/>
          <w:szCs w:val="28"/>
          <w:vertAlign w:val="subscript"/>
          <w:lang w:val="kk-KZ"/>
        </w:rPr>
        <w:t>3</w:t>
      </w:r>
      <w:r w:rsidRPr="002F19F3">
        <w:rPr>
          <w:rFonts w:ascii="Times New Roman" w:eastAsia="Calibri" w:hAnsi="Times New Roman" w:cs="Times New Roman"/>
          <w:sz w:val="28"/>
          <w:szCs w:val="28"/>
          <w:lang w:val="kk-KZ"/>
        </w:rPr>
        <w:t xml:space="preserve"> сулы ерітіндісінен тұратын сорбциялық қабатта келесі тепе-теңдік орын алады [1</w:t>
      </w:r>
      <w:r w:rsidR="0025035E" w:rsidRPr="0025035E">
        <w:rPr>
          <w:rFonts w:ascii="Times New Roman" w:eastAsia="Calibri" w:hAnsi="Times New Roman" w:cs="Times New Roman"/>
          <w:sz w:val="28"/>
          <w:szCs w:val="28"/>
          <w:lang w:val="kk-KZ"/>
        </w:rPr>
        <w:t>43</w:t>
      </w:r>
      <w:r w:rsidRPr="002F19F3">
        <w:rPr>
          <w:rFonts w:ascii="Times New Roman" w:eastAsia="Calibri" w:hAnsi="Times New Roman" w:cs="Times New Roman"/>
          <w:sz w:val="28"/>
          <w:szCs w:val="28"/>
          <w:lang w:val="kk-KZ"/>
        </w:rPr>
        <w:t xml:space="preserve">]: </w:t>
      </w:r>
    </w:p>
    <w:p w14:paraId="136BC8FE" w14:textId="77777777" w:rsidR="002F19F3" w:rsidRPr="002F19F3" w:rsidRDefault="002F19F3" w:rsidP="002F19F3">
      <w:pPr>
        <w:spacing w:after="0" w:line="240" w:lineRule="auto"/>
        <w:ind w:firstLine="567"/>
        <w:jc w:val="both"/>
        <w:rPr>
          <w:rFonts w:ascii="Times New Roman" w:eastAsia="Calibri" w:hAnsi="Times New Roman" w:cs="Times New Roman"/>
          <w:sz w:val="28"/>
          <w:szCs w:val="28"/>
          <w:lang w:val="kk-KZ"/>
        </w:rPr>
      </w:pPr>
    </w:p>
    <w:p w14:paraId="290A7737" w14:textId="7FF4057F" w:rsidR="002F19F3" w:rsidRDefault="002F19F3" w:rsidP="002F19F3">
      <w:pPr>
        <w:spacing w:after="0" w:line="240" w:lineRule="auto"/>
        <w:ind w:firstLine="709"/>
        <w:contextualSpacing/>
        <w:jc w:val="right"/>
        <w:rPr>
          <w:rFonts w:ascii="Times New Roman" w:eastAsia="Times New Roman" w:hAnsi="Times New Roman" w:cs="Times New Roman"/>
          <w:sz w:val="28"/>
          <w:szCs w:val="28"/>
          <w:lang w:val="kk-KZ" w:eastAsia="ru-RU"/>
        </w:rPr>
      </w:pPr>
      <w:r w:rsidRPr="002F19F3">
        <w:rPr>
          <w:rFonts w:ascii="Times New Roman" w:eastAsia="Times New Roman" w:hAnsi="Times New Roman" w:cs="Times New Roman"/>
          <w:sz w:val="28"/>
          <w:szCs w:val="28"/>
          <w:lang w:val="kk-KZ" w:eastAsia="ru-RU"/>
        </w:rPr>
        <w:t>2Au</w:t>
      </w:r>
      <w:r w:rsidRPr="002F19F3">
        <w:rPr>
          <w:rFonts w:ascii="Times New Roman" w:eastAsia="Times New Roman" w:hAnsi="Times New Roman" w:cs="Times New Roman"/>
          <w:sz w:val="28"/>
          <w:szCs w:val="28"/>
          <w:vertAlign w:val="superscript"/>
          <w:lang w:val="kk-KZ" w:eastAsia="ru-RU"/>
        </w:rPr>
        <w:t>3+</w:t>
      </w:r>
      <w:r w:rsidRPr="002F19F3">
        <w:rPr>
          <w:rFonts w:ascii="Times New Roman" w:eastAsia="Times New Roman" w:hAnsi="Times New Roman" w:cs="Times New Roman"/>
          <w:sz w:val="28"/>
          <w:szCs w:val="28"/>
          <w:lang w:val="kk-KZ" w:eastAsia="ru-RU"/>
        </w:rPr>
        <w:t xml:space="preserve"> + 2H</w:t>
      </w:r>
      <w:r w:rsidRPr="002F19F3">
        <w:rPr>
          <w:rFonts w:ascii="Times New Roman" w:eastAsia="Times New Roman" w:hAnsi="Times New Roman" w:cs="Times New Roman"/>
          <w:sz w:val="28"/>
          <w:szCs w:val="28"/>
          <w:vertAlign w:val="subscript"/>
          <w:lang w:val="kk-KZ" w:eastAsia="ru-RU"/>
        </w:rPr>
        <w:t>2</w:t>
      </w:r>
      <w:r w:rsidRPr="002F19F3">
        <w:rPr>
          <w:rFonts w:ascii="Times New Roman" w:eastAsia="Times New Roman" w:hAnsi="Times New Roman" w:cs="Times New Roman"/>
          <w:sz w:val="28"/>
          <w:szCs w:val="28"/>
          <w:lang w:val="kk-KZ" w:eastAsia="ru-RU"/>
        </w:rPr>
        <w:t>O =2 Au</w:t>
      </w:r>
      <w:r w:rsidRPr="002F19F3">
        <w:rPr>
          <w:rFonts w:ascii="Times New Roman" w:eastAsia="Times New Roman" w:hAnsi="Times New Roman" w:cs="Times New Roman"/>
          <w:sz w:val="28"/>
          <w:szCs w:val="28"/>
          <w:vertAlign w:val="superscript"/>
          <w:lang w:val="kk-KZ" w:eastAsia="ru-RU"/>
        </w:rPr>
        <w:t>+</w:t>
      </w:r>
      <w:r w:rsidRPr="002F19F3">
        <w:rPr>
          <w:rFonts w:ascii="Times New Roman" w:eastAsia="Times New Roman" w:hAnsi="Times New Roman" w:cs="Times New Roman"/>
          <w:sz w:val="28"/>
          <w:szCs w:val="28"/>
          <w:lang w:val="kk-KZ" w:eastAsia="ru-RU"/>
        </w:rPr>
        <w:t xml:space="preserve"> + O</w:t>
      </w:r>
      <w:r w:rsidRPr="002F19F3">
        <w:rPr>
          <w:rFonts w:ascii="Times New Roman" w:eastAsia="Times New Roman" w:hAnsi="Times New Roman" w:cs="Times New Roman"/>
          <w:sz w:val="28"/>
          <w:szCs w:val="28"/>
          <w:vertAlign w:val="subscript"/>
          <w:lang w:val="kk-KZ" w:eastAsia="ru-RU"/>
        </w:rPr>
        <w:t>2</w:t>
      </w:r>
      <w:r w:rsidRPr="002F19F3">
        <w:rPr>
          <w:rFonts w:ascii="Times New Roman" w:eastAsia="Times New Roman" w:hAnsi="Times New Roman" w:cs="Times New Roman"/>
          <w:sz w:val="28"/>
          <w:szCs w:val="28"/>
          <w:lang w:val="kk-KZ" w:eastAsia="ru-RU"/>
        </w:rPr>
        <w:t xml:space="preserve"> + 4H</w:t>
      </w:r>
      <w:r w:rsidRPr="002F19F3">
        <w:rPr>
          <w:rFonts w:ascii="Times New Roman" w:eastAsia="Times New Roman" w:hAnsi="Times New Roman" w:cs="Times New Roman"/>
          <w:sz w:val="28"/>
          <w:szCs w:val="28"/>
          <w:vertAlign w:val="superscript"/>
          <w:lang w:val="kk-KZ" w:eastAsia="ru-RU"/>
        </w:rPr>
        <w:t>+</w:t>
      </w:r>
      <w:r w:rsidR="002915B0">
        <w:rPr>
          <w:rFonts w:ascii="Times New Roman" w:eastAsia="Times New Roman" w:hAnsi="Times New Roman" w:cs="Times New Roman"/>
          <w:sz w:val="28"/>
          <w:szCs w:val="28"/>
          <w:lang w:val="kk-KZ" w:eastAsia="ru-RU"/>
        </w:rPr>
        <w:t xml:space="preserve">                              (8</w:t>
      </w:r>
      <w:r w:rsidRPr="002F19F3">
        <w:rPr>
          <w:rFonts w:ascii="Times New Roman" w:eastAsia="Times New Roman" w:hAnsi="Times New Roman" w:cs="Times New Roman"/>
          <w:sz w:val="28"/>
          <w:szCs w:val="28"/>
          <w:lang w:val="kk-KZ" w:eastAsia="ru-RU"/>
        </w:rPr>
        <w:t>)</w:t>
      </w:r>
    </w:p>
    <w:p w14:paraId="118C42A3" w14:textId="77777777" w:rsidR="00865051" w:rsidRDefault="00865051" w:rsidP="002F19F3">
      <w:pPr>
        <w:spacing w:after="0" w:line="240" w:lineRule="auto"/>
        <w:ind w:firstLine="709"/>
        <w:contextualSpacing/>
        <w:jc w:val="right"/>
        <w:rPr>
          <w:rFonts w:ascii="Times New Roman" w:eastAsia="Times New Roman" w:hAnsi="Times New Roman" w:cs="Times New Roman"/>
          <w:sz w:val="28"/>
          <w:szCs w:val="28"/>
          <w:lang w:val="kk-KZ" w:eastAsia="ru-RU"/>
        </w:rPr>
      </w:pPr>
    </w:p>
    <w:p w14:paraId="4CE52FE5" w14:textId="77777777" w:rsidR="002F19F3" w:rsidRPr="002F19F3" w:rsidRDefault="002F19F3" w:rsidP="002F19F3">
      <w:pPr>
        <w:spacing w:after="0" w:line="240" w:lineRule="auto"/>
        <w:ind w:firstLine="567"/>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Термодинамикалық тұрғыдан су молекулаларының үш валентті алтынмен тотығуы мүмкін, себебі р</w:t>
      </w:r>
      <w:r w:rsidR="00737D96">
        <w:rPr>
          <w:rFonts w:ascii="Times New Roman" w:eastAsia="Calibri" w:hAnsi="Times New Roman" w:cs="Times New Roman"/>
          <w:sz w:val="28"/>
          <w:szCs w:val="28"/>
          <w:lang w:val="kk-KZ"/>
        </w:rPr>
        <w:t>еакцияның стандартты потенциалы:</w:t>
      </w:r>
    </w:p>
    <w:p w14:paraId="0F6B4560" w14:textId="77777777" w:rsidR="002F19F3" w:rsidRPr="002F19F3" w:rsidRDefault="002F19F3" w:rsidP="002F19F3">
      <w:pPr>
        <w:spacing w:after="0" w:line="240" w:lineRule="auto"/>
        <w:ind w:firstLine="567"/>
        <w:jc w:val="both"/>
        <w:rPr>
          <w:rFonts w:ascii="Times New Roman" w:eastAsia="Calibri" w:hAnsi="Times New Roman" w:cs="Times New Roman"/>
          <w:sz w:val="28"/>
          <w:szCs w:val="28"/>
          <w:lang w:val="kk-KZ"/>
        </w:rPr>
      </w:pPr>
    </w:p>
    <w:p w14:paraId="21513DE8" w14:textId="7CEC6DAB" w:rsidR="002F19F3" w:rsidRPr="002F19F3" w:rsidRDefault="002F19F3" w:rsidP="00BF5D5C">
      <w:pPr>
        <w:spacing w:after="0" w:line="240" w:lineRule="auto"/>
        <w:ind w:firstLine="709"/>
        <w:contextualSpacing/>
        <w:jc w:val="right"/>
        <w:rPr>
          <w:rFonts w:ascii="Times New Roman" w:eastAsia="Times New Roman" w:hAnsi="Times New Roman" w:cs="Times New Roman"/>
          <w:sz w:val="28"/>
          <w:szCs w:val="28"/>
          <w:lang w:val="zh-CN" w:eastAsia="ru-RU"/>
        </w:rPr>
      </w:pPr>
      <w:r w:rsidRPr="002F19F3">
        <w:rPr>
          <w:rFonts w:ascii="Times New Roman" w:eastAsia="Times New Roman" w:hAnsi="Times New Roman" w:cs="Times New Roman"/>
          <w:sz w:val="28"/>
          <w:szCs w:val="28"/>
          <w:lang w:val="en-US" w:eastAsia="ru-RU"/>
        </w:rPr>
        <w:t>Au</w:t>
      </w:r>
      <w:r w:rsidRPr="002F19F3">
        <w:rPr>
          <w:rFonts w:ascii="Times New Roman" w:eastAsia="Times New Roman" w:hAnsi="Times New Roman" w:cs="Times New Roman"/>
          <w:sz w:val="28"/>
          <w:szCs w:val="28"/>
          <w:vertAlign w:val="superscript"/>
          <w:lang w:val="zh-CN" w:eastAsia="ru-RU"/>
        </w:rPr>
        <w:t>3+</w:t>
      </w:r>
      <w:r w:rsidRPr="002F19F3">
        <w:rPr>
          <w:rFonts w:ascii="Times New Roman" w:eastAsia="Times New Roman" w:hAnsi="Times New Roman" w:cs="Times New Roman"/>
          <w:sz w:val="28"/>
          <w:szCs w:val="28"/>
          <w:lang w:val="zh-CN" w:eastAsia="ru-RU"/>
        </w:rPr>
        <w:t xml:space="preserve"> +2</w:t>
      </w:r>
      <w:r w:rsidRPr="002F19F3">
        <w:rPr>
          <w:rFonts w:ascii="Times New Roman" w:eastAsia="Times New Roman" w:hAnsi="Times New Roman" w:cs="Times New Roman"/>
          <w:sz w:val="28"/>
          <w:szCs w:val="28"/>
          <w:lang w:val="en-US" w:eastAsia="ru-RU"/>
        </w:rPr>
        <w:t>e</w:t>
      </w:r>
      <w:r w:rsidRPr="002F19F3">
        <w:rPr>
          <w:rFonts w:ascii="Times New Roman" w:eastAsia="Times New Roman" w:hAnsi="Times New Roman" w:cs="Times New Roman"/>
          <w:sz w:val="28"/>
          <w:szCs w:val="28"/>
          <w:lang w:val="zh-CN" w:eastAsia="ru-RU"/>
        </w:rPr>
        <w:t xml:space="preserve"> = </w:t>
      </w:r>
      <w:r w:rsidRPr="002F19F3">
        <w:rPr>
          <w:rFonts w:ascii="Times New Roman" w:eastAsia="Times New Roman" w:hAnsi="Times New Roman" w:cs="Times New Roman"/>
          <w:sz w:val="28"/>
          <w:szCs w:val="28"/>
          <w:lang w:val="en-US" w:eastAsia="ru-RU"/>
        </w:rPr>
        <w:t>Au</w:t>
      </w:r>
      <w:r w:rsidRPr="002F19F3">
        <w:rPr>
          <w:rFonts w:ascii="Times New Roman" w:eastAsia="Times New Roman" w:hAnsi="Times New Roman" w:cs="Times New Roman"/>
          <w:sz w:val="28"/>
          <w:szCs w:val="28"/>
          <w:vertAlign w:val="superscript"/>
          <w:lang w:val="zh-CN" w:eastAsia="ru-RU"/>
        </w:rPr>
        <w:t>+</w:t>
      </w:r>
      <w:r w:rsidR="0025035E" w:rsidRPr="002B4759">
        <w:rPr>
          <w:rFonts w:ascii="Times New Roman" w:eastAsia="Times New Roman" w:hAnsi="Times New Roman" w:cs="Times New Roman"/>
          <w:sz w:val="28"/>
          <w:szCs w:val="28"/>
          <w:vertAlign w:val="superscript"/>
          <w:lang w:eastAsia="ru-RU"/>
        </w:rPr>
        <w:t xml:space="preserve">                                   </w:t>
      </w:r>
      <w:r w:rsidRPr="002F19F3">
        <w:rPr>
          <w:rFonts w:ascii="Times New Roman" w:eastAsia="Times New Roman" w:hAnsi="Times New Roman" w:cs="Times New Roman"/>
          <w:sz w:val="28"/>
          <w:szCs w:val="28"/>
          <w:lang w:val="en-US" w:eastAsia="ru-RU"/>
        </w:rPr>
        <w:t>E</w:t>
      </w:r>
      <w:r w:rsidRPr="002F19F3">
        <w:rPr>
          <w:rFonts w:ascii="Times New Roman" w:eastAsia="Times New Roman" w:hAnsi="Times New Roman" w:cs="Times New Roman"/>
          <w:sz w:val="28"/>
          <w:szCs w:val="28"/>
          <w:vertAlign w:val="superscript"/>
          <w:lang w:val="en-US" w:eastAsia="ru-RU"/>
        </w:rPr>
        <w:t>o</w:t>
      </w:r>
      <w:r w:rsidRPr="002F19F3">
        <w:rPr>
          <w:rFonts w:ascii="Times New Roman" w:eastAsia="Times New Roman" w:hAnsi="Times New Roman" w:cs="Times New Roman"/>
          <w:sz w:val="28"/>
          <w:szCs w:val="28"/>
          <w:lang w:val="zh-CN" w:eastAsia="ru-RU"/>
        </w:rPr>
        <w:t xml:space="preserve"> = 1.401 </w:t>
      </w:r>
      <w:r w:rsidRPr="002F19F3">
        <w:rPr>
          <w:rFonts w:ascii="Times New Roman" w:eastAsia="Times New Roman" w:hAnsi="Times New Roman" w:cs="Times New Roman"/>
          <w:sz w:val="28"/>
          <w:szCs w:val="28"/>
          <w:lang w:val="en-US" w:eastAsia="ru-RU"/>
        </w:rPr>
        <w:t>B</w:t>
      </w:r>
      <w:r w:rsidR="00DE2E24">
        <w:rPr>
          <w:rFonts w:ascii="Times New Roman" w:eastAsia="Times New Roman" w:hAnsi="Times New Roman" w:cs="Times New Roman"/>
          <w:sz w:val="28"/>
          <w:szCs w:val="28"/>
          <w:lang w:val="kk-KZ" w:eastAsia="ru-RU"/>
        </w:rPr>
        <w:tab/>
      </w:r>
      <w:r w:rsidR="00DE2E24">
        <w:rPr>
          <w:rFonts w:ascii="Times New Roman" w:eastAsia="Times New Roman" w:hAnsi="Times New Roman" w:cs="Times New Roman"/>
          <w:sz w:val="28"/>
          <w:szCs w:val="28"/>
          <w:lang w:val="kk-KZ" w:eastAsia="ru-RU"/>
        </w:rPr>
        <w:tab/>
      </w:r>
      <w:r w:rsidR="00DE2E24">
        <w:rPr>
          <w:rFonts w:ascii="Times New Roman" w:eastAsia="Times New Roman" w:hAnsi="Times New Roman" w:cs="Times New Roman"/>
          <w:sz w:val="28"/>
          <w:szCs w:val="28"/>
          <w:lang w:val="kk-KZ" w:eastAsia="ru-RU"/>
        </w:rPr>
        <w:tab/>
      </w:r>
      <w:r w:rsidR="00DE2E24">
        <w:rPr>
          <w:rFonts w:ascii="Times New Roman" w:eastAsia="Times New Roman" w:hAnsi="Times New Roman" w:cs="Times New Roman"/>
          <w:sz w:val="28"/>
          <w:szCs w:val="28"/>
          <w:lang w:val="kk-KZ" w:eastAsia="ru-RU"/>
        </w:rPr>
        <w:tab/>
      </w:r>
      <w:r w:rsidR="00DE2E24">
        <w:rPr>
          <w:rFonts w:ascii="Times New Roman" w:eastAsia="Times New Roman" w:hAnsi="Times New Roman" w:cs="Times New Roman"/>
          <w:sz w:val="28"/>
          <w:szCs w:val="28"/>
          <w:lang w:val="kk-KZ" w:eastAsia="ru-RU"/>
        </w:rPr>
        <w:tab/>
      </w:r>
      <w:r w:rsidR="00DE2E24">
        <w:rPr>
          <w:rFonts w:ascii="Times New Roman" w:eastAsia="Times New Roman" w:hAnsi="Times New Roman" w:cs="Times New Roman"/>
          <w:sz w:val="28"/>
          <w:szCs w:val="28"/>
          <w:lang w:val="kk-KZ" w:eastAsia="ru-RU"/>
        </w:rPr>
        <w:tab/>
      </w:r>
      <w:r w:rsidR="002915B0">
        <w:rPr>
          <w:rFonts w:ascii="Times New Roman" w:eastAsia="Times New Roman" w:hAnsi="Times New Roman" w:cs="Times New Roman"/>
          <w:sz w:val="28"/>
          <w:szCs w:val="28"/>
          <w:lang w:val="kk-KZ" w:eastAsia="ru-RU"/>
        </w:rPr>
        <w:t>(9</w:t>
      </w:r>
      <w:r w:rsidRPr="002F19F3">
        <w:rPr>
          <w:rFonts w:ascii="Times New Roman" w:eastAsia="Times New Roman" w:hAnsi="Times New Roman" w:cs="Times New Roman"/>
          <w:sz w:val="28"/>
          <w:szCs w:val="28"/>
          <w:lang w:val="kk-KZ" w:eastAsia="ru-RU"/>
        </w:rPr>
        <w:t>)</w:t>
      </w:r>
    </w:p>
    <w:p w14:paraId="44C0B271" w14:textId="77777777" w:rsidR="002F19F3" w:rsidRPr="002F19F3" w:rsidRDefault="002F19F3" w:rsidP="002F19F3">
      <w:pPr>
        <w:spacing w:after="0" w:line="240" w:lineRule="auto"/>
        <w:ind w:firstLine="567"/>
        <w:jc w:val="both"/>
        <w:rPr>
          <w:rFonts w:ascii="Times New Roman" w:eastAsia="Calibri" w:hAnsi="Times New Roman" w:cs="Times New Roman"/>
          <w:sz w:val="28"/>
          <w:szCs w:val="28"/>
          <w:lang w:val="kk-KZ"/>
        </w:rPr>
      </w:pPr>
    </w:p>
    <w:p w14:paraId="2F8A65A1" w14:textId="77777777" w:rsidR="002F19F3" w:rsidRPr="002F19F3" w:rsidRDefault="002F19F3" w:rsidP="002F19F3">
      <w:pPr>
        <w:spacing w:after="0" w:line="240" w:lineRule="auto"/>
        <w:ind w:firstLine="567"/>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Стандартты реакция потенциалына қарағанда оң</w:t>
      </w:r>
    </w:p>
    <w:p w14:paraId="6B699D63" w14:textId="77777777" w:rsidR="002F19F3" w:rsidRPr="002F19F3" w:rsidRDefault="002F19F3" w:rsidP="002F19F3">
      <w:pPr>
        <w:spacing w:after="0" w:line="240" w:lineRule="auto"/>
        <w:ind w:firstLine="567"/>
        <w:jc w:val="both"/>
        <w:rPr>
          <w:rFonts w:ascii="Times New Roman" w:eastAsia="Calibri" w:hAnsi="Times New Roman" w:cs="Times New Roman"/>
          <w:sz w:val="28"/>
          <w:szCs w:val="28"/>
          <w:lang w:val="kk-KZ"/>
        </w:rPr>
      </w:pPr>
    </w:p>
    <w:p w14:paraId="4DC7DF3E" w14:textId="2047FFA2" w:rsidR="002F19F3" w:rsidRPr="002F19F3" w:rsidRDefault="002F19F3" w:rsidP="00BF5D5C">
      <w:pPr>
        <w:spacing w:after="0" w:line="240" w:lineRule="auto"/>
        <w:ind w:firstLine="709"/>
        <w:contextualSpacing/>
        <w:jc w:val="right"/>
        <w:rPr>
          <w:rFonts w:ascii="Times New Roman" w:eastAsia="Times New Roman" w:hAnsi="Times New Roman" w:cs="Times New Roman"/>
          <w:sz w:val="28"/>
          <w:szCs w:val="28"/>
          <w:lang w:val="zh-CN" w:eastAsia="zh-CN"/>
        </w:rPr>
      </w:pPr>
      <w:r w:rsidRPr="002F19F3">
        <w:rPr>
          <w:rFonts w:ascii="Times New Roman" w:eastAsia="Times New Roman" w:hAnsi="Times New Roman" w:cs="Times New Roman"/>
          <w:sz w:val="28"/>
          <w:szCs w:val="28"/>
          <w:lang w:val="zh-CN" w:eastAsia="zh-CN"/>
        </w:rPr>
        <w:t xml:space="preserve">2 </w:t>
      </w:r>
      <w:r w:rsidRPr="001D4AEF">
        <w:rPr>
          <w:rFonts w:ascii="Times New Roman" w:eastAsia="Times New Roman" w:hAnsi="Times New Roman" w:cs="Times New Roman"/>
          <w:sz w:val="28"/>
          <w:szCs w:val="28"/>
          <w:lang w:val="kk-KZ" w:eastAsia="zh-CN"/>
        </w:rPr>
        <w:t>H</w:t>
      </w:r>
      <w:r w:rsidRPr="002F19F3">
        <w:rPr>
          <w:rFonts w:ascii="Times New Roman" w:eastAsia="Times New Roman" w:hAnsi="Times New Roman" w:cs="Times New Roman"/>
          <w:sz w:val="28"/>
          <w:szCs w:val="28"/>
          <w:vertAlign w:val="subscript"/>
          <w:lang w:val="zh-CN" w:eastAsia="zh-CN"/>
        </w:rPr>
        <w:t>2</w:t>
      </w:r>
      <w:r w:rsidRPr="001D4AEF">
        <w:rPr>
          <w:rFonts w:ascii="Times New Roman" w:eastAsia="Times New Roman" w:hAnsi="Times New Roman" w:cs="Times New Roman"/>
          <w:sz w:val="28"/>
          <w:szCs w:val="28"/>
          <w:lang w:val="kk-KZ" w:eastAsia="zh-CN"/>
        </w:rPr>
        <w:t>O</w:t>
      </w:r>
      <w:r w:rsidRPr="002F19F3">
        <w:rPr>
          <w:rFonts w:ascii="Times New Roman" w:eastAsia="Times New Roman" w:hAnsi="Times New Roman" w:cs="Times New Roman"/>
          <w:sz w:val="28"/>
          <w:szCs w:val="28"/>
          <w:lang w:val="zh-CN" w:eastAsia="zh-CN"/>
        </w:rPr>
        <w:t xml:space="preserve">= </w:t>
      </w:r>
      <w:r w:rsidRPr="001D4AEF">
        <w:rPr>
          <w:rFonts w:ascii="Times New Roman" w:eastAsia="Times New Roman" w:hAnsi="Times New Roman" w:cs="Times New Roman"/>
          <w:sz w:val="28"/>
          <w:szCs w:val="28"/>
          <w:lang w:val="kk-KZ" w:eastAsia="zh-CN"/>
        </w:rPr>
        <w:t>O</w:t>
      </w:r>
      <w:r w:rsidRPr="002F19F3">
        <w:rPr>
          <w:rFonts w:ascii="Times New Roman" w:eastAsia="Times New Roman" w:hAnsi="Times New Roman" w:cs="Times New Roman"/>
          <w:sz w:val="28"/>
          <w:szCs w:val="28"/>
          <w:vertAlign w:val="subscript"/>
          <w:lang w:val="zh-CN" w:eastAsia="zh-CN"/>
        </w:rPr>
        <w:t>2</w:t>
      </w:r>
      <w:r w:rsidRPr="002F19F3">
        <w:rPr>
          <w:rFonts w:ascii="Times New Roman" w:eastAsia="Times New Roman" w:hAnsi="Times New Roman" w:cs="Times New Roman"/>
          <w:sz w:val="28"/>
          <w:szCs w:val="28"/>
          <w:lang w:val="zh-CN" w:eastAsia="zh-CN"/>
        </w:rPr>
        <w:t xml:space="preserve"> + 4 </w:t>
      </w:r>
      <w:r w:rsidRPr="001D4AEF">
        <w:rPr>
          <w:rFonts w:ascii="Times New Roman" w:eastAsia="Times New Roman" w:hAnsi="Times New Roman" w:cs="Times New Roman"/>
          <w:sz w:val="28"/>
          <w:szCs w:val="28"/>
          <w:lang w:val="kk-KZ" w:eastAsia="zh-CN"/>
        </w:rPr>
        <w:t>H</w:t>
      </w:r>
      <w:r w:rsidRPr="002F19F3">
        <w:rPr>
          <w:rFonts w:ascii="Times New Roman" w:eastAsia="Times New Roman" w:hAnsi="Times New Roman" w:cs="Times New Roman"/>
          <w:sz w:val="28"/>
          <w:szCs w:val="28"/>
          <w:vertAlign w:val="superscript"/>
          <w:lang w:val="zh-CN" w:eastAsia="zh-CN"/>
        </w:rPr>
        <w:t>+</w:t>
      </w:r>
      <w:r w:rsidRPr="002F19F3">
        <w:rPr>
          <w:rFonts w:ascii="Times New Roman" w:eastAsia="Times New Roman" w:hAnsi="Times New Roman" w:cs="Times New Roman"/>
          <w:sz w:val="28"/>
          <w:szCs w:val="28"/>
          <w:lang w:val="zh-CN" w:eastAsia="zh-CN"/>
        </w:rPr>
        <w:t xml:space="preserve"> +4</w:t>
      </w:r>
      <w:r w:rsidRPr="001D4AEF">
        <w:rPr>
          <w:rFonts w:ascii="Times New Roman" w:eastAsia="Times New Roman" w:hAnsi="Times New Roman" w:cs="Times New Roman"/>
          <w:sz w:val="28"/>
          <w:szCs w:val="28"/>
          <w:lang w:val="kk-KZ" w:eastAsia="zh-CN"/>
        </w:rPr>
        <w:t>eE</w:t>
      </w:r>
      <w:r w:rsidRPr="001D4AEF">
        <w:rPr>
          <w:rFonts w:ascii="Times New Roman" w:eastAsia="Times New Roman" w:hAnsi="Times New Roman" w:cs="Times New Roman"/>
          <w:sz w:val="28"/>
          <w:szCs w:val="28"/>
          <w:vertAlign w:val="superscript"/>
          <w:lang w:val="kk-KZ" w:eastAsia="zh-CN"/>
        </w:rPr>
        <w:t>o</w:t>
      </w:r>
      <w:r w:rsidRPr="002F19F3">
        <w:rPr>
          <w:rFonts w:ascii="Times New Roman" w:eastAsia="Times New Roman" w:hAnsi="Times New Roman" w:cs="Times New Roman"/>
          <w:sz w:val="28"/>
          <w:szCs w:val="28"/>
          <w:lang w:val="zh-CN" w:eastAsia="zh-CN"/>
        </w:rPr>
        <w:t xml:space="preserve"> = 1.229 </w:t>
      </w:r>
      <w:r w:rsidRPr="001D4AEF">
        <w:rPr>
          <w:rFonts w:ascii="Times New Roman" w:eastAsia="Times New Roman" w:hAnsi="Times New Roman" w:cs="Times New Roman"/>
          <w:sz w:val="28"/>
          <w:szCs w:val="28"/>
          <w:lang w:val="kk-KZ" w:eastAsia="zh-CN"/>
        </w:rPr>
        <w:t>B</w:t>
      </w:r>
      <w:r w:rsidRPr="002F19F3">
        <w:rPr>
          <w:rFonts w:ascii="Times New Roman" w:eastAsia="Times New Roman" w:hAnsi="Times New Roman" w:cs="Times New Roman"/>
          <w:sz w:val="28"/>
          <w:szCs w:val="28"/>
          <w:lang w:val="zh-CN" w:eastAsia="zh-CN"/>
        </w:rPr>
        <w:t xml:space="preserve">.             </w:t>
      </w:r>
      <w:r w:rsidR="00BF5D5C">
        <w:rPr>
          <w:rFonts w:ascii="Times New Roman" w:eastAsia="Times New Roman" w:hAnsi="Times New Roman" w:cs="Times New Roman"/>
          <w:sz w:val="28"/>
          <w:szCs w:val="28"/>
          <w:lang w:val="kk-KZ" w:eastAsia="zh-CN"/>
        </w:rPr>
        <w:t xml:space="preserve">                            </w:t>
      </w:r>
      <w:r w:rsidRPr="002F19F3">
        <w:rPr>
          <w:rFonts w:ascii="Times New Roman" w:eastAsia="Times New Roman" w:hAnsi="Times New Roman" w:cs="Times New Roman"/>
          <w:sz w:val="28"/>
          <w:szCs w:val="28"/>
          <w:lang w:val="zh-CN" w:eastAsia="zh-CN"/>
        </w:rPr>
        <w:t xml:space="preserve">     </w:t>
      </w:r>
      <w:r w:rsidR="002915B0">
        <w:rPr>
          <w:rFonts w:ascii="Times New Roman" w:eastAsia="Times New Roman" w:hAnsi="Times New Roman" w:cs="Times New Roman"/>
          <w:sz w:val="28"/>
          <w:szCs w:val="28"/>
          <w:lang w:val="kk-KZ" w:eastAsia="zh-CN"/>
        </w:rPr>
        <w:t>(10</w:t>
      </w:r>
      <w:r w:rsidRPr="002F19F3">
        <w:rPr>
          <w:rFonts w:ascii="Times New Roman" w:eastAsia="Times New Roman" w:hAnsi="Times New Roman" w:cs="Times New Roman"/>
          <w:sz w:val="28"/>
          <w:szCs w:val="28"/>
          <w:lang w:val="kk-KZ" w:eastAsia="zh-CN"/>
        </w:rPr>
        <w:t>)</w:t>
      </w:r>
    </w:p>
    <w:p w14:paraId="07CC262B" w14:textId="77777777" w:rsidR="00DE2E24" w:rsidRDefault="00DE2E24" w:rsidP="002F19F3">
      <w:pPr>
        <w:spacing w:after="0" w:line="240" w:lineRule="auto"/>
        <w:ind w:firstLine="709"/>
        <w:jc w:val="both"/>
        <w:rPr>
          <w:rFonts w:ascii="Times New Roman" w:eastAsia="Calibri" w:hAnsi="Times New Roman" w:cs="Times New Roman"/>
          <w:sz w:val="28"/>
          <w:szCs w:val="28"/>
          <w:lang w:val="kk-KZ" w:eastAsia="zh-CN"/>
        </w:rPr>
      </w:pPr>
    </w:p>
    <w:p w14:paraId="3DE0EE87" w14:textId="28160C03" w:rsidR="002F19F3" w:rsidRPr="002F19F3" w:rsidRDefault="002F19F3" w:rsidP="002F19F3">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eastAsia="zh-CN"/>
        </w:rPr>
        <w:t>Сорбциялық қабат құрғаған сайын AuCl</w:t>
      </w:r>
      <w:r w:rsidRPr="002F19F3">
        <w:rPr>
          <w:rFonts w:ascii="Times New Roman" w:eastAsia="Calibri" w:hAnsi="Times New Roman" w:cs="Times New Roman"/>
          <w:sz w:val="28"/>
          <w:szCs w:val="28"/>
          <w:vertAlign w:val="subscript"/>
          <w:lang w:val="kk-KZ" w:eastAsia="zh-CN"/>
        </w:rPr>
        <w:t>3</w:t>
      </w:r>
      <w:r w:rsidRPr="002F19F3">
        <w:rPr>
          <w:rFonts w:ascii="Times New Roman" w:eastAsia="Calibri" w:hAnsi="Times New Roman" w:cs="Times New Roman"/>
          <w:sz w:val="28"/>
          <w:szCs w:val="28"/>
          <w:lang w:val="kk-KZ" w:eastAsia="zh-CN"/>
        </w:rPr>
        <w:t xml:space="preserve"> концентрациясының жоғарылауы байқалады, содан үш валентті алтынның тотықтырғыш қабілетін күшейтеді. </w:t>
      </w:r>
      <w:r w:rsidRPr="002F19F3">
        <w:rPr>
          <w:rFonts w:ascii="Times New Roman" w:eastAsia="Calibri" w:hAnsi="Times New Roman" w:cs="Times New Roman"/>
          <w:sz w:val="28"/>
          <w:szCs w:val="28"/>
          <w:lang w:val="kk-KZ"/>
        </w:rPr>
        <w:t>Сонда осы ортада ерімейтін моновалентті а</w:t>
      </w:r>
      <w:r w:rsidR="002915B0">
        <w:rPr>
          <w:rFonts w:ascii="Times New Roman" w:eastAsia="Calibri" w:hAnsi="Times New Roman" w:cs="Times New Roman"/>
          <w:sz w:val="28"/>
          <w:szCs w:val="28"/>
          <w:lang w:val="kk-KZ"/>
        </w:rPr>
        <w:t>лтынның пайда болуына әкелетін 8</w:t>
      </w:r>
      <w:r w:rsidRPr="002F19F3">
        <w:rPr>
          <w:rFonts w:ascii="Times New Roman" w:eastAsia="Calibri" w:hAnsi="Times New Roman" w:cs="Times New Roman"/>
          <w:sz w:val="28"/>
          <w:szCs w:val="28"/>
          <w:lang w:val="kk-KZ"/>
        </w:rPr>
        <w:t xml:space="preserve">-реакцияның пайда болу мүмкіндігі жеңілдейді. Бұл реакция күн сәулесімен ынталандырылуы мүмкін, өйткені қараңғыда бұл реакция жүрмейді немесе өте баяу жүреді. </w:t>
      </w:r>
    </w:p>
    <w:p w14:paraId="792B7FA4" w14:textId="221EEF2A" w:rsidR="002F19F3" w:rsidRPr="002F19F3" w:rsidRDefault="002915B0" w:rsidP="002F19F3">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Сонымен қатар, 8</w:t>
      </w:r>
      <w:r w:rsidR="002F19F3" w:rsidRPr="002F19F3">
        <w:rPr>
          <w:rFonts w:ascii="Times New Roman" w:eastAsia="Calibri" w:hAnsi="Times New Roman" w:cs="Times New Roman"/>
          <w:sz w:val="28"/>
          <w:szCs w:val="28"/>
          <w:lang w:val="kk-KZ"/>
        </w:rPr>
        <w:t xml:space="preserve"> реакцияның жүруіне сорбциялық қабаттың кристалдану орталықтары болып табылатын қатты фазалы бетпен жанасуы ықпал етуі тиіс, бұл AuCl қатты фазалы қабатының пайда болуын жеңілдетеді. </w:t>
      </w:r>
    </w:p>
    <w:p w14:paraId="14CCA52D" w14:textId="77777777" w:rsidR="002F19F3" w:rsidRPr="002F19F3" w:rsidRDefault="002F19F3" w:rsidP="002F19F3">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lastRenderedPageBreak/>
        <w:t>Моновалентті алтын хлориді жартылай өткізгіштік қасиетке ие, сондықтан жарықтың әсерінен фотохимиялық реакция</w:t>
      </w:r>
      <w:r w:rsidR="00706A64">
        <w:rPr>
          <w:rFonts w:ascii="Times New Roman" w:eastAsia="Calibri" w:hAnsi="Times New Roman" w:cs="Times New Roman"/>
          <w:sz w:val="28"/>
          <w:szCs w:val="28"/>
          <w:lang w:val="kk-KZ"/>
        </w:rPr>
        <w:t>ның</w:t>
      </w:r>
      <w:r w:rsidRPr="002F19F3">
        <w:rPr>
          <w:rFonts w:ascii="Times New Roman" w:eastAsia="Calibri" w:hAnsi="Times New Roman" w:cs="Times New Roman"/>
          <w:sz w:val="28"/>
          <w:szCs w:val="28"/>
          <w:lang w:val="kk-KZ"/>
        </w:rPr>
        <w:t xml:space="preserve"> жүруі мүмкін болады</w:t>
      </w:r>
      <w:r w:rsidR="00B7253B" w:rsidRPr="00B7253B">
        <w:rPr>
          <w:rFonts w:ascii="Times New Roman" w:eastAsia="Calibri" w:hAnsi="Times New Roman" w:cs="Times New Roman"/>
          <w:sz w:val="28"/>
          <w:szCs w:val="28"/>
          <w:lang w:val="kk-KZ"/>
        </w:rPr>
        <w:t xml:space="preserve"> [144]</w:t>
      </w:r>
      <w:r w:rsidRPr="002F19F3">
        <w:rPr>
          <w:rFonts w:ascii="Times New Roman" w:eastAsia="Calibri" w:hAnsi="Times New Roman" w:cs="Times New Roman"/>
          <w:sz w:val="28"/>
          <w:szCs w:val="28"/>
          <w:lang w:val="kk-KZ"/>
        </w:rPr>
        <w:t xml:space="preserve">. </w:t>
      </w:r>
    </w:p>
    <w:p w14:paraId="09E966B9" w14:textId="77777777" w:rsidR="002F19F3" w:rsidRPr="002F19F3" w:rsidRDefault="002F19F3" w:rsidP="002F19F3">
      <w:pPr>
        <w:spacing w:after="0" w:line="240" w:lineRule="auto"/>
        <w:ind w:firstLine="567"/>
        <w:jc w:val="both"/>
        <w:rPr>
          <w:rFonts w:ascii="Times New Roman" w:eastAsia="Calibri" w:hAnsi="Times New Roman" w:cs="Times New Roman"/>
          <w:sz w:val="28"/>
          <w:szCs w:val="28"/>
          <w:lang w:val="kk-KZ"/>
        </w:rPr>
      </w:pPr>
    </w:p>
    <w:p w14:paraId="5A168399" w14:textId="361529B0" w:rsidR="002F19F3" w:rsidRPr="002F19F3" w:rsidRDefault="002F19F3" w:rsidP="00706A64">
      <w:pPr>
        <w:spacing w:after="0" w:line="240" w:lineRule="auto"/>
        <w:ind w:firstLine="709"/>
        <w:contextualSpacing/>
        <w:jc w:val="right"/>
        <w:rPr>
          <w:rFonts w:ascii="Times New Roman" w:eastAsia="Times New Roman" w:hAnsi="Times New Roman" w:cs="Times New Roman"/>
          <w:sz w:val="28"/>
          <w:szCs w:val="28"/>
          <w:lang w:val="zh-CN" w:eastAsia="ru-RU"/>
        </w:rPr>
      </w:pPr>
      <w:r w:rsidRPr="002F19F3">
        <w:rPr>
          <w:rFonts w:ascii="Times New Roman" w:eastAsia="Times New Roman" w:hAnsi="Times New Roman" w:cs="Times New Roman"/>
          <w:sz w:val="28"/>
          <w:szCs w:val="28"/>
          <w:lang w:val="zh-CN" w:eastAsia="ru-RU"/>
        </w:rPr>
        <w:t>3</w:t>
      </w:r>
      <w:r w:rsidRPr="002F19F3">
        <w:rPr>
          <w:rFonts w:ascii="Times New Roman" w:eastAsia="Times New Roman" w:hAnsi="Times New Roman" w:cs="Times New Roman"/>
          <w:sz w:val="28"/>
          <w:szCs w:val="28"/>
          <w:lang w:val="en-US" w:eastAsia="ru-RU"/>
        </w:rPr>
        <w:t>AuCl</w:t>
      </w:r>
      <w:r w:rsidR="00C97F7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noProof/>
          <w:sz w:val="28"/>
          <w:szCs w:val="28"/>
          <w:lang w:eastAsia="ru-RU"/>
        </w:rPr>
        <w:drawing>
          <wp:inline distT="0" distB="0" distL="0" distR="0" wp14:anchorId="214F8EF9" wp14:editId="042C9AFC">
            <wp:extent cx="295275" cy="20955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5275" cy="209550"/>
                    </a:xfrm>
                    <a:prstGeom prst="rect">
                      <a:avLst/>
                    </a:prstGeom>
                    <a:noFill/>
                    <a:ln>
                      <a:noFill/>
                    </a:ln>
                  </pic:spPr>
                </pic:pic>
              </a:graphicData>
            </a:graphic>
          </wp:inline>
        </w:drawing>
      </w:r>
      <w:r w:rsidR="00C97F73">
        <w:rPr>
          <w:rFonts w:ascii="Times New Roman" w:eastAsia="Times New Roman" w:hAnsi="Times New Roman" w:cs="Times New Roman"/>
          <w:sz w:val="28"/>
          <w:szCs w:val="28"/>
          <w:lang w:val="kk-KZ" w:eastAsia="ru-RU"/>
        </w:rPr>
        <w:t xml:space="preserve"> </w:t>
      </w:r>
      <w:r w:rsidRPr="002F19F3">
        <w:rPr>
          <w:rFonts w:ascii="Times New Roman" w:eastAsia="Times New Roman" w:hAnsi="Times New Roman" w:cs="Times New Roman"/>
          <w:sz w:val="28"/>
          <w:szCs w:val="28"/>
          <w:lang w:val="en-US" w:eastAsia="ru-RU"/>
        </w:rPr>
        <w:t>AuCl</w:t>
      </w:r>
      <w:r w:rsidRPr="002F19F3">
        <w:rPr>
          <w:rFonts w:ascii="Times New Roman" w:eastAsia="Times New Roman" w:hAnsi="Times New Roman" w:cs="Times New Roman"/>
          <w:sz w:val="28"/>
          <w:szCs w:val="28"/>
          <w:vertAlign w:val="subscript"/>
          <w:lang w:val="zh-CN" w:eastAsia="ru-RU"/>
        </w:rPr>
        <w:t>3</w:t>
      </w:r>
      <w:r w:rsidRPr="002F19F3">
        <w:rPr>
          <w:rFonts w:ascii="Times New Roman" w:eastAsia="Times New Roman" w:hAnsi="Times New Roman" w:cs="Times New Roman"/>
          <w:sz w:val="28"/>
          <w:szCs w:val="28"/>
          <w:lang w:val="zh-CN" w:eastAsia="ru-RU"/>
        </w:rPr>
        <w:t xml:space="preserve"> + 2</w:t>
      </w:r>
      <w:r w:rsidRPr="002F19F3">
        <w:rPr>
          <w:rFonts w:ascii="Times New Roman" w:eastAsia="Times New Roman" w:hAnsi="Times New Roman" w:cs="Times New Roman"/>
          <w:sz w:val="28"/>
          <w:szCs w:val="28"/>
          <w:lang w:val="en-US" w:eastAsia="ru-RU"/>
        </w:rPr>
        <w:t>Au</w:t>
      </w:r>
      <w:r w:rsidR="00706A64">
        <w:rPr>
          <w:rFonts w:ascii="Times New Roman" w:eastAsia="Times New Roman" w:hAnsi="Times New Roman" w:cs="Times New Roman"/>
          <w:sz w:val="28"/>
          <w:szCs w:val="28"/>
          <w:lang w:val="kk-KZ" w:eastAsia="ru-RU"/>
        </w:rPr>
        <w:t xml:space="preserve">                                                </w:t>
      </w:r>
      <w:r w:rsidR="001A0666">
        <w:rPr>
          <w:rFonts w:ascii="Times New Roman" w:eastAsia="Times New Roman" w:hAnsi="Times New Roman" w:cs="Times New Roman"/>
          <w:sz w:val="28"/>
          <w:szCs w:val="28"/>
          <w:lang w:val="kk-KZ" w:eastAsia="ru-RU"/>
        </w:rPr>
        <w:t>(1</w:t>
      </w:r>
      <w:r w:rsidR="002915B0">
        <w:rPr>
          <w:rFonts w:ascii="Times New Roman" w:eastAsia="Times New Roman" w:hAnsi="Times New Roman" w:cs="Times New Roman"/>
          <w:sz w:val="28"/>
          <w:szCs w:val="28"/>
          <w:lang w:val="kk-KZ" w:eastAsia="ru-RU"/>
        </w:rPr>
        <w:t>1</w:t>
      </w:r>
      <w:r w:rsidRPr="002F19F3">
        <w:rPr>
          <w:rFonts w:ascii="Times New Roman" w:eastAsia="Times New Roman" w:hAnsi="Times New Roman" w:cs="Times New Roman"/>
          <w:sz w:val="28"/>
          <w:szCs w:val="28"/>
          <w:lang w:val="kk-KZ" w:eastAsia="ru-RU"/>
        </w:rPr>
        <w:t>)</w:t>
      </w:r>
    </w:p>
    <w:p w14:paraId="2CC36DDC" w14:textId="77777777" w:rsidR="002F19F3" w:rsidRPr="002F19F3" w:rsidRDefault="002F19F3" w:rsidP="002F19F3">
      <w:pPr>
        <w:spacing w:after="0" w:line="240" w:lineRule="auto"/>
        <w:ind w:firstLine="567"/>
        <w:jc w:val="both"/>
        <w:rPr>
          <w:rFonts w:ascii="Times New Roman" w:eastAsia="Calibri" w:hAnsi="Times New Roman" w:cs="Times New Roman"/>
          <w:sz w:val="28"/>
          <w:szCs w:val="28"/>
          <w:lang w:val="kk-KZ"/>
        </w:rPr>
      </w:pPr>
    </w:p>
    <w:p w14:paraId="605A4C43" w14:textId="77777777" w:rsidR="002F19F3" w:rsidRPr="002F19F3" w:rsidRDefault="002F19F3" w:rsidP="002F19F3">
      <w:pPr>
        <w:spacing w:after="0" w:line="240" w:lineRule="auto"/>
        <w:ind w:firstLine="567"/>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Сонда жалпы реакция келесідей болады:</w:t>
      </w:r>
    </w:p>
    <w:p w14:paraId="032CA127" w14:textId="77777777" w:rsidR="002F19F3" w:rsidRPr="002F19F3" w:rsidRDefault="002F19F3" w:rsidP="002F19F3">
      <w:pPr>
        <w:spacing w:after="0" w:line="240" w:lineRule="auto"/>
        <w:ind w:firstLine="567"/>
        <w:jc w:val="both"/>
        <w:rPr>
          <w:rFonts w:ascii="Times New Roman" w:eastAsia="Calibri" w:hAnsi="Times New Roman" w:cs="Times New Roman"/>
          <w:sz w:val="28"/>
          <w:szCs w:val="28"/>
          <w:lang w:val="kk-KZ"/>
        </w:rPr>
      </w:pPr>
    </w:p>
    <w:p w14:paraId="622EFD7A" w14:textId="131857AE" w:rsidR="002F19F3" w:rsidRPr="002F19F3" w:rsidRDefault="002F19F3" w:rsidP="002F19F3">
      <w:pPr>
        <w:spacing w:after="0" w:line="240" w:lineRule="auto"/>
        <w:ind w:firstLine="709"/>
        <w:contextualSpacing/>
        <w:jc w:val="right"/>
        <w:rPr>
          <w:rFonts w:ascii="Times New Roman" w:eastAsia="Times New Roman" w:hAnsi="Times New Roman" w:cs="Times New Roman"/>
          <w:sz w:val="28"/>
          <w:szCs w:val="28"/>
          <w:lang w:val="kk-KZ" w:eastAsia="ru-RU"/>
        </w:rPr>
      </w:pPr>
      <w:r w:rsidRPr="002F19F3">
        <w:rPr>
          <w:rFonts w:ascii="Times New Roman" w:eastAsia="Times New Roman" w:hAnsi="Times New Roman" w:cs="Times New Roman"/>
          <w:sz w:val="28"/>
          <w:szCs w:val="28"/>
          <w:lang w:val="kk-KZ" w:eastAsia="ru-RU"/>
        </w:rPr>
        <w:t>2AuCl</w:t>
      </w:r>
      <w:r w:rsidRPr="002F19F3">
        <w:rPr>
          <w:rFonts w:ascii="Times New Roman" w:eastAsia="Times New Roman" w:hAnsi="Times New Roman" w:cs="Times New Roman"/>
          <w:sz w:val="28"/>
          <w:szCs w:val="28"/>
          <w:vertAlign w:val="subscript"/>
          <w:lang w:val="kk-KZ" w:eastAsia="ru-RU"/>
        </w:rPr>
        <w:t>3</w:t>
      </w:r>
      <w:r w:rsidRPr="002F19F3">
        <w:rPr>
          <w:rFonts w:ascii="Times New Roman" w:eastAsia="Times New Roman" w:hAnsi="Times New Roman" w:cs="Times New Roman"/>
          <w:sz w:val="28"/>
          <w:szCs w:val="28"/>
          <w:lang w:val="kk-KZ" w:eastAsia="ru-RU"/>
        </w:rPr>
        <w:t xml:space="preserve"> + 3H</w:t>
      </w:r>
      <w:r w:rsidRPr="002F19F3">
        <w:rPr>
          <w:rFonts w:ascii="Times New Roman" w:eastAsia="Times New Roman" w:hAnsi="Times New Roman" w:cs="Times New Roman"/>
          <w:sz w:val="28"/>
          <w:szCs w:val="28"/>
          <w:vertAlign w:val="subscript"/>
          <w:lang w:val="kk-KZ" w:eastAsia="ru-RU"/>
        </w:rPr>
        <w:t>2</w:t>
      </w:r>
      <w:r w:rsidRPr="002F19F3">
        <w:rPr>
          <w:rFonts w:ascii="Times New Roman" w:eastAsia="Times New Roman" w:hAnsi="Times New Roman" w:cs="Times New Roman"/>
          <w:sz w:val="28"/>
          <w:szCs w:val="28"/>
          <w:lang w:val="kk-KZ" w:eastAsia="ru-RU"/>
        </w:rPr>
        <w:t>O→ 2Au  + 3/2О</w:t>
      </w:r>
      <w:r w:rsidRPr="002F19F3">
        <w:rPr>
          <w:rFonts w:ascii="Times New Roman" w:eastAsia="Times New Roman" w:hAnsi="Times New Roman" w:cs="Times New Roman"/>
          <w:sz w:val="28"/>
          <w:szCs w:val="28"/>
          <w:vertAlign w:val="subscript"/>
          <w:lang w:val="kk-KZ" w:eastAsia="ru-RU"/>
        </w:rPr>
        <w:t>2</w:t>
      </w:r>
      <w:r w:rsidRPr="002F19F3">
        <w:rPr>
          <w:rFonts w:ascii="Times New Roman" w:eastAsia="Times New Roman" w:hAnsi="Times New Roman" w:cs="Times New Roman"/>
          <w:sz w:val="28"/>
          <w:szCs w:val="28"/>
          <w:lang w:val="kk-KZ" w:eastAsia="ru-RU"/>
        </w:rPr>
        <w:t xml:space="preserve"> + 6</w:t>
      </w:r>
      <w:r w:rsidR="001A0666">
        <w:rPr>
          <w:rFonts w:ascii="Times New Roman" w:eastAsia="Times New Roman" w:hAnsi="Times New Roman" w:cs="Times New Roman"/>
          <w:sz w:val="28"/>
          <w:szCs w:val="28"/>
          <w:lang w:val="kk-KZ" w:eastAsia="ru-RU"/>
        </w:rPr>
        <w:t>Н</w:t>
      </w:r>
      <w:r w:rsidR="002915B0">
        <w:rPr>
          <w:rFonts w:ascii="Times New Roman" w:eastAsia="Times New Roman" w:hAnsi="Times New Roman" w:cs="Times New Roman"/>
          <w:sz w:val="28"/>
          <w:szCs w:val="28"/>
          <w:lang w:val="kk-KZ" w:eastAsia="ru-RU"/>
        </w:rPr>
        <w:t>Cl                           (12</w:t>
      </w:r>
      <w:r w:rsidRPr="002F19F3">
        <w:rPr>
          <w:rFonts w:ascii="Times New Roman" w:eastAsia="Times New Roman" w:hAnsi="Times New Roman" w:cs="Times New Roman"/>
          <w:sz w:val="28"/>
          <w:szCs w:val="28"/>
          <w:lang w:val="kk-KZ" w:eastAsia="ru-RU"/>
        </w:rPr>
        <w:t>)</w:t>
      </w:r>
    </w:p>
    <w:p w14:paraId="3FBF26E3" w14:textId="77777777" w:rsidR="002F19F3" w:rsidRPr="002F19F3" w:rsidRDefault="002F19F3" w:rsidP="002F19F3">
      <w:pPr>
        <w:spacing w:after="0" w:line="240" w:lineRule="auto"/>
        <w:ind w:firstLine="567"/>
        <w:jc w:val="both"/>
        <w:rPr>
          <w:rFonts w:ascii="Times New Roman" w:eastAsia="Calibri" w:hAnsi="Times New Roman" w:cs="Times New Roman"/>
          <w:sz w:val="28"/>
          <w:szCs w:val="28"/>
          <w:lang w:val="kk-KZ"/>
        </w:rPr>
      </w:pPr>
    </w:p>
    <w:p w14:paraId="23439CB9" w14:textId="77777777" w:rsidR="002F19F3" w:rsidRDefault="002F19F3" w:rsidP="002F19F3">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Алынған алтын бөлшектерінің фотохимиялық қабықшасының химиялық металдандыруға жарамдылығы полимерді металдандыру бойынша зертханал</w:t>
      </w:r>
      <w:r w:rsidR="007B0CAA">
        <w:rPr>
          <w:rFonts w:ascii="Times New Roman" w:eastAsia="Calibri" w:hAnsi="Times New Roman" w:cs="Times New Roman"/>
          <w:sz w:val="28"/>
          <w:szCs w:val="28"/>
          <w:lang w:val="kk-KZ"/>
        </w:rPr>
        <w:t>ық тә</w:t>
      </w:r>
      <w:r w:rsidR="001A0666">
        <w:rPr>
          <w:rFonts w:ascii="Times New Roman" w:eastAsia="Calibri" w:hAnsi="Times New Roman" w:cs="Times New Roman"/>
          <w:sz w:val="28"/>
          <w:szCs w:val="28"/>
          <w:lang w:val="kk-KZ"/>
        </w:rPr>
        <w:t>жірибелермен тексерілді. 3.10</w:t>
      </w:r>
      <w:r>
        <w:rPr>
          <w:rFonts w:ascii="Times New Roman" w:eastAsia="Calibri" w:hAnsi="Times New Roman" w:cs="Times New Roman"/>
          <w:sz w:val="28"/>
          <w:szCs w:val="28"/>
          <w:lang w:val="kk-KZ"/>
        </w:rPr>
        <w:t>-</w:t>
      </w:r>
      <w:r w:rsidRPr="002F19F3">
        <w:rPr>
          <w:rFonts w:ascii="Times New Roman" w:eastAsia="Calibri" w:hAnsi="Times New Roman" w:cs="Times New Roman"/>
          <w:sz w:val="28"/>
          <w:szCs w:val="28"/>
          <w:lang w:val="kk-KZ"/>
        </w:rPr>
        <w:t>суретте полиэтилен ү</w:t>
      </w:r>
      <w:r w:rsidR="00BB6114">
        <w:rPr>
          <w:rFonts w:ascii="Times New Roman" w:eastAsia="Calibri" w:hAnsi="Times New Roman" w:cs="Times New Roman"/>
          <w:sz w:val="28"/>
          <w:szCs w:val="28"/>
          <w:lang w:val="kk-KZ"/>
        </w:rPr>
        <w:t>лгісі алтынмен белсендірілген (</w:t>
      </w:r>
      <w:r w:rsidRPr="002F19F3">
        <w:rPr>
          <w:rFonts w:ascii="Times New Roman" w:eastAsia="Calibri" w:hAnsi="Times New Roman" w:cs="Times New Roman"/>
          <w:sz w:val="28"/>
          <w:szCs w:val="28"/>
          <w:lang w:val="kk-KZ"/>
        </w:rPr>
        <w:t>а), содан кейін химия</w:t>
      </w:r>
      <w:r w:rsidR="00BB6114">
        <w:rPr>
          <w:rFonts w:ascii="Times New Roman" w:eastAsia="Calibri" w:hAnsi="Times New Roman" w:cs="Times New Roman"/>
          <w:sz w:val="28"/>
          <w:szCs w:val="28"/>
          <w:lang w:val="kk-KZ"/>
        </w:rPr>
        <w:t>лық мыс қаптамасымен қаптал</w:t>
      </w:r>
      <w:r w:rsidR="00DE2E24">
        <w:rPr>
          <w:rFonts w:ascii="Times New Roman" w:eastAsia="Calibri" w:hAnsi="Times New Roman" w:cs="Times New Roman"/>
          <w:sz w:val="28"/>
          <w:szCs w:val="28"/>
          <w:lang w:val="kk-KZ"/>
        </w:rPr>
        <w:t>ған</w:t>
      </w:r>
      <w:r w:rsidR="00BB6114">
        <w:rPr>
          <w:rFonts w:ascii="Times New Roman" w:eastAsia="Calibri" w:hAnsi="Times New Roman" w:cs="Times New Roman"/>
          <w:sz w:val="28"/>
          <w:szCs w:val="28"/>
          <w:lang w:val="kk-KZ"/>
        </w:rPr>
        <w:t xml:space="preserve"> (</w:t>
      </w:r>
      <w:r w:rsidRPr="002F19F3">
        <w:rPr>
          <w:rFonts w:ascii="Times New Roman" w:eastAsia="Calibri" w:hAnsi="Times New Roman" w:cs="Times New Roman"/>
          <w:sz w:val="28"/>
          <w:szCs w:val="28"/>
          <w:lang w:val="kk-KZ"/>
        </w:rPr>
        <w:t>б). Алынған қапт</w:t>
      </w:r>
      <w:r w:rsidR="001A0666">
        <w:rPr>
          <w:rFonts w:ascii="Times New Roman" w:eastAsia="Calibri" w:hAnsi="Times New Roman" w:cs="Times New Roman"/>
          <w:sz w:val="28"/>
          <w:szCs w:val="28"/>
          <w:lang w:val="kk-KZ"/>
        </w:rPr>
        <w:t>ама қара түсті болды, себебі алы</w:t>
      </w:r>
      <w:r w:rsidRPr="002F19F3">
        <w:rPr>
          <w:rFonts w:ascii="Times New Roman" w:eastAsia="Calibri" w:hAnsi="Times New Roman" w:cs="Times New Roman"/>
          <w:sz w:val="28"/>
          <w:szCs w:val="28"/>
          <w:lang w:val="kk-KZ"/>
        </w:rPr>
        <w:t>нған химиялық мыс алтынның аморфты құрылымын жалғастыратынын көрсетеді. Бірақ сонымен бірге электр өткізгіштігі жоғары, а</w:t>
      </w:r>
      <w:r w:rsidR="00BB6114">
        <w:rPr>
          <w:rFonts w:ascii="Times New Roman" w:eastAsia="Calibri" w:hAnsi="Times New Roman" w:cs="Times New Roman"/>
          <w:sz w:val="28"/>
          <w:szCs w:val="28"/>
          <w:lang w:val="kk-KZ"/>
        </w:rPr>
        <w:t>ры қарай гальваникалық мыспен (</w:t>
      </w:r>
      <w:r w:rsidRPr="002F19F3">
        <w:rPr>
          <w:rFonts w:ascii="Times New Roman" w:eastAsia="Calibri" w:hAnsi="Times New Roman" w:cs="Times New Roman"/>
          <w:sz w:val="28"/>
          <w:szCs w:val="28"/>
          <w:lang w:val="kk-KZ"/>
        </w:rPr>
        <w:t xml:space="preserve">в) қаптауға мүмкіндік береді. </w:t>
      </w:r>
    </w:p>
    <w:p w14:paraId="73E018E8" w14:textId="77777777" w:rsidR="00C17196" w:rsidRDefault="00C17196" w:rsidP="002F19F3">
      <w:pPr>
        <w:spacing w:after="0" w:line="240" w:lineRule="auto"/>
        <w:ind w:firstLine="709"/>
        <w:jc w:val="both"/>
        <w:rPr>
          <w:rFonts w:ascii="Times New Roman" w:eastAsia="Calibri" w:hAnsi="Times New Roman" w:cs="Times New Roman"/>
          <w:sz w:val="28"/>
          <w:szCs w:val="28"/>
          <w:lang w:val="kk-KZ"/>
        </w:rPr>
      </w:pPr>
    </w:p>
    <w:tbl>
      <w:tblPr>
        <w:tblStyle w:val="2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3190"/>
        <w:gridCol w:w="3190"/>
        <w:gridCol w:w="3191"/>
      </w:tblGrid>
      <w:tr w:rsidR="002F19F3" w:rsidRPr="002F19F3" w14:paraId="3BC2AE70" w14:textId="77777777" w:rsidTr="004808BF">
        <w:tc>
          <w:tcPr>
            <w:tcW w:w="3190" w:type="dxa"/>
          </w:tcPr>
          <w:p w14:paraId="772862DB" w14:textId="77777777" w:rsidR="002F19F3" w:rsidRPr="002F19F3" w:rsidRDefault="002F19F3" w:rsidP="002F19F3">
            <w:pPr>
              <w:jc w:val="center"/>
              <w:rPr>
                <w:rFonts w:ascii="Times New Roman" w:eastAsia="Calibri" w:hAnsi="Times New Roman"/>
                <w:lang w:val="kk-KZ"/>
              </w:rPr>
            </w:pPr>
            <w:r>
              <w:rPr>
                <w:rFonts w:ascii="Times New Roman" w:eastAsia="Calibri" w:hAnsi="Times New Roman"/>
                <w:noProof/>
              </w:rPr>
              <w:drawing>
                <wp:inline distT="0" distB="0" distL="0" distR="0" wp14:anchorId="3E4275B0" wp14:editId="16A9A700">
                  <wp:extent cx="974035" cy="2020806"/>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l="52599" t="28967" r="34360" b="28957"/>
                          <a:stretch>
                            <a:fillRect/>
                          </a:stretch>
                        </pic:blipFill>
                        <pic:spPr bwMode="auto">
                          <a:xfrm>
                            <a:off x="0" y="0"/>
                            <a:ext cx="977900" cy="2028825"/>
                          </a:xfrm>
                          <a:prstGeom prst="rect">
                            <a:avLst/>
                          </a:prstGeom>
                          <a:noFill/>
                          <a:ln>
                            <a:noFill/>
                          </a:ln>
                        </pic:spPr>
                      </pic:pic>
                    </a:graphicData>
                  </a:graphic>
                </wp:inline>
              </w:drawing>
            </w:r>
          </w:p>
        </w:tc>
        <w:tc>
          <w:tcPr>
            <w:tcW w:w="3190" w:type="dxa"/>
          </w:tcPr>
          <w:p w14:paraId="63655F05" w14:textId="77777777" w:rsidR="002F19F3" w:rsidRPr="002F19F3" w:rsidRDefault="002F19F3" w:rsidP="002F19F3">
            <w:pPr>
              <w:jc w:val="center"/>
              <w:rPr>
                <w:rFonts w:ascii="Times New Roman" w:eastAsia="Calibri" w:hAnsi="Times New Roman"/>
                <w:lang w:val="kk-KZ"/>
              </w:rPr>
            </w:pPr>
            <w:r>
              <w:rPr>
                <w:rFonts w:ascii="Times New Roman" w:eastAsia="Calibri" w:hAnsi="Times New Roman"/>
                <w:noProof/>
              </w:rPr>
              <w:drawing>
                <wp:inline distT="0" distB="0" distL="0" distR="0" wp14:anchorId="0578581C" wp14:editId="74D8EAFB">
                  <wp:extent cx="1047750" cy="2038350"/>
                  <wp:effectExtent l="0" t="0" r="0" b="0"/>
                  <wp:docPr id="76" name="Рисунок 76" descr="C:\Users\ПК\AppData\Local\Microsoft\Windows\INetCache\Content.Word\IMG_6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AppData\Local\Microsoft\Windows\INetCache\Content.Word\IMG_637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flipH="1">
                            <a:off x="0" y="0"/>
                            <a:ext cx="1047750" cy="2038350"/>
                          </a:xfrm>
                          <a:prstGeom prst="rect">
                            <a:avLst/>
                          </a:prstGeom>
                          <a:noFill/>
                          <a:ln>
                            <a:noFill/>
                          </a:ln>
                        </pic:spPr>
                      </pic:pic>
                    </a:graphicData>
                  </a:graphic>
                </wp:inline>
              </w:drawing>
            </w:r>
          </w:p>
        </w:tc>
        <w:tc>
          <w:tcPr>
            <w:tcW w:w="3191" w:type="dxa"/>
          </w:tcPr>
          <w:p w14:paraId="42FB3F92" w14:textId="77777777" w:rsidR="002F19F3" w:rsidRPr="002F19F3" w:rsidRDefault="002F19F3" w:rsidP="002F19F3">
            <w:pPr>
              <w:jc w:val="center"/>
              <w:rPr>
                <w:rFonts w:ascii="Times New Roman" w:eastAsia="Calibri" w:hAnsi="Times New Roman"/>
                <w:lang w:val="kk-KZ"/>
              </w:rPr>
            </w:pPr>
            <w:r>
              <w:rPr>
                <w:rFonts w:ascii="Times New Roman" w:eastAsia="Calibri" w:hAnsi="Times New Roman"/>
                <w:noProof/>
              </w:rPr>
              <w:drawing>
                <wp:inline distT="0" distB="0" distL="0" distR="0" wp14:anchorId="40BBA3F5" wp14:editId="798DC2BF">
                  <wp:extent cx="971550" cy="2047875"/>
                  <wp:effectExtent l="0" t="0" r="0" b="9525"/>
                  <wp:docPr id="75" name="Рисунок 75" descr="C:\Users\ПК\AppData\Local\Microsoft\Windows\INetCache\Content.Word\IMG_6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AppData\Local\Microsoft\Windows\INetCache\Content.Word\IMG_637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71550" cy="2047875"/>
                          </a:xfrm>
                          <a:prstGeom prst="rect">
                            <a:avLst/>
                          </a:prstGeom>
                          <a:noFill/>
                          <a:ln>
                            <a:noFill/>
                          </a:ln>
                        </pic:spPr>
                      </pic:pic>
                    </a:graphicData>
                  </a:graphic>
                </wp:inline>
              </w:drawing>
            </w:r>
          </w:p>
        </w:tc>
      </w:tr>
      <w:tr w:rsidR="002F19F3" w:rsidRPr="002F19F3" w14:paraId="3536A6F0" w14:textId="77777777" w:rsidTr="004808BF">
        <w:tc>
          <w:tcPr>
            <w:tcW w:w="3190" w:type="dxa"/>
          </w:tcPr>
          <w:p w14:paraId="36AAD5D4" w14:textId="77777777" w:rsidR="002F19F3" w:rsidRPr="002F19F3" w:rsidRDefault="002F19F3" w:rsidP="002F19F3">
            <w:pPr>
              <w:jc w:val="center"/>
              <w:rPr>
                <w:rFonts w:ascii="Times New Roman" w:eastAsia="Calibri" w:hAnsi="Times New Roman"/>
                <w:lang w:val="kk-KZ"/>
              </w:rPr>
            </w:pPr>
            <w:r w:rsidRPr="002F19F3">
              <w:rPr>
                <w:rFonts w:ascii="Times New Roman" w:eastAsia="Calibri" w:hAnsi="Times New Roman"/>
                <w:lang w:val="kk-KZ"/>
              </w:rPr>
              <w:t>а)</w:t>
            </w:r>
          </w:p>
        </w:tc>
        <w:tc>
          <w:tcPr>
            <w:tcW w:w="3190" w:type="dxa"/>
          </w:tcPr>
          <w:p w14:paraId="52DA095F" w14:textId="77777777" w:rsidR="002F19F3" w:rsidRPr="002F19F3" w:rsidRDefault="002F19F3" w:rsidP="002F19F3">
            <w:pPr>
              <w:jc w:val="center"/>
              <w:rPr>
                <w:rFonts w:ascii="Times New Roman" w:eastAsia="Calibri" w:hAnsi="Times New Roman"/>
                <w:lang w:val="kk-KZ"/>
              </w:rPr>
            </w:pPr>
            <w:r w:rsidRPr="002F19F3">
              <w:rPr>
                <w:rFonts w:ascii="Times New Roman" w:eastAsia="Calibri" w:hAnsi="Times New Roman"/>
                <w:lang w:val="kk-KZ"/>
              </w:rPr>
              <w:t>б)</w:t>
            </w:r>
          </w:p>
        </w:tc>
        <w:tc>
          <w:tcPr>
            <w:tcW w:w="3191" w:type="dxa"/>
          </w:tcPr>
          <w:p w14:paraId="11A655CF" w14:textId="77777777" w:rsidR="002F19F3" w:rsidRPr="002F19F3" w:rsidRDefault="002F19F3" w:rsidP="002F19F3">
            <w:pPr>
              <w:jc w:val="center"/>
              <w:rPr>
                <w:rFonts w:ascii="Times New Roman" w:eastAsia="Calibri" w:hAnsi="Times New Roman"/>
                <w:lang w:val="kk-KZ"/>
              </w:rPr>
            </w:pPr>
            <w:r w:rsidRPr="002F19F3">
              <w:rPr>
                <w:rFonts w:ascii="Times New Roman" w:eastAsia="Calibri" w:hAnsi="Times New Roman"/>
                <w:lang w:val="kk-KZ"/>
              </w:rPr>
              <w:t>в)</w:t>
            </w:r>
          </w:p>
        </w:tc>
      </w:tr>
      <w:tr w:rsidR="00BB6114" w:rsidRPr="002F19F3" w14:paraId="6311483F" w14:textId="77777777" w:rsidTr="004808BF">
        <w:tc>
          <w:tcPr>
            <w:tcW w:w="3190" w:type="dxa"/>
          </w:tcPr>
          <w:p w14:paraId="0CAF1CA2" w14:textId="77777777" w:rsidR="00BB6114" w:rsidRPr="002F19F3" w:rsidRDefault="00BB6114" w:rsidP="002F19F3">
            <w:pPr>
              <w:jc w:val="center"/>
              <w:rPr>
                <w:rFonts w:ascii="Times New Roman" w:eastAsia="Calibri" w:hAnsi="Times New Roman"/>
                <w:lang w:val="kk-KZ"/>
              </w:rPr>
            </w:pPr>
          </w:p>
        </w:tc>
        <w:tc>
          <w:tcPr>
            <w:tcW w:w="3190" w:type="dxa"/>
          </w:tcPr>
          <w:p w14:paraId="34EA255B" w14:textId="77777777" w:rsidR="00BB6114" w:rsidRPr="002F19F3" w:rsidRDefault="00BB6114" w:rsidP="002F19F3">
            <w:pPr>
              <w:jc w:val="center"/>
              <w:rPr>
                <w:rFonts w:ascii="Times New Roman" w:eastAsia="Calibri" w:hAnsi="Times New Roman"/>
                <w:lang w:val="kk-KZ"/>
              </w:rPr>
            </w:pPr>
          </w:p>
        </w:tc>
        <w:tc>
          <w:tcPr>
            <w:tcW w:w="3191" w:type="dxa"/>
          </w:tcPr>
          <w:p w14:paraId="15A7D7DF" w14:textId="77777777" w:rsidR="00BB6114" w:rsidRPr="002F19F3" w:rsidRDefault="00BB6114" w:rsidP="002F19F3">
            <w:pPr>
              <w:jc w:val="center"/>
              <w:rPr>
                <w:rFonts w:ascii="Times New Roman" w:eastAsia="Calibri" w:hAnsi="Times New Roman"/>
                <w:lang w:val="kk-KZ"/>
              </w:rPr>
            </w:pPr>
          </w:p>
        </w:tc>
      </w:tr>
    </w:tbl>
    <w:p w14:paraId="290D889B" w14:textId="77777777" w:rsidR="0040696E" w:rsidRDefault="0040696E" w:rsidP="002F19F3">
      <w:pPr>
        <w:spacing w:after="0" w:line="240" w:lineRule="auto"/>
        <w:jc w:val="center"/>
        <w:rPr>
          <w:rFonts w:ascii="Times New Roman" w:eastAsia="Calibri" w:hAnsi="Times New Roman" w:cs="Times New Roman"/>
          <w:sz w:val="24"/>
          <w:szCs w:val="24"/>
          <w:lang w:val="kk-KZ"/>
        </w:rPr>
      </w:pPr>
    </w:p>
    <w:p w14:paraId="073E757C" w14:textId="77777777" w:rsidR="002F19F3" w:rsidRPr="00A16605" w:rsidRDefault="00DE2E24" w:rsidP="00A16605">
      <w:pPr>
        <w:spacing w:after="0" w:line="240" w:lineRule="auto"/>
        <w:ind w:firstLine="709"/>
        <w:jc w:val="both"/>
        <w:rPr>
          <w:rFonts w:ascii="Times New Roman" w:eastAsia="Calibri" w:hAnsi="Times New Roman" w:cs="Times New Roman"/>
          <w:sz w:val="28"/>
          <w:szCs w:val="28"/>
          <w:lang w:val="kk-KZ"/>
        </w:rPr>
      </w:pPr>
      <w:r w:rsidRPr="00A16605">
        <w:rPr>
          <w:rFonts w:ascii="Times New Roman" w:eastAsia="Calibri" w:hAnsi="Times New Roman" w:cs="Times New Roman"/>
          <w:sz w:val="28"/>
          <w:szCs w:val="28"/>
          <w:lang w:val="kk-KZ"/>
        </w:rPr>
        <w:t>а) а</w:t>
      </w:r>
      <w:r w:rsidR="002F19F3" w:rsidRPr="00A16605">
        <w:rPr>
          <w:rFonts w:ascii="Times New Roman" w:eastAsia="Calibri" w:hAnsi="Times New Roman" w:cs="Times New Roman"/>
          <w:sz w:val="28"/>
          <w:szCs w:val="28"/>
          <w:lang w:val="kk-KZ"/>
        </w:rPr>
        <w:t xml:space="preserve">лтын бөлшектерімен белсендірілген </w:t>
      </w:r>
      <w:r w:rsidRPr="00A16605">
        <w:rPr>
          <w:rFonts w:ascii="Times New Roman" w:eastAsia="Calibri" w:hAnsi="Times New Roman" w:cs="Times New Roman"/>
          <w:sz w:val="28"/>
          <w:szCs w:val="28"/>
          <w:lang w:val="kk-KZ"/>
        </w:rPr>
        <w:t xml:space="preserve">полиэтилен; </w:t>
      </w:r>
      <w:r w:rsidR="002F19F3" w:rsidRPr="00A16605">
        <w:rPr>
          <w:rFonts w:ascii="Times New Roman" w:eastAsia="Calibri" w:hAnsi="Times New Roman" w:cs="Times New Roman"/>
          <w:sz w:val="28"/>
          <w:szCs w:val="28"/>
          <w:lang w:val="kk-KZ"/>
        </w:rPr>
        <w:t xml:space="preserve">б) химиялық </w:t>
      </w:r>
      <w:r w:rsidRPr="00A16605">
        <w:rPr>
          <w:rFonts w:ascii="Times New Roman" w:eastAsia="Calibri" w:hAnsi="Times New Roman" w:cs="Times New Roman"/>
          <w:sz w:val="28"/>
          <w:szCs w:val="28"/>
          <w:lang w:val="kk-KZ"/>
        </w:rPr>
        <w:t>мыстаудан кейінгі полиэтилен;</w:t>
      </w:r>
      <w:r w:rsidR="002F19F3" w:rsidRPr="00A16605">
        <w:rPr>
          <w:rFonts w:ascii="Times New Roman" w:eastAsia="Calibri" w:hAnsi="Times New Roman" w:cs="Times New Roman"/>
          <w:sz w:val="28"/>
          <w:szCs w:val="28"/>
          <w:lang w:val="kk-KZ"/>
        </w:rPr>
        <w:t xml:space="preserve"> в) гальваникалық мыстаудан кейінгі полиэтилен</w:t>
      </w:r>
      <w:r w:rsidRPr="00A16605">
        <w:rPr>
          <w:rFonts w:ascii="Times New Roman" w:eastAsia="Calibri" w:hAnsi="Times New Roman" w:cs="Times New Roman"/>
          <w:sz w:val="28"/>
          <w:szCs w:val="28"/>
          <w:lang w:val="kk-KZ"/>
        </w:rPr>
        <w:t>.</w:t>
      </w:r>
    </w:p>
    <w:p w14:paraId="022DBAFE" w14:textId="77777777" w:rsidR="00A67EF8" w:rsidRPr="00A16605" w:rsidRDefault="00A67EF8" w:rsidP="00A16605">
      <w:pPr>
        <w:spacing w:after="0" w:line="240" w:lineRule="auto"/>
        <w:ind w:firstLine="709"/>
        <w:jc w:val="both"/>
        <w:rPr>
          <w:rFonts w:ascii="Times New Roman" w:eastAsia="Calibri" w:hAnsi="Times New Roman" w:cs="Times New Roman"/>
          <w:sz w:val="32"/>
          <w:szCs w:val="32"/>
          <w:lang w:val="kk-KZ"/>
        </w:rPr>
      </w:pPr>
    </w:p>
    <w:p w14:paraId="2F6B4471" w14:textId="77777777" w:rsidR="00BB6114" w:rsidRDefault="00DE2E24" w:rsidP="00DE2E24">
      <w:pPr>
        <w:spacing w:after="0" w:line="240" w:lineRule="auto"/>
        <w:ind w:firstLine="709"/>
        <w:jc w:val="center"/>
        <w:rPr>
          <w:rFonts w:ascii="Times New Roman" w:eastAsia="Calibri" w:hAnsi="Times New Roman" w:cs="Times New Roman"/>
          <w:sz w:val="28"/>
          <w:szCs w:val="28"/>
          <w:lang w:val="kk-KZ"/>
        </w:rPr>
      </w:pPr>
      <w:r w:rsidRPr="001A0666">
        <w:rPr>
          <w:rFonts w:ascii="Times New Roman" w:eastAsia="Calibri" w:hAnsi="Times New Roman" w:cs="Times New Roman"/>
          <w:sz w:val="28"/>
          <w:szCs w:val="28"/>
          <w:lang w:val="kk-KZ"/>
        </w:rPr>
        <w:t>Сурет</w:t>
      </w:r>
      <w:r>
        <w:rPr>
          <w:rFonts w:ascii="Times New Roman" w:eastAsia="Calibri" w:hAnsi="Times New Roman" w:cs="Times New Roman"/>
          <w:sz w:val="28"/>
          <w:szCs w:val="28"/>
          <w:lang w:val="kk-KZ"/>
        </w:rPr>
        <w:t xml:space="preserve"> 3.10</w:t>
      </w:r>
      <w:r w:rsidRPr="001A0666">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 Белсендірілген және мыс қаптама</w:t>
      </w:r>
      <w:r w:rsidR="00523BE0">
        <w:rPr>
          <w:rFonts w:ascii="Times New Roman" w:eastAsia="Calibri" w:hAnsi="Times New Roman" w:cs="Times New Roman"/>
          <w:sz w:val="28"/>
          <w:szCs w:val="28"/>
          <w:lang w:val="kk-KZ"/>
        </w:rPr>
        <w:t>сы қондырылған полиэтилен үлгілері</w:t>
      </w:r>
    </w:p>
    <w:p w14:paraId="412D764C" w14:textId="77777777" w:rsidR="003258B6" w:rsidRDefault="003258B6" w:rsidP="00DE2E24">
      <w:pPr>
        <w:spacing w:after="0" w:line="240" w:lineRule="auto"/>
        <w:ind w:firstLine="709"/>
        <w:jc w:val="center"/>
        <w:rPr>
          <w:rFonts w:ascii="Times New Roman" w:eastAsia="Calibri" w:hAnsi="Times New Roman" w:cs="Times New Roman"/>
          <w:sz w:val="28"/>
          <w:szCs w:val="28"/>
          <w:lang w:val="kk-KZ"/>
        </w:rPr>
      </w:pPr>
    </w:p>
    <w:p w14:paraId="08202AE3" w14:textId="6F51F4D0" w:rsidR="00A67EF8" w:rsidRPr="002B4759" w:rsidRDefault="000603EA" w:rsidP="00B553D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Алтын ионымен тотықсызданған полимер үлгісінің бетіндегі қабықшалардың құрылымы зерттелінді (</w:t>
      </w:r>
      <w:r w:rsidRPr="007B0CAA">
        <w:rPr>
          <w:rFonts w:ascii="Times New Roman" w:eastAsia="Calibri" w:hAnsi="Times New Roman" w:cs="Times New Roman"/>
          <w:sz w:val="28"/>
          <w:szCs w:val="28"/>
          <w:lang w:val="kk-KZ"/>
        </w:rPr>
        <w:t>3.</w:t>
      </w:r>
      <w:r>
        <w:rPr>
          <w:rFonts w:ascii="Times New Roman" w:eastAsia="Calibri" w:hAnsi="Times New Roman" w:cs="Times New Roman"/>
          <w:sz w:val="28"/>
          <w:szCs w:val="28"/>
          <w:lang w:val="kk-KZ"/>
        </w:rPr>
        <w:t>11–</w:t>
      </w:r>
      <w:r w:rsidRPr="007B0CAA">
        <w:rPr>
          <w:rFonts w:ascii="Times New Roman" w:eastAsia="Calibri" w:hAnsi="Times New Roman" w:cs="Times New Roman"/>
          <w:sz w:val="28"/>
          <w:szCs w:val="28"/>
          <w:lang w:val="kk-KZ"/>
        </w:rPr>
        <w:t xml:space="preserve"> сурет</w:t>
      </w:r>
      <w:r>
        <w:rPr>
          <w:rFonts w:ascii="Times New Roman" w:eastAsia="Calibri" w:hAnsi="Times New Roman" w:cs="Times New Roman"/>
          <w:sz w:val="28"/>
          <w:szCs w:val="28"/>
          <w:lang w:val="kk-KZ"/>
        </w:rPr>
        <w:t>).</w:t>
      </w:r>
      <w:r w:rsidR="004A3EC3">
        <w:rPr>
          <w:rFonts w:ascii="Times New Roman" w:eastAsia="Calibri" w:hAnsi="Times New Roman" w:cs="Times New Roman"/>
          <w:sz w:val="28"/>
          <w:szCs w:val="28"/>
          <w:lang w:val="kk-KZ"/>
        </w:rPr>
        <w:t xml:space="preserve"> </w:t>
      </w:r>
      <w:r w:rsidR="00A67EF8">
        <w:rPr>
          <w:rFonts w:ascii="Times New Roman" w:eastAsia="Calibri" w:hAnsi="Times New Roman" w:cs="Times New Roman"/>
          <w:sz w:val="28"/>
          <w:szCs w:val="28"/>
          <w:lang w:val="kk-KZ"/>
        </w:rPr>
        <w:t xml:space="preserve">Полимер бетіндегі алтын иондары барлық жағдайда сфералық бөлшектер түрінде түзілетіні анықталды, орташа диаметрлері 10-100нм. Күн сәулесінің қарқындылығына байланысты жарық кванттарының бір немесе басқа саны жүйеге сіңіп, зарядталған бөлшектерді, электрондарды немесе бос орындарды қозғалысқа келтіреді. Осы </w:t>
      </w:r>
      <w:r w:rsidR="00A67EF8">
        <w:rPr>
          <w:rFonts w:ascii="Times New Roman" w:eastAsia="Calibri" w:hAnsi="Times New Roman" w:cs="Times New Roman"/>
          <w:sz w:val="28"/>
          <w:szCs w:val="28"/>
          <w:lang w:val="kk-KZ"/>
        </w:rPr>
        <w:lastRenderedPageBreak/>
        <w:t>бөлшектерден алынған артық энергия белгілі бір қашықтықты жүріп өтуге және сол жерге тотығу немесе тотықсыздану процесін жүргізуге мүмкіндік береді.</w:t>
      </w:r>
    </w:p>
    <w:p w14:paraId="551A01CF" w14:textId="77777777" w:rsidR="000603EA" w:rsidRPr="002B4759" w:rsidRDefault="000603EA" w:rsidP="00B553D1">
      <w:pPr>
        <w:spacing w:after="0" w:line="240" w:lineRule="auto"/>
        <w:ind w:firstLine="709"/>
        <w:jc w:val="both"/>
        <w:rPr>
          <w:rFonts w:ascii="Times New Roman" w:eastAsia="Calibri"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8"/>
        <w:gridCol w:w="4876"/>
      </w:tblGrid>
      <w:tr w:rsidR="000F1BA7" w14:paraId="72E34A98" w14:textId="77777777" w:rsidTr="00A67EF8">
        <w:tc>
          <w:tcPr>
            <w:tcW w:w="4978" w:type="dxa"/>
          </w:tcPr>
          <w:p w14:paraId="61C436A4" w14:textId="77777777" w:rsidR="000F1BA7" w:rsidRDefault="000F1BA7" w:rsidP="002F19F3">
            <w:pPr>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14:anchorId="4E7503EF" wp14:editId="34529CAE">
                  <wp:extent cx="2602924" cy="143539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10338" cy="1439485"/>
                          </a:xfrm>
                          <a:prstGeom prst="rect">
                            <a:avLst/>
                          </a:prstGeom>
                          <a:noFill/>
                        </pic:spPr>
                      </pic:pic>
                    </a:graphicData>
                  </a:graphic>
                </wp:inline>
              </w:drawing>
            </w:r>
          </w:p>
        </w:tc>
        <w:tc>
          <w:tcPr>
            <w:tcW w:w="4876" w:type="dxa"/>
          </w:tcPr>
          <w:p w14:paraId="3F71269E" w14:textId="77777777" w:rsidR="000F1BA7" w:rsidRDefault="000F1BA7" w:rsidP="002F19F3">
            <w:pPr>
              <w:jc w:val="both"/>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14:anchorId="70DB54C5" wp14:editId="294FFCE2">
                  <wp:extent cx="2915138" cy="150836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7300" cy="1509488"/>
                          </a:xfrm>
                          <a:prstGeom prst="rect">
                            <a:avLst/>
                          </a:prstGeom>
                          <a:noFill/>
                        </pic:spPr>
                      </pic:pic>
                    </a:graphicData>
                  </a:graphic>
                </wp:inline>
              </w:drawing>
            </w:r>
          </w:p>
        </w:tc>
      </w:tr>
      <w:tr w:rsidR="000F1BA7" w14:paraId="7BEFB951" w14:textId="77777777" w:rsidTr="00A67EF8">
        <w:tc>
          <w:tcPr>
            <w:tcW w:w="9854" w:type="dxa"/>
            <w:gridSpan w:val="2"/>
          </w:tcPr>
          <w:tbl>
            <w:tblPr>
              <w:tblpPr w:leftFromText="180" w:rightFromText="180" w:vertAnchor="text" w:horzAnchor="margin" w:tblpY="-165"/>
              <w:tblOverlap w:val="never"/>
              <w:tblW w:w="0" w:type="auto"/>
              <w:tblBorders>
                <w:top w:val="single" w:sz="12" w:space="0" w:color="000000"/>
                <w:bottom w:val="single" w:sz="12" w:space="0" w:color="000000"/>
              </w:tblBorders>
              <w:tblLook w:val="04A0" w:firstRow="1" w:lastRow="0" w:firstColumn="1" w:lastColumn="0" w:noHBand="0" w:noVBand="1"/>
            </w:tblPr>
            <w:tblGrid>
              <w:gridCol w:w="1662"/>
              <w:gridCol w:w="1722"/>
              <w:gridCol w:w="1579"/>
              <w:gridCol w:w="222"/>
            </w:tblGrid>
            <w:tr w:rsidR="000F1BA7" w:rsidRPr="003258B6" w14:paraId="702D4D94" w14:textId="77777777" w:rsidTr="000F1BA7">
              <w:tc>
                <w:tcPr>
                  <w:tcW w:w="1662" w:type="dxa"/>
                  <w:tcBorders>
                    <w:right w:val="single" w:sz="6" w:space="0" w:color="000000"/>
                  </w:tcBorders>
                </w:tcPr>
                <w:p w14:paraId="14B1A933"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Элемент</w:t>
                  </w:r>
                </w:p>
              </w:tc>
              <w:tc>
                <w:tcPr>
                  <w:tcW w:w="1722" w:type="dxa"/>
                  <w:tcBorders>
                    <w:left w:val="single" w:sz="6" w:space="0" w:color="000000"/>
                  </w:tcBorders>
                </w:tcPr>
                <w:p w14:paraId="7EB4C64A"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val="kk-KZ" w:eastAsia="ru-RU"/>
                    </w:rPr>
                    <w:t xml:space="preserve">Салмақтық </w:t>
                  </w:r>
                  <w:r w:rsidRPr="003258B6">
                    <w:rPr>
                      <w:rFonts w:ascii="Times New Roman" w:eastAsia="Calibri" w:hAnsi="Times New Roman" w:cs="Times New Roman"/>
                      <w:noProof/>
                      <w:sz w:val="24"/>
                      <w:szCs w:val="24"/>
                      <w:lang w:eastAsia="ru-RU"/>
                    </w:rPr>
                    <w:t>%</w:t>
                  </w:r>
                </w:p>
              </w:tc>
              <w:tc>
                <w:tcPr>
                  <w:tcW w:w="1579" w:type="dxa"/>
                </w:tcPr>
                <w:p w14:paraId="782810FF"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Атом</w:t>
                  </w:r>
                  <w:r w:rsidRPr="003258B6">
                    <w:rPr>
                      <w:rFonts w:ascii="Times New Roman" w:eastAsia="Calibri" w:hAnsi="Times New Roman" w:cs="Times New Roman"/>
                      <w:noProof/>
                      <w:sz w:val="24"/>
                      <w:szCs w:val="24"/>
                      <w:lang w:val="kk-KZ" w:eastAsia="ru-RU"/>
                    </w:rPr>
                    <w:t xml:space="preserve">дық </w:t>
                  </w:r>
                  <w:r w:rsidRPr="003258B6">
                    <w:rPr>
                      <w:rFonts w:ascii="Times New Roman" w:eastAsia="Calibri" w:hAnsi="Times New Roman" w:cs="Times New Roman"/>
                      <w:noProof/>
                      <w:sz w:val="24"/>
                      <w:szCs w:val="24"/>
                      <w:lang w:eastAsia="ru-RU"/>
                    </w:rPr>
                    <w:t>%</w:t>
                  </w:r>
                </w:p>
              </w:tc>
              <w:tc>
                <w:tcPr>
                  <w:tcW w:w="222" w:type="dxa"/>
                </w:tcPr>
                <w:p w14:paraId="3420FA41"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r>
            <w:tr w:rsidR="000F1BA7" w:rsidRPr="003258B6" w14:paraId="03AF2C9C" w14:textId="77777777" w:rsidTr="000F1BA7">
              <w:tc>
                <w:tcPr>
                  <w:tcW w:w="1662" w:type="dxa"/>
                  <w:tcBorders>
                    <w:right w:val="single" w:sz="6" w:space="0" w:color="000000"/>
                  </w:tcBorders>
                </w:tcPr>
                <w:p w14:paraId="150608ED"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c>
                <w:tcPr>
                  <w:tcW w:w="1722" w:type="dxa"/>
                  <w:tcBorders>
                    <w:left w:val="single" w:sz="6" w:space="0" w:color="000000"/>
                  </w:tcBorders>
                </w:tcPr>
                <w:p w14:paraId="23911DC7"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c>
                <w:tcPr>
                  <w:tcW w:w="1579" w:type="dxa"/>
                </w:tcPr>
                <w:p w14:paraId="11301F2E"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c>
                <w:tcPr>
                  <w:tcW w:w="222" w:type="dxa"/>
                </w:tcPr>
                <w:p w14:paraId="7E28F0EA"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r>
            <w:tr w:rsidR="000F1BA7" w:rsidRPr="003258B6" w14:paraId="19E5F082" w14:textId="77777777" w:rsidTr="000F1BA7">
              <w:tc>
                <w:tcPr>
                  <w:tcW w:w="1662" w:type="dxa"/>
                  <w:tcBorders>
                    <w:right w:val="single" w:sz="6" w:space="0" w:color="000000"/>
                  </w:tcBorders>
                </w:tcPr>
                <w:p w14:paraId="724F09DA"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 xml:space="preserve">C </w:t>
                  </w:r>
                </w:p>
              </w:tc>
              <w:tc>
                <w:tcPr>
                  <w:tcW w:w="1722" w:type="dxa"/>
                  <w:tcBorders>
                    <w:left w:val="single" w:sz="6" w:space="0" w:color="000000"/>
                  </w:tcBorders>
                </w:tcPr>
                <w:p w14:paraId="5D39DE57"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15.1</w:t>
                  </w:r>
                </w:p>
              </w:tc>
              <w:tc>
                <w:tcPr>
                  <w:tcW w:w="1579" w:type="dxa"/>
                </w:tcPr>
                <w:p w14:paraId="10138A0C"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64.9</w:t>
                  </w:r>
                </w:p>
              </w:tc>
              <w:tc>
                <w:tcPr>
                  <w:tcW w:w="222" w:type="dxa"/>
                </w:tcPr>
                <w:p w14:paraId="58A3AB0D"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r>
            <w:tr w:rsidR="000F1BA7" w:rsidRPr="003258B6" w14:paraId="06720925" w14:textId="77777777" w:rsidTr="000F1BA7">
              <w:trPr>
                <w:trHeight w:val="467"/>
              </w:trPr>
              <w:tc>
                <w:tcPr>
                  <w:tcW w:w="1662" w:type="dxa"/>
                  <w:tcBorders>
                    <w:right w:val="single" w:sz="6" w:space="0" w:color="000000"/>
                  </w:tcBorders>
                </w:tcPr>
                <w:p w14:paraId="25487C73"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 xml:space="preserve">O </w:t>
                  </w:r>
                </w:p>
              </w:tc>
              <w:tc>
                <w:tcPr>
                  <w:tcW w:w="1722" w:type="dxa"/>
                  <w:tcBorders>
                    <w:left w:val="single" w:sz="6" w:space="0" w:color="000000"/>
                  </w:tcBorders>
                </w:tcPr>
                <w:p w14:paraId="68DB1DB8"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4</w:t>
                  </w:r>
                  <w:r w:rsidRPr="003258B6">
                    <w:rPr>
                      <w:rFonts w:ascii="Times New Roman" w:eastAsia="Calibri" w:hAnsi="Times New Roman" w:cs="Times New Roman"/>
                      <w:noProof/>
                      <w:sz w:val="24"/>
                      <w:szCs w:val="24"/>
                      <w:lang w:eastAsia="ru-RU"/>
                    </w:rPr>
                    <w:cr/>
                    <w:t>33</w:t>
                  </w:r>
                </w:p>
              </w:tc>
              <w:tc>
                <w:tcPr>
                  <w:tcW w:w="1579" w:type="dxa"/>
                </w:tcPr>
                <w:p w14:paraId="391002CC"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12.42</w:t>
                  </w:r>
                </w:p>
              </w:tc>
              <w:tc>
                <w:tcPr>
                  <w:tcW w:w="222" w:type="dxa"/>
                </w:tcPr>
                <w:p w14:paraId="3648159D"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r>
            <w:tr w:rsidR="000F1BA7" w:rsidRPr="003258B6" w14:paraId="23478B4E" w14:textId="77777777" w:rsidTr="000F1BA7">
              <w:tc>
                <w:tcPr>
                  <w:tcW w:w="1662" w:type="dxa"/>
                  <w:tcBorders>
                    <w:right w:val="single" w:sz="6" w:space="0" w:color="000000"/>
                  </w:tcBorders>
                </w:tcPr>
                <w:p w14:paraId="5FD59380"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 xml:space="preserve">Au </w:t>
                  </w:r>
                </w:p>
              </w:tc>
              <w:tc>
                <w:tcPr>
                  <w:tcW w:w="1722" w:type="dxa"/>
                  <w:tcBorders>
                    <w:left w:val="single" w:sz="6" w:space="0" w:color="000000"/>
                  </w:tcBorders>
                </w:tcPr>
                <w:p w14:paraId="1F888525"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80.56</w:t>
                  </w:r>
                </w:p>
              </w:tc>
              <w:tc>
                <w:tcPr>
                  <w:tcW w:w="1579" w:type="dxa"/>
                </w:tcPr>
                <w:p w14:paraId="5368A8A5"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22.68</w:t>
                  </w:r>
                </w:p>
              </w:tc>
              <w:tc>
                <w:tcPr>
                  <w:tcW w:w="222" w:type="dxa"/>
                </w:tcPr>
                <w:p w14:paraId="711A915D"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r>
            <w:tr w:rsidR="000F1BA7" w:rsidRPr="003258B6" w14:paraId="574340AD" w14:textId="77777777" w:rsidTr="000F1BA7">
              <w:tc>
                <w:tcPr>
                  <w:tcW w:w="1662" w:type="dxa"/>
                  <w:tcBorders>
                    <w:right w:val="single" w:sz="6" w:space="0" w:color="000000"/>
                  </w:tcBorders>
                </w:tcPr>
                <w:p w14:paraId="0AB8062E"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c>
                <w:tcPr>
                  <w:tcW w:w="1722" w:type="dxa"/>
                  <w:tcBorders>
                    <w:left w:val="single" w:sz="6" w:space="0" w:color="000000"/>
                  </w:tcBorders>
                </w:tcPr>
                <w:p w14:paraId="50D1DA31"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c>
                <w:tcPr>
                  <w:tcW w:w="1579" w:type="dxa"/>
                </w:tcPr>
                <w:p w14:paraId="1DAC6E95"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c>
                <w:tcPr>
                  <w:tcW w:w="222" w:type="dxa"/>
                </w:tcPr>
                <w:p w14:paraId="7B1B095D"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r>
            <w:tr w:rsidR="000F1BA7" w:rsidRPr="003258B6" w14:paraId="67656C00" w14:textId="77777777" w:rsidTr="000F1BA7">
              <w:tc>
                <w:tcPr>
                  <w:tcW w:w="1662" w:type="dxa"/>
                  <w:tcBorders>
                    <w:right w:val="single" w:sz="6" w:space="0" w:color="000000"/>
                  </w:tcBorders>
                </w:tcPr>
                <w:p w14:paraId="4A150B7B"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val="kk-KZ" w:eastAsia="ru-RU"/>
                    </w:rPr>
                  </w:pPr>
                  <w:r w:rsidRPr="003258B6">
                    <w:rPr>
                      <w:rFonts w:ascii="Times New Roman" w:eastAsia="Calibri" w:hAnsi="Times New Roman" w:cs="Times New Roman"/>
                      <w:noProof/>
                      <w:sz w:val="24"/>
                      <w:szCs w:val="24"/>
                      <w:lang w:val="kk-KZ" w:eastAsia="ru-RU"/>
                    </w:rPr>
                    <w:t xml:space="preserve">Қорытынды </w:t>
                  </w:r>
                </w:p>
              </w:tc>
              <w:tc>
                <w:tcPr>
                  <w:tcW w:w="1722" w:type="dxa"/>
                  <w:tcBorders>
                    <w:left w:val="single" w:sz="6" w:space="0" w:color="000000"/>
                  </w:tcBorders>
                </w:tcPr>
                <w:p w14:paraId="24665756"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r w:rsidRPr="003258B6">
                    <w:rPr>
                      <w:rFonts w:ascii="Times New Roman" w:eastAsia="Calibri" w:hAnsi="Times New Roman" w:cs="Times New Roman"/>
                      <w:noProof/>
                      <w:sz w:val="24"/>
                      <w:szCs w:val="24"/>
                      <w:lang w:eastAsia="ru-RU"/>
                    </w:rPr>
                    <w:t>100.00</w:t>
                  </w:r>
                </w:p>
              </w:tc>
              <w:tc>
                <w:tcPr>
                  <w:tcW w:w="1579" w:type="dxa"/>
                </w:tcPr>
                <w:p w14:paraId="05313611"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c>
                <w:tcPr>
                  <w:tcW w:w="222" w:type="dxa"/>
                </w:tcPr>
                <w:p w14:paraId="4BF3EA04" w14:textId="77777777" w:rsidR="000F1BA7" w:rsidRPr="003258B6" w:rsidRDefault="000F1BA7" w:rsidP="000F1BA7">
                  <w:pPr>
                    <w:tabs>
                      <w:tab w:val="left" w:pos="426"/>
                    </w:tabs>
                    <w:spacing w:after="0" w:line="240" w:lineRule="auto"/>
                    <w:jc w:val="both"/>
                    <w:rPr>
                      <w:rFonts w:ascii="Times New Roman" w:eastAsia="Calibri" w:hAnsi="Times New Roman" w:cs="Times New Roman"/>
                      <w:noProof/>
                      <w:sz w:val="24"/>
                      <w:szCs w:val="24"/>
                      <w:lang w:eastAsia="ru-RU"/>
                    </w:rPr>
                  </w:pPr>
                </w:p>
              </w:tc>
            </w:tr>
          </w:tbl>
          <w:p w14:paraId="38ED1FF5" w14:textId="77777777" w:rsidR="000F1BA7" w:rsidRPr="003258B6" w:rsidRDefault="000F1BA7" w:rsidP="000F1BA7">
            <w:pPr>
              <w:tabs>
                <w:tab w:val="left" w:pos="426"/>
              </w:tabs>
              <w:jc w:val="both"/>
              <w:rPr>
                <w:rFonts w:ascii="Times New Roman" w:eastAsia="Calibri" w:hAnsi="Times New Roman" w:cs="Times New Roman"/>
                <w:noProof/>
                <w:sz w:val="24"/>
                <w:szCs w:val="24"/>
                <w:lang w:eastAsia="ru-RU"/>
              </w:rPr>
            </w:pPr>
          </w:p>
        </w:tc>
      </w:tr>
    </w:tbl>
    <w:p w14:paraId="36A544EC" w14:textId="77777777" w:rsidR="00C17196" w:rsidRDefault="00C17196" w:rsidP="00AD452F">
      <w:pPr>
        <w:spacing w:after="0"/>
        <w:jc w:val="center"/>
        <w:rPr>
          <w:rFonts w:ascii="Times New Roman" w:eastAsia="Calibri" w:hAnsi="Times New Roman" w:cs="Times New Roman"/>
          <w:sz w:val="28"/>
          <w:szCs w:val="28"/>
          <w:lang w:val="kk-KZ"/>
        </w:rPr>
      </w:pPr>
    </w:p>
    <w:p w14:paraId="7D51EC2B" w14:textId="77777777" w:rsidR="002F19F3" w:rsidRDefault="001A0666" w:rsidP="00AD452F">
      <w:pPr>
        <w:spacing w:after="0"/>
        <w:jc w:val="center"/>
        <w:rPr>
          <w:rFonts w:ascii="Times New Roman" w:eastAsia="Calibri" w:hAnsi="Times New Roman" w:cs="Times New Roman"/>
          <w:sz w:val="28"/>
          <w:szCs w:val="28"/>
          <w:lang w:val="kk-KZ"/>
        </w:rPr>
      </w:pPr>
      <w:r w:rsidRPr="001A0666">
        <w:rPr>
          <w:rFonts w:ascii="Times New Roman" w:eastAsia="Calibri" w:hAnsi="Times New Roman" w:cs="Times New Roman"/>
          <w:sz w:val="28"/>
          <w:szCs w:val="28"/>
          <w:lang w:val="kk-KZ"/>
        </w:rPr>
        <w:t>С</w:t>
      </w:r>
      <w:r w:rsidR="00B6087B" w:rsidRPr="001A0666">
        <w:rPr>
          <w:rFonts w:ascii="Times New Roman" w:eastAsia="Calibri" w:hAnsi="Times New Roman" w:cs="Times New Roman"/>
          <w:sz w:val="28"/>
          <w:szCs w:val="28"/>
          <w:lang w:val="kk-KZ"/>
        </w:rPr>
        <w:t>урет</w:t>
      </w:r>
      <w:r w:rsidRPr="001A0666">
        <w:rPr>
          <w:rFonts w:ascii="Times New Roman" w:eastAsia="Calibri" w:hAnsi="Times New Roman" w:cs="Times New Roman"/>
          <w:sz w:val="28"/>
          <w:szCs w:val="28"/>
          <w:lang w:val="kk-KZ"/>
        </w:rPr>
        <w:t xml:space="preserve"> 3.11 -</w:t>
      </w:r>
      <w:r w:rsidR="00B6087B" w:rsidRPr="001A0666">
        <w:rPr>
          <w:rFonts w:ascii="Times New Roman" w:eastAsia="Calibri" w:hAnsi="Times New Roman" w:cs="Times New Roman"/>
          <w:sz w:val="28"/>
          <w:szCs w:val="28"/>
          <w:lang w:val="kk-KZ"/>
        </w:rPr>
        <w:t xml:space="preserve"> Алтын бөлшектерімен белсендірілген полиэтилен үлгісінің </w:t>
      </w:r>
      <w:r w:rsidR="000E487B">
        <w:rPr>
          <w:rFonts w:ascii="Times New Roman" w:eastAsia="Calibri" w:hAnsi="Times New Roman" w:cs="Times New Roman"/>
          <w:sz w:val="28"/>
          <w:szCs w:val="28"/>
          <w:lang w:val="kk-KZ"/>
        </w:rPr>
        <w:t>электрондық суреті мен элементтік құрамы</w:t>
      </w:r>
    </w:p>
    <w:p w14:paraId="4ADE370A" w14:textId="77777777" w:rsidR="00C17196" w:rsidRDefault="00C17196" w:rsidP="00AD452F">
      <w:pPr>
        <w:spacing w:after="0"/>
        <w:jc w:val="center"/>
        <w:rPr>
          <w:rFonts w:ascii="Times New Roman" w:eastAsia="Calibri" w:hAnsi="Times New Roman" w:cs="Times New Roman"/>
          <w:sz w:val="28"/>
          <w:szCs w:val="28"/>
          <w:lang w:val="kk-KZ"/>
        </w:rPr>
      </w:pPr>
    </w:p>
    <w:p w14:paraId="49F25991" w14:textId="77777777" w:rsidR="002F19F3" w:rsidRPr="00A16605" w:rsidRDefault="002F19F3" w:rsidP="00F26C1D">
      <w:pPr>
        <w:spacing w:after="0" w:line="240" w:lineRule="auto"/>
        <w:ind w:firstLine="709"/>
        <w:jc w:val="both"/>
        <w:rPr>
          <w:rFonts w:ascii="Times New Roman" w:eastAsia="Calibri" w:hAnsi="Times New Roman" w:cs="Times New Roman"/>
          <w:sz w:val="28"/>
          <w:szCs w:val="28"/>
          <w:lang w:val="kk-KZ"/>
        </w:rPr>
      </w:pPr>
      <w:r w:rsidRPr="00A16605">
        <w:rPr>
          <w:rFonts w:ascii="Times New Roman" w:eastAsia="Calibri" w:hAnsi="Times New Roman" w:cs="Times New Roman"/>
          <w:sz w:val="28"/>
          <w:szCs w:val="28"/>
          <w:lang w:val="kk-KZ"/>
        </w:rPr>
        <w:t xml:space="preserve">3.2.2 Күміс </w:t>
      </w:r>
      <w:r w:rsidR="00C523FC" w:rsidRPr="00A16605">
        <w:rPr>
          <w:rFonts w:ascii="Times New Roman" w:eastAsia="Calibri" w:hAnsi="Times New Roman" w:cs="Times New Roman"/>
          <w:sz w:val="28"/>
          <w:szCs w:val="28"/>
          <w:lang w:val="kk-KZ"/>
        </w:rPr>
        <w:t>(Ag</w:t>
      </w:r>
      <w:r w:rsidR="00C523FC" w:rsidRPr="00A16605">
        <w:rPr>
          <w:rFonts w:ascii="Times New Roman" w:eastAsia="Calibri" w:hAnsi="Times New Roman" w:cs="Times New Roman"/>
          <w:sz w:val="28"/>
          <w:szCs w:val="28"/>
          <w:vertAlign w:val="superscript"/>
          <w:lang w:val="kk-KZ"/>
        </w:rPr>
        <w:t>+</w:t>
      </w:r>
      <w:r w:rsidR="00C523FC" w:rsidRPr="00A16605">
        <w:rPr>
          <w:rFonts w:ascii="Times New Roman" w:eastAsia="Calibri" w:hAnsi="Times New Roman" w:cs="Times New Roman"/>
          <w:sz w:val="28"/>
          <w:szCs w:val="28"/>
          <w:lang w:val="kk-KZ"/>
        </w:rPr>
        <w:t xml:space="preserve">) </w:t>
      </w:r>
      <w:r w:rsidR="00C523FC" w:rsidRPr="00A16605">
        <w:rPr>
          <w:rFonts w:ascii="Times New Roman" w:eastAsia="Calibri" w:hAnsi="Times New Roman" w:cs="Times New Roman"/>
          <w:sz w:val="28"/>
          <w:szCs w:val="28"/>
          <w:lang w:val="kk-KZ" w:eastAsia="zh-CN"/>
        </w:rPr>
        <w:t>иондары мен күн сәулесі қатысуында полимер бетін фотохимиялық белсендіру</w:t>
      </w:r>
      <w:r w:rsidR="00C523FC" w:rsidRPr="00A16605">
        <w:rPr>
          <w:rFonts w:ascii="Times New Roman" w:eastAsia="Calibri" w:hAnsi="Times New Roman" w:cs="Times New Roman"/>
          <w:sz w:val="28"/>
          <w:szCs w:val="28"/>
          <w:lang w:val="kk-KZ"/>
        </w:rPr>
        <w:t xml:space="preserve"> </w:t>
      </w:r>
    </w:p>
    <w:p w14:paraId="7162EED5" w14:textId="77777777" w:rsidR="000E487B" w:rsidRDefault="000E487B" w:rsidP="0086505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Күміспен</w:t>
      </w:r>
      <w:r w:rsidR="002F19F3" w:rsidRPr="002F19F3">
        <w:rPr>
          <w:rFonts w:ascii="Times New Roman" w:eastAsia="Calibri" w:hAnsi="Times New Roman" w:cs="Times New Roman"/>
          <w:sz w:val="28"/>
          <w:szCs w:val="28"/>
          <w:lang w:val="kk-KZ"/>
        </w:rPr>
        <w:t xml:space="preserve"> химиялық металдандыруда паллади</w:t>
      </w:r>
      <w:r w:rsidR="00630A23">
        <w:rPr>
          <w:rFonts w:ascii="Times New Roman" w:eastAsia="Calibri" w:hAnsi="Times New Roman" w:cs="Times New Roman"/>
          <w:sz w:val="28"/>
          <w:szCs w:val="28"/>
          <w:lang w:val="kk-KZ"/>
        </w:rPr>
        <w:t>й</w:t>
      </w:r>
      <w:r w:rsidR="002F19F3" w:rsidRPr="002F19F3">
        <w:rPr>
          <w:rFonts w:ascii="Times New Roman" w:eastAsia="Calibri" w:hAnsi="Times New Roman" w:cs="Times New Roman"/>
          <w:sz w:val="28"/>
          <w:szCs w:val="28"/>
          <w:lang w:val="kk-KZ"/>
        </w:rPr>
        <w:t xml:space="preserve">сіз белсендіру аймағы шектеулі. Себебі химиялық никельдеу, кобальттау және басқа процестерде бетті белсендіруде белсенділігі </w:t>
      </w:r>
      <w:r>
        <w:rPr>
          <w:rFonts w:ascii="Times New Roman" w:eastAsia="Calibri" w:hAnsi="Times New Roman" w:cs="Times New Roman"/>
          <w:sz w:val="28"/>
          <w:szCs w:val="28"/>
          <w:lang w:val="kk-KZ"/>
        </w:rPr>
        <w:t>төмен.</w:t>
      </w:r>
      <w:r w:rsidR="002F19F3" w:rsidRPr="002F19F3">
        <w:rPr>
          <w:rFonts w:ascii="Times New Roman" w:eastAsia="Calibri" w:hAnsi="Times New Roman" w:cs="Times New Roman"/>
          <w:sz w:val="28"/>
          <w:szCs w:val="28"/>
          <w:lang w:val="kk-KZ"/>
        </w:rPr>
        <w:t xml:space="preserve"> Сондықтан күміс қосылыстарын тек полимерлі материалдарды белсендіруде ғана қолданады. </w:t>
      </w:r>
      <w:r w:rsidR="002558A0">
        <w:rPr>
          <w:rFonts w:ascii="Times New Roman" w:eastAsia="Calibri" w:hAnsi="Times New Roman" w:cs="Times New Roman"/>
          <w:sz w:val="28"/>
          <w:szCs w:val="28"/>
          <w:lang w:val="kk-KZ"/>
        </w:rPr>
        <w:t>Сонымен қатар күмістің нанобөлшектері бірегей физикалық және химиялық қасиеттеріне байланысты ерекше назар аудар</w:t>
      </w:r>
      <w:r>
        <w:rPr>
          <w:rFonts w:ascii="Times New Roman" w:eastAsia="Calibri" w:hAnsi="Times New Roman" w:cs="Times New Roman"/>
          <w:sz w:val="28"/>
          <w:szCs w:val="28"/>
          <w:lang w:val="kk-KZ"/>
        </w:rPr>
        <w:t>т</w:t>
      </w:r>
      <w:r w:rsidR="002558A0">
        <w:rPr>
          <w:rFonts w:ascii="Times New Roman" w:eastAsia="Calibri" w:hAnsi="Times New Roman" w:cs="Times New Roman"/>
          <w:sz w:val="28"/>
          <w:szCs w:val="28"/>
          <w:lang w:val="kk-KZ"/>
        </w:rPr>
        <w:t xml:space="preserve">ады. Сондықтан болар күміс нанобөлшектері </w:t>
      </w:r>
      <w:r w:rsidR="009A77FD">
        <w:rPr>
          <w:rFonts w:ascii="Times New Roman" w:eastAsia="Calibri" w:hAnsi="Times New Roman" w:cs="Times New Roman"/>
          <w:sz w:val="28"/>
          <w:szCs w:val="28"/>
          <w:lang w:val="kk-KZ"/>
        </w:rPr>
        <w:t xml:space="preserve">(электрофизикалық, оптикалық, каталитикалық) қасиеттеріне байланысты кеңінен </w:t>
      </w:r>
      <w:r w:rsidR="002558A0">
        <w:rPr>
          <w:rFonts w:ascii="Times New Roman" w:eastAsia="Calibri" w:hAnsi="Times New Roman" w:cs="Times New Roman"/>
          <w:sz w:val="28"/>
          <w:szCs w:val="28"/>
          <w:lang w:val="kk-KZ"/>
        </w:rPr>
        <w:t xml:space="preserve">қолданылады. </w:t>
      </w:r>
    </w:p>
    <w:p w14:paraId="7B715571" w14:textId="617FF943" w:rsidR="000E487B" w:rsidRDefault="002F19F3" w:rsidP="00865051">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Күміс қосылыстарының фотохимиялық процестерде</w:t>
      </w:r>
      <w:r w:rsidR="000E487B">
        <w:rPr>
          <w:rFonts w:ascii="Times New Roman" w:eastAsia="Calibri" w:hAnsi="Times New Roman" w:cs="Times New Roman"/>
          <w:sz w:val="28"/>
          <w:szCs w:val="28"/>
          <w:lang w:val="kk-KZ"/>
        </w:rPr>
        <w:t>гі</w:t>
      </w:r>
      <w:r w:rsidRPr="002F19F3">
        <w:rPr>
          <w:rFonts w:ascii="Times New Roman" w:eastAsia="Calibri" w:hAnsi="Times New Roman" w:cs="Times New Roman"/>
          <w:sz w:val="28"/>
          <w:szCs w:val="28"/>
          <w:lang w:val="kk-KZ"/>
        </w:rPr>
        <w:t xml:space="preserve"> </w:t>
      </w:r>
      <w:r w:rsidR="00E906F6">
        <w:rPr>
          <w:rFonts w:ascii="Times New Roman" w:eastAsia="Calibri" w:hAnsi="Times New Roman" w:cs="Times New Roman"/>
          <w:sz w:val="28"/>
          <w:szCs w:val="28"/>
          <w:lang w:val="kk-KZ"/>
        </w:rPr>
        <w:t xml:space="preserve">полимерлерді </w:t>
      </w:r>
      <w:r w:rsidRPr="002F19F3">
        <w:rPr>
          <w:rFonts w:ascii="Times New Roman" w:eastAsia="Calibri" w:hAnsi="Times New Roman" w:cs="Times New Roman"/>
          <w:sz w:val="28"/>
          <w:szCs w:val="28"/>
          <w:lang w:val="kk-KZ"/>
        </w:rPr>
        <w:t>белсендіру қасиеті</w:t>
      </w:r>
      <w:r w:rsidR="0040696E">
        <w:rPr>
          <w:rFonts w:ascii="Times New Roman" w:eastAsia="Calibri" w:hAnsi="Times New Roman" w:cs="Times New Roman"/>
          <w:sz w:val="28"/>
          <w:szCs w:val="28"/>
          <w:lang w:val="kk-KZ"/>
        </w:rPr>
        <w:t xml:space="preserve"> де</w:t>
      </w:r>
      <w:r w:rsidRPr="002F19F3">
        <w:rPr>
          <w:rFonts w:ascii="Times New Roman" w:eastAsia="Calibri" w:hAnsi="Times New Roman" w:cs="Times New Roman"/>
          <w:sz w:val="28"/>
          <w:szCs w:val="28"/>
          <w:lang w:val="kk-KZ"/>
        </w:rPr>
        <w:t xml:space="preserve"> зерттелді. Себебі </w:t>
      </w:r>
      <w:r w:rsidR="009A77FD">
        <w:rPr>
          <w:rFonts w:ascii="Times New Roman" w:eastAsia="Calibri" w:hAnsi="Times New Roman" w:cs="Times New Roman"/>
          <w:sz w:val="28"/>
          <w:szCs w:val="28"/>
          <w:lang w:val="kk-KZ"/>
        </w:rPr>
        <w:t>алтынға қарағанда күміс белсенді метал</w:t>
      </w:r>
      <w:r w:rsidR="00184ED9">
        <w:rPr>
          <w:rFonts w:ascii="Times New Roman" w:eastAsia="Calibri" w:hAnsi="Times New Roman" w:cs="Times New Roman"/>
          <w:sz w:val="28"/>
          <w:szCs w:val="28"/>
          <w:lang w:val="kk-KZ"/>
        </w:rPr>
        <w:t>л</w:t>
      </w:r>
      <w:r w:rsidR="009A77FD">
        <w:rPr>
          <w:rFonts w:ascii="Times New Roman" w:eastAsia="Calibri" w:hAnsi="Times New Roman" w:cs="Times New Roman"/>
          <w:sz w:val="28"/>
          <w:szCs w:val="28"/>
          <w:lang w:val="kk-KZ"/>
        </w:rPr>
        <w:t xml:space="preserve"> (</w:t>
      </w:r>
      <w:r w:rsidR="009A77FD" w:rsidRPr="002F19F3">
        <w:rPr>
          <w:rFonts w:ascii="Times New Roman" w:eastAsia="Times New Roman" w:hAnsi="Times New Roman" w:cs="Times New Roman"/>
          <w:sz w:val="28"/>
          <w:szCs w:val="28"/>
          <w:lang w:val="kk-KZ" w:eastAsia="ru-RU"/>
        </w:rPr>
        <w:t>Е</w:t>
      </w:r>
      <w:r w:rsidR="009A77FD" w:rsidRPr="002F19F3">
        <w:rPr>
          <w:rFonts w:ascii="Times New Roman" w:eastAsia="Times New Roman" w:hAnsi="Times New Roman" w:cs="Times New Roman"/>
          <w:sz w:val="28"/>
          <w:szCs w:val="28"/>
          <w:vertAlign w:val="superscript"/>
          <w:lang w:val="kk-KZ" w:eastAsia="ru-RU"/>
        </w:rPr>
        <w:t>0</w:t>
      </w:r>
      <w:r w:rsidR="009A77FD" w:rsidRPr="009A77FD">
        <w:rPr>
          <w:rFonts w:ascii="Times New Roman" w:eastAsia="Times New Roman" w:hAnsi="Times New Roman" w:cs="Times New Roman"/>
          <w:sz w:val="28"/>
          <w:szCs w:val="28"/>
          <w:vertAlign w:val="subscript"/>
          <w:lang w:val="kk-KZ" w:eastAsia="ru-RU"/>
        </w:rPr>
        <w:t>Ag</w:t>
      </w:r>
      <w:r w:rsidR="009A77FD" w:rsidRPr="009A77FD">
        <w:rPr>
          <w:rFonts w:ascii="Times New Roman" w:eastAsia="Times New Roman" w:hAnsi="Times New Roman" w:cs="Times New Roman"/>
          <w:sz w:val="28"/>
          <w:szCs w:val="28"/>
          <w:vertAlign w:val="superscript"/>
          <w:lang w:val="kk-KZ" w:eastAsia="ru-RU"/>
        </w:rPr>
        <w:t>+/</w:t>
      </w:r>
      <w:r w:rsidR="009A77FD" w:rsidRPr="009A77FD">
        <w:rPr>
          <w:rFonts w:ascii="Times New Roman" w:eastAsia="Times New Roman" w:hAnsi="Times New Roman" w:cs="Times New Roman"/>
          <w:sz w:val="28"/>
          <w:szCs w:val="28"/>
          <w:vertAlign w:val="subscript"/>
          <w:lang w:val="kk-KZ" w:eastAsia="ru-RU"/>
        </w:rPr>
        <w:t>Ag</w:t>
      </w:r>
      <w:r w:rsidR="00A03AB8">
        <w:rPr>
          <w:rFonts w:ascii="Times New Roman" w:eastAsia="Times New Roman" w:hAnsi="Times New Roman" w:cs="Times New Roman"/>
          <w:sz w:val="28"/>
          <w:szCs w:val="28"/>
          <w:lang w:val="kk-KZ" w:eastAsia="ru-RU"/>
        </w:rPr>
        <w:t>=0,799</w:t>
      </w:r>
      <w:r w:rsidR="009A77FD" w:rsidRPr="002F19F3">
        <w:rPr>
          <w:rFonts w:ascii="Times New Roman" w:eastAsia="Times New Roman" w:hAnsi="Times New Roman" w:cs="Times New Roman"/>
          <w:sz w:val="28"/>
          <w:szCs w:val="28"/>
          <w:lang w:val="kk-KZ" w:eastAsia="ru-RU"/>
        </w:rPr>
        <w:t>В</w:t>
      </w:r>
      <w:r w:rsidR="002D2974">
        <w:rPr>
          <w:rFonts w:ascii="Times New Roman" w:eastAsia="Times New Roman" w:hAnsi="Times New Roman" w:cs="Times New Roman"/>
          <w:sz w:val="28"/>
          <w:szCs w:val="28"/>
          <w:lang w:val="kk-KZ" w:eastAsia="ru-RU"/>
        </w:rPr>
        <w:t xml:space="preserve">, </w:t>
      </w:r>
      <w:r w:rsidR="009A77FD" w:rsidRPr="002F19F3">
        <w:rPr>
          <w:rFonts w:ascii="Times New Roman" w:eastAsia="Times New Roman" w:hAnsi="Times New Roman" w:cs="Times New Roman"/>
          <w:sz w:val="28"/>
          <w:szCs w:val="28"/>
          <w:lang w:val="kk-KZ" w:eastAsia="ru-RU"/>
        </w:rPr>
        <w:t>Е</w:t>
      </w:r>
      <w:r w:rsidR="009A77FD" w:rsidRPr="002F19F3">
        <w:rPr>
          <w:rFonts w:ascii="Times New Roman" w:eastAsia="Times New Roman" w:hAnsi="Times New Roman" w:cs="Times New Roman"/>
          <w:sz w:val="28"/>
          <w:szCs w:val="28"/>
          <w:vertAlign w:val="superscript"/>
          <w:lang w:val="kk-KZ" w:eastAsia="ru-RU"/>
        </w:rPr>
        <w:t>0</w:t>
      </w:r>
      <w:r w:rsidR="009A77FD" w:rsidRPr="009A77FD">
        <w:rPr>
          <w:rFonts w:ascii="Times New Roman" w:eastAsia="Times New Roman" w:hAnsi="Times New Roman" w:cs="Times New Roman"/>
          <w:sz w:val="28"/>
          <w:szCs w:val="28"/>
          <w:vertAlign w:val="subscript"/>
          <w:lang w:val="kk-KZ" w:eastAsia="ru-RU"/>
        </w:rPr>
        <w:t>Au</w:t>
      </w:r>
      <w:r w:rsidR="009A77FD" w:rsidRPr="009A77FD">
        <w:rPr>
          <w:rFonts w:ascii="Times New Roman" w:eastAsia="Times New Roman" w:hAnsi="Times New Roman" w:cs="Times New Roman"/>
          <w:sz w:val="28"/>
          <w:szCs w:val="28"/>
          <w:vertAlign w:val="superscript"/>
          <w:lang w:val="kk-KZ" w:eastAsia="ru-RU"/>
        </w:rPr>
        <w:t>3+/</w:t>
      </w:r>
      <w:r w:rsidR="009A77FD" w:rsidRPr="009A77FD">
        <w:rPr>
          <w:rFonts w:ascii="Times New Roman" w:eastAsia="Times New Roman" w:hAnsi="Times New Roman" w:cs="Times New Roman"/>
          <w:sz w:val="28"/>
          <w:szCs w:val="28"/>
          <w:vertAlign w:val="subscript"/>
          <w:lang w:val="kk-KZ" w:eastAsia="ru-RU"/>
        </w:rPr>
        <w:t>Au</w:t>
      </w:r>
      <w:r w:rsidR="009A77FD">
        <w:rPr>
          <w:rFonts w:ascii="Times New Roman" w:eastAsia="Times New Roman" w:hAnsi="Times New Roman" w:cs="Times New Roman"/>
          <w:sz w:val="28"/>
          <w:szCs w:val="28"/>
          <w:lang w:val="kk-KZ" w:eastAsia="ru-RU"/>
        </w:rPr>
        <w:t>=</w:t>
      </w:r>
      <w:r w:rsidR="009A77FD" w:rsidRPr="009A77FD">
        <w:rPr>
          <w:rFonts w:ascii="Times New Roman" w:eastAsia="Times New Roman" w:hAnsi="Times New Roman" w:cs="Times New Roman"/>
          <w:sz w:val="28"/>
          <w:szCs w:val="28"/>
          <w:lang w:val="kk-KZ" w:eastAsia="ru-RU"/>
        </w:rPr>
        <w:t>1</w:t>
      </w:r>
      <w:r w:rsidR="009A77FD">
        <w:rPr>
          <w:rFonts w:ascii="Times New Roman" w:eastAsia="Times New Roman" w:hAnsi="Times New Roman" w:cs="Times New Roman"/>
          <w:sz w:val="28"/>
          <w:szCs w:val="28"/>
          <w:lang w:val="kk-KZ" w:eastAsia="ru-RU"/>
        </w:rPr>
        <w:t>,</w:t>
      </w:r>
      <w:r w:rsidR="009A77FD" w:rsidRPr="009A77FD">
        <w:rPr>
          <w:rFonts w:ascii="Times New Roman" w:eastAsia="Times New Roman" w:hAnsi="Times New Roman" w:cs="Times New Roman"/>
          <w:sz w:val="28"/>
          <w:szCs w:val="28"/>
          <w:lang w:val="kk-KZ" w:eastAsia="ru-RU"/>
        </w:rPr>
        <w:t>5</w:t>
      </w:r>
      <w:r w:rsidR="009A77FD" w:rsidRPr="002F19F3">
        <w:rPr>
          <w:rFonts w:ascii="Times New Roman" w:eastAsia="Times New Roman" w:hAnsi="Times New Roman" w:cs="Times New Roman"/>
          <w:sz w:val="28"/>
          <w:szCs w:val="28"/>
          <w:lang w:val="kk-KZ" w:eastAsia="ru-RU"/>
        </w:rPr>
        <w:t>В</w:t>
      </w:r>
      <w:r w:rsidR="009A77FD">
        <w:rPr>
          <w:rFonts w:ascii="Times New Roman" w:eastAsia="Times New Roman" w:hAnsi="Times New Roman" w:cs="Times New Roman"/>
          <w:sz w:val="28"/>
          <w:szCs w:val="28"/>
          <w:lang w:val="kk-KZ" w:eastAsia="ru-RU"/>
        </w:rPr>
        <w:t>)</w:t>
      </w:r>
      <w:r w:rsidR="00184ED9">
        <w:rPr>
          <w:rFonts w:ascii="Times New Roman" w:eastAsia="Times New Roman" w:hAnsi="Times New Roman" w:cs="Times New Roman"/>
          <w:sz w:val="28"/>
          <w:szCs w:val="28"/>
          <w:lang w:val="kk-KZ" w:eastAsia="ru-RU"/>
        </w:rPr>
        <w:t xml:space="preserve">. </w:t>
      </w:r>
      <w:r w:rsidR="009A77FD" w:rsidRPr="002F19F3">
        <w:rPr>
          <w:rFonts w:ascii="Times New Roman" w:eastAsia="Calibri" w:hAnsi="Times New Roman" w:cs="Times New Roman"/>
          <w:sz w:val="28"/>
          <w:szCs w:val="28"/>
          <w:lang w:val="kk-KZ"/>
        </w:rPr>
        <w:t>С</w:t>
      </w:r>
      <w:r w:rsidRPr="002F19F3">
        <w:rPr>
          <w:rFonts w:ascii="Times New Roman" w:eastAsia="Calibri" w:hAnsi="Times New Roman" w:cs="Times New Roman"/>
          <w:sz w:val="28"/>
          <w:szCs w:val="28"/>
          <w:lang w:val="kk-KZ"/>
        </w:rPr>
        <w:t>ондықтан</w:t>
      </w:r>
      <w:r w:rsidR="000E487B">
        <w:rPr>
          <w:rFonts w:ascii="Times New Roman" w:eastAsia="Calibri" w:hAnsi="Times New Roman" w:cs="Times New Roman"/>
          <w:sz w:val="28"/>
          <w:szCs w:val="28"/>
          <w:lang w:val="kk-KZ"/>
        </w:rPr>
        <w:t xml:space="preserve"> </w:t>
      </w:r>
      <w:r w:rsidRPr="002F19F3">
        <w:rPr>
          <w:rFonts w:ascii="Times New Roman" w:eastAsia="Calibri" w:hAnsi="Times New Roman" w:cs="Times New Roman"/>
          <w:sz w:val="28"/>
          <w:szCs w:val="28"/>
          <w:lang w:val="kk-KZ"/>
        </w:rPr>
        <w:t>күміспен белсендірілген полимерлерді химиялық металдау қиындықсыз өтеді.</w:t>
      </w:r>
      <w:r w:rsidR="000E487B">
        <w:rPr>
          <w:rFonts w:ascii="Times New Roman" w:eastAsia="Calibri" w:hAnsi="Times New Roman" w:cs="Times New Roman"/>
          <w:sz w:val="28"/>
          <w:szCs w:val="28"/>
          <w:lang w:val="kk-KZ"/>
        </w:rPr>
        <w:t xml:space="preserve"> </w:t>
      </w:r>
    </w:p>
    <w:p w14:paraId="45E7B7D4" w14:textId="23174102" w:rsidR="00B6085C" w:rsidRDefault="00B6085C" w:rsidP="00865051">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 xml:space="preserve">Зерттеу үшін </w:t>
      </w:r>
      <w:r w:rsidR="00184ED9">
        <w:rPr>
          <w:rFonts w:ascii="Times New Roman" w:eastAsia="Calibri" w:hAnsi="Times New Roman" w:cs="Times New Roman"/>
          <w:sz w:val="28"/>
          <w:szCs w:val="28"/>
          <w:lang w:val="kk-KZ"/>
        </w:rPr>
        <w:t>2х</w:t>
      </w:r>
      <w:r w:rsidR="00706A64">
        <w:rPr>
          <w:rFonts w:ascii="Times New Roman" w:eastAsia="Calibri" w:hAnsi="Times New Roman" w:cs="Times New Roman"/>
          <w:sz w:val="28"/>
          <w:szCs w:val="28"/>
          <w:lang w:val="kk-KZ"/>
        </w:rPr>
        <w:t xml:space="preserve">5см </w:t>
      </w:r>
      <w:r w:rsidRPr="002F19F3">
        <w:rPr>
          <w:rFonts w:ascii="Times New Roman" w:eastAsia="Calibri" w:hAnsi="Times New Roman" w:cs="Times New Roman"/>
          <w:sz w:val="28"/>
          <w:szCs w:val="28"/>
          <w:lang w:val="kk-KZ"/>
        </w:rPr>
        <w:t>өлшемді термопластикалық полимер</w:t>
      </w:r>
      <w:r w:rsidR="002D2974">
        <w:rPr>
          <w:rFonts w:ascii="Times New Roman" w:eastAsia="Calibri" w:hAnsi="Times New Roman" w:cs="Times New Roman"/>
          <w:sz w:val="28"/>
          <w:szCs w:val="28"/>
          <w:lang w:val="kk-KZ"/>
        </w:rPr>
        <w:t>лер</w:t>
      </w:r>
      <w:r w:rsidRPr="002F19F3">
        <w:rPr>
          <w:rFonts w:ascii="Times New Roman" w:eastAsia="Calibri" w:hAnsi="Times New Roman" w:cs="Times New Roman"/>
          <w:sz w:val="28"/>
          <w:szCs w:val="28"/>
          <w:lang w:val="kk-KZ"/>
        </w:rPr>
        <w:t xml:space="preserve"> ақ түсті полиэтилен </w:t>
      </w:r>
      <w:r w:rsidR="00706A64">
        <w:rPr>
          <w:rFonts w:ascii="Times New Roman" w:eastAsia="Calibri" w:hAnsi="Times New Roman" w:cs="Times New Roman"/>
          <w:sz w:val="28"/>
          <w:szCs w:val="28"/>
          <w:lang w:val="kk-KZ"/>
        </w:rPr>
        <w:t xml:space="preserve">мен полипропилен </w:t>
      </w:r>
      <w:r w:rsidRPr="002F19F3">
        <w:rPr>
          <w:rFonts w:ascii="Times New Roman" w:eastAsia="Calibri" w:hAnsi="Times New Roman" w:cs="Times New Roman"/>
          <w:sz w:val="28"/>
          <w:szCs w:val="28"/>
          <w:lang w:val="kk-KZ"/>
        </w:rPr>
        <w:t>қолданылды. Күміс хлоридінің суда ерігіштігі нашар болуына байланысты, күміс нитратының ерітіндісі қолданылды. Беті дайындалып, химиялық өңдеуден өткен полиэтиленді 1</w:t>
      </w:r>
      <w:r>
        <w:rPr>
          <w:rFonts w:ascii="Times New Roman" w:eastAsia="Calibri" w:hAnsi="Times New Roman" w:cs="Times New Roman"/>
          <w:sz w:val="28"/>
          <w:szCs w:val="28"/>
          <w:lang w:val="kk-KZ"/>
        </w:rPr>
        <w:t>0</w:t>
      </w:r>
      <w:r w:rsidRPr="002F19F3">
        <w:rPr>
          <w:rFonts w:ascii="Times New Roman" w:eastAsia="Calibri" w:hAnsi="Times New Roman" w:cs="Times New Roman"/>
          <w:sz w:val="28"/>
          <w:szCs w:val="28"/>
          <w:lang w:val="kk-KZ"/>
        </w:rPr>
        <w:t xml:space="preserve"> г/л AgNO</w:t>
      </w:r>
      <w:r w:rsidRPr="002F19F3">
        <w:rPr>
          <w:rFonts w:ascii="Times New Roman" w:eastAsia="Calibri" w:hAnsi="Times New Roman" w:cs="Times New Roman"/>
          <w:sz w:val="28"/>
          <w:szCs w:val="28"/>
          <w:vertAlign w:val="subscript"/>
          <w:lang w:val="zh-CN"/>
        </w:rPr>
        <w:t>3</w:t>
      </w:r>
      <w:r w:rsidR="00737D96">
        <w:rPr>
          <w:rFonts w:ascii="Times New Roman" w:eastAsia="Calibri" w:hAnsi="Times New Roman" w:cs="Times New Roman"/>
          <w:sz w:val="28"/>
          <w:szCs w:val="28"/>
          <w:vertAlign w:val="subscript"/>
          <w:lang w:val="kk-KZ"/>
        </w:rPr>
        <w:t xml:space="preserve"> </w:t>
      </w:r>
      <w:r w:rsidRPr="002F19F3">
        <w:rPr>
          <w:rFonts w:ascii="Times New Roman" w:eastAsia="Calibri" w:hAnsi="Times New Roman" w:cs="Times New Roman"/>
          <w:sz w:val="28"/>
          <w:szCs w:val="28"/>
          <w:lang w:val="kk-KZ"/>
        </w:rPr>
        <w:t xml:space="preserve">ерітіндісіне салып, күн сәулесінің </w:t>
      </w:r>
      <w:r w:rsidR="00737D96" w:rsidRPr="002F19F3">
        <w:rPr>
          <w:rFonts w:ascii="Times New Roman" w:eastAsia="Calibri" w:hAnsi="Times New Roman" w:cs="Times New Roman"/>
          <w:sz w:val="28"/>
          <w:szCs w:val="28"/>
          <w:lang w:val="kk-KZ"/>
        </w:rPr>
        <w:t>электромагниттік толқындарын</w:t>
      </w:r>
      <w:r w:rsidR="00737D96">
        <w:rPr>
          <w:rFonts w:ascii="Times New Roman" w:eastAsia="Calibri" w:hAnsi="Times New Roman" w:cs="Times New Roman"/>
          <w:sz w:val="28"/>
          <w:szCs w:val="28"/>
          <w:lang w:val="kk-KZ"/>
        </w:rPr>
        <w:t>ың</w:t>
      </w:r>
      <w:r w:rsidR="00737D96" w:rsidRPr="002F19F3">
        <w:rPr>
          <w:rFonts w:ascii="Times New Roman" w:eastAsia="Calibri" w:hAnsi="Times New Roman" w:cs="Times New Roman"/>
          <w:sz w:val="28"/>
          <w:szCs w:val="28"/>
          <w:lang w:val="kk-KZ"/>
        </w:rPr>
        <w:t xml:space="preserve"> </w:t>
      </w:r>
      <w:r w:rsidRPr="002F19F3">
        <w:rPr>
          <w:rFonts w:ascii="Times New Roman" w:eastAsia="Calibri" w:hAnsi="Times New Roman" w:cs="Times New Roman"/>
          <w:sz w:val="28"/>
          <w:szCs w:val="28"/>
          <w:lang w:val="kk-KZ"/>
        </w:rPr>
        <w:t>әсеріне ұшырату үшін</w:t>
      </w:r>
      <w:r>
        <w:rPr>
          <w:rFonts w:ascii="Times New Roman" w:eastAsia="Calibri" w:hAnsi="Times New Roman" w:cs="Times New Roman"/>
          <w:sz w:val="28"/>
          <w:szCs w:val="28"/>
          <w:lang w:val="kk-KZ"/>
        </w:rPr>
        <w:t xml:space="preserve"> күн астына қойып кептіріледі (3.12</w:t>
      </w:r>
      <w:r w:rsidRPr="002F19F3">
        <w:rPr>
          <w:rFonts w:ascii="Times New Roman" w:eastAsia="Calibri" w:hAnsi="Times New Roman" w:cs="Times New Roman"/>
          <w:sz w:val="28"/>
          <w:szCs w:val="28"/>
          <w:lang w:val="kk-KZ"/>
        </w:rPr>
        <w:t xml:space="preserve"> а - сурет). Күн сәулесінің электромагниттік толқындарын</w:t>
      </w:r>
      <w:r w:rsidR="000E487B">
        <w:rPr>
          <w:rFonts w:ascii="Times New Roman" w:eastAsia="Calibri" w:hAnsi="Times New Roman" w:cs="Times New Roman"/>
          <w:sz w:val="28"/>
          <w:szCs w:val="28"/>
          <w:lang w:val="kk-KZ"/>
        </w:rPr>
        <w:t>ың</w:t>
      </w:r>
      <w:r w:rsidRPr="002F19F3">
        <w:rPr>
          <w:rFonts w:ascii="Times New Roman" w:eastAsia="Calibri" w:hAnsi="Times New Roman" w:cs="Times New Roman"/>
          <w:sz w:val="28"/>
          <w:szCs w:val="28"/>
          <w:lang w:val="kk-KZ"/>
        </w:rPr>
        <w:t xml:space="preserve"> </w:t>
      </w:r>
      <w:r w:rsidR="00355CE9">
        <w:rPr>
          <w:rFonts w:ascii="Times New Roman" w:eastAsia="Calibri" w:hAnsi="Times New Roman" w:cs="Times New Roman"/>
          <w:sz w:val="28"/>
          <w:szCs w:val="28"/>
          <w:lang w:val="kk-KZ"/>
        </w:rPr>
        <w:t xml:space="preserve">әсеріне </w:t>
      </w:r>
      <w:r w:rsidRPr="002F19F3">
        <w:rPr>
          <w:rFonts w:ascii="Times New Roman" w:eastAsia="Calibri" w:hAnsi="Times New Roman" w:cs="Times New Roman"/>
          <w:sz w:val="28"/>
          <w:szCs w:val="28"/>
          <w:lang w:val="kk-KZ"/>
        </w:rPr>
        <w:t>ұшыраған кезде полиэтилен бетінің түсі өзгеріп фотохимиялық проце</w:t>
      </w:r>
      <w:r>
        <w:rPr>
          <w:rFonts w:ascii="Times New Roman" w:eastAsia="Calibri" w:hAnsi="Times New Roman" w:cs="Times New Roman"/>
          <w:sz w:val="28"/>
          <w:szCs w:val="28"/>
          <w:lang w:val="kk-KZ"/>
        </w:rPr>
        <w:t>стің жүргенін байқауға болады (3.12</w:t>
      </w:r>
      <w:r w:rsidRPr="002F19F3">
        <w:rPr>
          <w:rFonts w:ascii="Times New Roman" w:eastAsia="Calibri" w:hAnsi="Times New Roman" w:cs="Times New Roman"/>
          <w:sz w:val="28"/>
          <w:szCs w:val="28"/>
          <w:lang w:val="kk-KZ"/>
        </w:rPr>
        <w:t xml:space="preserve"> б - сурет). </w:t>
      </w:r>
    </w:p>
    <w:p w14:paraId="65840985" w14:textId="77777777" w:rsidR="002F19F3" w:rsidRPr="002F19F3" w:rsidRDefault="002F19F3" w:rsidP="00F26C1D">
      <w:pPr>
        <w:spacing w:after="0" w:line="240" w:lineRule="auto"/>
        <w:ind w:firstLine="709"/>
        <w:jc w:val="both"/>
        <w:rPr>
          <w:rFonts w:ascii="Times New Roman" w:eastAsia="Calibri" w:hAnsi="Times New Roman" w:cs="Times New Roman"/>
          <w:sz w:val="28"/>
          <w:szCs w:val="28"/>
          <w:lang w:val="kk-KZ"/>
        </w:rPr>
      </w:pPr>
    </w:p>
    <w:tbl>
      <w:tblPr>
        <w:tblStyle w:val="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4928"/>
        <w:gridCol w:w="4842"/>
      </w:tblGrid>
      <w:tr w:rsidR="000569E7" w:rsidRPr="002F19F3" w14:paraId="0DD6DCF7" w14:textId="77777777" w:rsidTr="00AA5C50">
        <w:trPr>
          <w:trHeight w:val="2966"/>
        </w:trPr>
        <w:tc>
          <w:tcPr>
            <w:tcW w:w="4928" w:type="dxa"/>
          </w:tcPr>
          <w:p w14:paraId="156E146D" w14:textId="77777777" w:rsidR="00A16605" w:rsidRDefault="000569E7" w:rsidP="00A16605">
            <w:pPr>
              <w:jc w:val="center"/>
              <w:rPr>
                <w:rFonts w:ascii="Times New Roman" w:eastAsia="Calibri" w:hAnsi="Times New Roman"/>
                <w:sz w:val="28"/>
                <w:szCs w:val="28"/>
                <w:lang w:val="kk-KZ"/>
              </w:rPr>
            </w:pPr>
            <w:r>
              <w:rPr>
                <w:rFonts w:eastAsia="Calibri"/>
                <w:noProof/>
              </w:rPr>
              <w:lastRenderedPageBreak/>
              <w:drawing>
                <wp:inline distT="0" distB="0" distL="0" distR="0" wp14:anchorId="7CA5328E" wp14:editId="1606518B">
                  <wp:extent cx="2710167" cy="1781299"/>
                  <wp:effectExtent l="0" t="0" r="0" b="0"/>
                  <wp:docPr id="29" name="Рисунок 29" descr="IMG_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415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22591" cy="1789465"/>
                          </a:xfrm>
                          <a:prstGeom prst="rect">
                            <a:avLst/>
                          </a:prstGeom>
                          <a:noFill/>
                          <a:ln>
                            <a:noFill/>
                          </a:ln>
                        </pic:spPr>
                      </pic:pic>
                    </a:graphicData>
                  </a:graphic>
                </wp:inline>
              </w:drawing>
            </w:r>
          </w:p>
          <w:p w14:paraId="3B125CA9" w14:textId="77777777" w:rsidR="00A16605" w:rsidRPr="00C61EE4" w:rsidRDefault="00A16605" w:rsidP="00A16605">
            <w:pPr>
              <w:jc w:val="center"/>
              <w:rPr>
                <w:rFonts w:ascii="Times New Roman" w:eastAsia="Calibri" w:hAnsi="Times New Roman"/>
                <w:sz w:val="14"/>
                <w:szCs w:val="14"/>
                <w:lang w:val="kk-KZ"/>
              </w:rPr>
            </w:pPr>
          </w:p>
          <w:p w14:paraId="4A7988AD" w14:textId="77777777" w:rsidR="000569E7" w:rsidRPr="002F19F3" w:rsidRDefault="00737D96" w:rsidP="00A16605">
            <w:pPr>
              <w:jc w:val="center"/>
              <w:rPr>
                <w:rFonts w:eastAsia="Calibri"/>
                <w:lang w:val="kk-KZ"/>
              </w:rPr>
            </w:pPr>
            <w:r w:rsidRPr="002F19F3">
              <w:rPr>
                <w:rFonts w:ascii="Times New Roman" w:eastAsia="Calibri" w:hAnsi="Times New Roman"/>
                <w:sz w:val="28"/>
                <w:szCs w:val="28"/>
                <w:lang w:val="kk-KZ"/>
              </w:rPr>
              <w:t>а</w:t>
            </w:r>
            <w:r>
              <w:rPr>
                <w:rFonts w:ascii="Times New Roman" w:eastAsia="Calibri" w:hAnsi="Times New Roman"/>
                <w:sz w:val="28"/>
                <w:szCs w:val="28"/>
                <w:lang w:val="kk-KZ"/>
              </w:rPr>
              <w:t>)</w:t>
            </w:r>
          </w:p>
        </w:tc>
        <w:tc>
          <w:tcPr>
            <w:tcW w:w="4842" w:type="dxa"/>
          </w:tcPr>
          <w:p w14:paraId="337D210D" w14:textId="77777777" w:rsidR="00A16605" w:rsidRDefault="000569E7" w:rsidP="00A16605">
            <w:pPr>
              <w:spacing w:before="100" w:beforeAutospacing="1" w:after="100" w:afterAutospacing="1"/>
              <w:jc w:val="center"/>
              <w:rPr>
                <w:rFonts w:ascii="Times New Roman" w:eastAsia="Calibri" w:hAnsi="Times New Roman"/>
                <w:sz w:val="28"/>
                <w:szCs w:val="28"/>
                <w:lang w:val="kk-KZ"/>
              </w:rPr>
            </w:pPr>
            <w:r>
              <w:rPr>
                <w:rFonts w:ascii="Times New Roman" w:hAnsi="Times New Roman"/>
                <w:noProof/>
                <w:sz w:val="24"/>
                <w:szCs w:val="24"/>
              </w:rPr>
              <w:drawing>
                <wp:inline distT="0" distB="0" distL="0" distR="0" wp14:anchorId="2CBEDB9D" wp14:editId="18903194">
                  <wp:extent cx="2679404" cy="1786270"/>
                  <wp:effectExtent l="0" t="0" r="0" b="0"/>
                  <wp:docPr id="45" name="Рисунок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5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83566" cy="1789045"/>
                          </a:xfrm>
                          <a:prstGeom prst="rect">
                            <a:avLst/>
                          </a:prstGeom>
                          <a:noFill/>
                          <a:ln>
                            <a:noFill/>
                          </a:ln>
                        </pic:spPr>
                      </pic:pic>
                    </a:graphicData>
                  </a:graphic>
                </wp:inline>
              </w:drawing>
            </w:r>
          </w:p>
          <w:p w14:paraId="6269BF25" w14:textId="77777777" w:rsidR="000569E7" w:rsidRPr="002F19F3" w:rsidRDefault="00737D96" w:rsidP="00A16605">
            <w:pPr>
              <w:spacing w:before="100" w:beforeAutospacing="1" w:after="100" w:afterAutospacing="1"/>
              <w:jc w:val="center"/>
              <w:rPr>
                <w:rFonts w:eastAsia="Calibri"/>
                <w:lang w:val="kk-KZ"/>
              </w:rPr>
            </w:pPr>
            <w:r w:rsidRPr="002F19F3">
              <w:rPr>
                <w:rFonts w:ascii="Times New Roman" w:eastAsia="Calibri" w:hAnsi="Times New Roman"/>
                <w:sz w:val="28"/>
                <w:szCs w:val="28"/>
                <w:lang w:val="kk-KZ"/>
              </w:rPr>
              <w:t>б</w:t>
            </w:r>
            <w:r>
              <w:rPr>
                <w:rFonts w:ascii="Times New Roman" w:eastAsia="Calibri" w:hAnsi="Times New Roman"/>
                <w:sz w:val="28"/>
                <w:szCs w:val="28"/>
                <w:lang w:val="kk-KZ"/>
              </w:rPr>
              <w:t>)</w:t>
            </w:r>
          </w:p>
        </w:tc>
      </w:tr>
      <w:tr w:rsidR="000569E7" w:rsidRPr="00A941E7" w14:paraId="6975DCF8" w14:textId="77777777" w:rsidTr="00C61EE4">
        <w:trPr>
          <w:trHeight w:val="73"/>
        </w:trPr>
        <w:tc>
          <w:tcPr>
            <w:tcW w:w="4928" w:type="dxa"/>
          </w:tcPr>
          <w:p w14:paraId="06E7A023" w14:textId="17CE7F76" w:rsidR="000569E7" w:rsidRPr="00AA5C50" w:rsidRDefault="000569E7" w:rsidP="00F1160B">
            <w:pPr>
              <w:rPr>
                <w:rFonts w:ascii="Times New Roman" w:eastAsia="Calibri" w:hAnsi="Times New Roman"/>
                <w:sz w:val="24"/>
                <w:szCs w:val="24"/>
                <w:lang w:val="kk-KZ"/>
              </w:rPr>
            </w:pPr>
          </w:p>
        </w:tc>
        <w:tc>
          <w:tcPr>
            <w:tcW w:w="4842" w:type="dxa"/>
          </w:tcPr>
          <w:p w14:paraId="7EF71F39" w14:textId="64DCFEC6" w:rsidR="000569E7" w:rsidRPr="00AA5C50" w:rsidRDefault="000569E7" w:rsidP="00F1160B">
            <w:pPr>
              <w:rPr>
                <w:rFonts w:ascii="Times New Roman" w:eastAsia="Calibri" w:hAnsi="Times New Roman"/>
                <w:sz w:val="24"/>
                <w:szCs w:val="24"/>
                <w:lang w:val="kk-KZ"/>
              </w:rPr>
            </w:pPr>
          </w:p>
        </w:tc>
      </w:tr>
    </w:tbl>
    <w:p w14:paraId="69AAFB52" w14:textId="49DA28CB" w:rsidR="00630A23" w:rsidRDefault="00C61EE4" w:rsidP="00C61EE4">
      <w:pPr>
        <w:spacing w:after="0"/>
        <w:ind w:firstLine="709"/>
        <w:jc w:val="both"/>
        <w:rPr>
          <w:rFonts w:ascii="Times New Roman" w:eastAsia="Calibri" w:hAnsi="Times New Roman"/>
          <w:sz w:val="28"/>
          <w:szCs w:val="28"/>
          <w:lang w:val="kk-KZ"/>
        </w:rPr>
      </w:pPr>
      <w:r w:rsidRPr="00C61EE4">
        <w:rPr>
          <w:rFonts w:ascii="Times New Roman" w:eastAsia="Calibri" w:hAnsi="Times New Roman"/>
          <w:sz w:val="28"/>
          <w:szCs w:val="28"/>
          <w:lang w:val="kk-KZ"/>
        </w:rPr>
        <w:t>а) белсендіруге дейінгі полиэтилен және полипропилен үлгілері, б) белсендіруден кейінгі полиэтилен және полипропилен үлгілері.</w:t>
      </w:r>
    </w:p>
    <w:p w14:paraId="47F69BAB" w14:textId="77777777" w:rsidR="00C61EE4" w:rsidRPr="00C61EE4" w:rsidRDefault="00C61EE4" w:rsidP="00C61EE4">
      <w:pPr>
        <w:spacing w:after="0"/>
        <w:ind w:firstLine="709"/>
        <w:jc w:val="both"/>
        <w:rPr>
          <w:rFonts w:ascii="Times New Roman" w:eastAsia="Calibri" w:hAnsi="Times New Roman" w:cs="Times New Roman"/>
          <w:sz w:val="32"/>
          <w:szCs w:val="32"/>
          <w:lang w:val="kk-KZ"/>
        </w:rPr>
      </w:pPr>
    </w:p>
    <w:p w14:paraId="5F7861D6" w14:textId="77777777" w:rsidR="000569E7" w:rsidRDefault="00630A23" w:rsidP="000569E7">
      <w:pPr>
        <w:spacing w:after="0"/>
        <w:jc w:val="center"/>
        <w:rPr>
          <w:rFonts w:ascii="Times New Roman" w:eastAsia="Calibri" w:hAnsi="Times New Roman" w:cs="Times New Roman"/>
          <w:sz w:val="28"/>
          <w:szCs w:val="28"/>
          <w:lang w:val="kk-KZ"/>
        </w:rPr>
      </w:pPr>
      <w:r w:rsidRPr="00630A23">
        <w:rPr>
          <w:rFonts w:ascii="Times New Roman" w:eastAsia="Calibri" w:hAnsi="Times New Roman" w:cs="Times New Roman"/>
          <w:sz w:val="28"/>
          <w:szCs w:val="28"/>
          <w:lang w:val="kk-KZ"/>
        </w:rPr>
        <w:t>С</w:t>
      </w:r>
      <w:r w:rsidR="000569E7" w:rsidRPr="00630A23">
        <w:rPr>
          <w:rFonts w:ascii="Times New Roman" w:eastAsia="Calibri" w:hAnsi="Times New Roman" w:cs="Times New Roman"/>
          <w:sz w:val="28"/>
          <w:szCs w:val="28"/>
          <w:lang w:val="kk-KZ"/>
        </w:rPr>
        <w:t>урет</w:t>
      </w:r>
      <w:r w:rsidRPr="00630A23">
        <w:rPr>
          <w:rFonts w:ascii="Times New Roman" w:eastAsia="Calibri" w:hAnsi="Times New Roman" w:cs="Times New Roman"/>
          <w:sz w:val="28"/>
          <w:szCs w:val="28"/>
          <w:lang w:val="kk-KZ"/>
        </w:rPr>
        <w:t xml:space="preserve"> 3.12 -</w:t>
      </w:r>
      <w:r w:rsidR="000E487B">
        <w:rPr>
          <w:rFonts w:ascii="Times New Roman" w:eastAsia="Calibri" w:hAnsi="Times New Roman" w:cs="Times New Roman"/>
          <w:sz w:val="28"/>
          <w:szCs w:val="28"/>
          <w:lang w:val="kk-KZ"/>
        </w:rPr>
        <w:t xml:space="preserve"> К</w:t>
      </w:r>
      <w:r w:rsidR="000569E7" w:rsidRPr="00630A23">
        <w:rPr>
          <w:rFonts w:ascii="Times New Roman" w:eastAsia="Calibri" w:hAnsi="Times New Roman" w:cs="Times New Roman"/>
          <w:sz w:val="28"/>
          <w:szCs w:val="28"/>
          <w:lang w:val="kk-KZ"/>
        </w:rPr>
        <w:t>үміс ионымен фотохимиялық белсендірілген полимер үлгілері</w:t>
      </w:r>
    </w:p>
    <w:p w14:paraId="284E41E9" w14:textId="77777777" w:rsidR="00630A23" w:rsidRDefault="00630A23" w:rsidP="00865051">
      <w:pPr>
        <w:spacing w:after="0" w:line="240" w:lineRule="auto"/>
        <w:jc w:val="center"/>
        <w:rPr>
          <w:rFonts w:ascii="Times New Roman" w:eastAsia="Calibri" w:hAnsi="Times New Roman" w:cs="Times New Roman"/>
          <w:sz w:val="28"/>
          <w:szCs w:val="28"/>
          <w:lang w:val="kk-KZ"/>
        </w:rPr>
      </w:pPr>
    </w:p>
    <w:p w14:paraId="5D434216" w14:textId="138DBE9D" w:rsidR="00355CE9" w:rsidRDefault="00355CE9" w:rsidP="00865051">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 xml:space="preserve">Фотохимиялық процестер тек </w:t>
      </w:r>
      <w:r w:rsidR="00C17196">
        <w:rPr>
          <w:rFonts w:ascii="Times New Roman" w:eastAsia="Calibri" w:hAnsi="Times New Roman" w:cs="Times New Roman"/>
          <w:sz w:val="28"/>
          <w:szCs w:val="28"/>
          <w:lang w:val="kk-KZ"/>
        </w:rPr>
        <w:t xml:space="preserve">жарық </w:t>
      </w:r>
      <w:r w:rsidRPr="002F19F3">
        <w:rPr>
          <w:rFonts w:ascii="Times New Roman" w:eastAsia="Calibri" w:hAnsi="Times New Roman" w:cs="Times New Roman"/>
          <w:sz w:val="28"/>
          <w:szCs w:val="28"/>
          <w:lang w:val="kk-KZ"/>
        </w:rPr>
        <w:t>сәулесінің әсерінен ғана жүре</w:t>
      </w:r>
      <w:r w:rsidR="005D3C3E">
        <w:rPr>
          <w:rFonts w:ascii="Times New Roman" w:eastAsia="Calibri" w:hAnsi="Times New Roman" w:cs="Times New Roman"/>
          <w:sz w:val="28"/>
          <w:szCs w:val="28"/>
          <w:lang w:val="kk-KZ"/>
        </w:rPr>
        <w:t>ді.</w:t>
      </w:r>
      <w:r w:rsidR="000E487B">
        <w:rPr>
          <w:rFonts w:ascii="Times New Roman" w:eastAsia="Calibri" w:hAnsi="Times New Roman" w:cs="Times New Roman"/>
          <w:sz w:val="28"/>
          <w:szCs w:val="28"/>
          <w:lang w:val="kk-KZ"/>
        </w:rPr>
        <w:t xml:space="preserve"> </w:t>
      </w:r>
      <w:r w:rsidRPr="002F19F3">
        <w:rPr>
          <w:rFonts w:ascii="Times New Roman" w:eastAsia="Calibri" w:hAnsi="Times New Roman" w:cs="Times New Roman"/>
          <w:sz w:val="28"/>
          <w:szCs w:val="28"/>
          <w:lang w:val="kk-KZ"/>
        </w:rPr>
        <w:t>Себебі</w:t>
      </w:r>
      <w:r w:rsidR="000E487B">
        <w:rPr>
          <w:rFonts w:ascii="Times New Roman" w:eastAsia="Calibri" w:hAnsi="Times New Roman" w:cs="Times New Roman"/>
          <w:sz w:val="28"/>
          <w:szCs w:val="28"/>
          <w:lang w:val="kk-KZ"/>
        </w:rPr>
        <w:t>,</w:t>
      </w:r>
      <w:r w:rsidRPr="002F19F3">
        <w:rPr>
          <w:rFonts w:ascii="Times New Roman" w:eastAsia="Calibri" w:hAnsi="Times New Roman" w:cs="Times New Roman"/>
          <w:sz w:val="28"/>
          <w:szCs w:val="28"/>
          <w:lang w:val="kk-KZ"/>
        </w:rPr>
        <w:t xml:space="preserve"> AgNO</w:t>
      </w:r>
      <w:r w:rsidRPr="002F19F3">
        <w:rPr>
          <w:rFonts w:ascii="Times New Roman" w:eastAsia="Calibri" w:hAnsi="Times New Roman" w:cs="Times New Roman"/>
          <w:sz w:val="28"/>
          <w:szCs w:val="28"/>
          <w:vertAlign w:val="subscript"/>
          <w:lang w:val="zh-CN"/>
        </w:rPr>
        <w:t>3</w:t>
      </w:r>
      <w:r w:rsidR="000E487B">
        <w:rPr>
          <w:rFonts w:ascii="Times New Roman" w:eastAsia="Calibri" w:hAnsi="Times New Roman" w:cs="Times New Roman"/>
          <w:sz w:val="28"/>
          <w:szCs w:val="28"/>
          <w:vertAlign w:val="subscript"/>
          <w:lang w:val="kk-KZ"/>
        </w:rPr>
        <w:t xml:space="preserve"> </w:t>
      </w:r>
      <w:r w:rsidRPr="002F19F3">
        <w:rPr>
          <w:rFonts w:ascii="Times New Roman" w:eastAsia="Calibri" w:hAnsi="Times New Roman" w:cs="Times New Roman"/>
          <w:sz w:val="28"/>
          <w:szCs w:val="28"/>
          <w:lang w:val="kk-KZ"/>
        </w:rPr>
        <w:t>ерітіндісімен ылғалданған үлгілер қараңғы жерге де қо</w:t>
      </w:r>
      <w:r w:rsidR="00706A64">
        <w:rPr>
          <w:rFonts w:ascii="Times New Roman" w:eastAsia="Calibri" w:hAnsi="Times New Roman" w:cs="Times New Roman"/>
          <w:sz w:val="28"/>
          <w:szCs w:val="28"/>
          <w:lang w:val="kk-KZ"/>
        </w:rPr>
        <w:t>йып кептірілді. Бірақ полимер</w:t>
      </w:r>
      <w:r w:rsidRPr="002F19F3">
        <w:rPr>
          <w:rFonts w:ascii="Times New Roman" w:eastAsia="Calibri" w:hAnsi="Times New Roman" w:cs="Times New Roman"/>
          <w:sz w:val="28"/>
          <w:szCs w:val="28"/>
          <w:lang w:val="kk-KZ"/>
        </w:rPr>
        <w:t xml:space="preserve"> бетінің түсі өзгер</w:t>
      </w:r>
      <w:r w:rsidR="000E487B">
        <w:rPr>
          <w:rFonts w:ascii="Times New Roman" w:eastAsia="Calibri" w:hAnsi="Times New Roman" w:cs="Times New Roman"/>
          <w:sz w:val="28"/>
          <w:szCs w:val="28"/>
          <w:lang w:val="kk-KZ"/>
        </w:rPr>
        <w:t>меді.</w:t>
      </w:r>
      <w:r w:rsidR="00651C15">
        <w:rPr>
          <w:rFonts w:ascii="Times New Roman" w:eastAsia="Calibri" w:hAnsi="Times New Roman" w:cs="Times New Roman"/>
          <w:sz w:val="28"/>
          <w:szCs w:val="28"/>
          <w:lang w:val="kk-KZ"/>
        </w:rPr>
        <w:t xml:space="preserve"> Күмістің барлық тұздары жарыққа сезімтал және жарықтың әсерінен метал</w:t>
      </w:r>
      <w:r w:rsidR="00184ED9">
        <w:rPr>
          <w:rFonts w:ascii="Times New Roman" w:eastAsia="Calibri" w:hAnsi="Times New Roman" w:cs="Times New Roman"/>
          <w:sz w:val="28"/>
          <w:szCs w:val="28"/>
          <w:lang w:val="kk-KZ"/>
        </w:rPr>
        <w:t>дық</w:t>
      </w:r>
      <w:r w:rsidR="00651C15">
        <w:rPr>
          <w:rFonts w:ascii="Times New Roman" w:eastAsia="Calibri" w:hAnsi="Times New Roman" w:cs="Times New Roman"/>
          <w:sz w:val="28"/>
          <w:szCs w:val="28"/>
          <w:lang w:val="kk-KZ"/>
        </w:rPr>
        <w:t xml:space="preserve"> күмісті түзе отырып, ыдырайды.</w:t>
      </w:r>
    </w:p>
    <w:p w14:paraId="784B39E7" w14:textId="77777777" w:rsidR="00AE4B61" w:rsidRDefault="0023529A" w:rsidP="00865051">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Каталитикалық қабат алу мақсатында полимер бетін күміс ионымен фотохимиялық тотықсыздандыру</w:t>
      </w:r>
      <w:r w:rsidR="007A72FD">
        <w:rPr>
          <w:rFonts w:ascii="Times New Roman" w:eastAsia="Calibri" w:hAnsi="Times New Roman" w:cs="Times New Roman"/>
          <w:sz w:val="28"/>
          <w:szCs w:val="28"/>
          <w:lang w:val="kk-KZ"/>
        </w:rPr>
        <w:t xml:space="preserve"> арқылы белсендіруге</w:t>
      </w:r>
      <w:r>
        <w:rPr>
          <w:rFonts w:ascii="Times New Roman" w:eastAsia="Calibri" w:hAnsi="Times New Roman" w:cs="Times New Roman"/>
          <w:sz w:val="28"/>
          <w:szCs w:val="28"/>
          <w:lang w:val="kk-KZ"/>
        </w:rPr>
        <w:t xml:space="preserve"> қажетті күн сәулесі ағымының тығыздығы анықталынды. Жүргізілген зерттеу </w:t>
      </w:r>
      <w:r w:rsidR="00C75546">
        <w:rPr>
          <w:rFonts w:ascii="Times New Roman" w:eastAsia="Calibri" w:hAnsi="Times New Roman" w:cs="Times New Roman"/>
          <w:sz w:val="28"/>
          <w:szCs w:val="28"/>
          <w:lang w:val="kk-KZ"/>
        </w:rPr>
        <w:t xml:space="preserve">жұмысының нәтижесі </w:t>
      </w:r>
      <w:r w:rsidR="003F25E7">
        <w:rPr>
          <w:rFonts w:ascii="Times New Roman" w:eastAsia="Calibri" w:hAnsi="Times New Roman" w:cs="Times New Roman"/>
          <w:sz w:val="28"/>
          <w:szCs w:val="28"/>
          <w:lang w:val="kk-KZ"/>
        </w:rPr>
        <w:t>3.3 -</w:t>
      </w:r>
      <w:r w:rsidR="00AE4B61">
        <w:rPr>
          <w:rFonts w:ascii="Times New Roman" w:eastAsia="Calibri" w:hAnsi="Times New Roman" w:cs="Times New Roman"/>
          <w:sz w:val="28"/>
          <w:szCs w:val="28"/>
          <w:lang w:val="kk-KZ"/>
        </w:rPr>
        <w:t xml:space="preserve"> кестеде келтірілді.</w:t>
      </w:r>
    </w:p>
    <w:p w14:paraId="78F9530B" w14:textId="77777777" w:rsidR="00AE4B61" w:rsidRDefault="00AE4B61" w:rsidP="00355CE9">
      <w:pPr>
        <w:spacing w:after="0" w:line="240" w:lineRule="auto"/>
        <w:ind w:firstLine="709"/>
        <w:jc w:val="both"/>
        <w:rPr>
          <w:rFonts w:ascii="Times New Roman" w:eastAsia="Calibri" w:hAnsi="Times New Roman" w:cs="Times New Roman"/>
          <w:sz w:val="28"/>
          <w:szCs w:val="28"/>
          <w:lang w:val="kk-KZ"/>
        </w:rPr>
      </w:pPr>
    </w:p>
    <w:p w14:paraId="0FF3BE37" w14:textId="77777777" w:rsidR="00AE4B61" w:rsidRPr="00BD4947" w:rsidRDefault="003F25E7" w:rsidP="00A16605">
      <w:pPr>
        <w:spacing w:after="0" w:line="240" w:lineRule="auto"/>
        <w:rPr>
          <w:rFonts w:ascii="Times New Roman" w:eastAsia="Calibri" w:hAnsi="Times New Roman" w:cs="Times New Roman"/>
          <w:sz w:val="24"/>
          <w:szCs w:val="24"/>
          <w:vertAlign w:val="superscript"/>
          <w:lang w:val="kk-KZ"/>
        </w:rPr>
      </w:pPr>
      <w:r>
        <w:rPr>
          <w:rFonts w:ascii="Times New Roman" w:eastAsia="Calibri" w:hAnsi="Times New Roman" w:cs="Times New Roman"/>
          <w:sz w:val="28"/>
          <w:szCs w:val="28"/>
          <w:lang w:val="kk-KZ"/>
        </w:rPr>
        <w:t>Кесте 3.3</w:t>
      </w:r>
      <w:r w:rsidR="00AE4B61" w:rsidRPr="00630A23">
        <w:rPr>
          <w:rFonts w:ascii="Times New Roman" w:eastAsia="Calibri" w:hAnsi="Times New Roman" w:cs="Times New Roman"/>
          <w:sz w:val="28"/>
          <w:szCs w:val="28"/>
          <w:lang w:val="kk-KZ"/>
        </w:rPr>
        <w:t xml:space="preserve"> - 10 г/л</w:t>
      </w:r>
      <w:r w:rsidR="00AE4B61">
        <w:rPr>
          <w:rFonts w:ascii="Times New Roman" w:eastAsia="Calibri" w:hAnsi="Times New Roman" w:cs="Times New Roman"/>
          <w:sz w:val="28"/>
          <w:szCs w:val="28"/>
          <w:lang w:val="kk-KZ"/>
        </w:rPr>
        <w:t xml:space="preserve"> </w:t>
      </w:r>
      <w:r w:rsidR="00AE4B61" w:rsidRPr="00BD4947">
        <w:rPr>
          <w:rFonts w:ascii="Times New Roman" w:eastAsia="Calibri" w:hAnsi="Times New Roman" w:cs="Times New Roman"/>
          <w:sz w:val="24"/>
          <w:szCs w:val="24"/>
          <w:lang w:val="kk-KZ"/>
        </w:rPr>
        <w:t>AgNO</w:t>
      </w:r>
      <w:r w:rsidR="00AE4B61" w:rsidRPr="00BD4947">
        <w:rPr>
          <w:rFonts w:ascii="Times New Roman" w:eastAsia="Calibri" w:hAnsi="Times New Roman" w:cs="Times New Roman"/>
          <w:sz w:val="24"/>
          <w:szCs w:val="24"/>
          <w:vertAlign w:val="subscript"/>
          <w:lang w:val="kk-KZ"/>
        </w:rPr>
        <w:t>3</w:t>
      </w:r>
      <w:r w:rsidR="00AE4B61" w:rsidRPr="00630A23">
        <w:rPr>
          <w:rFonts w:ascii="Times New Roman" w:eastAsia="Calibri" w:hAnsi="Times New Roman" w:cs="Times New Roman"/>
          <w:sz w:val="28"/>
          <w:szCs w:val="28"/>
          <w:lang w:val="kk-KZ"/>
        </w:rPr>
        <w:t xml:space="preserve"> температура мен уақыт бойынша қарқындылығы </w:t>
      </w:r>
      <w:r w:rsidR="00AE4B61" w:rsidRPr="00BD4947">
        <w:rPr>
          <w:rFonts w:ascii="Times New Roman" w:eastAsia="Calibri" w:hAnsi="Times New Roman" w:cs="Times New Roman"/>
          <w:sz w:val="24"/>
          <w:szCs w:val="24"/>
          <w:lang w:val="kk-KZ"/>
        </w:rPr>
        <w:t>/600-710 В/м</w:t>
      </w:r>
      <w:r w:rsidR="00AE4B61" w:rsidRPr="00BD4947">
        <w:rPr>
          <w:rFonts w:ascii="Times New Roman" w:eastAsia="Calibri" w:hAnsi="Times New Roman" w:cs="Times New Roman"/>
          <w:sz w:val="24"/>
          <w:szCs w:val="24"/>
          <w:vertAlign w:val="superscript"/>
          <w:lang w:val="kk-KZ"/>
        </w:rPr>
        <w:t>2</w:t>
      </w:r>
    </w:p>
    <w:p w14:paraId="14D50924" w14:textId="77777777" w:rsidR="00AE4B61" w:rsidRPr="00BD4947" w:rsidRDefault="00AE4B61" w:rsidP="00AE4B61">
      <w:pPr>
        <w:spacing w:after="0" w:line="240" w:lineRule="auto"/>
        <w:jc w:val="center"/>
        <w:rPr>
          <w:rFonts w:ascii="Times New Roman" w:eastAsia="Calibri" w:hAnsi="Times New Roman" w:cs="Times New Roman"/>
          <w:sz w:val="24"/>
          <w:szCs w:val="24"/>
          <w:lang w:val="kk-KZ"/>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8"/>
        <w:gridCol w:w="850"/>
        <w:gridCol w:w="851"/>
        <w:gridCol w:w="851"/>
        <w:gridCol w:w="852"/>
        <w:gridCol w:w="850"/>
        <w:gridCol w:w="852"/>
        <w:gridCol w:w="850"/>
        <w:gridCol w:w="851"/>
        <w:gridCol w:w="851"/>
      </w:tblGrid>
      <w:tr w:rsidR="00AE4B61" w:rsidRPr="00BE1863" w14:paraId="7EFEBB96" w14:textId="77777777" w:rsidTr="00781CC7">
        <w:tc>
          <w:tcPr>
            <w:tcW w:w="1948" w:type="dxa"/>
            <w:tcBorders>
              <w:tl2br w:val="single" w:sz="4" w:space="0" w:color="auto"/>
            </w:tcBorders>
          </w:tcPr>
          <w:p w14:paraId="4BCC76A8" w14:textId="77777777" w:rsidR="00AE4B61" w:rsidRPr="00BE1863" w:rsidRDefault="00AE4B61" w:rsidP="00781CC7">
            <w:pPr>
              <w:spacing w:after="0" w:line="240" w:lineRule="auto"/>
              <w:ind w:left="113" w:right="113"/>
              <w:jc w:val="right"/>
              <w:rPr>
                <w:rFonts w:ascii="Times New Roman" w:eastAsia="Calibri" w:hAnsi="Times New Roman" w:cs="Times New Roman"/>
                <w:bCs/>
                <w:sz w:val="24"/>
                <w:szCs w:val="24"/>
                <w:vertAlign w:val="superscript"/>
                <w:lang w:val="kk-KZ"/>
              </w:rPr>
            </w:pPr>
            <w:r w:rsidRPr="00BE1863">
              <w:rPr>
                <w:rFonts w:ascii="Times New Roman" w:eastAsia="Calibri" w:hAnsi="Times New Roman" w:cs="Times New Roman"/>
                <w:bCs/>
                <w:sz w:val="24"/>
                <w:szCs w:val="24"/>
                <w:lang w:val="en-US"/>
              </w:rPr>
              <w:t xml:space="preserve">τ           </w:t>
            </w:r>
          </w:p>
          <w:p w14:paraId="7DF0D6EE" w14:textId="77777777" w:rsidR="00AE4B61" w:rsidRPr="00BE1863" w:rsidRDefault="00AE4B61" w:rsidP="00781CC7">
            <w:pPr>
              <w:spacing w:after="0" w:line="240" w:lineRule="auto"/>
              <w:ind w:left="113" w:right="113"/>
              <w:rPr>
                <w:rFonts w:ascii="Times New Roman" w:eastAsia="Calibri" w:hAnsi="Times New Roman" w:cs="Times New Roman"/>
                <w:sz w:val="24"/>
                <w:szCs w:val="24"/>
                <w:lang w:val="en-US"/>
              </w:rPr>
            </w:pPr>
            <w:r w:rsidRPr="00BE1863">
              <w:rPr>
                <w:rFonts w:ascii="Times New Roman" w:eastAsia="Calibri" w:hAnsi="Times New Roman" w:cs="Times New Roman"/>
                <w:bCs/>
                <w:sz w:val="24"/>
                <w:szCs w:val="24"/>
                <w:lang w:val="en-US"/>
              </w:rPr>
              <w:t>t</w:t>
            </w:r>
          </w:p>
        </w:tc>
        <w:tc>
          <w:tcPr>
            <w:tcW w:w="850" w:type="dxa"/>
          </w:tcPr>
          <w:p w14:paraId="1B7268BE"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10</w:t>
            </w:r>
          </w:p>
        </w:tc>
        <w:tc>
          <w:tcPr>
            <w:tcW w:w="851" w:type="dxa"/>
          </w:tcPr>
          <w:p w14:paraId="0F28F34E" w14:textId="0897AD10" w:rsidR="00AE4B61" w:rsidRPr="00184ED9" w:rsidRDefault="00184ED9"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15</w:t>
            </w:r>
          </w:p>
        </w:tc>
        <w:tc>
          <w:tcPr>
            <w:tcW w:w="851" w:type="dxa"/>
          </w:tcPr>
          <w:p w14:paraId="310AA63E" w14:textId="78312889" w:rsidR="00AE4B61" w:rsidRPr="00BE1863" w:rsidRDefault="00184ED9" w:rsidP="00781CC7">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2</w:t>
            </w:r>
            <w:r w:rsidR="00AE4B61" w:rsidRPr="00BE1863">
              <w:rPr>
                <w:rFonts w:ascii="Times New Roman" w:eastAsia="Calibri" w:hAnsi="Times New Roman" w:cs="Times New Roman"/>
                <w:sz w:val="24"/>
                <w:szCs w:val="24"/>
                <w:lang w:val="en-US"/>
              </w:rPr>
              <w:t>0</w:t>
            </w:r>
          </w:p>
        </w:tc>
        <w:tc>
          <w:tcPr>
            <w:tcW w:w="852" w:type="dxa"/>
          </w:tcPr>
          <w:p w14:paraId="00986721" w14:textId="0FBFBE42" w:rsidR="00AE4B61" w:rsidRPr="00BE1863" w:rsidRDefault="00184ED9" w:rsidP="00184ED9">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25</w:t>
            </w:r>
          </w:p>
        </w:tc>
        <w:tc>
          <w:tcPr>
            <w:tcW w:w="850" w:type="dxa"/>
          </w:tcPr>
          <w:p w14:paraId="71B8FEDA" w14:textId="7AA3876A" w:rsidR="00AE4B61" w:rsidRPr="00BE1863" w:rsidRDefault="00184ED9" w:rsidP="00781CC7">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3</w:t>
            </w:r>
            <w:r w:rsidR="00AE4B61" w:rsidRPr="00BE1863">
              <w:rPr>
                <w:rFonts w:ascii="Times New Roman" w:eastAsia="Calibri" w:hAnsi="Times New Roman" w:cs="Times New Roman"/>
                <w:sz w:val="24"/>
                <w:szCs w:val="24"/>
                <w:lang w:val="en-US"/>
              </w:rPr>
              <w:t>0</w:t>
            </w:r>
          </w:p>
        </w:tc>
        <w:tc>
          <w:tcPr>
            <w:tcW w:w="852" w:type="dxa"/>
          </w:tcPr>
          <w:p w14:paraId="6115F54B" w14:textId="45BE6A17" w:rsidR="00AE4B61" w:rsidRPr="00184ED9" w:rsidRDefault="00184ED9"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35</w:t>
            </w:r>
          </w:p>
        </w:tc>
        <w:tc>
          <w:tcPr>
            <w:tcW w:w="850" w:type="dxa"/>
          </w:tcPr>
          <w:p w14:paraId="22702C9E" w14:textId="46A6B5DF" w:rsidR="00AE4B61" w:rsidRPr="00BE1863" w:rsidRDefault="00184ED9" w:rsidP="00781CC7">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4</w:t>
            </w:r>
            <w:r w:rsidR="00AE4B61" w:rsidRPr="00BE1863">
              <w:rPr>
                <w:rFonts w:ascii="Times New Roman" w:eastAsia="Calibri" w:hAnsi="Times New Roman" w:cs="Times New Roman"/>
                <w:sz w:val="24"/>
                <w:szCs w:val="24"/>
                <w:lang w:val="en-US"/>
              </w:rPr>
              <w:t>0</w:t>
            </w:r>
          </w:p>
        </w:tc>
        <w:tc>
          <w:tcPr>
            <w:tcW w:w="851" w:type="dxa"/>
          </w:tcPr>
          <w:p w14:paraId="446C723B" w14:textId="53C271C3" w:rsidR="00AE4B61" w:rsidRPr="00184ED9" w:rsidRDefault="00184ED9"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45</w:t>
            </w:r>
          </w:p>
        </w:tc>
        <w:tc>
          <w:tcPr>
            <w:tcW w:w="851" w:type="dxa"/>
          </w:tcPr>
          <w:p w14:paraId="0F670A31" w14:textId="599797D8" w:rsidR="00AE4B61" w:rsidRPr="00BE1863" w:rsidRDefault="00184ED9" w:rsidP="00781CC7">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5</w:t>
            </w:r>
            <w:r w:rsidR="00AE4B61" w:rsidRPr="00BE1863">
              <w:rPr>
                <w:rFonts w:ascii="Times New Roman" w:eastAsia="Calibri" w:hAnsi="Times New Roman" w:cs="Times New Roman"/>
                <w:sz w:val="24"/>
                <w:szCs w:val="24"/>
                <w:lang w:val="en-US"/>
              </w:rPr>
              <w:t>0</w:t>
            </w:r>
          </w:p>
        </w:tc>
      </w:tr>
      <w:tr w:rsidR="00AE4B61" w:rsidRPr="00BE1863" w14:paraId="2609AB4F" w14:textId="77777777" w:rsidTr="00781CC7">
        <w:tc>
          <w:tcPr>
            <w:tcW w:w="1948" w:type="dxa"/>
          </w:tcPr>
          <w:p w14:paraId="0D6F55C4" w14:textId="77777777" w:rsidR="00AE4B61" w:rsidRPr="00BE1863" w:rsidRDefault="00F13EB6" w:rsidP="00781CC7">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2</w:t>
            </w:r>
            <w:r>
              <w:rPr>
                <w:rFonts w:ascii="Times New Roman" w:eastAsia="Calibri" w:hAnsi="Times New Roman" w:cs="Times New Roman"/>
                <w:sz w:val="24"/>
                <w:szCs w:val="24"/>
                <w:lang w:val="kk-KZ"/>
              </w:rPr>
              <w:t>0</w:t>
            </w:r>
            <w:r w:rsidR="00AE4B61" w:rsidRPr="00BE1863">
              <w:rPr>
                <w:rFonts w:ascii="Times New Roman" w:eastAsia="Calibri" w:hAnsi="Times New Roman" w:cs="Times New Roman"/>
                <w:sz w:val="24"/>
                <w:szCs w:val="24"/>
                <w:vertAlign w:val="superscript"/>
                <w:lang w:val="en-US"/>
              </w:rPr>
              <w:t>0</w:t>
            </w:r>
            <w:r w:rsidR="00AE4B61" w:rsidRPr="00BE1863">
              <w:rPr>
                <w:rFonts w:ascii="Times New Roman" w:eastAsia="Calibri" w:hAnsi="Times New Roman" w:cs="Times New Roman"/>
                <w:sz w:val="24"/>
                <w:szCs w:val="24"/>
                <w:lang w:val="en-US"/>
              </w:rPr>
              <w:t>C</w:t>
            </w:r>
          </w:p>
        </w:tc>
        <w:tc>
          <w:tcPr>
            <w:tcW w:w="850" w:type="dxa"/>
          </w:tcPr>
          <w:p w14:paraId="033A05D1" w14:textId="77777777" w:rsidR="00AE4B61" w:rsidRPr="00AE4B61" w:rsidRDefault="00AE4B6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585</w:t>
            </w:r>
          </w:p>
        </w:tc>
        <w:tc>
          <w:tcPr>
            <w:tcW w:w="851" w:type="dxa"/>
          </w:tcPr>
          <w:p w14:paraId="63FDCC96" w14:textId="77777777" w:rsidR="00AE4B61" w:rsidRPr="00AE4B6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592</w:t>
            </w:r>
          </w:p>
        </w:tc>
        <w:tc>
          <w:tcPr>
            <w:tcW w:w="851" w:type="dxa"/>
          </w:tcPr>
          <w:p w14:paraId="1A9E7009" w14:textId="77777777" w:rsidR="00AE4B61" w:rsidRPr="00AE4B6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597</w:t>
            </w:r>
          </w:p>
        </w:tc>
        <w:tc>
          <w:tcPr>
            <w:tcW w:w="852" w:type="dxa"/>
          </w:tcPr>
          <w:p w14:paraId="4B3CD612" w14:textId="77777777" w:rsidR="00AE4B61" w:rsidRPr="00401731" w:rsidRDefault="00AE4B6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6</w:t>
            </w:r>
            <w:r w:rsidR="00401731">
              <w:rPr>
                <w:rFonts w:ascii="Times New Roman" w:eastAsia="Calibri" w:hAnsi="Times New Roman" w:cs="Times New Roman"/>
                <w:sz w:val="24"/>
                <w:szCs w:val="24"/>
                <w:lang w:val="kk-KZ"/>
              </w:rPr>
              <w:t>02</w:t>
            </w:r>
          </w:p>
        </w:tc>
        <w:tc>
          <w:tcPr>
            <w:tcW w:w="850" w:type="dxa"/>
          </w:tcPr>
          <w:p w14:paraId="77ED5158" w14:textId="77777777" w:rsidR="00AE4B61" w:rsidRPr="0040173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6</w:t>
            </w:r>
            <w:r>
              <w:rPr>
                <w:rFonts w:ascii="Times New Roman" w:eastAsia="Calibri" w:hAnsi="Times New Roman" w:cs="Times New Roman"/>
                <w:sz w:val="24"/>
                <w:szCs w:val="24"/>
                <w:lang w:val="kk-KZ"/>
              </w:rPr>
              <w:t>18</w:t>
            </w:r>
          </w:p>
        </w:tc>
        <w:tc>
          <w:tcPr>
            <w:tcW w:w="852" w:type="dxa"/>
          </w:tcPr>
          <w:p w14:paraId="665690E1" w14:textId="77777777" w:rsidR="00AE4B61" w:rsidRPr="0040173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6</w:t>
            </w:r>
            <w:r>
              <w:rPr>
                <w:rFonts w:ascii="Times New Roman" w:eastAsia="Calibri" w:hAnsi="Times New Roman" w:cs="Times New Roman"/>
                <w:sz w:val="24"/>
                <w:szCs w:val="24"/>
                <w:lang w:val="kk-KZ"/>
              </w:rPr>
              <w:t>67</w:t>
            </w:r>
          </w:p>
        </w:tc>
        <w:tc>
          <w:tcPr>
            <w:tcW w:w="850" w:type="dxa"/>
          </w:tcPr>
          <w:p w14:paraId="220107F1"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668</w:t>
            </w:r>
          </w:p>
        </w:tc>
        <w:tc>
          <w:tcPr>
            <w:tcW w:w="851" w:type="dxa"/>
          </w:tcPr>
          <w:p w14:paraId="1C9A7A3A"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672</w:t>
            </w:r>
          </w:p>
        </w:tc>
        <w:tc>
          <w:tcPr>
            <w:tcW w:w="851" w:type="dxa"/>
          </w:tcPr>
          <w:p w14:paraId="6D4FB618"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678</w:t>
            </w:r>
          </w:p>
        </w:tc>
      </w:tr>
      <w:tr w:rsidR="00AE4B61" w:rsidRPr="00BE1863" w14:paraId="44EF5186" w14:textId="77777777" w:rsidTr="00781CC7">
        <w:tc>
          <w:tcPr>
            <w:tcW w:w="1948" w:type="dxa"/>
          </w:tcPr>
          <w:p w14:paraId="5BFDC173" w14:textId="77777777" w:rsidR="00AE4B61" w:rsidRPr="00BE1863" w:rsidRDefault="00F13EB6" w:rsidP="00781CC7">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24</w:t>
            </w:r>
            <w:r w:rsidR="00AE4B61" w:rsidRPr="00BE1863">
              <w:rPr>
                <w:rFonts w:ascii="Times New Roman" w:eastAsia="Calibri" w:hAnsi="Times New Roman" w:cs="Times New Roman"/>
                <w:sz w:val="24"/>
                <w:szCs w:val="24"/>
                <w:vertAlign w:val="superscript"/>
                <w:lang w:val="en-US"/>
              </w:rPr>
              <w:t>0</w:t>
            </w:r>
            <w:r w:rsidR="00AE4B61" w:rsidRPr="00BE1863">
              <w:rPr>
                <w:rFonts w:ascii="Times New Roman" w:eastAsia="Calibri" w:hAnsi="Times New Roman" w:cs="Times New Roman"/>
                <w:sz w:val="24"/>
                <w:szCs w:val="24"/>
                <w:lang w:val="en-US"/>
              </w:rPr>
              <w:t>C</w:t>
            </w:r>
          </w:p>
        </w:tc>
        <w:tc>
          <w:tcPr>
            <w:tcW w:w="850" w:type="dxa"/>
          </w:tcPr>
          <w:p w14:paraId="30F34B1F" w14:textId="77777777" w:rsidR="00AE4B61" w:rsidRPr="00AE4B61" w:rsidRDefault="00AE4B6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5</w:t>
            </w:r>
            <w:r>
              <w:rPr>
                <w:rFonts w:ascii="Times New Roman" w:eastAsia="Calibri" w:hAnsi="Times New Roman" w:cs="Times New Roman"/>
                <w:sz w:val="24"/>
                <w:szCs w:val="24"/>
                <w:lang w:val="kk-KZ"/>
              </w:rPr>
              <w:t>92</w:t>
            </w:r>
          </w:p>
        </w:tc>
        <w:tc>
          <w:tcPr>
            <w:tcW w:w="851" w:type="dxa"/>
          </w:tcPr>
          <w:p w14:paraId="00959EC9" w14:textId="77777777" w:rsidR="00AE4B61" w:rsidRPr="00AE4B6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598</w:t>
            </w:r>
          </w:p>
        </w:tc>
        <w:tc>
          <w:tcPr>
            <w:tcW w:w="851" w:type="dxa"/>
          </w:tcPr>
          <w:p w14:paraId="06F9332E" w14:textId="77777777" w:rsidR="00AE4B61" w:rsidRPr="00AE4B6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604</w:t>
            </w:r>
          </w:p>
        </w:tc>
        <w:tc>
          <w:tcPr>
            <w:tcW w:w="852" w:type="dxa"/>
          </w:tcPr>
          <w:p w14:paraId="212D1AFE" w14:textId="77777777" w:rsidR="00AE4B61" w:rsidRPr="0040173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6</w:t>
            </w:r>
            <w:r>
              <w:rPr>
                <w:rFonts w:ascii="Times New Roman" w:eastAsia="Calibri" w:hAnsi="Times New Roman" w:cs="Times New Roman"/>
                <w:sz w:val="24"/>
                <w:szCs w:val="24"/>
                <w:lang w:val="kk-KZ"/>
              </w:rPr>
              <w:t>07</w:t>
            </w:r>
          </w:p>
        </w:tc>
        <w:tc>
          <w:tcPr>
            <w:tcW w:w="850" w:type="dxa"/>
          </w:tcPr>
          <w:p w14:paraId="5A7158DA" w14:textId="77777777" w:rsidR="00AE4B61" w:rsidRPr="0040173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6</w:t>
            </w:r>
            <w:r>
              <w:rPr>
                <w:rFonts w:ascii="Times New Roman" w:eastAsia="Calibri" w:hAnsi="Times New Roman" w:cs="Times New Roman"/>
                <w:sz w:val="24"/>
                <w:szCs w:val="24"/>
                <w:lang w:val="kk-KZ"/>
              </w:rPr>
              <w:t>24</w:t>
            </w:r>
          </w:p>
        </w:tc>
        <w:tc>
          <w:tcPr>
            <w:tcW w:w="852" w:type="dxa"/>
          </w:tcPr>
          <w:p w14:paraId="496A8BD5"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675</w:t>
            </w:r>
          </w:p>
        </w:tc>
        <w:tc>
          <w:tcPr>
            <w:tcW w:w="850" w:type="dxa"/>
          </w:tcPr>
          <w:p w14:paraId="17834A71"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679</w:t>
            </w:r>
          </w:p>
        </w:tc>
        <w:tc>
          <w:tcPr>
            <w:tcW w:w="851" w:type="dxa"/>
          </w:tcPr>
          <w:p w14:paraId="22CB7F49"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684</w:t>
            </w:r>
          </w:p>
        </w:tc>
        <w:tc>
          <w:tcPr>
            <w:tcW w:w="851" w:type="dxa"/>
          </w:tcPr>
          <w:p w14:paraId="73DEC9C4"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689</w:t>
            </w:r>
          </w:p>
        </w:tc>
      </w:tr>
      <w:tr w:rsidR="00AE4B61" w:rsidRPr="00BE1863" w14:paraId="41A9DB70" w14:textId="77777777" w:rsidTr="00781CC7">
        <w:tc>
          <w:tcPr>
            <w:tcW w:w="1948" w:type="dxa"/>
          </w:tcPr>
          <w:p w14:paraId="2C175C1F" w14:textId="77777777" w:rsidR="00AE4B61" w:rsidRPr="00BE1863" w:rsidRDefault="00F13EB6" w:rsidP="00781CC7">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28</w:t>
            </w:r>
            <w:r w:rsidR="00AE4B61" w:rsidRPr="00BE1863">
              <w:rPr>
                <w:rFonts w:ascii="Times New Roman" w:eastAsia="Calibri" w:hAnsi="Times New Roman" w:cs="Times New Roman"/>
                <w:sz w:val="24"/>
                <w:szCs w:val="24"/>
                <w:vertAlign w:val="superscript"/>
                <w:lang w:val="en-US"/>
              </w:rPr>
              <w:t>0</w:t>
            </w:r>
            <w:r w:rsidR="00AE4B61" w:rsidRPr="00BE1863">
              <w:rPr>
                <w:rFonts w:ascii="Times New Roman" w:eastAsia="Calibri" w:hAnsi="Times New Roman" w:cs="Times New Roman"/>
                <w:sz w:val="24"/>
                <w:szCs w:val="24"/>
                <w:lang w:val="en-US"/>
              </w:rPr>
              <w:t>C</w:t>
            </w:r>
          </w:p>
        </w:tc>
        <w:tc>
          <w:tcPr>
            <w:tcW w:w="850" w:type="dxa"/>
          </w:tcPr>
          <w:p w14:paraId="1735CDF5" w14:textId="77777777" w:rsidR="00AE4B61" w:rsidRPr="00AE4B61" w:rsidRDefault="00AE4B6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599</w:t>
            </w:r>
          </w:p>
        </w:tc>
        <w:tc>
          <w:tcPr>
            <w:tcW w:w="851" w:type="dxa"/>
          </w:tcPr>
          <w:p w14:paraId="062AE86E" w14:textId="77777777" w:rsidR="00AE4B61" w:rsidRPr="00AE4B6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608</w:t>
            </w:r>
          </w:p>
        </w:tc>
        <w:tc>
          <w:tcPr>
            <w:tcW w:w="851" w:type="dxa"/>
          </w:tcPr>
          <w:p w14:paraId="37236ED2" w14:textId="77777777" w:rsidR="00AE4B61" w:rsidRPr="00AE4B61" w:rsidRDefault="00AE4B6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6</w:t>
            </w:r>
            <w:r w:rsidR="00401731">
              <w:rPr>
                <w:rFonts w:ascii="Times New Roman" w:eastAsia="Calibri" w:hAnsi="Times New Roman" w:cs="Times New Roman"/>
                <w:sz w:val="24"/>
                <w:szCs w:val="24"/>
                <w:lang w:val="kk-KZ"/>
              </w:rPr>
              <w:t>11</w:t>
            </w:r>
          </w:p>
        </w:tc>
        <w:tc>
          <w:tcPr>
            <w:tcW w:w="852" w:type="dxa"/>
          </w:tcPr>
          <w:p w14:paraId="655F443B" w14:textId="77777777" w:rsidR="00AE4B61" w:rsidRPr="0040173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6</w:t>
            </w:r>
            <w:r>
              <w:rPr>
                <w:rFonts w:ascii="Times New Roman" w:eastAsia="Calibri" w:hAnsi="Times New Roman" w:cs="Times New Roman"/>
                <w:sz w:val="24"/>
                <w:szCs w:val="24"/>
                <w:lang w:val="kk-KZ"/>
              </w:rPr>
              <w:t>15</w:t>
            </w:r>
          </w:p>
        </w:tc>
        <w:tc>
          <w:tcPr>
            <w:tcW w:w="850" w:type="dxa"/>
          </w:tcPr>
          <w:p w14:paraId="12C97263" w14:textId="77777777" w:rsidR="00AE4B61" w:rsidRPr="00BE1863" w:rsidRDefault="00401731" w:rsidP="00401731">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6</w:t>
            </w:r>
            <w:r>
              <w:rPr>
                <w:rFonts w:ascii="Times New Roman" w:eastAsia="Calibri" w:hAnsi="Times New Roman" w:cs="Times New Roman"/>
                <w:sz w:val="24"/>
                <w:szCs w:val="24"/>
                <w:lang w:val="kk-KZ"/>
              </w:rPr>
              <w:t>48</w:t>
            </w:r>
          </w:p>
        </w:tc>
        <w:tc>
          <w:tcPr>
            <w:tcW w:w="852" w:type="dxa"/>
          </w:tcPr>
          <w:p w14:paraId="55360978"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686</w:t>
            </w:r>
          </w:p>
        </w:tc>
        <w:tc>
          <w:tcPr>
            <w:tcW w:w="850" w:type="dxa"/>
          </w:tcPr>
          <w:p w14:paraId="151621B4"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691</w:t>
            </w:r>
          </w:p>
        </w:tc>
        <w:tc>
          <w:tcPr>
            <w:tcW w:w="851" w:type="dxa"/>
          </w:tcPr>
          <w:p w14:paraId="0D17B974"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695</w:t>
            </w:r>
          </w:p>
        </w:tc>
        <w:tc>
          <w:tcPr>
            <w:tcW w:w="851" w:type="dxa"/>
          </w:tcPr>
          <w:p w14:paraId="6232606B"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702</w:t>
            </w:r>
          </w:p>
        </w:tc>
      </w:tr>
      <w:tr w:rsidR="00AE4B61" w:rsidRPr="00BE1863" w14:paraId="6917A8A1" w14:textId="77777777" w:rsidTr="00781CC7">
        <w:tc>
          <w:tcPr>
            <w:tcW w:w="1948" w:type="dxa"/>
          </w:tcPr>
          <w:p w14:paraId="2C54271D" w14:textId="77777777" w:rsidR="00AE4B61" w:rsidRPr="00BE1863" w:rsidRDefault="00F13EB6" w:rsidP="00781CC7">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3</w:t>
            </w:r>
            <w:r w:rsidR="00AE4B61" w:rsidRPr="00BE1863">
              <w:rPr>
                <w:rFonts w:ascii="Times New Roman" w:eastAsia="Calibri" w:hAnsi="Times New Roman" w:cs="Times New Roman"/>
                <w:sz w:val="24"/>
                <w:szCs w:val="24"/>
                <w:lang w:val="en-US"/>
              </w:rPr>
              <w:t>0</w:t>
            </w:r>
            <w:r w:rsidR="00AE4B61" w:rsidRPr="00BE1863">
              <w:rPr>
                <w:rFonts w:ascii="Times New Roman" w:eastAsia="Calibri" w:hAnsi="Times New Roman" w:cs="Times New Roman"/>
                <w:sz w:val="24"/>
                <w:szCs w:val="24"/>
                <w:vertAlign w:val="superscript"/>
                <w:lang w:val="en-US"/>
              </w:rPr>
              <w:t>0</w:t>
            </w:r>
            <w:r w:rsidR="00AE4B61" w:rsidRPr="00BE1863">
              <w:rPr>
                <w:rFonts w:ascii="Times New Roman" w:eastAsia="Calibri" w:hAnsi="Times New Roman" w:cs="Times New Roman"/>
                <w:sz w:val="24"/>
                <w:szCs w:val="24"/>
                <w:lang w:val="en-US"/>
              </w:rPr>
              <w:t>C</w:t>
            </w:r>
          </w:p>
        </w:tc>
        <w:tc>
          <w:tcPr>
            <w:tcW w:w="850" w:type="dxa"/>
          </w:tcPr>
          <w:p w14:paraId="336D4BB1" w14:textId="77777777" w:rsidR="00AE4B61" w:rsidRPr="00AE4B61" w:rsidRDefault="00AE4B6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603</w:t>
            </w:r>
          </w:p>
        </w:tc>
        <w:tc>
          <w:tcPr>
            <w:tcW w:w="851" w:type="dxa"/>
          </w:tcPr>
          <w:p w14:paraId="02FD9C12" w14:textId="77777777" w:rsidR="00AE4B61" w:rsidRPr="00AE4B61" w:rsidRDefault="00AE4B6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6</w:t>
            </w:r>
            <w:r w:rsidR="00401731">
              <w:rPr>
                <w:rFonts w:ascii="Times New Roman" w:eastAsia="Calibri" w:hAnsi="Times New Roman" w:cs="Times New Roman"/>
                <w:sz w:val="24"/>
                <w:szCs w:val="24"/>
                <w:lang w:val="kk-KZ"/>
              </w:rPr>
              <w:t>12</w:t>
            </w:r>
          </w:p>
        </w:tc>
        <w:tc>
          <w:tcPr>
            <w:tcW w:w="851" w:type="dxa"/>
          </w:tcPr>
          <w:p w14:paraId="56591F0D" w14:textId="77777777" w:rsidR="00AE4B61" w:rsidRPr="00AE4B61" w:rsidRDefault="00AE4B6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6</w:t>
            </w:r>
            <w:r w:rsidR="00401731">
              <w:rPr>
                <w:rFonts w:ascii="Times New Roman" w:eastAsia="Calibri" w:hAnsi="Times New Roman" w:cs="Times New Roman"/>
                <w:sz w:val="24"/>
                <w:szCs w:val="24"/>
                <w:lang w:val="kk-KZ"/>
              </w:rPr>
              <w:t>18</w:t>
            </w:r>
          </w:p>
        </w:tc>
        <w:tc>
          <w:tcPr>
            <w:tcW w:w="852" w:type="dxa"/>
          </w:tcPr>
          <w:p w14:paraId="34091EA0" w14:textId="77777777" w:rsidR="00AE4B61" w:rsidRPr="0040173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6</w:t>
            </w:r>
            <w:r>
              <w:rPr>
                <w:rFonts w:ascii="Times New Roman" w:eastAsia="Calibri" w:hAnsi="Times New Roman" w:cs="Times New Roman"/>
                <w:sz w:val="24"/>
                <w:szCs w:val="24"/>
                <w:lang w:val="kk-KZ"/>
              </w:rPr>
              <w:t>23</w:t>
            </w:r>
          </w:p>
        </w:tc>
        <w:tc>
          <w:tcPr>
            <w:tcW w:w="850" w:type="dxa"/>
          </w:tcPr>
          <w:p w14:paraId="5CE8B5FE" w14:textId="77777777" w:rsidR="00AE4B61" w:rsidRPr="00401731" w:rsidRDefault="00401731" w:rsidP="00781CC7">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en-US"/>
              </w:rPr>
              <w:t>6</w:t>
            </w:r>
            <w:r>
              <w:rPr>
                <w:rFonts w:ascii="Times New Roman" w:eastAsia="Calibri" w:hAnsi="Times New Roman" w:cs="Times New Roman"/>
                <w:sz w:val="24"/>
                <w:szCs w:val="24"/>
                <w:lang w:val="kk-KZ"/>
              </w:rPr>
              <w:t>45</w:t>
            </w:r>
          </w:p>
        </w:tc>
        <w:tc>
          <w:tcPr>
            <w:tcW w:w="852" w:type="dxa"/>
          </w:tcPr>
          <w:p w14:paraId="669AB141" w14:textId="77777777" w:rsidR="00AE4B61" w:rsidRPr="00BE1863" w:rsidRDefault="00401731" w:rsidP="00781CC7">
            <w:pPr>
              <w:spacing w:after="0" w:line="24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 </w:t>
            </w:r>
            <w:r w:rsidR="00AE4B61" w:rsidRPr="00BE1863">
              <w:rPr>
                <w:rFonts w:ascii="Times New Roman" w:eastAsia="Calibri" w:hAnsi="Times New Roman" w:cs="Times New Roman"/>
                <w:sz w:val="24"/>
                <w:szCs w:val="24"/>
                <w:lang w:val="en-US"/>
              </w:rPr>
              <w:t>710</w:t>
            </w:r>
          </w:p>
        </w:tc>
        <w:tc>
          <w:tcPr>
            <w:tcW w:w="850" w:type="dxa"/>
          </w:tcPr>
          <w:p w14:paraId="578EFE9A"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714</w:t>
            </w:r>
          </w:p>
        </w:tc>
        <w:tc>
          <w:tcPr>
            <w:tcW w:w="851" w:type="dxa"/>
          </w:tcPr>
          <w:p w14:paraId="23CA3AAE"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719</w:t>
            </w:r>
          </w:p>
        </w:tc>
        <w:tc>
          <w:tcPr>
            <w:tcW w:w="851" w:type="dxa"/>
          </w:tcPr>
          <w:p w14:paraId="2039EBCC" w14:textId="77777777" w:rsidR="00AE4B61" w:rsidRPr="00BE1863" w:rsidRDefault="00AE4B61" w:rsidP="00781CC7">
            <w:pPr>
              <w:spacing w:after="0" w:line="240" w:lineRule="auto"/>
              <w:jc w:val="center"/>
              <w:rPr>
                <w:rFonts w:ascii="Times New Roman" w:eastAsia="Calibri" w:hAnsi="Times New Roman" w:cs="Times New Roman"/>
                <w:sz w:val="24"/>
                <w:szCs w:val="24"/>
                <w:lang w:val="en-US"/>
              </w:rPr>
            </w:pPr>
            <w:r w:rsidRPr="00BE1863">
              <w:rPr>
                <w:rFonts w:ascii="Times New Roman" w:eastAsia="Calibri" w:hAnsi="Times New Roman" w:cs="Times New Roman"/>
                <w:sz w:val="24"/>
                <w:szCs w:val="24"/>
                <w:lang w:val="en-US"/>
              </w:rPr>
              <w:t>724</w:t>
            </w:r>
          </w:p>
        </w:tc>
      </w:tr>
    </w:tbl>
    <w:p w14:paraId="4BAD192E" w14:textId="77777777" w:rsidR="0023529A" w:rsidRDefault="0023529A" w:rsidP="00355CE9">
      <w:pPr>
        <w:spacing w:after="0" w:line="240" w:lineRule="auto"/>
        <w:ind w:firstLine="709"/>
        <w:jc w:val="both"/>
        <w:rPr>
          <w:rFonts w:ascii="Times New Roman" w:eastAsia="Calibri" w:hAnsi="Times New Roman" w:cs="Times New Roman"/>
          <w:sz w:val="28"/>
          <w:szCs w:val="28"/>
          <w:lang w:val="kk-KZ"/>
        </w:rPr>
      </w:pPr>
    </w:p>
    <w:p w14:paraId="4AABDABE" w14:textId="77777777" w:rsidR="00A67EF8" w:rsidRDefault="003F25E7" w:rsidP="00A67EF8">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3.3</w:t>
      </w:r>
      <w:r w:rsidR="00BF1905">
        <w:rPr>
          <w:rFonts w:ascii="Times New Roman" w:eastAsia="Calibri" w:hAnsi="Times New Roman" w:cs="Times New Roman"/>
          <w:sz w:val="28"/>
          <w:szCs w:val="28"/>
          <w:lang w:val="kk-KZ"/>
        </w:rPr>
        <w:t xml:space="preserve"> - </w:t>
      </w:r>
      <w:r w:rsidR="00AE4B61">
        <w:rPr>
          <w:rFonts w:ascii="Times New Roman" w:eastAsia="Calibri" w:hAnsi="Times New Roman" w:cs="Times New Roman"/>
          <w:sz w:val="28"/>
          <w:szCs w:val="28"/>
          <w:lang w:val="kk-KZ"/>
        </w:rPr>
        <w:t>кесте мәліметтеріне сәйкес полимер бетін күміс ионымен фотохимиялық тотықсыздануына күн сәулесі ағымының әсерін сипаттайтын қисық тұрғызылды</w:t>
      </w:r>
      <w:r w:rsidR="00401731">
        <w:rPr>
          <w:rFonts w:ascii="Times New Roman" w:eastAsia="Calibri" w:hAnsi="Times New Roman" w:cs="Times New Roman"/>
          <w:sz w:val="28"/>
          <w:szCs w:val="28"/>
          <w:lang w:val="kk-KZ"/>
        </w:rPr>
        <w:t xml:space="preserve"> (3.13-сурет)</w:t>
      </w:r>
      <w:r w:rsidR="00AE4B61">
        <w:rPr>
          <w:rFonts w:ascii="Times New Roman" w:eastAsia="Calibri" w:hAnsi="Times New Roman" w:cs="Times New Roman"/>
          <w:sz w:val="28"/>
          <w:szCs w:val="28"/>
          <w:lang w:val="kk-KZ"/>
        </w:rPr>
        <w:t>.</w:t>
      </w:r>
    </w:p>
    <w:p w14:paraId="3DF38D7B" w14:textId="77777777" w:rsidR="00AA5C50" w:rsidRDefault="00AA5C50" w:rsidP="00A67EF8">
      <w:pPr>
        <w:spacing w:after="0" w:line="240" w:lineRule="auto"/>
        <w:ind w:firstLine="709"/>
        <w:jc w:val="both"/>
        <w:rPr>
          <w:rFonts w:ascii="Times New Roman" w:eastAsia="Calibri" w:hAnsi="Times New Roman" w:cs="Times New Roman"/>
          <w:sz w:val="28"/>
          <w:szCs w:val="28"/>
          <w:lang w:val="kk-KZ"/>
        </w:rPr>
      </w:pPr>
    </w:p>
    <w:p w14:paraId="43877516" w14:textId="10575D00" w:rsidR="00922BD7" w:rsidRDefault="006E33AC" w:rsidP="008B1BF7">
      <w:pPr>
        <w:spacing w:after="0" w:line="240" w:lineRule="auto"/>
        <w:jc w:val="both"/>
        <w:rPr>
          <w:rFonts w:ascii="Times New Roman" w:eastAsia="Calibri" w:hAnsi="Times New Roman" w:cs="Times New Roman"/>
          <w:b/>
          <w:sz w:val="28"/>
          <w:szCs w:val="28"/>
          <w:lang w:val="kk-KZ"/>
        </w:rPr>
      </w:pPr>
      <w:r w:rsidRPr="00630A23">
        <w:rPr>
          <w:rFonts w:ascii="Times New Roman" w:eastAsia="Calibri" w:hAnsi="Times New Roman" w:cs="Times New Roman"/>
          <w:b/>
          <w:sz w:val="28"/>
          <w:szCs w:val="28"/>
          <w:lang w:val="kk-KZ"/>
        </w:rPr>
        <w:object w:dxaOrig="9549" w:dyaOrig="3205" w14:anchorId="4B0063A0">
          <v:shape id="_x0000_i1026" type="#_x0000_t75" style="width:475.5pt;height:159.75pt" o:ole="">
            <v:imagedata r:id="rId45" o:title=""/>
          </v:shape>
          <o:OLEObject Type="Embed" ProgID="MSGraph.Chart.8" ShapeID="_x0000_i1026" DrawAspect="Content" ObjectID="_1788020705" r:id="rId46">
            <o:FieldCodes>\s</o:FieldCodes>
          </o:OLEObject>
        </w:object>
      </w:r>
    </w:p>
    <w:p w14:paraId="3EA398D2" w14:textId="77777777" w:rsidR="000603EA" w:rsidRDefault="000603EA" w:rsidP="00630A23">
      <w:pPr>
        <w:spacing w:after="0" w:line="240" w:lineRule="auto"/>
        <w:ind w:firstLine="709"/>
        <w:jc w:val="center"/>
        <w:rPr>
          <w:rFonts w:ascii="Times New Roman" w:eastAsia="Calibri" w:hAnsi="Times New Roman" w:cs="Times New Roman"/>
          <w:sz w:val="28"/>
          <w:szCs w:val="28"/>
          <w:lang w:val="en-US"/>
        </w:rPr>
      </w:pPr>
    </w:p>
    <w:p w14:paraId="252A833D" w14:textId="59AB9E97" w:rsidR="00922BD7" w:rsidRPr="00630A23" w:rsidRDefault="00630A23" w:rsidP="00630A23">
      <w:pPr>
        <w:spacing w:after="0" w:line="240" w:lineRule="auto"/>
        <w:ind w:firstLine="709"/>
        <w:jc w:val="center"/>
        <w:rPr>
          <w:rFonts w:ascii="Times New Roman" w:eastAsia="Calibri" w:hAnsi="Times New Roman" w:cs="Times New Roman"/>
          <w:sz w:val="28"/>
          <w:szCs w:val="28"/>
          <w:lang w:val="kk-KZ"/>
        </w:rPr>
      </w:pPr>
      <w:r w:rsidRPr="00630A23">
        <w:rPr>
          <w:rFonts w:ascii="Times New Roman" w:eastAsia="Calibri" w:hAnsi="Times New Roman" w:cs="Times New Roman"/>
          <w:sz w:val="28"/>
          <w:szCs w:val="28"/>
          <w:lang w:val="kk-KZ"/>
        </w:rPr>
        <w:t>С</w:t>
      </w:r>
      <w:r w:rsidR="00922BD7" w:rsidRPr="00630A23">
        <w:rPr>
          <w:rFonts w:ascii="Times New Roman" w:eastAsia="Calibri" w:hAnsi="Times New Roman" w:cs="Times New Roman"/>
          <w:sz w:val="28"/>
          <w:szCs w:val="28"/>
          <w:lang w:val="kk-KZ"/>
        </w:rPr>
        <w:t>урет</w:t>
      </w:r>
      <w:r w:rsidRPr="00630A23">
        <w:rPr>
          <w:rFonts w:ascii="Times New Roman" w:eastAsia="Calibri" w:hAnsi="Times New Roman" w:cs="Times New Roman"/>
          <w:sz w:val="28"/>
          <w:szCs w:val="28"/>
          <w:lang w:val="kk-KZ"/>
        </w:rPr>
        <w:t xml:space="preserve"> 3.13 </w:t>
      </w:r>
      <w:r w:rsidR="00401731">
        <w:rPr>
          <w:rFonts w:ascii="Times New Roman" w:eastAsia="Calibri" w:hAnsi="Times New Roman" w:cs="Times New Roman"/>
          <w:sz w:val="28"/>
          <w:szCs w:val="28"/>
          <w:lang w:val="kk-KZ"/>
        </w:rPr>
        <w:t>–</w:t>
      </w:r>
      <w:r w:rsidR="00922BD7" w:rsidRPr="00630A23">
        <w:rPr>
          <w:rFonts w:ascii="Times New Roman" w:eastAsia="Calibri" w:hAnsi="Times New Roman" w:cs="Times New Roman"/>
          <w:sz w:val="28"/>
          <w:szCs w:val="28"/>
          <w:lang w:val="kk-KZ"/>
        </w:rPr>
        <w:t xml:space="preserve"> Күміс ионының тотықсыздануына күн сәулесі ағы</w:t>
      </w:r>
      <w:r w:rsidR="00C948F6">
        <w:rPr>
          <w:rFonts w:ascii="Times New Roman" w:eastAsia="Calibri" w:hAnsi="Times New Roman" w:cs="Times New Roman"/>
          <w:sz w:val="28"/>
          <w:szCs w:val="28"/>
          <w:lang w:val="kk-KZ"/>
        </w:rPr>
        <w:t>н тығыздығының</w:t>
      </w:r>
      <w:r w:rsidR="00922BD7" w:rsidRPr="00630A23">
        <w:rPr>
          <w:rFonts w:ascii="Times New Roman" w:eastAsia="Calibri" w:hAnsi="Times New Roman" w:cs="Times New Roman"/>
          <w:sz w:val="28"/>
          <w:szCs w:val="28"/>
          <w:lang w:val="kk-KZ"/>
        </w:rPr>
        <w:t xml:space="preserve"> әсері</w:t>
      </w:r>
    </w:p>
    <w:p w14:paraId="6AF9718E" w14:textId="77777777" w:rsidR="00B52CA2" w:rsidRDefault="00B52CA2" w:rsidP="00EC0A17">
      <w:pPr>
        <w:spacing w:after="0" w:line="240" w:lineRule="auto"/>
        <w:jc w:val="both"/>
        <w:rPr>
          <w:rFonts w:ascii="Times New Roman" w:eastAsia="Calibri" w:hAnsi="Times New Roman" w:cs="Times New Roman"/>
          <w:b/>
          <w:sz w:val="28"/>
          <w:szCs w:val="28"/>
          <w:lang w:val="kk-KZ"/>
        </w:rPr>
      </w:pPr>
    </w:p>
    <w:p w14:paraId="7E864FD7" w14:textId="5C018D0E" w:rsidR="00B6085C" w:rsidRDefault="00401731" w:rsidP="00EC0A17">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3.13- сурет келтірілген қисық бойынша полимер бетін</w:t>
      </w:r>
      <w:r w:rsidR="00EC0A17">
        <w:rPr>
          <w:rFonts w:ascii="Times New Roman" w:eastAsia="Calibri" w:hAnsi="Times New Roman" w:cs="Times New Roman"/>
          <w:sz w:val="28"/>
          <w:szCs w:val="28"/>
          <w:lang w:val="kk-KZ"/>
        </w:rPr>
        <w:t>де</w:t>
      </w:r>
      <w:r>
        <w:rPr>
          <w:rFonts w:ascii="Times New Roman" w:eastAsia="Calibri" w:hAnsi="Times New Roman" w:cs="Times New Roman"/>
          <w:sz w:val="28"/>
          <w:szCs w:val="28"/>
          <w:lang w:val="kk-KZ"/>
        </w:rPr>
        <w:t xml:space="preserve"> каталитикалық қабат алу</w:t>
      </w:r>
      <w:r w:rsidR="00EC0A17">
        <w:rPr>
          <w:rFonts w:ascii="Times New Roman" w:eastAsia="Calibri" w:hAnsi="Times New Roman" w:cs="Times New Roman"/>
          <w:sz w:val="28"/>
          <w:szCs w:val="28"/>
          <w:lang w:val="kk-KZ"/>
        </w:rPr>
        <w:t xml:space="preserve"> үшін күміс ионымен фотохимиялық тотықсыздандыру</w:t>
      </w:r>
      <w:r w:rsidR="00D06F03">
        <w:rPr>
          <w:rFonts w:ascii="Times New Roman" w:eastAsia="Calibri" w:hAnsi="Times New Roman" w:cs="Times New Roman"/>
          <w:sz w:val="28"/>
          <w:szCs w:val="28"/>
          <w:lang w:val="kk-KZ"/>
        </w:rPr>
        <w:t xml:space="preserve"> арқылы белсендіруге</w:t>
      </w:r>
      <w:r w:rsidR="00EC0A17">
        <w:rPr>
          <w:rFonts w:ascii="Times New Roman" w:eastAsia="Calibri" w:hAnsi="Times New Roman" w:cs="Times New Roman"/>
          <w:sz w:val="28"/>
          <w:szCs w:val="28"/>
          <w:lang w:val="kk-KZ"/>
        </w:rPr>
        <w:t xml:space="preserve"> қажетті күн </w:t>
      </w:r>
      <w:r w:rsidR="00781CC7">
        <w:rPr>
          <w:rFonts w:ascii="Times New Roman" w:eastAsia="Calibri" w:hAnsi="Times New Roman" w:cs="Times New Roman"/>
          <w:sz w:val="28"/>
          <w:szCs w:val="28"/>
          <w:lang w:val="kk-KZ"/>
        </w:rPr>
        <w:t>сәулесі ағымының тығыздығы 600-8</w:t>
      </w:r>
      <w:r w:rsidR="00EC0A17">
        <w:rPr>
          <w:rFonts w:ascii="Times New Roman" w:eastAsia="Calibri" w:hAnsi="Times New Roman" w:cs="Times New Roman"/>
          <w:sz w:val="28"/>
          <w:szCs w:val="28"/>
          <w:lang w:val="kk-KZ"/>
        </w:rPr>
        <w:t>00</w:t>
      </w:r>
      <w:r w:rsidR="002A5748">
        <w:rPr>
          <w:rFonts w:ascii="Times New Roman" w:eastAsia="Calibri" w:hAnsi="Times New Roman" w:cs="Times New Roman"/>
          <w:sz w:val="28"/>
          <w:szCs w:val="28"/>
          <w:lang w:val="kk-KZ"/>
        </w:rPr>
        <w:t xml:space="preserve"> </w:t>
      </w:r>
      <w:r w:rsidR="00EC0A17">
        <w:rPr>
          <w:rFonts w:ascii="Times New Roman" w:eastAsia="Calibri" w:hAnsi="Times New Roman" w:cs="Times New Roman"/>
          <w:sz w:val="28"/>
          <w:szCs w:val="28"/>
          <w:lang w:val="kk-KZ"/>
        </w:rPr>
        <w:t>Вт</w:t>
      </w:r>
      <w:r w:rsidR="00EC0A17" w:rsidRPr="00EC0A17">
        <w:rPr>
          <w:rFonts w:ascii="Times New Roman" w:eastAsia="Calibri" w:hAnsi="Times New Roman" w:cs="Times New Roman"/>
          <w:sz w:val="28"/>
          <w:szCs w:val="28"/>
          <w:lang w:val="kk-KZ"/>
        </w:rPr>
        <w:t>/м</w:t>
      </w:r>
      <w:r w:rsidR="00EC0A17" w:rsidRPr="00EC0A17">
        <w:rPr>
          <w:rFonts w:ascii="Times New Roman" w:eastAsia="Calibri" w:hAnsi="Times New Roman" w:cs="Times New Roman"/>
          <w:sz w:val="28"/>
          <w:szCs w:val="28"/>
          <w:vertAlign w:val="superscript"/>
          <w:lang w:val="kk-KZ"/>
        </w:rPr>
        <w:t>2</w:t>
      </w:r>
      <w:r w:rsidR="006E33AC">
        <w:rPr>
          <w:rFonts w:ascii="Times New Roman" w:eastAsia="Calibri" w:hAnsi="Times New Roman" w:cs="Times New Roman"/>
          <w:sz w:val="28"/>
          <w:szCs w:val="28"/>
          <w:lang w:val="kk-KZ"/>
        </w:rPr>
        <w:t>, а</w:t>
      </w:r>
      <w:r w:rsidR="00EC0A17">
        <w:rPr>
          <w:rFonts w:ascii="Times New Roman" w:eastAsia="Calibri" w:hAnsi="Times New Roman" w:cs="Times New Roman"/>
          <w:sz w:val="28"/>
          <w:szCs w:val="28"/>
          <w:lang w:val="kk-KZ"/>
        </w:rPr>
        <w:t xml:space="preserve">л </w:t>
      </w:r>
      <w:r w:rsidR="006E33AC">
        <w:rPr>
          <w:rFonts w:ascii="Times New Roman" w:eastAsia="Calibri" w:hAnsi="Times New Roman" w:cs="Times New Roman"/>
          <w:sz w:val="28"/>
          <w:szCs w:val="28"/>
          <w:lang w:val="kk-KZ"/>
        </w:rPr>
        <w:t>ұсынылатын уақыт 20-4</w:t>
      </w:r>
      <w:r w:rsidR="00EC0A17">
        <w:rPr>
          <w:rFonts w:ascii="Times New Roman" w:eastAsia="Calibri" w:hAnsi="Times New Roman" w:cs="Times New Roman"/>
          <w:sz w:val="28"/>
          <w:szCs w:val="28"/>
          <w:lang w:val="kk-KZ"/>
        </w:rPr>
        <w:t xml:space="preserve">0минут. Полимер бетінде каталитикалық қабат алу үшін </w:t>
      </w:r>
      <w:r w:rsidR="00D06F03">
        <w:rPr>
          <w:rFonts w:ascii="Times New Roman" w:eastAsia="Calibri" w:hAnsi="Times New Roman" w:cs="Times New Roman"/>
          <w:sz w:val="28"/>
          <w:szCs w:val="28"/>
          <w:lang w:val="kk-KZ"/>
        </w:rPr>
        <w:t xml:space="preserve">белсендіруге қажетті </w:t>
      </w:r>
      <w:r w:rsidR="00EC0A17">
        <w:rPr>
          <w:rFonts w:ascii="Times New Roman" w:eastAsia="Calibri" w:hAnsi="Times New Roman" w:cs="Times New Roman"/>
          <w:sz w:val="28"/>
          <w:szCs w:val="28"/>
          <w:lang w:val="kk-KZ"/>
        </w:rPr>
        <w:t>күміс нитраты ерітіндісінің концентрациясын анықтау мақсатында</w:t>
      </w:r>
      <w:r w:rsidR="00D06F03">
        <w:rPr>
          <w:rFonts w:ascii="Times New Roman" w:eastAsia="Calibri" w:hAnsi="Times New Roman" w:cs="Times New Roman"/>
          <w:sz w:val="28"/>
          <w:szCs w:val="28"/>
          <w:lang w:val="kk-KZ"/>
        </w:rPr>
        <w:t xml:space="preserve"> да</w:t>
      </w:r>
      <w:r w:rsidR="009B056F">
        <w:rPr>
          <w:rFonts w:ascii="Times New Roman" w:eastAsia="Calibri" w:hAnsi="Times New Roman" w:cs="Times New Roman"/>
          <w:sz w:val="28"/>
          <w:szCs w:val="28"/>
          <w:lang w:val="kk-KZ"/>
        </w:rPr>
        <w:t xml:space="preserve"> зерттеу жүргізілді</w:t>
      </w:r>
      <w:r w:rsidR="00EC0A17">
        <w:rPr>
          <w:rFonts w:ascii="Times New Roman" w:eastAsia="Calibri" w:hAnsi="Times New Roman" w:cs="Times New Roman"/>
          <w:sz w:val="28"/>
          <w:szCs w:val="28"/>
          <w:lang w:val="kk-KZ"/>
        </w:rPr>
        <w:t xml:space="preserve">. </w:t>
      </w:r>
      <w:r w:rsidR="00A96FEF">
        <w:rPr>
          <w:rFonts w:ascii="Times New Roman" w:eastAsia="Calibri" w:hAnsi="Times New Roman" w:cs="Times New Roman"/>
          <w:sz w:val="28"/>
          <w:szCs w:val="28"/>
          <w:lang w:val="kk-KZ"/>
        </w:rPr>
        <w:t>Негізгі параметрдің бірі т</w:t>
      </w:r>
      <w:r w:rsidR="009B056F">
        <w:rPr>
          <w:rFonts w:ascii="Times New Roman" w:eastAsia="Calibri" w:hAnsi="Times New Roman" w:cs="Times New Roman"/>
          <w:sz w:val="28"/>
          <w:szCs w:val="28"/>
          <w:lang w:val="kk-KZ"/>
        </w:rPr>
        <w:t xml:space="preserve">иімді концентрациясын анықтау мақсатында </w:t>
      </w:r>
      <w:r w:rsidR="009B056F" w:rsidRPr="009B056F">
        <w:rPr>
          <w:rFonts w:ascii="Times New Roman" w:eastAsia="Calibri" w:hAnsi="Times New Roman" w:cs="Times New Roman"/>
          <w:sz w:val="28"/>
          <w:szCs w:val="28"/>
          <w:lang w:val="kk-KZ"/>
        </w:rPr>
        <w:t>AgNO</w:t>
      </w:r>
      <w:r w:rsidR="009B056F" w:rsidRPr="009B056F">
        <w:rPr>
          <w:rFonts w:ascii="Times New Roman" w:eastAsia="Calibri" w:hAnsi="Times New Roman" w:cs="Times New Roman"/>
          <w:sz w:val="28"/>
          <w:szCs w:val="28"/>
          <w:vertAlign w:val="subscript"/>
          <w:lang w:val="kk-KZ"/>
        </w:rPr>
        <w:t xml:space="preserve">3 </w:t>
      </w:r>
      <w:r w:rsidR="009B056F" w:rsidRPr="009B056F">
        <w:rPr>
          <w:rFonts w:ascii="Times New Roman" w:eastAsia="Calibri" w:hAnsi="Times New Roman" w:cs="Times New Roman"/>
          <w:sz w:val="28"/>
          <w:szCs w:val="28"/>
          <w:lang w:val="kk-KZ"/>
        </w:rPr>
        <w:t>1г/л, 5г/л, 10г/л және 15г/л</w:t>
      </w:r>
      <w:r w:rsidR="009B056F">
        <w:rPr>
          <w:rFonts w:ascii="Times New Roman" w:eastAsia="Calibri" w:hAnsi="Times New Roman" w:cs="Times New Roman"/>
          <w:sz w:val="24"/>
          <w:szCs w:val="24"/>
          <w:lang w:val="kk-KZ"/>
        </w:rPr>
        <w:t xml:space="preserve"> </w:t>
      </w:r>
      <w:r w:rsidR="009B056F" w:rsidRPr="009B056F">
        <w:rPr>
          <w:rFonts w:ascii="Times New Roman" w:eastAsia="Calibri" w:hAnsi="Times New Roman" w:cs="Times New Roman"/>
          <w:sz w:val="28"/>
          <w:szCs w:val="28"/>
          <w:lang w:val="kk-KZ"/>
        </w:rPr>
        <w:t>ерітінділері дайындалды.</w:t>
      </w:r>
      <w:r w:rsidR="009B056F">
        <w:rPr>
          <w:rFonts w:ascii="Times New Roman" w:eastAsia="Calibri" w:hAnsi="Times New Roman" w:cs="Times New Roman"/>
          <w:sz w:val="28"/>
          <w:szCs w:val="28"/>
          <w:lang w:val="kk-KZ"/>
        </w:rPr>
        <w:t xml:space="preserve"> Концентрациясы әр түрлі</w:t>
      </w:r>
      <w:r w:rsidR="00781CC7">
        <w:rPr>
          <w:rFonts w:ascii="Times New Roman" w:eastAsia="Calibri" w:hAnsi="Times New Roman" w:cs="Times New Roman"/>
          <w:sz w:val="28"/>
          <w:szCs w:val="28"/>
          <w:lang w:val="kk-KZ"/>
        </w:rPr>
        <w:t xml:space="preserve"> ерітінділерге полимер үлгілері</w:t>
      </w:r>
      <w:r w:rsidR="009B056F">
        <w:rPr>
          <w:rFonts w:ascii="Times New Roman" w:eastAsia="Calibri" w:hAnsi="Times New Roman" w:cs="Times New Roman"/>
          <w:sz w:val="28"/>
          <w:szCs w:val="28"/>
          <w:lang w:val="kk-KZ"/>
        </w:rPr>
        <w:t xml:space="preserve"> батыры</w:t>
      </w:r>
      <w:r w:rsidR="00781CC7">
        <w:rPr>
          <w:rFonts w:ascii="Times New Roman" w:eastAsia="Calibri" w:hAnsi="Times New Roman" w:cs="Times New Roman"/>
          <w:sz w:val="28"/>
          <w:szCs w:val="28"/>
          <w:lang w:val="kk-KZ"/>
        </w:rPr>
        <w:t>лы</w:t>
      </w:r>
      <w:r w:rsidR="009B056F">
        <w:rPr>
          <w:rFonts w:ascii="Times New Roman" w:eastAsia="Calibri" w:hAnsi="Times New Roman" w:cs="Times New Roman"/>
          <w:sz w:val="28"/>
          <w:szCs w:val="28"/>
          <w:lang w:val="kk-KZ"/>
        </w:rPr>
        <w:t>п, фотохимиялық тотықсызда</w:t>
      </w:r>
      <w:r w:rsidR="00781CC7">
        <w:rPr>
          <w:rFonts w:ascii="Times New Roman" w:eastAsia="Calibri" w:hAnsi="Times New Roman" w:cs="Times New Roman"/>
          <w:sz w:val="28"/>
          <w:szCs w:val="28"/>
          <w:lang w:val="kk-KZ"/>
        </w:rPr>
        <w:t>нды</w:t>
      </w:r>
      <w:r w:rsidR="009B056F">
        <w:rPr>
          <w:rFonts w:ascii="Times New Roman" w:eastAsia="Calibri" w:hAnsi="Times New Roman" w:cs="Times New Roman"/>
          <w:sz w:val="28"/>
          <w:szCs w:val="28"/>
          <w:lang w:val="kk-KZ"/>
        </w:rPr>
        <w:t>рылды. Үлгілердің қараю дәрежесі</w:t>
      </w:r>
      <w:r w:rsidR="00A96FEF">
        <w:rPr>
          <w:rFonts w:ascii="Times New Roman" w:eastAsia="Calibri" w:hAnsi="Times New Roman" w:cs="Times New Roman"/>
          <w:sz w:val="28"/>
          <w:szCs w:val="28"/>
          <w:lang w:val="kk-KZ"/>
        </w:rPr>
        <w:t xml:space="preserve">н арнайы компьютерлік бағдарлама көмегімен анықталынып, келесі </w:t>
      </w:r>
      <w:r w:rsidR="009B056F">
        <w:rPr>
          <w:rFonts w:ascii="Times New Roman" w:eastAsia="Calibri" w:hAnsi="Times New Roman" w:cs="Times New Roman"/>
          <w:sz w:val="28"/>
          <w:szCs w:val="28"/>
          <w:lang w:val="kk-KZ"/>
        </w:rPr>
        <w:t>қисық ( 3.14-сурет) тұрғызылды</w:t>
      </w:r>
      <w:r w:rsidR="00781CC7">
        <w:rPr>
          <w:rFonts w:ascii="Times New Roman" w:eastAsia="Calibri" w:hAnsi="Times New Roman" w:cs="Times New Roman"/>
          <w:sz w:val="28"/>
          <w:szCs w:val="28"/>
          <w:lang w:val="kk-KZ"/>
        </w:rPr>
        <w:t>.</w:t>
      </w:r>
    </w:p>
    <w:p w14:paraId="01B1E3AB" w14:textId="77777777" w:rsidR="002D2974" w:rsidRDefault="002D2974" w:rsidP="00EC0A17">
      <w:pPr>
        <w:spacing w:after="0" w:line="240" w:lineRule="auto"/>
        <w:ind w:firstLine="709"/>
        <w:jc w:val="both"/>
        <w:rPr>
          <w:rFonts w:ascii="Times New Roman" w:eastAsia="Calibri" w:hAnsi="Times New Roman" w:cs="Times New Roman"/>
          <w:sz w:val="28"/>
          <w:szCs w:val="28"/>
          <w:lang w:val="kk-KZ"/>
        </w:rPr>
      </w:pPr>
    </w:p>
    <w:p w14:paraId="2077D4A4" w14:textId="3AB36B39" w:rsidR="003A334B" w:rsidRDefault="00234A2D" w:rsidP="00355CE9">
      <w:pPr>
        <w:spacing w:after="0"/>
        <w:jc w:val="center"/>
        <w:rPr>
          <w:rFonts w:ascii="Times New Roman" w:eastAsia="Calibri" w:hAnsi="Times New Roman" w:cs="Times New Roman"/>
          <w:sz w:val="28"/>
          <w:szCs w:val="28"/>
          <w:lang w:val="kk-KZ"/>
        </w:rPr>
      </w:pPr>
      <w:r>
        <w:rPr>
          <w:rFonts w:ascii="Times New Roman" w:eastAsia="Calibri" w:hAnsi="Times New Roman" w:cs="Times New Roman"/>
          <w:noProof/>
          <w:lang w:eastAsia="ru-RU"/>
        </w:rPr>
        <w:drawing>
          <wp:inline distT="0" distB="0" distL="0" distR="0" wp14:anchorId="10252DBF" wp14:editId="2B8E2B35">
            <wp:extent cx="5741582" cy="2371061"/>
            <wp:effectExtent l="0" t="0" r="0" b="0"/>
            <wp:docPr id="101" name="Диаграмма 10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0254FEE" w14:textId="12972BD7" w:rsidR="00AA5C50" w:rsidRPr="00AA5C50" w:rsidRDefault="00AA5C50" w:rsidP="00355CE9">
      <w:pPr>
        <w:spacing w:after="0"/>
        <w:jc w:val="center"/>
        <w:rPr>
          <w:rFonts w:ascii="Times New Roman" w:eastAsia="Calibri" w:hAnsi="Times New Roman" w:cs="Times New Roman"/>
          <w:sz w:val="28"/>
          <w:szCs w:val="28"/>
          <w:lang w:val="kk-KZ"/>
        </w:rPr>
      </w:pPr>
    </w:p>
    <w:p w14:paraId="2278185B" w14:textId="77777777" w:rsidR="00922BD7" w:rsidRPr="00630A23" w:rsidRDefault="00630A23" w:rsidP="00355CE9">
      <w:pPr>
        <w:spacing w:after="0"/>
        <w:jc w:val="center"/>
        <w:rPr>
          <w:rFonts w:ascii="Times New Roman" w:eastAsia="Calibri" w:hAnsi="Times New Roman" w:cs="Times New Roman"/>
          <w:sz w:val="28"/>
          <w:szCs w:val="28"/>
          <w:lang w:val="kk-KZ"/>
        </w:rPr>
      </w:pPr>
      <w:r w:rsidRPr="00630A23">
        <w:rPr>
          <w:rFonts w:ascii="Times New Roman" w:eastAsia="Calibri" w:hAnsi="Times New Roman" w:cs="Times New Roman"/>
          <w:sz w:val="28"/>
          <w:szCs w:val="28"/>
          <w:lang w:val="kk-KZ"/>
        </w:rPr>
        <w:t>С</w:t>
      </w:r>
      <w:r w:rsidR="00922BD7" w:rsidRPr="00630A23">
        <w:rPr>
          <w:rFonts w:ascii="Times New Roman" w:eastAsia="Calibri" w:hAnsi="Times New Roman" w:cs="Times New Roman"/>
          <w:sz w:val="28"/>
          <w:szCs w:val="28"/>
          <w:lang w:val="kk-KZ"/>
        </w:rPr>
        <w:t>урет</w:t>
      </w:r>
      <w:r w:rsidRPr="00630A23">
        <w:rPr>
          <w:rFonts w:ascii="Times New Roman" w:eastAsia="Calibri" w:hAnsi="Times New Roman" w:cs="Times New Roman"/>
          <w:sz w:val="28"/>
          <w:szCs w:val="28"/>
          <w:lang w:val="kk-KZ"/>
        </w:rPr>
        <w:t xml:space="preserve"> 3.14 -</w:t>
      </w:r>
      <w:r w:rsidR="000E487B">
        <w:rPr>
          <w:rFonts w:ascii="Times New Roman" w:eastAsia="Calibri" w:hAnsi="Times New Roman" w:cs="Times New Roman"/>
          <w:sz w:val="28"/>
          <w:szCs w:val="28"/>
          <w:lang w:val="kk-KZ"/>
        </w:rPr>
        <w:t xml:space="preserve"> </w:t>
      </w:r>
      <w:r w:rsidR="00922BD7" w:rsidRPr="00630A23">
        <w:rPr>
          <w:rFonts w:ascii="Times New Roman" w:eastAsia="Calibri" w:hAnsi="Times New Roman" w:cs="Times New Roman"/>
          <w:sz w:val="28"/>
          <w:szCs w:val="28"/>
          <w:lang w:val="kk-KZ"/>
        </w:rPr>
        <w:t>AgNO</w:t>
      </w:r>
      <w:r w:rsidR="00922BD7" w:rsidRPr="00630A23">
        <w:rPr>
          <w:rFonts w:ascii="Times New Roman" w:eastAsia="Calibri" w:hAnsi="Times New Roman" w:cs="Times New Roman"/>
          <w:sz w:val="28"/>
          <w:szCs w:val="28"/>
          <w:vertAlign w:val="subscript"/>
          <w:lang w:val="kk-KZ"/>
        </w:rPr>
        <w:t>3</w:t>
      </w:r>
      <w:r w:rsidR="00922BD7" w:rsidRPr="00630A23">
        <w:rPr>
          <w:rFonts w:ascii="Times New Roman" w:eastAsia="Calibri" w:hAnsi="Times New Roman" w:cs="Times New Roman"/>
          <w:sz w:val="28"/>
          <w:szCs w:val="28"/>
          <w:lang w:val="kk-KZ"/>
        </w:rPr>
        <w:t xml:space="preserve"> концентрациясының уақыт пен тотықсыздану </w:t>
      </w:r>
      <w:r w:rsidR="00523BE0">
        <w:rPr>
          <w:rFonts w:ascii="Times New Roman" w:eastAsia="Calibri" w:hAnsi="Times New Roman" w:cs="Times New Roman"/>
          <w:sz w:val="28"/>
          <w:szCs w:val="28"/>
          <w:lang w:val="kk-KZ"/>
        </w:rPr>
        <w:t xml:space="preserve">процесіне </w:t>
      </w:r>
      <w:r w:rsidR="00922BD7" w:rsidRPr="00630A23">
        <w:rPr>
          <w:rFonts w:ascii="Times New Roman" w:eastAsia="Calibri" w:hAnsi="Times New Roman" w:cs="Times New Roman"/>
          <w:sz w:val="28"/>
          <w:szCs w:val="28"/>
          <w:lang w:val="kk-KZ"/>
        </w:rPr>
        <w:t>әсері</w:t>
      </w:r>
    </w:p>
    <w:p w14:paraId="744B2C0E" w14:textId="77777777" w:rsidR="000E487B" w:rsidRDefault="000E487B" w:rsidP="00023C14">
      <w:pPr>
        <w:spacing w:after="0" w:line="240" w:lineRule="auto"/>
        <w:ind w:firstLine="709"/>
        <w:jc w:val="both"/>
        <w:rPr>
          <w:rFonts w:ascii="Times New Roman" w:eastAsia="Calibri" w:hAnsi="Times New Roman" w:cs="Times New Roman"/>
          <w:sz w:val="28"/>
          <w:szCs w:val="28"/>
          <w:lang w:val="kk-KZ"/>
        </w:rPr>
      </w:pPr>
    </w:p>
    <w:p w14:paraId="02E5FC7E" w14:textId="3462EC7B" w:rsidR="00922BD7" w:rsidRPr="00003960" w:rsidRDefault="00922BD7" w:rsidP="006E33AC">
      <w:pPr>
        <w:spacing w:after="0" w:line="240" w:lineRule="auto"/>
        <w:ind w:firstLine="709"/>
        <w:jc w:val="both"/>
        <w:rPr>
          <w:rFonts w:ascii="Times New Roman" w:eastAsia="Calibri" w:hAnsi="Times New Roman" w:cs="Times New Roman"/>
          <w:sz w:val="28"/>
          <w:szCs w:val="28"/>
          <w:lang w:val="kk-KZ"/>
        </w:rPr>
      </w:pPr>
      <w:r w:rsidRPr="007B0A97">
        <w:rPr>
          <w:rFonts w:ascii="Times New Roman" w:eastAsia="Calibri" w:hAnsi="Times New Roman" w:cs="Times New Roman"/>
          <w:sz w:val="28"/>
          <w:szCs w:val="28"/>
          <w:lang w:val="kk-KZ"/>
        </w:rPr>
        <w:t>3.</w:t>
      </w:r>
      <w:r w:rsidR="00630A23">
        <w:rPr>
          <w:rFonts w:ascii="Times New Roman" w:eastAsia="Calibri" w:hAnsi="Times New Roman" w:cs="Times New Roman"/>
          <w:sz w:val="28"/>
          <w:szCs w:val="28"/>
          <w:lang w:val="kk-KZ"/>
        </w:rPr>
        <w:t>14</w:t>
      </w:r>
      <w:r w:rsidRPr="007B0A97">
        <w:rPr>
          <w:rFonts w:ascii="Times New Roman" w:eastAsia="Calibri" w:hAnsi="Times New Roman" w:cs="Times New Roman"/>
          <w:sz w:val="28"/>
          <w:szCs w:val="28"/>
          <w:lang w:val="kk-KZ"/>
        </w:rPr>
        <w:t xml:space="preserve"> – суретте</w:t>
      </w:r>
      <w:r w:rsidR="00954B1B">
        <w:rPr>
          <w:rFonts w:ascii="Times New Roman" w:eastAsia="Calibri" w:hAnsi="Times New Roman" w:cs="Times New Roman"/>
          <w:sz w:val="28"/>
          <w:szCs w:val="28"/>
          <w:lang w:val="kk-KZ"/>
        </w:rPr>
        <w:t>гі алынған мәліметтерге қарай отырып, к</w:t>
      </w:r>
      <w:r w:rsidRPr="007B0A97">
        <w:rPr>
          <w:rFonts w:ascii="Times New Roman" w:eastAsia="Calibri" w:hAnsi="Times New Roman" w:cs="Times New Roman"/>
          <w:sz w:val="28"/>
          <w:szCs w:val="28"/>
          <w:lang w:val="kk-KZ"/>
        </w:rPr>
        <w:t xml:space="preserve">үміс нитратымен полимер бетін белсендіру бойынша тиімді концентрациясы 10г/л </w:t>
      </w:r>
      <w:r w:rsidR="007B0A97" w:rsidRPr="007B0A97">
        <w:rPr>
          <w:rFonts w:ascii="Times New Roman" w:eastAsia="Calibri" w:hAnsi="Times New Roman" w:cs="Times New Roman"/>
          <w:sz w:val="28"/>
          <w:szCs w:val="28"/>
          <w:lang w:val="kk-KZ"/>
        </w:rPr>
        <w:t xml:space="preserve">болып таңдалынды. </w:t>
      </w:r>
      <w:r w:rsidR="00003960">
        <w:rPr>
          <w:rFonts w:ascii="Times New Roman" w:eastAsia="Calibri" w:hAnsi="Times New Roman" w:cs="Times New Roman"/>
          <w:sz w:val="28"/>
          <w:szCs w:val="28"/>
          <w:lang w:val="kk-KZ"/>
        </w:rPr>
        <w:t xml:space="preserve">Себебі </w:t>
      </w:r>
      <w:r w:rsidR="00003960" w:rsidRPr="00630A23">
        <w:rPr>
          <w:rFonts w:ascii="Times New Roman" w:eastAsia="Calibri" w:hAnsi="Times New Roman" w:cs="Times New Roman"/>
          <w:sz w:val="28"/>
          <w:szCs w:val="28"/>
          <w:lang w:val="kk-KZ"/>
        </w:rPr>
        <w:t>AgNO</w:t>
      </w:r>
      <w:r w:rsidR="00003960" w:rsidRPr="00630A23">
        <w:rPr>
          <w:rFonts w:ascii="Times New Roman" w:eastAsia="Calibri" w:hAnsi="Times New Roman" w:cs="Times New Roman"/>
          <w:sz w:val="28"/>
          <w:szCs w:val="28"/>
          <w:vertAlign w:val="subscript"/>
          <w:lang w:val="kk-KZ"/>
        </w:rPr>
        <w:t>3</w:t>
      </w:r>
      <w:r w:rsidR="00003960">
        <w:rPr>
          <w:rFonts w:ascii="Times New Roman" w:eastAsia="Calibri" w:hAnsi="Times New Roman" w:cs="Times New Roman"/>
          <w:sz w:val="28"/>
          <w:szCs w:val="28"/>
          <w:vertAlign w:val="subscript"/>
          <w:lang w:val="kk-KZ"/>
        </w:rPr>
        <w:t xml:space="preserve"> </w:t>
      </w:r>
      <w:r w:rsidR="00003960">
        <w:rPr>
          <w:rFonts w:ascii="Times New Roman" w:eastAsia="Calibri" w:hAnsi="Times New Roman" w:cs="Times New Roman"/>
          <w:sz w:val="28"/>
          <w:szCs w:val="28"/>
          <w:lang w:val="kk-KZ"/>
        </w:rPr>
        <w:t xml:space="preserve">1г/л мен 5г/л концентрацияда тотықсыздануының </w:t>
      </w:r>
      <w:r w:rsidR="00003960">
        <w:rPr>
          <w:rFonts w:ascii="Times New Roman" w:eastAsia="Calibri" w:hAnsi="Times New Roman" w:cs="Times New Roman"/>
          <w:sz w:val="28"/>
          <w:szCs w:val="28"/>
          <w:lang w:val="kk-KZ"/>
        </w:rPr>
        <w:lastRenderedPageBreak/>
        <w:t>өсімі</w:t>
      </w:r>
      <w:r w:rsidR="006E33AC">
        <w:rPr>
          <w:rFonts w:ascii="Times New Roman" w:eastAsia="Calibri" w:hAnsi="Times New Roman" w:cs="Times New Roman"/>
          <w:sz w:val="28"/>
          <w:szCs w:val="28"/>
          <w:lang w:val="kk-KZ"/>
        </w:rPr>
        <w:t>, а</w:t>
      </w:r>
      <w:r w:rsidR="00003960">
        <w:rPr>
          <w:rFonts w:ascii="Times New Roman" w:eastAsia="Calibri" w:hAnsi="Times New Roman" w:cs="Times New Roman"/>
          <w:sz w:val="28"/>
          <w:szCs w:val="28"/>
          <w:lang w:val="kk-KZ"/>
        </w:rPr>
        <w:t xml:space="preserve">л </w:t>
      </w:r>
      <w:r w:rsidR="00003960" w:rsidRPr="00630A23">
        <w:rPr>
          <w:rFonts w:ascii="Times New Roman" w:eastAsia="Calibri" w:hAnsi="Times New Roman" w:cs="Times New Roman"/>
          <w:sz w:val="28"/>
          <w:szCs w:val="28"/>
          <w:lang w:val="kk-KZ"/>
        </w:rPr>
        <w:t>AgNO</w:t>
      </w:r>
      <w:r w:rsidR="00003960" w:rsidRPr="00630A23">
        <w:rPr>
          <w:rFonts w:ascii="Times New Roman" w:eastAsia="Calibri" w:hAnsi="Times New Roman" w:cs="Times New Roman"/>
          <w:sz w:val="28"/>
          <w:szCs w:val="28"/>
          <w:vertAlign w:val="subscript"/>
          <w:lang w:val="kk-KZ"/>
        </w:rPr>
        <w:t>3</w:t>
      </w:r>
      <w:r w:rsidR="00003960">
        <w:rPr>
          <w:rFonts w:ascii="Times New Roman" w:eastAsia="Calibri" w:hAnsi="Times New Roman" w:cs="Times New Roman"/>
          <w:sz w:val="28"/>
          <w:szCs w:val="28"/>
          <w:vertAlign w:val="subscript"/>
          <w:lang w:val="kk-KZ"/>
        </w:rPr>
        <w:t xml:space="preserve"> </w:t>
      </w:r>
      <w:r w:rsidR="00003960">
        <w:rPr>
          <w:rFonts w:ascii="Times New Roman" w:eastAsia="Calibri" w:hAnsi="Times New Roman" w:cs="Times New Roman"/>
          <w:sz w:val="28"/>
          <w:szCs w:val="28"/>
          <w:lang w:val="kk-KZ"/>
        </w:rPr>
        <w:t>10г/л мен 15г/л концентрацияда айырмашылық байқалмады. Сондықтан, артық шығынға жол бермей, тиімді концентрация 10г/л болып таңдалынды.</w:t>
      </w:r>
    </w:p>
    <w:p w14:paraId="4C14145C" w14:textId="11506311" w:rsidR="002F19F3" w:rsidRPr="007B0A97" w:rsidRDefault="002F19F3" w:rsidP="006E33AC">
      <w:pPr>
        <w:spacing w:after="0" w:line="240" w:lineRule="auto"/>
        <w:ind w:firstLine="709"/>
        <w:jc w:val="both"/>
        <w:rPr>
          <w:rFonts w:ascii="Times New Roman" w:eastAsia="Calibri" w:hAnsi="Times New Roman" w:cs="Times New Roman"/>
          <w:sz w:val="28"/>
          <w:szCs w:val="28"/>
          <w:lang w:val="kk-KZ"/>
        </w:rPr>
      </w:pPr>
      <w:r w:rsidRPr="007B0A97">
        <w:rPr>
          <w:rFonts w:ascii="Times New Roman" w:eastAsia="Calibri" w:hAnsi="Times New Roman" w:cs="Times New Roman"/>
          <w:sz w:val="28"/>
          <w:szCs w:val="28"/>
          <w:lang w:val="kk-KZ"/>
        </w:rPr>
        <w:t>Күн сәулесінің электромагниттік толқындар әсерінен полимер</w:t>
      </w:r>
      <w:r w:rsidR="00954B1B">
        <w:rPr>
          <w:rFonts w:ascii="Times New Roman" w:eastAsia="Calibri" w:hAnsi="Times New Roman" w:cs="Times New Roman"/>
          <w:sz w:val="28"/>
          <w:szCs w:val="28"/>
          <w:lang w:val="kk-KZ"/>
        </w:rPr>
        <w:t>дің</w:t>
      </w:r>
      <w:r w:rsidR="00576049">
        <w:rPr>
          <w:rFonts w:ascii="Times New Roman" w:eastAsia="Calibri" w:hAnsi="Times New Roman" w:cs="Times New Roman"/>
          <w:sz w:val="28"/>
          <w:szCs w:val="28"/>
          <w:lang w:val="kk-KZ"/>
        </w:rPr>
        <w:t xml:space="preserve"> соңғы молекулаларындағы тепе-</w:t>
      </w:r>
      <w:r w:rsidRPr="007B0A97">
        <w:rPr>
          <w:rFonts w:ascii="Times New Roman" w:eastAsia="Calibri" w:hAnsi="Times New Roman" w:cs="Times New Roman"/>
          <w:sz w:val="28"/>
          <w:szCs w:val="28"/>
          <w:lang w:val="kk-KZ"/>
        </w:rPr>
        <w:t>теңдік альдегид топтарына ауысад</w:t>
      </w:r>
      <w:r w:rsidR="007A72FD">
        <w:rPr>
          <w:rFonts w:ascii="Times New Roman" w:eastAsia="Calibri" w:hAnsi="Times New Roman" w:cs="Times New Roman"/>
          <w:sz w:val="28"/>
          <w:szCs w:val="28"/>
          <w:lang w:val="kk-KZ"/>
        </w:rPr>
        <w:t>ы және келесі реакциялар жүреді.</w:t>
      </w:r>
    </w:p>
    <w:p w14:paraId="395DFC2B" w14:textId="77777777" w:rsidR="002F19F3" w:rsidRDefault="002F19F3" w:rsidP="006E33AC">
      <w:pPr>
        <w:spacing w:after="0" w:line="240" w:lineRule="auto"/>
        <w:ind w:firstLine="709"/>
        <w:jc w:val="both"/>
        <w:rPr>
          <w:rFonts w:ascii="Times New Roman" w:eastAsia="Calibri" w:hAnsi="Times New Roman" w:cs="Times New Roman"/>
          <w:sz w:val="28"/>
          <w:szCs w:val="28"/>
          <w:lang w:val="kk-KZ"/>
        </w:rPr>
      </w:pPr>
      <w:r w:rsidRPr="007B0A97">
        <w:rPr>
          <w:rFonts w:ascii="Times New Roman" w:eastAsia="Calibri" w:hAnsi="Times New Roman" w:cs="Times New Roman"/>
          <w:sz w:val="28"/>
          <w:szCs w:val="28"/>
          <w:lang w:val="kk-KZ"/>
        </w:rPr>
        <w:t>Күміс иондарының тотықсыздануы</w:t>
      </w:r>
      <w:r w:rsidR="00630A23">
        <w:rPr>
          <w:rFonts w:ascii="Times New Roman" w:eastAsia="Calibri" w:hAnsi="Times New Roman" w:cs="Times New Roman"/>
          <w:sz w:val="28"/>
          <w:szCs w:val="28"/>
          <w:lang w:val="kk-KZ"/>
        </w:rPr>
        <w:t>:</w:t>
      </w:r>
    </w:p>
    <w:p w14:paraId="659FD9EE" w14:textId="77777777" w:rsidR="00630A23" w:rsidRPr="007B0A97" w:rsidRDefault="00630A23" w:rsidP="004808BF">
      <w:pPr>
        <w:spacing w:after="0" w:line="240" w:lineRule="auto"/>
        <w:ind w:firstLine="709"/>
        <w:jc w:val="both"/>
        <w:rPr>
          <w:rFonts w:ascii="Times New Roman" w:eastAsia="Calibri" w:hAnsi="Times New Roman" w:cs="Times New Roman"/>
          <w:sz w:val="28"/>
          <w:szCs w:val="28"/>
          <w:lang w:val="kk-KZ"/>
        </w:rPr>
      </w:pPr>
    </w:p>
    <w:p w14:paraId="40787746" w14:textId="47E4642C" w:rsidR="002F19F3" w:rsidRPr="002F19F3" w:rsidRDefault="002F19F3" w:rsidP="004808BF">
      <w:pPr>
        <w:spacing w:after="0" w:line="240" w:lineRule="auto"/>
        <w:ind w:firstLine="709"/>
        <w:jc w:val="right"/>
        <w:rPr>
          <w:rFonts w:ascii="Times New Roman" w:eastAsia="Times New Roman" w:hAnsi="Times New Roman" w:cs="Times New Roman"/>
          <w:sz w:val="28"/>
          <w:szCs w:val="28"/>
          <w:lang w:val="kk-KZ" w:eastAsia="ru-RU"/>
        </w:rPr>
      </w:pPr>
      <w:r w:rsidRPr="002F19F3">
        <w:rPr>
          <w:rFonts w:ascii="Times New Roman" w:eastAsia="Times New Roman" w:hAnsi="Times New Roman" w:cs="Times New Roman"/>
          <w:sz w:val="28"/>
          <w:szCs w:val="28"/>
          <w:lang w:val="kk-KZ" w:eastAsia="ru-RU"/>
        </w:rPr>
        <w:t>Ag</w:t>
      </w:r>
      <w:r w:rsidRPr="002F19F3">
        <w:rPr>
          <w:rFonts w:ascii="Times New Roman" w:eastAsia="Times New Roman" w:hAnsi="Times New Roman" w:cs="Times New Roman"/>
          <w:sz w:val="28"/>
          <w:szCs w:val="28"/>
          <w:vertAlign w:val="superscript"/>
          <w:lang w:val="kk-KZ" w:eastAsia="ru-RU"/>
        </w:rPr>
        <w:t>+</w:t>
      </w:r>
      <w:r w:rsidRPr="002F19F3">
        <w:rPr>
          <w:rFonts w:ascii="Times New Roman" w:eastAsia="Times New Roman" w:hAnsi="Times New Roman" w:cs="Times New Roman"/>
          <w:sz w:val="28"/>
          <w:szCs w:val="28"/>
          <w:lang w:val="kk-KZ" w:eastAsia="ru-RU"/>
        </w:rPr>
        <w:t xml:space="preserve"> + е = Ag      Е</w:t>
      </w:r>
      <w:r w:rsidRPr="002F19F3">
        <w:rPr>
          <w:rFonts w:ascii="Times New Roman" w:eastAsia="Times New Roman" w:hAnsi="Times New Roman" w:cs="Times New Roman"/>
          <w:sz w:val="28"/>
          <w:szCs w:val="28"/>
          <w:vertAlign w:val="superscript"/>
          <w:lang w:val="kk-KZ" w:eastAsia="ru-RU"/>
        </w:rPr>
        <w:t>0</w:t>
      </w:r>
      <w:r w:rsidRPr="002F19F3">
        <w:rPr>
          <w:rFonts w:ascii="Times New Roman" w:eastAsia="Times New Roman" w:hAnsi="Times New Roman" w:cs="Times New Roman"/>
          <w:sz w:val="28"/>
          <w:szCs w:val="28"/>
          <w:lang w:val="kk-KZ" w:eastAsia="ru-RU"/>
        </w:rPr>
        <w:t xml:space="preserve">=0,799 В                     </w:t>
      </w:r>
      <w:r w:rsidR="00630A23">
        <w:rPr>
          <w:rFonts w:ascii="Times New Roman" w:eastAsia="Times New Roman" w:hAnsi="Times New Roman" w:cs="Times New Roman"/>
          <w:sz w:val="28"/>
          <w:szCs w:val="28"/>
          <w:lang w:val="kk-KZ" w:eastAsia="ru-RU"/>
        </w:rPr>
        <w:t xml:space="preserve"> </w:t>
      </w:r>
      <w:r w:rsidR="00BC6E4E">
        <w:rPr>
          <w:rFonts w:ascii="Times New Roman" w:eastAsia="Times New Roman" w:hAnsi="Times New Roman" w:cs="Times New Roman"/>
          <w:sz w:val="28"/>
          <w:szCs w:val="28"/>
          <w:lang w:val="kk-KZ" w:eastAsia="ru-RU"/>
        </w:rPr>
        <w:t xml:space="preserve">                             (13</w:t>
      </w:r>
      <w:r w:rsidRPr="002F19F3">
        <w:rPr>
          <w:rFonts w:ascii="Times New Roman" w:eastAsia="Times New Roman" w:hAnsi="Times New Roman" w:cs="Times New Roman"/>
          <w:sz w:val="28"/>
          <w:szCs w:val="28"/>
          <w:lang w:val="kk-KZ" w:eastAsia="ru-RU"/>
        </w:rPr>
        <w:t>)</w:t>
      </w:r>
    </w:p>
    <w:p w14:paraId="68847CE9" w14:textId="77777777" w:rsidR="002F19F3" w:rsidRPr="002F19F3" w:rsidRDefault="002F19F3" w:rsidP="004808BF">
      <w:pPr>
        <w:spacing w:after="0" w:line="240" w:lineRule="auto"/>
        <w:ind w:firstLine="709"/>
        <w:jc w:val="both"/>
        <w:rPr>
          <w:rFonts w:ascii="Times New Roman" w:eastAsia="Times New Roman" w:hAnsi="Times New Roman" w:cs="Times New Roman"/>
          <w:sz w:val="28"/>
          <w:szCs w:val="28"/>
          <w:lang w:val="kk-KZ" w:eastAsia="ru-RU"/>
        </w:rPr>
      </w:pPr>
    </w:p>
    <w:p w14:paraId="3DB8F799" w14:textId="77777777" w:rsidR="002F19F3" w:rsidRPr="002F19F3" w:rsidRDefault="002F19F3" w:rsidP="004808BF">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 xml:space="preserve">Альдегид тобының тотығу реакциясын ашық таутомер түрінде келесі теңдеу арқылы көрсетуге болады. </w:t>
      </w:r>
    </w:p>
    <w:p w14:paraId="7BFF7335" w14:textId="77777777" w:rsidR="002F19F3" w:rsidRPr="002F19F3" w:rsidRDefault="002F19F3" w:rsidP="004808BF">
      <w:pPr>
        <w:spacing w:after="0" w:line="240" w:lineRule="auto"/>
        <w:ind w:firstLine="709"/>
        <w:jc w:val="both"/>
        <w:rPr>
          <w:rFonts w:ascii="Times New Roman" w:eastAsia="Calibri" w:hAnsi="Times New Roman" w:cs="Times New Roman"/>
          <w:sz w:val="28"/>
          <w:szCs w:val="28"/>
          <w:lang w:val="kk-KZ"/>
        </w:rPr>
      </w:pPr>
    </w:p>
    <w:p w14:paraId="11F3B52A" w14:textId="2C45F228" w:rsidR="002F19F3" w:rsidRPr="002F19F3" w:rsidRDefault="002F19F3" w:rsidP="004808BF">
      <w:pPr>
        <w:spacing w:after="0" w:line="240" w:lineRule="auto"/>
        <w:ind w:firstLine="709"/>
        <w:jc w:val="right"/>
        <w:rPr>
          <w:rFonts w:ascii="Times New Roman" w:eastAsia="Times New Roman" w:hAnsi="Times New Roman" w:cs="Times New Roman"/>
          <w:sz w:val="28"/>
          <w:szCs w:val="28"/>
          <w:lang w:val="en-US" w:eastAsia="ru-RU"/>
        </w:rPr>
      </w:pPr>
      <w:r w:rsidRPr="002F19F3">
        <w:rPr>
          <w:rFonts w:ascii="Times New Roman" w:eastAsia="Times New Roman" w:hAnsi="Times New Roman" w:cs="Times New Roman"/>
          <w:sz w:val="28"/>
          <w:szCs w:val="28"/>
          <w:lang w:val="en-US" w:eastAsia="ru-RU"/>
        </w:rPr>
        <w:t>R</w:t>
      </w:r>
      <w:r w:rsidRPr="002F19F3">
        <w:rPr>
          <w:rFonts w:ascii="Times New Roman" w:eastAsia="Times New Roman" w:hAnsi="Times New Roman" w:cs="Times New Roman"/>
          <w:sz w:val="28"/>
          <w:szCs w:val="28"/>
          <w:vertAlign w:val="subscript"/>
          <w:lang w:val="en-US" w:eastAsia="ru-RU"/>
        </w:rPr>
        <w:t>c</w:t>
      </w:r>
      <w:r w:rsidRPr="002F19F3">
        <w:rPr>
          <w:rFonts w:ascii="Times New Roman" w:eastAsia="Times New Roman" w:hAnsi="Times New Roman" w:cs="Times New Roman"/>
          <w:sz w:val="28"/>
          <w:szCs w:val="28"/>
          <w:lang w:val="en-US" w:eastAsia="ru-RU"/>
        </w:rPr>
        <w:t>CHO + H</w:t>
      </w:r>
      <w:r w:rsidRPr="002F19F3">
        <w:rPr>
          <w:rFonts w:ascii="Times New Roman" w:eastAsia="Times New Roman" w:hAnsi="Times New Roman" w:cs="Times New Roman"/>
          <w:sz w:val="28"/>
          <w:szCs w:val="28"/>
          <w:vertAlign w:val="subscript"/>
          <w:lang w:val="en-US" w:eastAsia="ru-RU"/>
        </w:rPr>
        <w:t>2</w:t>
      </w:r>
      <w:r w:rsidRPr="002F19F3">
        <w:rPr>
          <w:rFonts w:ascii="Times New Roman" w:eastAsia="Times New Roman" w:hAnsi="Times New Roman" w:cs="Times New Roman"/>
          <w:sz w:val="28"/>
          <w:szCs w:val="28"/>
          <w:lang w:val="en-US" w:eastAsia="ru-RU"/>
        </w:rPr>
        <w:t>O -2e = R</w:t>
      </w:r>
      <w:r w:rsidRPr="002F19F3">
        <w:rPr>
          <w:rFonts w:ascii="Times New Roman" w:eastAsia="Times New Roman" w:hAnsi="Times New Roman" w:cs="Times New Roman"/>
          <w:sz w:val="28"/>
          <w:szCs w:val="28"/>
          <w:vertAlign w:val="subscript"/>
          <w:lang w:val="en-US" w:eastAsia="ru-RU"/>
        </w:rPr>
        <w:t>c</w:t>
      </w:r>
      <w:r w:rsidRPr="002F19F3">
        <w:rPr>
          <w:rFonts w:ascii="Times New Roman" w:eastAsia="Times New Roman" w:hAnsi="Times New Roman" w:cs="Times New Roman"/>
          <w:sz w:val="28"/>
          <w:szCs w:val="28"/>
          <w:lang w:val="en-US" w:eastAsia="ru-RU"/>
        </w:rPr>
        <w:t>COOH +2H</w:t>
      </w:r>
      <w:r w:rsidRPr="002F19F3">
        <w:rPr>
          <w:rFonts w:ascii="Times New Roman" w:eastAsia="Times New Roman" w:hAnsi="Times New Roman" w:cs="Times New Roman"/>
          <w:sz w:val="28"/>
          <w:szCs w:val="28"/>
          <w:vertAlign w:val="superscript"/>
          <w:lang w:val="en-US" w:eastAsia="ru-RU"/>
        </w:rPr>
        <w:t>+</w:t>
      </w:r>
      <w:r w:rsidR="00630A23">
        <w:rPr>
          <w:rFonts w:ascii="Times New Roman" w:eastAsia="Times New Roman" w:hAnsi="Times New Roman" w:cs="Times New Roman"/>
          <w:sz w:val="28"/>
          <w:szCs w:val="28"/>
          <w:lang w:val="en-US" w:eastAsia="ru-RU"/>
        </w:rPr>
        <w:t xml:space="preserve">                              (</w:t>
      </w:r>
      <w:r w:rsidR="00BC6E4E">
        <w:rPr>
          <w:rFonts w:ascii="Times New Roman" w:eastAsia="Times New Roman" w:hAnsi="Times New Roman" w:cs="Times New Roman"/>
          <w:sz w:val="28"/>
          <w:szCs w:val="28"/>
          <w:lang w:val="kk-KZ" w:eastAsia="ru-RU"/>
        </w:rPr>
        <w:t>14</w:t>
      </w:r>
      <w:r w:rsidRPr="002F19F3">
        <w:rPr>
          <w:rFonts w:ascii="Times New Roman" w:eastAsia="Times New Roman" w:hAnsi="Times New Roman" w:cs="Times New Roman"/>
          <w:sz w:val="28"/>
          <w:szCs w:val="28"/>
          <w:lang w:val="en-US" w:eastAsia="ru-RU"/>
        </w:rPr>
        <w:t>)</w:t>
      </w:r>
    </w:p>
    <w:p w14:paraId="4D79B7F1" w14:textId="77777777" w:rsidR="002F19F3" w:rsidRPr="002F19F3" w:rsidRDefault="002F19F3" w:rsidP="004808BF">
      <w:pPr>
        <w:spacing w:after="0" w:line="240" w:lineRule="auto"/>
        <w:ind w:firstLine="709"/>
        <w:jc w:val="both"/>
        <w:rPr>
          <w:rFonts w:ascii="Times New Roman" w:eastAsia="Calibri" w:hAnsi="Times New Roman" w:cs="Times New Roman"/>
          <w:sz w:val="28"/>
          <w:szCs w:val="28"/>
          <w:lang w:val="kk-KZ"/>
        </w:rPr>
      </w:pPr>
    </w:p>
    <w:p w14:paraId="51926E6B" w14:textId="77777777" w:rsidR="002F19F3" w:rsidRPr="002F19F3" w:rsidRDefault="002F19F3" w:rsidP="004808BF">
      <w:pPr>
        <w:spacing w:after="0" w:line="240" w:lineRule="auto"/>
        <w:ind w:firstLine="709"/>
        <w:jc w:val="both"/>
        <w:rPr>
          <w:rFonts w:ascii="Times New Roman" w:eastAsia="Times New Roman" w:hAnsi="Times New Roman" w:cs="Times New Roman"/>
          <w:sz w:val="28"/>
          <w:szCs w:val="28"/>
          <w:lang w:val="kk-KZ" w:eastAsia="ru-RU"/>
        </w:rPr>
      </w:pPr>
      <w:r w:rsidRPr="002F19F3">
        <w:rPr>
          <w:rFonts w:ascii="Times New Roman" w:eastAsia="Times New Roman" w:hAnsi="Times New Roman" w:cs="Times New Roman"/>
          <w:sz w:val="28"/>
          <w:szCs w:val="28"/>
          <w:lang w:val="kk-KZ" w:eastAsia="ru-RU"/>
        </w:rPr>
        <w:t>Мұндағы R</w:t>
      </w:r>
      <w:r w:rsidRPr="002F19F3">
        <w:rPr>
          <w:rFonts w:ascii="Times New Roman" w:eastAsia="Times New Roman" w:hAnsi="Times New Roman" w:cs="Times New Roman"/>
          <w:sz w:val="28"/>
          <w:szCs w:val="28"/>
          <w:vertAlign w:val="subscript"/>
          <w:lang w:val="kk-KZ" w:eastAsia="ru-RU"/>
        </w:rPr>
        <w:t>c</w:t>
      </w:r>
      <w:r w:rsidRPr="002F19F3">
        <w:rPr>
          <w:rFonts w:ascii="Times New Roman" w:eastAsia="Times New Roman" w:hAnsi="Times New Roman" w:cs="Times New Roman"/>
          <w:sz w:val="28"/>
          <w:szCs w:val="28"/>
          <w:lang w:val="kk-KZ" w:eastAsia="ru-RU"/>
        </w:rPr>
        <w:t xml:space="preserve"> </w:t>
      </w:r>
      <w:r w:rsidR="00954B1B">
        <w:rPr>
          <w:rFonts w:ascii="Times New Roman" w:eastAsia="Times New Roman" w:hAnsi="Times New Roman" w:cs="Times New Roman"/>
          <w:sz w:val="28"/>
          <w:szCs w:val="28"/>
          <w:lang w:val="kk-KZ" w:eastAsia="ru-RU"/>
        </w:rPr>
        <w:t xml:space="preserve">- </w:t>
      </w:r>
      <w:r w:rsidRPr="002F19F3">
        <w:rPr>
          <w:rFonts w:ascii="Times New Roman" w:eastAsia="Times New Roman" w:hAnsi="Times New Roman" w:cs="Times New Roman"/>
          <w:sz w:val="28"/>
          <w:szCs w:val="28"/>
          <w:lang w:val="kk-KZ" w:eastAsia="ru-RU"/>
        </w:rPr>
        <w:t>полиэтиленнің тотығуға ұшырамаған бөлігі</w:t>
      </w:r>
      <w:r w:rsidR="00954B1B">
        <w:rPr>
          <w:rFonts w:ascii="Times New Roman" w:eastAsia="Times New Roman" w:hAnsi="Times New Roman" w:cs="Times New Roman"/>
          <w:sz w:val="28"/>
          <w:szCs w:val="28"/>
          <w:lang w:val="kk-KZ" w:eastAsia="ru-RU"/>
        </w:rPr>
        <w:t>.</w:t>
      </w:r>
    </w:p>
    <w:p w14:paraId="79A2DEDA" w14:textId="77777777" w:rsidR="002F19F3" w:rsidRPr="002F19F3" w:rsidRDefault="002F19F3" w:rsidP="004808BF">
      <w:pPr>
        <w:spacing w:after="0" w:line="240" w:lineRule="auto"/>
        <w:ind w:firstLine="709"/>
        <w:jc w:val="both"/>
        <w:rPr>
          <w:rFonts w:ascii="Times New Roman" w:eastAsia="Calibri" w:hAnsi="Times New Roman" w:cs="Times New Roman"/>
          <w:sz w:val="28"/>
          <w:szCs w:val="28"/>
          <w:lang w:val="kk-KZ"/>
        </w:rPr>
      </w:pPr>
      <w:r w:rsidRPr="002F19F3">
        <w:rPr>
          <w:rFonts w:ascii="Times New Roman" w:eastAsia="Calibri" w:hAnsi="Times New Roman" w:cs="Times New Roman"/>
          <w:sz w:val="28"/>
          <w:szCs w:val="28"/>
          <w:lang w:val="kk-KZ"/>
        </w:rPr>
        <w:t>Онда</w:t>
      </w:r>
      <w:r w:rsidR="00630A23">
        <w:rPr>
          <w:rFonts w:ascii="Times New Roman" w:eastAsia="Calibri" w:hAnsi="Times New Roman" w:cs="Times New Roman"/>
          <w:sz w:val="28"/>
          <w:szCs w:val="28"/>
          <w:lang w:val="kk-KZ"/>
        </w:rPr>
        <w:t xml:space="preserve"> жалпы реакция келесідей болады</w:t>
      </w:r>
      <w:r w:rsidR="00B7253B" w:rsidRPr="00B7253B">
        <w:rPr>
          <w:rFonts w:ascii="Times New Roman" w:eastAsia="Calibri" w:hAnsi="Times New Roman" w:cs="Times New Roman"/>
          <w:sz w:val="28"/>
          <w:szCs w:val="28"/>
        </w:rPr>
        <w:t xml:space="preserve"> [145]</w:t>
      </w:r>
      <w:r w:rsidR="00630A23">
        <w:rPr>
          <w:rFonts w:ascii="Times New Roman" w:eastAsia="Calibri" w:hAnsi="Times New Roman" w:cs="Times New Roman"/>
          <w:sz w:val="28"/>
          <w:szCs w:val="28"/>
          <w:lang w:val="kk-KZ"/>
        </w:rPr>
        <w:t>:</w:t>
      </w:r>
    </w:p>
    <w:p w14:paraId="784C452E" w14:textId="77777777" w:rsidR="002F19F3" w:rsidRPr="002F19F3" w:rsidRDefault="002F19F3" w:rsidP="004808BF">
      <w:pPr>
        <w:spacing w:after="0" w:line="240" w:lineRule="auto"/>
        <w:ind w:firstLine="709"/>
        <w:jc w:val="both"/>
        <w:rPr>
          <w:rFonts w:ascii="Times New Roman" w:eastAsia="Calibri" w:hAnsi="Times New Roman" w:cs="Times New Roman"/>
          <w:sz w:val="28"/>
          <w:szCs w:val="28"/>
          <w:lang w:val="kk-KZ"/>
        </w:rPr>
      </w:pPr>
    </w:p>
    <w:p w14:paraId="2106FCCF" w14:textId="10971D9C" w:rsidR="002F19F3" w:rsidRDefault="002F19F3" w:rsidP="004808BF">
      <w:pPr>
        <w:spacing w:after="0" w:line="240" w:lineRule="auto"/>
        <w:ind w:firstLine="709"/>
        <w:jc w:val="right"/>
        <w:rPr>
          <w:rFonts w:ascii="Times New Roman" w:eastAsia="Times New Roman" w:hAnsi="Times New Roman" w:cs="Times New Roman"/>
          <w:sz w:val="28"/>
          <w:szCs w:val="28"/>
          <w:lang w:val="kk-KZ" w:eastAsia="ru-RU"/>
        </w:rPr>
      </w:pPr>
      <w:r w:rsidRPr="002F19F3">
        <w:rPr>
          <w:rFonts w:ascii="Times New Roman" w:eastAsia="Times New Roman" w:hAnsi="Times New Roman" w:cs="Times New Roman"/>
          <w:sz w:val="28"/>
          <w:szCs w:val="28"/>
          <w:lang w:val="kk-KZ" w:eastAsia="ru-RU"/>
        </w:rPr>
        <w:t>R</w:t>
      </w:r>
      <w:r w:rsidRPr="002F19F3">
        <w:rPr>
          <w:rFonts w:ascii="Times New Roman" w:eastAsia="Times New Roman" w:hAnsi="Times New Roman" w:cs="Times New Roman"/>
          <w:sz w:val="28"/>
          <w:szCs w:val="28"/>
          <w:vertAlign w:val="subscript"/>
          <w:lang w:val="kk-KZ" w:eastAsia="ru-RU"/>
        </w:rPr>
        <w:t>c</w:t>
      </w:r>
      <w:r w:rsidRPr="002F19F3">
        <w:rPr>
          <w:rFonts w:ascii="Times New Roman" w:eastAsia="Times New Roman" w:hAnsi="Times New Roman" w:cs="Times New Roman"/>
          <w:sz w:val="28"/>
          <w:szCs w:val="28"/>
          <w:lang w:val="kk-KZ" w:eastAsia="ru-RU"/>
        </w:rPr>
        <w:t>CHO +2 AgNO</w:t>
      </w:r>
      <w:r w:rsidRPr="002F19F3">
        <w:rPr>
          <w:rFonts w:ascii="Times New Roman" w:eastAsia="Times New Roman" w:hAnsi="Times New Roman" w:cs="Times New Roman"/>
          <w:sz w:val="28"/>
          <w:szCs w:val="28"/>
          <w:vertAlign w:val="subscript"/>
          <w:lang w:val="kk-KZ" w:eastAsia="ru-RU"/>
        </w:rPr>
        <w:t>3</w:t>
      </w:r>
      <w:r w:rsidRPr="002F19F3">
        <w:rPr>
          <w:rFonts w:ascii="Times New Roman" w:eastAsia="Times New Roman" w:hAnsi="Times New Roman" w:cs="Times New Roman"/>
          <w:sz w:val="28"/>
          <w:szCs w:val="28"/>
          <w:lang w:val="kk-KZ" w:eastAsia="ru-RU"/>
        </w:rPr>
        <w:t>+ H</w:t>
      </w:r>
      <w:r w:rsidRPr="002F19F3">
        <w:rPr>
          <w:rFonts w:ascii="Times New Roman" w:eastAsia="Times New Roman" w:hAnsi="Times New Roman" w:cs="Times New Roman"/>
          <w:sz w:val="28"/>
          <w:szCs w:val="28"/>
          <w:vertAlign w:val="subscript"/>
          <w:lang w:val="kk-KZ" w:eastAsia="ru-RU"/>
        </w:rPr>
        <w:t>2</w:t>
      </w:r>
      <w:r w:rsidRPr="002F19F3">
        <w:rPr>
          <w:rFonts w:ascii="Times New Roman" w:eastAsia="Times New Roman" w:hAnsi="Times New Roman" w:cs="Times New Roman"/>
          <w:sz w:val="28"/>
          <w:szCs w:val="28"/>
          <w:lang w:val="kk-KZ" w:eastAsia="ru-RU"/>
        </w:rPr>
        <w:t>O = R</w:t>
      </w:r>
      <w:r w:rsidRPr="002F19F3">
        <w:rPr>
          <w:rFonts w:ascii="Times New Roman" w:eastAsia="Times New Roman" w:hAnsi="Times New Roman" w:cs="Times New Roman"/>
          <w:sz w:val="28"/>
          <w:szCs w:val="28"/>
          <w:vertAlign w:val="subscript"/>
          <w:lang w:val="kk-KZ" w:eastAsia="ru-RU"/>
        </w:rPr>
        <w:t>c</w:t>
      </w:r>
      <w:r w:rsidRPr="002F19F3">
        <w:rPr>
          <w:rFonts w:ascii="Times New Roman" w:eastAsia="Times New Roman" w:hAnsi="Times New Roman" w:cs="Times New Roman"/>
          <w:sz w:val="28"/>
          <w:szCs w:val="28"/>
          <w:lang w:val="kk-KZ" w:eastAsia="ru-RU"/>
        </w:rPr>
        <w:t>COOH + 2 Ag + 2HNO</w:t>
      </w:r>
      <w:r w:rsidRPr="002F19F3">
        <w:rPr>
          <w:rFonts w:ascii="Times New Roman" w:eastAsia="Times New Roman" w:hAnsi="Times New Roman" w:cs="Times New Roman"/>
          <w:sz w:val="28"/>
          <w:szCs w:val="28"/>
          <w:vertAlign w:val="subscript"/>
          <w:lang w:val="kk-KZ" w:eastAsia="ru-RU"/>
        </w:rPr>
        <w:t>3</w:t>
      </w:r>
      <w:r w:rsidR="00BC6E4E">
        <w:rPr>
          <w:rFonts w:ascii="Times New Roman" w:eastAsia="Times New Roman" w:hAnsi="Times New Roman" w:cs="Times New Roman"/>
          <w:sz w:val="28"/>
          <w:szCs w:val="28"/>
          <w:lang w:val="kk-KZ" w:eastAsia="ru-RU"/>
        </w:rPr>
        <w:t xml:space="preserve">                   (15</w:t>
      </w:r>
      <w:r w:rsidRPr="002F19F3">
        <w:rPr>
          <w:rFonts w:ascii="Times New Roman" w:eastAsia="Times New Roman" w:hAnsi="Times New Roman" w:cs="Times New Roman"/>
          <w:sz w:val="28"/>
          <w:szCs w:val="28"/>
          <w:lang w:val="kk-KZ" w:eastAsia="ru-RU"/>
        </w:rPr>
        <w:t>)</w:t>
      </w:r>
    </w:p>
    <w:p w14:paraId="241D57DC" w14:textId="77777777" w:rsidR="00AA5C50" w:rsidRPr="002F19F3" w:rsidRDefault="00AA5C50" w:rsidP="004808BF">
      <w:pPr>
        <w:spacing w:after="0" w:line="240" w:lineRule="auto"/>
        <w:ind w:firstLine="709"/>
        <w:jc w:val="right"/>
        <w:rPr>
          <w:rFonts w:ascii="Times New Roman" w:eastAsia="Times New Roman" w:hAnsi="Times New Roman" w:cs="Times New Roman"/>
          <w:sz w:val="28"/>
          <w:szCs w:val="28"/>
          <w:lang w:val="kk-KZ" w:eastAsia="ru-RU"/>
        </w:rPr>
      </w:pPr>
    </w:p>
    <w:p w14:paraId="14C0516A" w14:textId="35167E92" w:rsidR="002F19F3" w:rsidRDefault="007A72FD" w:rsidP="006E33AC">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Полимер бетінде </w:t>
      </w:r>
      <w:r w:rsidR="002F19F3" w:rsidRPr="002F19F3">
        <w:rPr>
          <w:rFonts w:ascii="Times New Roman" w:eastAsia="Times New Roman" w:hAnsi="Times New Roman" w:cs="Times New Roman"/>
          <w:sz w:val="28"/>
          <w:szCs w:val="28"/>
          <w:lang w:val="kk-KZ" w:eastAsia="ru-RU"/>
        </w:rPr>
        <w:t xml:space="preserve">күміс қабықшасының пайда болуын </w:t>
      </w:r>
      <w:r>
        <w:rPr>
          <w:rFonts w:ascii="Times New Roman" w:eastAsia="Calibri" w:hAnsi="Times New Roman" w:cs="Times New Roman"/>
          <w:sz w:val="28"/>
          <w:szCs w:val="28"/>
          <w:lang w:val="kk-KZ"/>
        </w:rPr>
        <w:t>Р</w:t>
      </w:r>
      <w:r w:rsidR="00954B1B" w:rsidRPr="00630A23">
        <w:rPr>
          <w:rFonts w:ascii="Times New Roman" w:eastAsia="Calibri" w:hAnsi="Times New Roman" w:cs="Times New Roman"/>
          <w:sz w:val="28"/>
          <w:szCs w:val="28"/>
          <w:lang w:val="kk-KZ"/>
        </w:rPr>
        <w:t>ЭМ</w:t>
      </w:r>
      <w:r w:rsidR="00922BD7">
        <w:rPr>
          <w:rFonts w:ascii="Times New Roman" w:eastAsia="Times New Roman" w:hAnsi="Times New Roman" w:cs="Times New Roman"/>
          <w:sz w:val="28"/>
          <w:szCs w:val="28"/>
          <w:lang w:val="kk-KZ" w:eastAsia="ru-RU"/>
        </w:rPr>
        <w:t xml:space="preserve"> суреттеріне</w:t>
      </w:r>
      <w:r w:rsidR="00630A23">
        <w:rPr>
          <w:rFonts w:ascii="Times New Roman" w:eastAsia="Times New Roman" w:hAnsi="Times New Roman" w:cs="Times New Roman"/>
          <w:sz w:val="28"/>
          <w:szCs w:val="28"/>
          <w:lang w:val="kk-KZ" w:eastAsia="ru-RU"/>
        </w:rPr>
        <w:t>н де көруге болады (3.15</w:t>
      </w:r>
      <w:r w:rsidR="00922BD7">
        <w:rPr>
          <w:rFonts w:ascii="Times New Roman" w:eastAsia="Times New Roman" w:hAnsi="Times New Roman" w:cs="Times New Roman"/>
          <w:sz w:val="28"/>
          <w:szCs w:val="28"/>
          <w:lang w:val="kk-KZ" w:eastAsia="ru-RU"/>
        </w:rPr>
        <w:t>-сурет).</w:t>
      </w:r>
      <w:r>
        <w:rPr>
          <w:rFonts w:ascii="Times New Roman" w:eastAsia="Times New Roman" w:hAnsi="Times New Roman" w:cs="Times New Roman"/>
          <w:sz w:val="28"/>
          <w:szCs w:val="28"/>
          <w:lang w:val="kk-KZ" w:eastAsia="ru-RU"/>
        </w:rPr>
        <w:t xml:space="preserve"> Полимер </w:t>
      </w:r>
      <w:r w:rsidR="00EC2E96">
        <w:rPr>
          <w:rFonts w:ascii="Times New Roman" w:eastAsia="Times New Roman" w:hAnsi="Times New Roman" w:cs="Times New Roman"/>
          <w:sz w:val="28"/>
          <w:szCs w:val="28"/>
          <w:lang w:val="kk-KZ" w:eastAsia="ru-RU"/>
        </w:rPr>
        <w:t>бетінде алынған қаталитикалық қасиеті бар күміс ионының сфералық</w:t>
      </w:r>
      <w:r>
        <w:rPr>
          <w:rFonts w:ascii="Times New Roman" w:eastAsia="Times New Roman" w:hAnsi="Times New Roman" w:cs="Times New Roman"/>
          <w:sz w:val="28"/>
          <w:szCs w:val="28"/>
          <w:lang w:val="kk-KZ" w:eastAsia="ru-RU"/>
        </w:rPr>
        <w:t xml:space="preserve"> </w:t>
      </w:r>
      <w:r w:rsidR="00EC2E96">
        <w:rPr>
          <w:rFonts w:ascii="Times New Roman" w:eastAsia="Times New Roman" w:hAnsi="Times New Roman" w:cs="Times New Roman"/>
          <w:sz w:val="28"/>
          <w:szCs w:val="28"/>
          <w:lang w:val="kk-KZ" w:eastAsia="ru-RU"/>
        </w:rPr>
        <w:t>бөлшектері 1.37-2.41</w:t>
      </w:r>
      <w:r w:rsidR="00576049">
        <w:rPr>
          <w:rFonts w:ascii="Times New Roman" w:eastAsia="Times New Roman" w:hAnsi="Times New Roman" w:cs="Times New Roman"/>
          <w:sz w:val="28"/>
          <w:szCs w:val="28"/>
          <w:lang w:val="kk-KZ" w:eastAsia="ru-RU"/>
        </w:rPr>
        <w:t>нм</w:t>
      </w:r>
      <w:r w:rsidR="00EC2E96">
        <w:rPr>
          <w:rFonts w:ascii="Times New Roman" w:eastAsia="Times New Roman" w:hAnsi="Times New Roman" w:cs="Times New Roman"/>
          <w:sz w:val="28"/>
          <w:szCs w:val="28"/>
          <w:lang w:val="kk-KZ" w:eastAsia="ru-RU"/>
        </w:rPr>
        <w:t xml:space="preserve"> құрайды. Полимер үлгісінің бетінің ауданы тегіс күміс </w:t>
      </w:r>
      <w:r w:rsidR="00576049">
        <w:rPr>
          <w:rFonts w:ascii="Times New Roman" w:eastAsia="Times New Roman" w:hAnsi="Times New Roman" w:cs="Times New Roman"/>
          <w:sz w:val="28"/>
          <w:szCs w:val="28"/>
          <w:lang w:val="kk-KZ" w:eastAsia="ru-RU"/>
        </w:rPr>
        <w:t xml:space="preserve">ионадарымен </w:t>
      </w:r>
      <w:r w:rsidR="00EC2E96">
        <w:rPr>
          <w:rFonts w:ascii="Times New Roman" w:eastAsia="Times New Roman" w:hAnsi="Times New Roman" w:cs="Times New Roman"/>
          <w:sz w:val="28"/>
          <w:szCs w:val="28"/>
          <w:lang w:val="kk-KZ" w:eastAsia="ru-RU"/>
        </w:rPr>
        <w:t xml:space="preserve">қапталған. </w:t>
      </w:r>
    </w:p>
    <w:p w14:paraId="310015B8" w14:textId="77777777" w:rsidR="002D2974" w:rsidRDefault="002D2974" w:rsidP="000569E7">
      <w:pPr>
        <w:spacing w:after="0"/>
        <w:ind w:firstLine="709"/>
        <w:jc w:val="both"/>
        <w:rPr>
          <w:rFonts w:ascii="Times New Roman" w:eastAsia="Times New Roman" w:hAnsi="Times New Roman" w:cs="Times New Roman"/>
          <w:sz w:val="28"/>
          <w:szCs w:val="28"/>
          <w:lang w:val="kk-KZ" w:eastAsia="ru-RU"/>
        </w:rPr>
      </w:pPr>
    </w:p>
    <w:tbl>
      <w:tblPr>
        <w:tblStyle w:val="30"/>
        <w:tblW w:w="0" w:type="auto"/>
        <w:tblLook w:val="0000" w:firstRow="0" w:lastRow="0" w:firstColumn="0" w:lastColumn="0" w:noHBand="0" w:noVBand="0"/>
      </w:tblPr>
      <w:tblGrid>
        <w:gridCol w:w="2784"/>
        <w:gridCol w:w="3176"/>
        <w:gridCol w:w="3894"/>
      </w:tblGrid>
      <w:tr w:rsidR="002F19F3" w:rsidRPr="00705AE9" w14:paraId="7FD252DA" w14:textId="77777777" w:rsidTr="00086521">
        <w:trPr>
          <w:trHeight w:val="3534"/>
        </w:trPr>
        <w:tc>
          <w:tcPr>
            <w:tcW w:w="2787" w:type="dxa"/>
          </w:tcPr>
          <w:p w14:paraId="6B4DEEE3" w14:textId="77777777" w:rsidR="002F19F3" w:rsidRPr="002F19F3" w:rsidRDefault="002F19F3" w:rsidP="002F19F3">
            <w:pPr>
              <w:rPr>
                <w:rFonts w:eastAsia="Calibri"/>
                <w:lang w:val="kk-KZ"/>
              </w:rPr>
            </w:pPr>
            <w:r>
              <w:rPr>
                <w:rFonts w:ascii="Times New Roman" w:eastAsia="Times New Roman" w:hAnsi="Times New Roman"/>
                <w:noProof/>
              </w:rPr>
              <w:drawing>
                <wp:inline distT="0" distB="0" distL="0" distR="0" wp14:anchorId="2F8DEED4" wp14:editId="7D1D0928">
                  <wp:extent cx="1881963" cy="2158409"/>
                  <wp:effectExtent l="0" t="0" r="0" b="0"/>
                  <wp:docPr id="81" name="Рисунок 81" descr="C:\Users\ПК\Desktop\ноутбук 2023\ДИСС МАТ\Заявки\959\1 Полиэтилен после активаций аргентум нитрат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ноутбук 2023\ДИСС МАТ\Заявки\959\1 Полиэтилен после активаций аргентум нитрата.b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84269" cy="2161054"/>
                          </a:xfrm>
                          <a:prstGeom prst="rect">
                            <a:avLst/>
                          </a:prstGeom>
                          <a:noFill/>
                          <a:ln>
                            <a:noFill/>
                          </a:ln>
                        </pic:spPr>
                      </pic:pic>
                    </a:graphicData>
                  </a:graphic>
                </wp:inline>
              </w:drawing>
            </w:r>
          </w:p>
        </w:tc>
        <w:tc>
          <w:tcPr>
            <w:tcW w:w="3058" w:type="dxa"/>
          </w:tcPr>
          <w:p w14:paraId="27D25967" w14:textId="77777777" w:rsidR="002F19F3" w:rsidRPr="002F19F3" w:rsidRDefault="002F19F3" w:rsidP="002F19F3">
            <w:pPr>
              <w:rPr>
                <w:rFonts w:eastAsia="Calibri"/>
                <w:lang w:val="kk-KZ"/>
              </w:rPr>
            </w:pPr>
            <w:r>
              <w:rPr>
                <w:rFonts w:ascii="Times New Roman" w:eastAsia="Times New Roman" w:hAnsi="Times New Roman"/>
                <w:noProof/>
              </w:rPr>
              <w:drawing>
                <wp:inline distT="0" distB="0" distL="0" distR="0" wp14:anchorId="4B3664A5" wp14:editId="3BD33E1C">
                  <wp:extent cx="2169041" cy="2211572"/>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70483" cy="2213042"/>
                          </a:xfrm>
                          <a:prstGeom prst="rect">
                            <a:avLst/>
                          </a:prstGeom>
                          <a:noFill/>
                          <a:ln>
                            <a:noFill/>
                          </a:ln>
                        </pic:spPr>
                      </pic:pic>
                    </a:graphicData>
                  </a:graphic>
                </wp:inline>
              </w:drawing>
            </w:r>
          </w:p>
        </w:tc>
        <w:tc>
          <w:tcPr>
            <w:tcW w:w="4009" w:type="dxa"/>
          </w:tcPr>
          <w:tbl>
            <w:tblPr>
              <w:tblpPr w:leftFromText="180" w:rightFromText="180" w:vertAnchor="text" w:horzAnchor="page" w:tblpX="3112" w:tblpY="61"/>
              <w:tblOverlap w:val="never"/>
              <w:tblW w:w="3286" w:type="dxa"/>
              <w:tblBorders>
                <w:top w:val="single" w:sz="12" w:space="0" w:color="000000"/>
                <w:bottom w:val="single" w:sz="12" w:space="0" w:color="000000"/>
              </w:tblBorders>
              <w:tblLook w:val="0000" w:firstRow="0" w:lastRow="0" w:firstColumn="0" w:lastColumn="0" w:noHBand="0" w:noVBand="0"/>
            </w:tblPr>
            <w:tblGrid>
              <w:gridCol w:w="1201"/>
              <w:gridCol w:w="1125"/>
              <w:gridCol w:w="1131"/>
              <w:gridCol w:w="221"/>
            </w:tblGrid>
            <w:tr w:rsidR="002F19F3" w:rsidRPr="00705AE9" w14:paraId="0DCBE63A" w14:textId="77777777" w:rsidTr="004808BF">
              <w:trPr>
                <w:trHeight w:val="444"/>
              </w:trPr>
              <w:tc>
                <w:tcPr>
                  <w:tcW w:w="486" w:type="dxa"/>
                  <w:tcBorders>
                    <w:right w:val="single" w:sz="6" w:space="0" w:color="000000"/>
                  </w:tcBorders>
                </w:tcPr>
                <w:p w14:paraId="4BBC7D4A" w14:textId="77777777" w:rsidR="002F19F3" w:rsidRPr="002F19F3" w:rsidRDefault="002F19F3" w:rsidP="002F19F3">
                  <w:pPr>
                    <w:spacing w:after="0" w:line="240" w:lineRule="auto"/>
                    <w:rPr>
                      <w:rFonts w:ascii="Times New Roman" w:eastAsia="Calibri" w:hAnsi="Times New Roman" w:cs="Times New Roman"/>
                      <w:lang w:val="zh-CN"/>
                    </w:rPr>
                  </w:pPr>
                  <w:r w:rsidRPr="002F19F3">
                    <w:rPr>
                      <w:rFonts w:ascii="Times New Roman" w:eastAsia="Calibri" w:hAnsi="Times New Roman" w:cs="Times New Roman"/>
                      <w:lang w:val="zh-CN"/>
                    </w:rPr>
                    <w:t>Элемент</w:t>
                  </w:r>
                </w:p>
              </w:tc>
              <w:tc>
                <w:tcPr>
                  <w:tcW w:w="992" w:type="dxa"/>
                  <w:tcBorders>
                    <w:left w:val="single" w:sz="6" w:space="0" w:color="000000"/>
                  </w:tcBorders>
                </w:tcPr>
                <w:p w14:paraId="191F548E" w14:textId="77777777" w:rsidR="002F19F3" w:rsidRPr="002F19F3" w:rsidRDefault="002F19F3" w:rsidP="002F19F3">
                  <w:pPr>
                    <w:spacing w:after="0" w:line="240" w:lineRule="auto"/>
                    <w:rPr>
                      <w:rFonts w:ascii="Times New Roman" w:eastAsia="Calibri" w:hAnsi="Times New Roman" w:cs="Times New Roman"/>
                      <w:lang w:val="zh-CN"/>
                    </w:rPr>
                  </w:pPr>
                  <w:r w:rsidRPr="002F19F3">
                    <w:rPr>
                      <w:rFonts w:ascii="Times New Roman" w:eastAsia="Calibri" w:hAnsi="Times New Roman" w:cs="Times New Roman"/>
                      <w:lang w:val="kk-KZ"/>
                    </w:rPr>
                    <w:t>Салмақтық</w:t>
                  </w:r>
                  <w:r w:rsidRPr="002F19F3">
                    <w:rPr>
                      <w:rFonts w:ascii="Times New Roman" w:eastAsia="Calibri" w:hAnsi="Times New Roman" w:cs="Times New Roman"/>
                      <w:lang w:val="zh-CN"/>
                    </w:rPr>
                    <w:t xml:space="preserve"> %</w:t>
                  </w:r>
                </w:p>
              </w:tc>
              <w:tc>
                <w:tcPr>
                  <w:tcW w:w="1535" w:type="dxa"/>
                </w:tcPr>
                <w:p w14:paraId="61FB88CD" w14:textId="77777777" w:rsidR="002F19F3" w:rsidRPr="002F19F3" w:rsidRDefault="002F19F3" w:rsidP="002F19F3">
                  <w:pPr>
                    <w:spacing w:after="0" w:line="240" w:lineRule="auto"/>
                    <w:rPr>
                      <w:rFonts w:ascii="Times New Roman" w:eastAsia="Calibri" w:hAnsi="Times New Roman" w:cs="Times New Roman"/>
                      <w:lang w:val="zh-CN"/>
                    </w:rPr>
                  </w:pPr>
                  <w:r w:rsidRPr="002F19F3">
                    <w:rPr>
                      <w:rFonts w:ascii="Times New Roman" w:eastAsia="Calibri" w:hAnsi="Times New Roman" w:cs="Times New Roman"/>
                      <w:lang w:val="zh-CN"/>
                    </w:rPr>
                    <w:t>Атом</w:t>
                  </w:r>
                  <w:r w:rsidRPr="002F19F3">
                    <w:rPr>
                      <w:rFonts w:ascii="Times New Roman" w:eastAsia="Calibri" w:hAnsi="Times New Roman" w:cs="Times New Roman"/>
                      <w:lang w:val="kk-KZ"/>
                    </w:rPr>
                    <w:t>дық</w:t>
                  </w:r>
                  <w:r w:rsidRPr="002F19F3">
                    <w:rPr>
                      <w:rFonts w:ascii="Times New Roman" w:eastAsia="Calibri" w:hAnsi="Times New Roman" w:cs="Times New Roman"/>
                      <w:lang w:val="zh-CN"/>
                    </w:rPr>
                    <w:t>%</w:t>
                  </w:r>
                </w:p>
              </w:tc>
              <w:tc>
                <w:tcPr>
                  <w:tcW w:w="273" w:type="dxa"/>
                </w:tcPr>
                <w:p w14:paraId="09BC09AD" w14:textId="77777777" w:rsidR="002F19F3" w:rsidRPr="002F19F3" w:rsidRDefault="002F19F3" w:rsidP="002F19F3">
                  <w:pPr>
                    <w:spacing w:after="0" w:line="240" w:lineRule="auto"/>
                    <w:rPr>
                      <w:rFonts w:ascii="Times New Roman" w:eastAsia="Calibri" w:hAnsi="Times New Roman" w:cs="Times New Roman"/>
                      <w:lang w:val="zh-CN"/>
                    </w:rPr>
                  </w:pPr>
                </w:p>
              </w:tc>
            </w:tr>
            <w:tr w:rsidR="002F19F3" w:rsidRPr="00705AE9" w14:paraId="35BD59CC" w14:textId="77777777" w:rsidTr="004808BF">
              <w:trPr>
                <w:trHeight w:val="444"/>
              </w:trPr>
              <w:tc>
                <w:tcPr>
                  <w:tcW w:w="486" w:type="dxa"/>
                  <w:tcBorders>
                    <w:right w:val="single" w:sz="6" w:space="0" w:color="000000"/>
                  </w:tcBorders>
                </w:tcPr>
                <w:p w14:paraId="624BF145" w14:textId="77777777" w:rsidR="002F19F3" w:rsidRPr="002F19F3" w:rsidRDefault="002F19F3" w:rsidP="002F19F3">
                  <w:pPr>
                    <w:spacing w:after="0" w:line="240" w:lineRule="auto"/>
                    <w:rPr>
                      <w:rFonts w:ascii="Times New Roman" w:eastAsia="Calibri" w:hAnsi="Times New Roman" w:cs="Times New Roman"/>
                      <w:lang w:val="zh-CN"/>
                    </w:rPr>
                  </w:pPr>
                </w:p>
              </w:tc>
              <w:tc>
                <w:tcPr>
                  <w:tcW w:w="992" w:type="dxa"/>
                  <w:tcBorders>
                    <w:left w:val="single" w:sz="6" w:space="0" w:color="000000"/>
                  </w:tcBorders>
                </w:tcPr>
                <w:p w14:paraId="1673D8BC" w14:textId="77777777" w:rsidR="002F19F3" w:rsidRPr="002F19F3" w:rsidRDefault="002F19F3" w:rsidP="002F19F3">
                  <w:pPr>
                    <w:spacing w:after="0" w:line="240" w:lineRule="auto"/>
                    <w:rPr>
                      <w:rFonts w:ascii="Times New Roman" w:eastAsia="Calibri" w:hAnsi="Times New Roman" w:cs="Times New Roman"/>
                      <w:lang w:val="zh-CN"/>
                    </w:rPr>
                  </w:pPr>
                </w:p>
              </w:tc>
              <w:tc>
                <w:tcPr>
                  <w:tcW w:w="1535" w:type="dxa"/>
                </w:tcPr>
                <w:p w14:paraId="754E50A7" w14:textId="77777777" w:rsidR="002F19F3" w:rsidRPr="002F19F3" w:rsidRDefault="002F19F3" w:rsidP="002F19F3">
                  <w:pPr>
                    <w:spacing w:after="0" w:line="240" w:lineRule="auto"/>
                    <w:rPr>
                      <w:rFonts w:ascii="Times New Roman" w:eastAsia="Calibri" w:hAnsi="Times New Roman" w:cs="Times New Roman"/>
                      <w:lang w:val="zh-CN"/>
                    </w:rPr>
                  </w:pPr>
                </w:p>
              </w:tc>
              <w:tc>
                <w:tcPr>
                  <w:tcW w:w="273" w:type="dxa"/>
                </w:tcPr>
                <w:p w14:paraId="587904E3" w14:textId="77777777" w:rsidR="002F19F3" w:rsidRPr="002F19F3" w:rsidRDefault="002F19F3" w:rsidP="002F19F3">
                  <w:pPr>
                    <w:spacing w:after="0" w:line="240" w:lineRule="auto"/>
                    <w:rPr>
                      <w:rFonts w:ascii="Times New Roman" w:eastAsia="Calibri" w:hAnsi="Times New Roman" w:cs="Times New Roman"/>
                      <w:lang w:val="zh-CN"/>
                    </w:rPr>
                  </w:pPr>
                </w:p>
              </w:tc>
            </w:tr>
            <w:tr w:rsidR="002F19F3" w:rsidRPr="00705AE9" w14:paraId="2D0891DC" w14:textId="77777777" w:rsidTr="004808BF">
              <w:trPr>
                <w:trHeight w:val="444"/>
              </w:trPr>
              <w:tc>
                <w:tcPr>
                  <w:tcW w:w="486" w:type="dxa"/>
                  <w:tcBorders>
                    <w:right w:val="single" w:sz="6" w:space="0" w:color="000000"/>
                  </w:tcBorders>
                </w:tcPr>
                <w:p w14:paraId="3C2ABF13" w14:textId="77777777" w:rsidR="002F19F3" w:rsidRPr="002F19F3" w:rsidRDefault="002F19F3" w:rsidP="002F19F3">
                  <w:pPr>
                    <w:spacing w:after="0" w:line="240" w:lineRule="auto"/>
                    <w:rPr>
                      <w:rFonts w:ascii="Times New Roman" w:eastAsia="Calibri" w:hAnsi="Times New Roman" w:cs="Times New Roman"/>
                      <w:lang w:val="zh-CN"/>
                    </w:rPr>
                  </w:pPr>
                  <w:r w:rsidRPr="002F19F3">
                    <w:rPr>
                      <w:rFonts w:ascii="Times New Roman" w:eastAsia="Calibri" w:hAnsi="Times New Roman" w:cs="Times New Roman"/>
                      <w:lang w:val="zh-CN"/>
                    </w:rPr>
                    <w:t xml:space="preserve">C </w:t>
                  </w:r>
                </w:p>
              </w:tc>
              <w:tc>
                <w:tcPr>
                  <w:tcW w:w="992" w:type="dxa"/>
                  <w:tcBorders>
                    <w:left w:val="single" w:sz="6" w:space="0" w:color="000000"/>
                  </w:tcBorders>
                </w:tcPr>
                <w:p w14:paraId="4EF11F2F" w14:textId="77777777" w:rsidR="002F19F3" w:rsidRPr="002F19F3" w:rsidRDefault="002F19F3" w:rsidP="002F19F3">
                  <w:pPr>
                    <w:spacing w:after="0" w:line="240" w:lineRule="auto"/>
                    <w:rPr>
                      <w:rFonts w:ascii="Times New Roman" w:eastAsia="Calibri" w:hAnsi="Times New Roman" w:cs="Times New Roman"/>
                      <w:lang w:val="zh-CN"/>
                    </w:rPr>
                  </w:pPr>
                  <w:r w:rsidRPr="002F19F3">
                    <w:rPr>
                      <w:rFonts w:ascii="Times New Roman" w:eastAsia="Calibri" w:hAnsi="Times New Roman" w:cs="Times New Roman"/>
                      <w:lang w:val="zh-CN"/>
                    </w:rPr>
                    <w:t>6.15</w:t>
                  </w:r>
                </w:p>
              </w:tc>
              <w:tc>
                <w:tcPr>
                  <w:tcW w:w="1535" w:type="dxa"/>
                </w:tcPr>
                <w:p w14:paraId="13461B67" w14:textId="77777777" w:rsidR="002F19F3" w:rsidRPr="002F19F3" w:rsidRDefault="002F19F3" w:rsidP="002F19F3">
                  <w:pPr>
                    <w:spacing w:after="0" w:line="240" w:lineRule="auto"/>
                    <w:rPr>
                      <w:rFonts w:ascii="Times New Roman" w:eastAsia="Calibri" w:hAnsi="Times New Roman" w:cs="Times New Roman"/>
                      <w:lang w:val="zh-CN"/>
                    </w:rPr>
                  </w:pPr>
                  <w:r w:rsidRPr="002F19F3">
                    <w:rPr>
                      <w:rFonts w:ascii="Times New Roman" w:eastAsia="Calibri" w:hAnsi="Times New Roman" w:cs="Times New Roman"/>
                      <w:lang w:val="zh-CN"/>
                    </w:rPr>
                    <w:t>37.05</w:t>
                  </w:r>
                </w:p>
              </w:tc>
              <w:tc>
                <w:tcPr>
                  <w:tcW w:w="273" w:type="dxa"/>
                </w:tcPr>
                <w:p w14:paraId="03960348" w14:textId="77777777" w:rsidR="002F19F3" w:rsidRPr="002F19F3" w:rsidRDefault="002F19F3" w:rsidP="002F19F3">
                  <w:pPr>
                    <w:spacing w:after="0" w:line="240" w:lineRule="auto"/>
                    <w:rPr>
                      <w:rFonts w:ascii="Times New Roman" w:eastAsia="Calibri" w:hAnsi="Times New Roman" w:cs="Times New Roman"/>
                      <w:lang w:val="zh-CN"/>
                    </w:rPr>
                  </w:pPr>
                </w:p>
              </w:tc>
            </w:tr>
            <w:tr w:rsidR="002F19F3" w:rsidRPr="00705AE9" w14:paraId="0CC8DB72" w14:textId="77777777" w:rsidTr="004808BF">
              <w:trPr>
                <w:trHeight w:val="444"/>
              </w:trPr>
              <w:tc>
                <w:tcPr>
                  <w:tcW w:w="486" w:type="dxa"/>
                  <w:tcBorders>
                    <w:right w:val="single" w:sz="6" w:space="0" w:color="000000"/>
                  </w:tcBorders>
                </w:tcPr>
                <w:p w14:paraId="3CD0814F" w14:textId="77777777" w:rsidR="002F19F3" w:rsidRPr="002F19F3" w:rsidRDefault="002F19F3" w:rsidP="002F19F3">
                  <w:pPr>
                    <w:spacing w:after="0" w:line="240" w:lineRule="auto"/>
                    <w:rPr>
                      <w:rFonts w:ascii="Times New Roman" w:eastAsia="Calibri" w:hAnsi="Times New Roman" w:cs="Times New Roman"/>
                      <w:lang w:val="zh-CN"/>
                    </w:rPr>
                  </w:pPr>
                  <w:r w:rsidRPr="002F19F3">
                    <w:rPr>
                      <w:rFonts w:ascii="Times New Roman" w:eastAsia="Calibri" w:hAnsi="Times New Roman" w:cs="Times New Roman"/>
                      <w:lang w:val="zh-CN"/>
                    </w:rPr>
                    <w:t xml:space="preserve">Ag </w:t>
                  </w:r>
                </w:p>
              </w:tc>
              <w:tc>
                <w:tcPr>
                  <w:tcW w:w="992" w:type="dxa"/>
                  <w:tcBorders>
                    <w:left w:val="single" w:sz="6" w:space="0" w:color="000000"/>
                  </w:tcBorders>
                </w:tcPr>
                <w:p w14:paraId="25FD8C1E" w14:textId="77777777" w:rsidR="002F19F3" w:rsidRPr="002F19F3" w:rsidRDefault="002F19F3" w:rsidP="002F19F3">
                  <w:pPr>
                    <w:spacing w:after="0" w:line="240" w:lineRule="auto"/>
                    <w:rPr>
                      <w:rFonts w:ascii="Times New Roman" w:eastAsia="Calibri" w:hAnsi="Times New Roman" w:cs="Times New Roman"/>
                      <w:lang w:val="zh-CN"/>
                    </w:rPr>
                  </w:pPr>
                  <w:r w:rsidRPr="002F19F3">
                    <w:rPr>
                      <w:rFonts w:ascii="Times New Roman" w:eastAsia="Calibri" w:hAnsi="Times New Roman" w:cs="Times New Roman"/>
                      <w:lang w:val="zh-CN"/>
                    </w:rPr>
                    <w:t>93.85</w:t>
                  </w:r>
                </w:p>
              </w:tc>
              <w:tc>
                <w:tcPr>
                  <w:tcW w:w="1535" w:type="dxa"/>
                </w:tcPr>
                <w:p w14:paraId="0AF51B44" w14:textId="77777777" w:rsidR="002F19F3" w:rsidRPr="002F19F3" w:rsidRDefault="002F19F3" w:rsidP="002F19F3">
                  <w:pPr>
                    <w:spacing w:after="0" w:line="240" w:lineRule="auto"/>
                    <w:rPr>
                      <w:rFonts w:ascii="Times New Roman" w:eastAsia="Calibri" w:hAnsi="Times New Roman" w:cs="Times New Roman"/>
                      <w:lang w:val="zh-CN"/>
                    </w:rPr>
                  </w:pPr>
                  <w:r w:rsidRPr="002F19F3">
                    <w:rPr>
                      <w:rFonts w:ascii="Times New Roman" w:eastAsia="Calibri" w:hAnsi="Times New Roman" w:cs="Times New Roman"/>
                      <w:lang w:val="zh-CN"/>
                    </w:rPr>
                    <w:t>62.95</w:t>
                  </w:r>
                </w:p>
              </w:tc>
              <w:tc>
                <w:tcPr>
                  <w:tcW w:w="273" w:type="dxa"/>
                </w:tcPr>
                <w:p w14:paraId="7823B44D" w14:textId="77777777" w:rsidR="002F19F3" w:rsidRPr="002F19F3" w:rsidRDefault="002F19F3" w:rsidP="002F19F3">
                  <w:pPr>
                    <w:spacing w:after="0" w:line="240" w:lineRule="auto"/>
                    <w:rPr>
                      <w:rFonts w:ascii="Times New Roman" w:eastAsia="Calibri" w:hAnsi="Times New Roman" w:cs="Times New Roman"/>
                      <w:lang w:val="zh-CN"/>
                    </w:rPr>
                  </w:pPr>
                </w:p>
              </w:tc>
            </w:tr>
            <w:tr w:rsidR="002F19F3" w:rsidRPr="00705AE9" w14:paraId="64A3016C" w14:textId="77777777" w:rsidTr="004808BF">
              <w:trPr>
                <w:trHeight w:val="444"/>
              </w:trPr>
              <w:tc>
                <w:tcPr>
                  <w:tcW w:w="486" w:type="dxa"/>
                  <w:tcBorders>
                    <w:right w:val="single" w:sz="6" w:space="0" w:color="000000"/>
                  </w:tcBorders>
                </w:tcPr>
                <w:p w14:paraId="1097666E" w14:textId="77777777" w:rsidR="002F19F3" w:rsidRPr="002F19F3" w:rsidRDefault="002F19F3" w:rsidP="002F19F3">
                  <w:pPr>
                    <w:spacing w:after="0" w:line="240" w:lineRule="auto"/>
                    <w:rPr>
                      <w:rFonts w:ascii="Times New Roman" w:eastAsia="Calibri" w:hAnsi="Times New Roman" w:cs="Times New Roman"/>
                      <w:lang w:val="zh-CN"/>
                    </w:rPr>
                  </w:pPr>
                </w:p>
              </w:tc>
              <w:tc>
                <w:tcPr>
                  <w:tcW w:w="992" w:type="dxa"/>
                  <w:tcBorders>
                    <w:left w:val="single" w:sz="6" w:space="0" w:color="000000"/>
                  </w:tcBorders>
                </w:tcPr>
                <w:p w14:paraId="1B413E6A" w14:textId="77777777" w:rsidR="002F19F3" w:rsidRPr="002F19F3" w:rsidRDefault="002F19F3" w:rsidP="002F19F3">
                  <w:pPr>
                    <w:spacing w:after="0" w:line="240" w:lineRule="auto"/>
                    <w:rPr>
                      <w:rFonts w:ascii="Times New Roman" w:eastAsia="Calibri" w:hAnsi="Times New Roman" w:cs="Times New Roman"/>
                      <w:lang w:val="zh-CN"/>
                    </w:rPr>
                  </w:pPr>
                </w:p>
              </w:tc>
              <w:tc>
                <w:tcPr>
                  <w:tcW w:w="1535" w:type="dxa"/>
                </w:tcPr>
                <w:p w14:paraId="310421AE" w14:textId="77777777" w:rsidR="002F19F3" w:rsidRPr="002F19F3" w:rsidRDefault="002F19F3" w:rsidP="002F19F3">
                  <w:pPr>
                    <w:spacing w:after="0" w:line="240" w:lineRule="auto"/>
                    <w:rPr>
                      <w:rFonts w:ascii="Times New Roman" w:eastAsia="Calibri" w:hAnsi="Times New Roman" w:cs="Times New Roman"/>
                      <w:lang w:val="zh-CN"/>
                    </w:rPr>
                  </w:pPr>
                </w:p>
              </w:tc>
              <w:tc>
                <w:tcPr>
                  <w:tcW w:w="273" w:type="dxa"/>
                </w:tcPr>
                <w:p w14:paraId="068CDA65" w14:textId="77777777" w:rsidR="002F19F3" w:rsidRPr="002F19F3" w:rsidRDefault="002F19F3" w:rsidP="002F19F3">
                  <w:pPr>
                    <w:spacing w:after="0" w:line="240" w:lineRule="auto"/>
                    <w:rPr>
                      <w:rFonts w:ascii="Times New Roman" w:eastAsia="Calibri" w:hAnsi="Times New Roman" w:cs="Times New Roman"/>
                      <w:lang w:val="zh-CN"/>
                    </w:rPr>
                  </w:pPr>
                </w:p>
              </w:tc>
            </w:tr>
            <w:tr w:rsidR="002F19F3" w:rsidRPr="00705AE9" w14:paraId="4690933C" w14:textId="77777777" w:rsidTr="00086521">
              <w:trPr>
                <w:trHeight w:val="1086"/>
              </w:trPr>
              <w:tc>
                <w:tcPr>
                  <w:tcW w:w="486" w:type="dxa"/>
                  <w:tcBorders>
                    <w:right w:val="single" w:sz="6" w:space="0" w:color="000000"/>
                  </w:tcBorders>
                </w:tcPr>
                <w:p w14:paraId="5C7A76EE" w14:textId="77777777" w:rsidR="002F19F3" w:rsidRPr="002F19F3" w:rsidRDefault="002F19F3" w:rsidP="002F19F3">
                  <w:pPr>
                    <w:spacing w:after="0" w:line="240" w:lineRule="auto"/>
                    <w:rPr>
                      <w:rFonts w:ascii="Times New Roman" w:eastAsia="Calibri" w:hAnsi="Times New Roman" w:cs="Times New Roman"/>
                      <w:lang w:val="kk-KZ"/>
                    </w:rPr>
                  </w:pPr>
                  <w:r w:rsidRPr="002F19F3">
                    <w:rPr>
                      <w:rFonts w:ascii="Times New Roman" w:eastAsia="Calibri" w:hAnsi="Times New Roman" w:cs="Times New Roman"/>
                      <w:lang w:val="kk-KZ"/>
                    </w:rPr>
                    <w:t>Қорытынды</w:t>
                  </w:r>
                </w:p>
              </w:tc>
              <w:tc>
                <w:tcPr>
                  <w:tcW w:w="992" w:type="dxa"/>
                  <w:tcBorders>
                    <w:left w:val="single" w:sz="6" w:space="0" w:color="000000"/>
                  </w:tcBorders>
                </w:tcPr>
                <w:p w14:paraId="61317B79" w14:textId="77777777" w:rsidR="002F19F3" w:rsidRPr="002F19F3" w:rsidRDefault="002F19F3" w:rsidP="002F19F3">
                  <w:pPr>
                    <w:spacing w:after="0" w:line="240" w:lineRule="auto"/>
                    <w:rPr>
                      <w:rFonts w:ascii="Times New Roman" w:eastAsia="Calibri" w:hAnsi="Times New Roman" w:cs="Times New Roman"/>
                      <w:lang w:val="zh-CN"/>
                    </w:rPr>
                  </w:pPr>
                  <w:r w:rsidRPr="002F19F3">
                    <w:rPr>
                      <w:rFonts w:ascii="Times New Roman" w:eastAsia="Calibri" w:hAnsi="Times New Roman" w:cs="Times New Roman"/>
                      <w:lang w:val="zh-CN"/>
                    </w:rPr>
                    <w:cr/>
                    <w:t>00.00</w:t>
                  </w:r>
                </w:p>
              </w:tc>
              <w:tc>
                <w:tcPr>
                  <w:tcW w:w="1535" w:type="dxa"/>
                </w:tcPr>
                <w:p w14:paraId="425ACA31" w14:textId="77777777" w:rsidR="002F19F3" w:rsidRPr="002F19F3" w:rsidRDefault="002F19F3" w:rsidP="002F19F3">
                  <w:pPr>
                    <w:spacing w:after="0" w:line="240" w:lineRule="auto"/>
                    <w:rPr>
                      <w:rFonts w:ascii="Times New Roman" w:eastAsia="Calibri" w:hAnsi="Times New Roman" w:cs="Times New Roman"/>
                      <w:lang w:val="zh-CN"/>
                    </w:rPr>
                  </w:pPr>
                </w:p>
              </w:tc>
              <w:tc>
                <w:tcPr>
                  <w:tcW w:w="273" w:type="dxa"/>
                </w:tcPr>
                <w:p w14:paraId="300B8F98" w14:textId="77777777" w:rsidR="002F19F3" w:rsidRPr="002F19F3" w:rsidRDefault="002F19F3" w:rsidP="002F19F3">
                  <w:pPr>
                    <w:spacing w:after="0" w:line="240" w:lineRule="auto"/>
                    <w:rPr>
                      <w:rFonts w:ascii="Times New Roman" w:eastAsia="Calibri" w:hAnsi="Times New Roman" w:cs="Times New Roman"/>
                      <w:lang w:val="zh-CN"/>
                    </w:rPr>
                  </w:pPr>
                </w:p>
              </w:tc>
            </w:tr>
          </w:tbl>
          <w:p w14:paraId="336D368B" w14:textId="77777777" w:rsidR="002F19F3" w:rsidRPr="002F19F3" w:rsidRDefault="002F19F3" w:rsidP="002F19F3">
            <w:pPr>
              <w:rPr>
                <w:rFonts w:eastAsia="Calibri"/>
                <w:lang w:val="kk-KZ"/>
              </w:rPr>
            </w:pPr>
          </w:p>
        </w:tc>
      </w:tr>
    </w:tbl>
    <w:p w14:paraId="42C165AA" w14:textId="77777777" w:rsidR="00630A23" w:rsidRDefault="00630A23" w:rsidP="007068E3">
      <w:pPr>
        <w:spacing w:after="0"/>
        <w:jc w:val="center"/>
        <w:rPr>
          <w:rFonts w:ascii="Times New Roman" w:eastAsia="Calibri" w:hAnsi="Times New Roman" w:cs="Times New Roman"/>
          <w:b/>
          <w:sz w:val="28"/>
          <w:szCs w:val="28"/>
          <w:lang w:val="kk-KZ"/>
        </w:rPr>
      </w:pPr>
    </w:p>
    <w:p w14:paraId="1065F6F7" w14:textId="77777777" w:rsidR="00705AE9" w:rsidRPr="00630A23" w:rsidRDefault="00954B1B" w:rsidP="00202D5A">
      <w:pPr>
        <w:spacing w:after="0" w:line="240" w:lineRule="auto"/>
        <w:jc w:val="center"/>
        <w:rPr>
          <w:rFonts w:ascii="Times New Roman" w:eastAsia="Calibri" w:hAnsi="Times New Roman" w:cs="Times New Roman"/>
          <w:sz w:val="28"/>
          <w:szCs w:val="28"/>
          <w:lang w:val="kk-KZ"/>
        </w:rPr>
      </w:pPr>
      <w:r w:rsidRPr="00630A23">
        <w:rPr>
          <w:rFonts w:ascii="Times New Roman" w:eastAsia="Calibri" w:hAnsi="Times New Roman" w:cs="Times New Roman"/>
          <w:sz w:val="28"/>
          <w:szCs w:val="28"/>
          <w:lang w:val="kk-KZ"/>
        </w:rPr>
        <w:t xml:space="preserve">Сурет </w:t>
      </w:r>
      <w:r w:rsidR="00630A23" w:rsidRPr="00630A23">
        <w:rPr>
          <w:rFonts w:ascii="Times New Roman" w:eastAsia="Calibri" w:hAnsi="Times New Roman" w:cs="Times New Roman"/>
          <w:sz w:val="28"/>
          <w:szCs w:val="28"/>
          <w:lang w:val="kk-KZ"/>
        </w:rPr>
        <w:t>3.15</w:t>
      </w:r>
      <w:r>
        <w:rPr>
          <w:rFonts w:ascii="Times New Roman" w:eastAsia="Calibri" w:hAnsi="Times New Roman" w:cs="Times New Roman"/>
          <w:sz w:val="28"/>
          <w:szCs w:val="28"/>
          <w:lang w:val="kk-KZ"/>
        </w:rPr>
        <w:t xml:space="preserve"> </w:t>
      </w:r>
      <w:r w:rsidR="00705AE9" w:rsidRPr="00630A23">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К</w:t>
      </w:r>
      <w:r w:rsidR="00705AE9" w:rsidRPr="00630A23">
        <w:rPr>
          <w:rFonts w:ascii="Times New Roman" w:eastAsia="Calibri" w:hAnsi="Times New Roman" w:cs="Times New Roman"/>
          <w:sz w:val="28"/>
          <w:szCs w:val="28"/>
          <w:lang w:val="kk-KZ"/>
        </w:rPr>
        <w:t>үміс</w:t>
      </w:r>
      <w:r w:rsidR="00523BE0">
        <w:rPr>
          <w:rFonts w:ascii="Times New Roman" w:eastAsia="Calibri" w:hAnsi="Times New Roman" w:cs="Times New Roman"/>
          <w:sz w:val="28"/>
          <w:szCs w:val="28"/>
          <w:lang w:val="kk-KZ"/>
        </w:rPr>
        <w:t xml:space="preserve"> иондарымен</w:t>
      </w:r>
      <w:r w:rsidR="00705AE9" w:rsidRPr="00630A23">
        <w:rPr>
          <w:rFonts w:ascii="Times New Roman" w:eastAsia="Calibri" w:hAnsi="Times New Roman" w:cs="Times New Roman"/>
          <w:sz w:val="28"/>
          <w:szCs w:val="28"/>
          <w:lang w:val="kk-KZ"/>
        </w:rPr>
        <w:t xml:space="preserve"> фотохимиялық </w:t>
      </w:r>
      <w:r w:rsidR="00523BE0">
        <w:rPr>
          <w:rFonts w:ascii="Times New Roman" w:eastAsia="Calibri" w:hAnsi="Times New Roman" w:cs="Times New Roman"/>
          <w:sz w:val="28"/>
          <w:szCs w:val="28"/>
          <w:lang w:val="kk-KZ"/>
        </w:rPr>
        <w:t>тотықсыздандырумен</w:t>
      </w:r>
      <w:r w:rsidR="00D06F03">
        <w:rPr>
          <w:rFonts w:ascii="Times New Roman" w:eastAsia="Calibri" w:hAnsi="Times New Roman" w:cs="Times New Roman"/>
          <w:sz w:val="28"/>
          <w:szCs w:val="28"/>
          <w:lang w:val="kk-KZ"/>
        </w:rPr>
        <w:t xml:space="preserve"> </w:t>
      </w:r>
      <w:r w:rsidR="00705AE9" w:rsidRPr="00630A23">
        <w:rPr>
          <w:rFonts w:ascii="Times New Roman" w:eastAsia="Calibri" w:hAnsi="Times New Roman" w:cs="Times New Roman"/>
          <w:sz w:val="28"/>
          <w:szCs w:val="28"/>
          <w:lang w:val="kk-KZ"/>
        </w:rPr>
        <w:t>белсенді</w:t>
      </w:r>
      <w:r>
        <w:rPr>
          <w:rFonts w:ascii="Times New Roman" w:eastAsia="Calibri" w:hAnsi="Times New Roman" w:cs="Times New Roman"/>
          <w:sz w:val="28"/>
          <w:szCs w:val="28"/>
          <w:lang w:val="kk-KZ"/>
        </w:rPr>
        <w:t>рілген полимер үлгілерінің электрондық суреті мен элементтік құрамы</w:t>
      </w:r>
    </w:p>
    <w:p w14:paraId="32C00ACB" w14:textId="77777777" w:rsidR="007068E3" w:rsidRDefault="007068E3" w:rsidP="002F19F3">
      <w:pPr>
        <w:spacing w:after="0" w:line="240" w:lineRule="auto"/>
        <w:ind w:firstLine="709"/>
        <w:jc w:val="both"/>
        <w:rPr>
          <w:rFonts w:ascii="Times New Roman" w:eastAsia="Calibri" w:hAnsi="Times New Roman" w:cs="Times New Roman"/>
          <w:sz w:val="28"/>
          <w:szCs w:val="28"/>
          <w:lang w:val="kk-KZ"/>
        </w:rPr>
      </w:pPr>
    </w:p>
    <w:p w14:paraId="0C6AD5E8" w14:textId="6B675A47" w:rsidR="002F19F3" w:rsidRPr="002F19F3" w:rsidRDefault="007068E3" w:rsidP="002F19F3">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Күміс </w:t>
      </w:r>
      <w:r w:rsidR="00576049">
        <w:rPr>
          <w:rFonts w:ascii="Times New Roman" w:eastAsia="Calibri" w:hAnsi="Times New Roman" w:cs="Times New Roman"/>
          <w:sz w:val="28"/>
          <w:szCs w:val="28"/>
          <w:lang w:val="kk-KZ"/>
        </w:rPr>
        <w:t xml:space="preserve">иондарының </w:t>
      </w:r>
      <w:r>
        <w:rPr>
          <w:rFonts w:ascii="Times New Roman" w:eastAsia="Calibri" w:hAnsi="Times New Roman" w:cs="Times New Roman"/>
          <w:sz w:val="28"/>
          <w:szCs w:val="28"/>
          <w:lang w:val="kk-KZ"/>
        </w:rPr>
        <w:t>п</w:t>
      </w:r>
      <w:r w:rsidR="00630A23">
        <w:rPr>
          <w:rFonts w:ascii="Times New Roman" w:eastAsia="Calibri" w:hAnsi="Times New Roman" w:cs="Times New Roman"/>
          <w:sz w:val="28"/>
          <w:szCs w:val="28"/>
          <w:lang w:val="kk-KZ"/>
        </w:rPr>
        <w:t xml:space="preserve">айда болуы 3.16 </w:t>
      </w:r>
      <w:r>
        <w:rPr>
          <w:rFonts w:ascii="Times New Roman" w:eastAsia="Calibri" w:hAnsi="Times New Roman" w:cs="Times New Roman"/>
          <w:sz w:val="28"/>
          <w:szCs w:val="28"/>
          <w:lang w:val="kk-KZ"/>
        </w:rPr>
        <w:t>-</w:t>
      </w:r>
      <w:r w:rsidR="002F19F3" w:rsidRPr="002F19F3">
        <w:rPr>
          <w:rFonts w:ascii="Times New Roman" w:eastAsia="Calibri" w:hAnsi="Times New Roman" w:cs="Times New Roman"/>
          <w:sz w:val="28"/>
          <w:szCs w:val="28"/>
          <w:lang w:val="kk-KZ"/>
        </w:rPr>
        <w:t xml:space="preserve">суретте үлгі бетінің рентгенді фазалық талдау деректерімен де расталады, мұнда бастапқы полимерді құрайтын элементтердің шыңдарынан басқа метал күмістің шыңдары </w:t>
      </w:r>
      <w:r w:rsidR="00EC2E96">
        <w:rPr>
          <w:rFonts w:ascii="Times New Roman" w:eastAsia="Calibri" w:hAnsi="Times New Roman" w:cs="Times New Roman"/>
          <w:sz w:val="28"/>
          <w:szCs w:val="28"/>
          <w:lang w:val="kk-KZ"/>
        </w:rPr>
        <w:t xml:space="preserve">да </w:t>
      </w:r>
      <w:r w:rsidR="002F19F3" w:rsidRPr="002F19F3">
        <w:rPr>
          <w:rFonts w:ascii="Times New Roman" w:eastAsia="Calibri" w:hAnsi="Times New Roman" w:cs="Times New Roman"/>
          <w:sz w:val="28"/>
          <w:szCs w:val="28"/>
          <w:lang w:val="kk-KZ"/>
        </w:rPr>
        <w:t xml:space="preserve">пайда болады. </w:t>
      </w:r>
    </w:p>
    <w:p w14:paraId="10BE8174" w14:textId="77777777" w:rsidR="002F19F3" w:rsidRPr="002F19F3" w:rsidRDefault="002F19F3" w:rsidP="002F19F3">
      <w:pPr>
        <w:spacing w:after="0"/>
        <w:jc w:val="both"/>
        <w:rPr>
          <w:rFonts w:ascii="Times New Roman" w:eastAsia="Times New Roman" w:hAnsi="Times New Roman" w:cs="Times New Roman"/>
          <w:lang w:val="zh-CN" w:eastAsia="ru-RU"/>
        </w:rPr>
      </w:pPr>
      <w:r>
        <w:rPr>
          <w:rFonts w:ascii="Times New Roman" w:eastAsia="Times New Roman" w:hAnsi="Times New Roman" w:cs="Times New Roman"/>
          <w:noProof/>
          <w:lang w:eastAsia="ru-RU"/>
        </w:rPr>
        <w:lastRenderedPageBreak/>
        <w:drawing>
          <wp:inline distT="0" distB="0" distL="0" distR="0" wp14:anchorId="5C45BFAC" wp14:editId="7AD719A6">
            <wp:extent cx="6086737" cy="2305455"/>
            <wp:effectExtent l="0" t="0" r="0" b="0"/>
            <wp:docPr id="79" name="Рисунок 79" descr="C:\Users\ПК\Downloads\prob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ownloads\proba 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6000" cy="2308963"/>
                    </a:xfrm>
                    <a:prstGeom prst="rect">
                      <a:avLst/>
                    </a:prstGeom>
                    <a:noFill/>
                    <a:ln>
                      <a:noFill/>
                    </a:ln>
                  </pic:spPr>
                </pic:pic>
              </a:graphicData>
            </a:graphic>
          </wp:inline>
        </w:drawing>
      </w:r>
    </w:p>
    <w:p w14:paraId="777901C0" w14:textId="77777777" w:rsidR="002F19F3" w:rsidRPr="00630A23" w:rsidRDefault="002F19F3" w:rsidP="00630A23">
      <w:pPr>
        <w:spacing w:after="0"/>
        <w:jc w:val="center"/>
        <w:rPr>
          <w:rFonts w:ascii="Times New Roman" w:eastAsia="Times New Roman" w:hAnsi="Times New Roman" w:cs="Times New Roman"/>
          <w:lang w:val="zh-CN" w:eastAsia="ru-RU"/>
        </w:rPr>
      </w:pPr>
    </w:p>
    <w:p w14:paraId="78450EF1" w14:textId="5DAA87A4" w:rsidR="002F19F3" w:rsidRPr="00630A23" w:rsidRDefault="00630A23" w:rsidP="00630A23">
      <w:pPr>
        <w:spacing w:after="0" w:line="240" w:lineRule="auto"/>
        <w:ind w:firstLine="567"/>
        <w:jc w:val="center"/>
        <w:rPr>
          <w:rFonts w:ascii="Times New Roman" w:eastAsia="Calibri" w:hAnsi="Times New Roman" w:cs="Times New Roman"/>
          <w:sz w:val="28"/>
          <w:szCs w:val="28"/>
          <w:lang w:val="kk-KZ" w:eastAsia="zh-CN"/>
        </w:rPr>
      </w:pPr>
      <w:r w:rsidRPr="00630A23">
        <w:rPr>
          <w:rFonts w:ascii="Times New Roman" w:eastAsia="Calibri" w:hAnsi="Times New Roman" w:cs="Times New Roman"/>
          <w:sz w:val="28"/>
          <w:szCs w:val="28"/>
          <w:lang w:val="kk-KZ" w:eastAsia="zh-CN"/>
        </w:rPr>
        <w:t>С</w:t>
      </w:r>
      <w:r w:rsidR="002F19F3" w:rsidRPr="00630A23">
        <w:rPr>
          <w:rFonts w:ascii="Times New Roman" w:eastAsia="Calibri" w:hAnsi="Times New Roman" w:cs="Times New Roman"/>
          <w:sz w:val="28"/>
          <w:szCs w:val="28"/>
          <w:lang w:val="kk-KZ" w:eastAsia="zh-CN"/>
        </w:rPr>
        <w:t>урет</w:t>
      </w:r>
      <w:r w:rsidRPr="00630A23">
        <w:rPr>
          <w:rFonts w:ascii="Times New Roman" w:eastAsia="Calibri" w:hAnsi="Times New Roman" w:cs="Times New Roman"/>
          <w:sz w:val="28"/>
          <w:szCs w:val="28"/>
          <w:lang w:val="kk-KZ" w:eastAsia="zh-CN"/>
        </w:rPr>
        <w:t xml:space="preserve"> 3.16 - </w:t>
      </w:r>
      <w:r w:rsidR="00576049">
        <w:rPr>
          <w:rFonts w:ascii="Times New Roman" w:eastAsia="Calibri" w:hAnsi="Times New Roman" w:cs="Times New Roman"/>
          <w:sz w:val="28"/>
          <w:szCs w:val="28"/>
          <w:lang w:val="kk-KZ" w:eastAsia="zh-CN"/>
        </w:rPr>
        <w:t>К</w:t>
      </w:r>
      <w:r w:rsidR="00576049" w:rsidRPr="00630A23">
        <w:rPr>
          <w:rFonts w:ascii="Times New Roman" w:eastAsia="Calibri" w:hAnsi="Times New Roman" w:cs="Times New Roman"/>
          <w:sz w:val="28"/>
          <w:szCs w:val="28"/>
          <w:lang w:val="kk-KZ" w:eastAsia="zh-CN"/>
        </w:rPr>
        <w:t>үміс</w:t>
      </w:r>
      <w:r w:rsidR="00576049">
        <w:rPr>
          <w:rFonts w:ascii="Times New Roman" w:eastAsia="Calibri" w:hAnsi="Times New Roman" w:cs="Times New Roman"/>
          <w:sz w:val="28"/>
          <w:szCs w:val="28"/>
          <w:lang w:val="kk-KZ" w:eastAsia="zh-CN"/>
        </w:rPr>
        <w:t xml:space="preserve"> иондарымен</w:t>
      </w:r>
      <w:r w:rsidR="00576049" w:rsidRPr="00630A23">
        <w:rPr>
          <w:rFonts w:ascii="Times New Roman" w:eastAsia="Calibri" w:hAnsi="Times New Roman" w:cs="Times New Roman"/>
          <w:sz w:val="28"/>
          <w:szCs w:val="28"/>
          <w:lang w:val="kk-KZ" w:eastAsia="zh-CN"/>
        </w:rPr>
        <w:t xml:space="preserve"> фотохимиялық </w:t>
      </w:r>
      <w:r w:rsidR="00576049">
        <w:rPr>
          <w:rFonts w:ascii="Times New Roman" w:eastAsia="Calibri" w:hAnsi="Times New Roman" w:cs="Times New Roman"/>
          <w:sz w:val="28"/>
          <w:szCs w:val="28"/>
          <w:lang w:val="kk-KZ" w:eastAsia="zh-CN"/>
        </w:rPr>
        <w:t xml:space="preserve">тотықсыздандырумен </w:t>
      </w:r>
      <w:r w:rsidR="00576049" w:rsidRPr="00630A23">
        <w:rPr>
          <w:rFonts w:ascii="Times New Roman" w:eastAsia="Calibri" w:hAnsi="Times New Roman" w:cs="Times New Roman"/>
          <w:sz w:val="28"/>
          <w:szCs w:val="28"/>
          <w:lang w:val="kk-KZ" w:eastAsia="zh-CN"/>
        </w:rPr>
        <w:t>белсенді</w:t>
      </w:r>
      <w:r w:rsidR="00576049">
        <w:rPr>
          <w:rFonts w:ascii="Times New Roman" w:eastAsia="Calibri" w:hAnsi="Times New Roman" w:cs="Times New Roman"/>
          <w:sz w:val="28"/>
          <w:szCs w:val="28"/>
          <w:lang w:val="kk-KZ" w:eastAsia="zh-CN"/>
        </w:rPr>
        <w:t>рілген п</w:t>
      </w:r>
      <w:r w:rsidR="002F19F3" w:rsidRPr="00630A23">
        <w:rPr>
          <w:rFonts w:ascii="Times New Roman" w:eastAsia="Calibri" w:hAnsi="Times New Roman" w:cs="Times New Roman"/>
          <w:sz w:val="28"/>
          <w:szCs w:val="28"/>
          <w:lang w:val="kk-KZ" w:eastAsia="zh-CN"/>
        </w:rPr>
        <w:t>олиэтилен бетінің рентгенофазалық талдау</w:t>
      </w:r>
      <w:r w:rsidR="00954B1B">
        <w:rPr>
          <w:rFonts w:ascii="Times New Roman" w:eastAsia="Calibri" w:hAnsi="Times New Roman" w:cs="Times New Roman"/>
          <w:sz w:val="28"/>
          <w:szCs w:val="28"/>
          <w:lang w:val="kk-KZ" w:eastAsia="zh-CN"/>
        </w:rPr>
        <w:t>ы</w:t>
      </w:r>
    </w:p>
    <w:p w14:paraId="0C5B3ED9" w14:textId="77777777" w:rsidR="00EE5456" w:rsidRDefault="00EE5456" w:rsidP="004808BF">
      <w:pPr>
        <w:spacing w:after="0" w:line="240" w:lineRule="auto"/>
        <w:ind w:firstLine="567"/>
        <w:jc w:val="both"/>
        <w:rPr>
          <w:rFonts w:ascii="Times New Roman" w:eastAsia="Calibri" w:hAnsi="Times New Roman" w:cs="Times New Roman"/>
          <w:b/>
          <w:sz w:val="28"/>
          <w:szCs w:val="28"/>
          <w:lang w:val="kk-KZ" w:eastAsia="zh-CN"/>
        </w:rPr>
      </w:pPr>
    </w:p>
    <w:p w14:paraId="2386B1B9" w14:textId="77777777" w:rsidR="004808BF" w:rsidRPr="00A16605" w:rsidRDefault="004808BF" w:rsidP="00630A23">
      <w:pPr>
        <w:spacing w:after="0" w:line="240" w:lineRule="auto"/>
        <w:ind w:firstLine="709"/>
        <w:jc w:val="both"/>
        <w:rPr>
          <w:rFonts w:ascii="Times New Roman" w:eastAsia="Calibri" w:hAnsi="Times New Roman" w:cs="Times New Roman"/>
          <w:bCs/>
          <w:sz w:val="28"/>
          <w:szCs w:val="28"/>
          <w:lang w:val="kk-KZ" w:eastAsia="zh-CN"/>
        </w:rPr>
      </w:pPr>
      <w:r w:rsidRPr="00A16605">
        <w:rPr>
          <w:rFonts w:ascii="Times New Roman" w:eastAsia="Calibri" w:hAnsi="Times New Roman" w:cs="Times New Roman"/>
          <w:bCs/>
          <w:sz w:val="28"/>
          <w:szCs w:val="28"/>
          <w:lang w:val="kk-KZ" w:eastAsia="zh-CN"/>
        </w:rPr>
        <w:t xml:space="preserve">3.2.3 Мыс </w:t>
      </w:r>
      <w:r w:rsidR="00523BE0" w:rsidRPr="00A16605">
        <w:rPr>
          <w:rFonts w:ascii="Times New Roman" w:eastAsia="Calibri" w:hAnsi="Times New Roman" w:cs="Times New Roman"/>
          <w:bCs/>
          <w:sz w:val="28"/>
          <w:szCs w:val="28"/>
          <w:lang w:val="kk-KZ" w:eastAsia="zh-CN"/>
        </w:rPr>
        <w:t>(Cu</w:t>
      </w:r>
      <w:r w:rsidR="00523BE0" w:rsidRPr="00A16605">
        <w:rPr>
          <w:rFonts w:ascii="Times New Roman" w:eastAsia="Calibri" w:hAnsi="Times New Roman" w:cs="Times New Roman"/>
          <w:bCs/>
          <w:sz w:val="28"/>
          <w:szCs w:val="28"/>
          <w:vertAlign w:val="superscript"/>
          <w:lang w:val="kk-KZ" w:eastAsia="zh-CN"/>
        </w:rPr>
        <w:t>2+</w:t>
      </w:r>
      <w:r w:rsidR="00523BE0" w:rsidRPr="00A16605">
        <w:rPr>
          <w:rFonts w:ascii="Times New Roman" w:eastAsia="Calibri" w:hAnsi="Times New Roman" w:cs="Times New Roman"/>
          <w:bCs/>
          <w:sz w:val="28"/>
          <w:szCs w:val="28"/>
          <w:lang w:val="kk-KZ" w:eastAsia="zh-CN"/>
        </w:rPr>
        <w:t xml:space="preserve">) иондары мен күн сәулесі қатысуында полимер бетін </w:t>
      </w:r>
      <w:r w:rsidRPr="00A16605">
        <w:rPr>
          <w:rFonts w:ascii="Times New Roman" w:eastAsia="Calibri" w:hAnsi="Times New Roman" w:cs="Times New Roman"/>
          <w:bCs/>
          <w:sz w:val="28"/>
          <w:szCs w:val="28"/>
          <w:lang w:val="kk-KZ" w:eastAsia="zh-CN"/>
        </w:rPr>
        <w:t>фотохимиялық белсендіру</w:t>
      </w:r>
    </w:p>
    <w:p w14:paraId="015CC41A" w14:textId="6FE29393" w:rsidR="00456EC4" w:rsidRPr="00456EC4" w:rsidRDefault="00456EC4" w:rsidP="00630A23">
      <w:pPr>
        <w:spacing w:after="0" w:line="240" w:lineRule="auto"/>
        <w:ind w:firstLine="709"/>
        <w:jc w:val="both"/>
        <w:rPr>
          <w:rFonts w:ascii="Times New Roman" w:eastAsia="Calibri" w:hAnsi="Times New Roman" w:cs="Times New Roman"/>
          <w:sz w:val="28"/>
          <w:szCs w:val="28"/>
          <w:lang w:val="zh-CN"/>
        </w:rPr>
      </w:pPr>
      <w:r w:rsidRPr="00456EC4">
        <w:rPr>
          <w:rFonts w:ascii="Times New Roman" w:eastAsia="Calibri" w:hAnsi="Times New Roman" w:cs="Times New Roman"/>
          <w:sz w:val="28"/>
          <w:szCs w:val="28"/>
          <w:lang w:val="kk-KZ" w:eastAsia="zh-CN"/>
        </w:rPr>
        <w:t>Соңғы уақытта диэлектрлік материалдарды фотохимиялық металданды</w:t>
      </w:r>
      <w:r w:rsidRPr="00456EC4">
        <w:rPr>
          <w:rFonts w:ascii="Times New Roman" w:eastAsia="Calibri" w:hAnsi="Times New Roman" w:cs="Times New Roman"/>
          <w:sz w:val="28"/>
          <w:szCs w:val="28"/>
          <w:lang w:val="kk-KZ"/>
        </w:rPr>
        <w:t>ру процесі өнеркәсіпте қолдану аймағы кеңеюде, атап айтқанда аддативті әдіспен баспа платалар өндірісінде кеңінен қолданылуда. Фотохимиялық процестер ультракүлгін сәулелену әсерінен айнымалы валентті метал</w:t>
      </w:r>
      <w:r w:rsidR="006E33AC">
        <w:rPr>
          <w:rFonts w:ascii="Times New Roman" w:eastAsia="Calibri" w:hAnsi="Times New Roman" w:cs="Times New Roman"/>
          <w:sz w:val="28"/>
          <w:szCs w:val="28"/>
          <w:lang w:val="kk-KZ"/>
        </w:rPr>
        <w:t>л</w:t>
      </w:r>
      <w:r w:rsidRPr="00456EC4">
        <w:rPr>
          <w:rFonts w:ascii="Times New Roman" w:eastAsia="Calibri" w:hAnsi="Times New Roman" w:cs="Times New Roman"/>
          <w:sz w:val="28"/>
          <w:szCs w:val="28"/>
          <w:lang w:val="kk-KZ"/>
        </w:rPr>
        <w:t xml:space="preserve"> қосылыстарының тотығу - тотықсыздану реакцияларына негізделген. Практикалық тұрғыдан мыс қо</w:t>
      </w:r>
      <w:r w:rsidR="00576049">
        <w:rPr>
          <w:rFonts w:ascii="Times New Roman" w:eastAsia="Calibri" w:hAnsi="Times New Roman" w:cs="Times New Roman"/>
          <w:sz w:val="28"/>
          <w:szCs w:val="28"/>
          <w:lang w:val="kk-KZ"/>
        </w:rPr>
        <w:t>сылыстарына қызығушылық артуда</w:t>
      </w:r>
      <w:r w:rsidRPr="00456EC4">
        <w:rPr>
          <w:rFonts w:ascii="Times New Roman" w:eastAsia="Calibri" w:hAnsi="Times New Roman" w:cs="Times New Roman"/>
          <w:sz w:val="28"/>
          <w:szCs w:val="28"/>
          <w:lang w:val="kk-KZ"/>
        </w:rPr>
        <w:t>. Мыс қосылыстарын таңдалу себебі жоғары фотобелсенді, суда жақсы еритін қосылыс. Сонымен қатар диэлектриктерді металдау барысында бетін белсендіру үшін арзан мыс қосылыстарын қолдануға және сенсибилизациялау кезеңін болдырмауға мүмкіндік береді. Мыс қосылыстарының фото</w:t>
      </w:r>
      <w:r w:rsidR="00EC2E96">
        <w:rPr>
          <w:rFonts w:ascii="Times New Roman" w:eastAsia="Calibri" w:hAnsi="Times New Roman" w:cs="Times New Roman"/>
          <w:sz w:val="28"/>
          <w:szCs w:val="28"/>
          <w:lang w:val="kk-KZ"/>
        </w:rPr>
        <w:t>химиялық</w:t>
      </w:r>
      <w:r w:rsidRPr="00456EC4">
        <w:rPr>
          <w:rFonts w:ascii="Times New Roman" w:eastAsia="Calibri" w:hAnsi="Times New Roman" w:cs="Times New Roman"/>
          <w:sz w:val="28"/>
          <w:szCs w:val="28"/>
          <w:lang w:val="kk-KZ"/>
        </w:rPr>
        <w:t xml:space="preserve"> тотықсыздануының аралық өнімі бір валентті мыс ионы болып табылады, ары қарай тотық</w:t>
      </w:r>
      <w:r w:rsidR="00AD452F">
        <w:rPr>
          <w:rFonts w:ascii="Times New Roman" w:eastAsia="Calibri" w:hAnsi="Times New Roman" w:cs="Times New Roman"/>
          <w:sz w:val="28"/>
          <w:szCs w:val="28"/>
          <w:lang w:val="kk-KZ"/>
        </w:rPr>
        <w:t>сызданып металдық мысқа өтеді.</w:t>
      </w:r>
    </w:p>
    <w:p w14:paraId="5EDBCE45" w14:textId="77777777" w:rsidR="004808BF" w:rsidRPr="00456EC4" w:rsidRDefault="004808BF" w:rsidP="00630A23">
      <w:pPr>
        <w:spacing w:after="0" w:line="240" w:lineRule="auto"/>
        <w:ind w:firstLine="709"/>
        <w:jc w:val="both"/>
        <w:rPr>
          <w:rFonts w:ascii="Times New Roman" w:eastAsia="Calibri" w:hAnsi="Times New Roman" w:cs="Times New Roman"/>
          <w:sz w:val="28"/>
          <w:szCs w:val="28"/>
          <w:lang w:val="kk-KZ"/>
        </w:rPr>
      </w:pPr>
      <w:r w:rsidRPr="00456EC4">
        <w:rPr>
          <w:rFonts w:ascii="Times New Roman" w:eastAsia="Calibri" w:hAnsi="Times New Roman" w:cs="Times New Roman"/>
          <w:sz w:val="28"/>
          <w:szCs w:val="28"/>
          <w:lang w:val="kk-KZ" w:eastAsia="zh-CN"/>
        </w:rPr>
        <w:t xml:space="preserve">Полимерлі материал бетін фотохимиялық </w:t>
      </w:r>
      <w:r w:rsidR="00EC2E96">
        <w:rPr>
          <w:rFonts w:ascii="Times New Roman" w:eastAsia="Calibri" w:hAnsi="Times New Roman" w:cs="Times New Roman"/>
          <w:sz w:val="28"/>
          <w:szCs w:val="28"/>
          <w:lang w:val="kk-KZ" w:eastAsia="zh-CN"/>
        </w:rPr>
        <w:t xml:space="preserve">тотықсыздандырылып, </w:t>
      </w:r>
      <w:r w:rsidRPr="00456EC4">
        <w:rPr>
          <w:rFonts w:ascii="Times New Roman" w:eastAsia="Calibri" w:hAnsi="Times New Roman" w:cs="Times New Roman"/>
          <w:sz w:val="28"/>
          <w:szCs w:val="28"/>
          <w:lang w:val="kk-KZ" w:eastAsia="zh-CN"/>
        </w:rPr>
        <w:t>белсендіру үшін мыстың екі тұзымен CuCl</w:t>
      </w:r>
      <w:r w:rsidRPr="00456EC4">
        <w:rPr>
          <w:rFonts w:ascii="Times New Roman" w:eastAsia="Calibri" w:hAnsi="Times New Roman" w:cs="Times New Roman"/>
          <w:sz w:val="28"/>
          <w:szCs w:val="28"/>
          <w:vertAlign w:val="subscript"/>
          <w:lang w:val="zh-CN" w:eastAsia="zh-CN"/>
        </w:rPr>
        <w:t>2</w:t>
      </w:r>
      <w:r w:rsidR="00954B1B">
        <w:rPr>
          <w:rFonts w:ascii="Times New Roman" w:eastAsia="Calibri" w:hAnsi="Times New Roman" w:cs="Times New Roman"/>
          <w:sz w:val="28"/>
          <w:szCs w:val="28"/>
          <w:vertAlign w:val="subscript"/>
          <w:lang w:val="kk-KZ" w:eastAsia="zh-CN"/>
        </w:rPr>
        <w:t xml:space="preserve"> </w:t>
      </w:r>
      <w:r w:rsidRPr="00456EC4">
        <w:rPr>
          <w:rFonts w:ascii="Times New Roman" w:eastAsia="Calibri" w:hAnsi="Times New Roman" w:cs="Times New Roman"/>
          <w:sz w:val="28"/>
          <w:szCs w:val="28"/>
          <w:lang w:val="kk-KZ" w:eastAsia="zh-CN"/>
        </w:rPr>
        <w:t>және СuBr</w:t>
      </w:r>
      <w:r w:rsidR="0093747C">
        <w:rPr>
          <w:rFonts w:ascii="Times New Roman" w:eastAsia="Calibri" w:hAnsi="Times New Roman" w:cs="Times New Roman"/>
          <w:sz w:val="28"/>
          <w:szCs w:val="28"/>
          <w:vertAlign w:val="subscript"/>
          <w:lang w:val="kk-KZ" w:eastAsia="zh-CN"/>
        </w:rPr>
        <w:t xml:space="preserve">2 </w:t>
      </w:r>
      <w:r w:rsidRPr="00456EC4">
        <w:rPr>
          <w:rFonts w:ascii="Times New Roman" w:eastAsia="Calibri" w:hAnsi="Times New Roman" w:cs="Times New Roman"/>
          <w:sz w:val="28"/>
          <w:szCs w:val="28"/>
          <w:lang w:val="kk-KZ" w:eastAsia="zh-CN"/>
        </w:rPr>
        <w:t xml:space="preserve">қатар алынып зерттелді. </w:t>
      </w:r>
      <w:r w:rsidRPr="00456EC4">
        <w:rPr>
          <w:rFonts w:ascii="Times New Roman" w:eastAsia="Calibri" w:hAnsi="Times New Roman" w:cs="Times New Roman"/>
          <w:sz w:val="28"/>
          <w:szCs w:val="28"/>
          <w:lang w:val="kk-KZ"/>
        </w:rPr>
        <w:t>Алтын мен күміс бөлшектерінің түзілуі сияқты бір</w:t>
      </w:r>
      <w:r w:rsidR="00954B1B">
        <w:rPr>
          <w:rFonts w:ascii="Times New Roman" w:eastAsia="Calibri" w:hAnsi="Times New Roman" w:cs="Times New Roman"/>
          <w:sz w:val="28"/>
          <w:szCs w:val="28"/>
          <w:lang w:val="kk-KZ"/>
        </w:rPr>
        <w:t xml:space="preserve"> </w:t>
      </w:r>
      <w:r w:rsidRPr="00456EC4">
        <w:rPr>
          <w:rFonts w:ascii="Times New Roman" w:eastAsia="Calibri" w:hAnsi="Times New Roman" w:cs="Times New Roman"/>
          <w:sz w:val="28"/>
          <w:szCs w:val="28"/>
          <w:lang w:val="kk-KZ"/>
        </w:rPr>
        <w:t>валентті мыс</w:t>
      </w:r>
      <w:r w:rsidR="00954B1B">
        <w:rPr>
          <w:rFonts w:ascii="Times New Roman" w:eastAsia="Calibri" w:hAnsi="Times New Roman" w:cs="Times New Roman"/>
          <w:sz w:val="28"/>
          <w:szCs w:val="28"/>
          <w:lang w:val="kk-KZ"/>
        </w:rPr>
        <w:t>тың</w:t>
      </w:r>
      <w:r w:rsidRPr="00456EC4">
        <w:rPr>
          <w:rFonts w:ascii="Times New Roman" w:eastAsia="Calibri" w:hAnsi="Times New Roman" w:cs="Times New Roman"/>
          <w:sz w:val="28"/>
          <w:szCs w:val="28"/>
          <w:lang w:val="kk-KZ"/>
        </w:rPr>
        <w:t xml:space="preserve"> түзілу фотохимиялық процесі жүретіні анықталды. Сондықтан алтын галогенидінің фотохимиялық реакциясы сияқты мыс галогенидінің түзілуі соған сәйкес </w:t>
      </w:r>
      <w:r w:rsidR="00954B1B">
        <w:rPr>
          <w:rFonts w:ascii="Times New Roman" w:eastAsia="Calibri" w:hAnsi="Times New Roman" w:cs="Times New Roman"/>
          <w:sz w:val="28"/>
          <w:szCs w:val="28"/>
          <w:lang w:val="kk-KZ"/>
        </w:rPr>
        <w:t xml:space="preserve">жүретін </w:t>
      </w:r>
      <w:r w:rsidRPr="00456EC4">
        <w:rPr>
          <w:rFonts w:ascii="Times New Roman" w:eastAsia="Calibri" w:hAnsi="Times New Roman" w:cs="Times New Roman"/>
          <w:sz w:val="28"/>
          <w:szCs w:val="28"/>
          <w:lang w:val="kk-KZ"/>
        </w:rPr>
        <w:t>процесс. Демек алтын хлоридінен алтын түзілуі сияқты мыс хлоридінен мыс түзілуі келесі реакциямен түсіндіріледі:</w:t>
      </w:r>
    </w:p>
    <w:p w14:paraId="31850915" w14:textId="77777777" w:rsidR="004808BF" w:rsidRPr="00456EC4" w:rsidRDefault="004808BF" w:rsidP="004808BF">
      <w:pPr>
        <w:spacing w:after="0" w:line="240" w:lineRule="auto"/>
        <w:ind w:firstLine="567"/>
        <w:jc w:val="both"/>
        <w:rPr>
          <w:rFonts w:ascii="Calibri" w:eastAsia="Calibri" w:hAnsi="Calibri" w:cs="Times New Roman"/>
          <w:sz w:val="28"/>
          <w:szCs w:val="28"/>
          <w:lang w:val="kk-KZ"/>
        </w:rPr>
      </w:pPr>
    </w:p>
    <w:p w14:paraId="57BA2BAA" w14:textId="0279A010" w:rsidR="004808BF" w:rsidRPr="00630A23" w:rsidRDefault="004808BF" w:rsidP="00EC2E96">
      <w:pPr>
        <w:spacing w:after="0" w:line="240" w:lineRule="auto"/>
        <w:ind w:firstLine="567"/>
        <w:jc w:val="right"/>
        <w:rPr>
          <w:rFonts w:ascii="Times New Roman" w:eastAsia="Calibri" w:hAnsi="Times New Roman" w:cs="Times New Roman"/>
          <w:sz w:val="28"/>
          <w:szCs w:val="28"/>
          <w:lang w:val="kk-KZ"/>
        </w:rPr>
      </w:pPr>
      <w:r w:rsidRPr="00456EC4">
        <w:rPr>
          <w:rFonts w:ascii="Times New Roman" w:eastAsia="Calibri" w:hAnsi="Times New Roman" w:cs="Times New Roman"/>
          <w:sz w:val="28"/>
          <w:szCs w:val="28"/>
          <w:lang w:val="zh-CN"/>
        </w:rPr>
        <w:t>2С</w:t>
      </w:r>
      <w:r w:rsidRPr="00456EC4">
        <w:rPr>
          <w:rFonts w:ascii="Times New Roman" w:eastAsia="Calibri" w:hAnsi="Times New Roman" w:cs="Times New Roman"/>
          <w:sz w:val="28"/>
          <w:szCs w:val="28"/>
          <w:lang w:val="kk-KZ"/>
        </w:rPr>
        <w:t>uCl</w:t>
      </w:r>
      <w:r w:rsidRPr="00456EC4">
        <w:rPr>
          <w:rFonts w:ascii="Times New Roman" w:eastAsia="Calibri" w:hAnsi="Times New Roman" w:cs="Times New Roman"/>
          <w:sz w:val="28"/>
          <w:szCs w:val="28"/>
          <w:vertAlign w:val="subscript"/>
          <w:lang w:val="zh-CN"/>
        </w:rPr>
        <w:t>2</w:t>
      </w:r>
      <w:r w:rsidRPr="00456EC4">
        <w:rPr>
          <w:rFonts w:ascii="Times New Roman" w:eastAsia="Calibri" w:hAnsi="Times New Roman" w:cs="Times New Roman"/>
          <w:sz w:val="28"/>
          <w:szCs w:val="28"/>
          <w:lang w:val="zh-CN"/>
        </w:rPr>
        <w:t xml:space="preserve"> + </w:t>
      </w:r>
      <w:r w:rsidRPr="00456EC4">
        <w:rPr>
          <w:rFonts w:ascii="Times New Roman" w:eastAsia="Calibri" w:hAnsi="Times New Roman" w:cs="Times New Roman"/>
          <w:sz w:val="28"/>
          <w:szCs w:val="28"/>
          <w:lang w:val="kk-KZ"/>
        </w:rPr>
        <w:t>H</w:t>
      </w:r>
      <w:r w:rsidRPr="00456EC4">
        <w:rPr>
          <w:rFonts w:ascii="Times New Roman" w:eastAsia="Calibri" w:hAnsi="Times New Roman" w:cs="Times New Roman"/>
          <w:sz w:val="28"/>
          <w:szCs w:val="28"/>
          <w:vertAlign w:val="subscript"/>
          <w:lang w:val="zh-CN"/>
        </w:rPr>
        <w:t>2</w:t>
      </w:r>
      <w:r w:rsidRPr="00456EC4">
        <w:rPr>
          <w:rFonts w:ascii="Times New Roman" w:eastAsia="Calibri" w:hAnsi="Times New Roman" w:cs="Times New Roman"/>
          <w:sz w:val="28"/>
          <w:szCs w:val="28"/>
          <w:lang w:val="kk-KZ"/>
        </w:rPr>
        <w:t>O</w:t>
      </w:r>
      <w:r w:rsidRPr="00456EC4">
        <w:rPr>
          <w:rFonts w:ascii="Times New Roman" w:eastAsia="Calibri" w:hAnsi="Times New Roman" w:cs="Times New Roman"/>
          <w:sz w:val="28"/>
          <w:szCs w:val="28"/>
          <w:lang w:val="zh-CN"/>
        </w:rPr>
        <w:t xml:space="preserve">+ </w:t>
      </w:r>
      <w:r w:rsidRPr="00456EC4">
        <w:rPr>
          <w:rFonts w:ascii="Times New Roman" w:eastAsia="Calibri" w:hAnsi="Times New Roman" w:cs="Times New Roman"/>
          <w:sz w:val="28"/>
          <w:szCs w:val="28"/>
          <w:lang w:val="kk-KZ"/>
        </w:rPr>
        <w:t>R</w:t>
      </w:r>
      <w:r w:rsidRPr="00456EC4">
        <w:rPr>
          <w:rFonts w:ascii="Times New Roman" w:eastAsia="Calibri" w:hAnsi="Times New Roman" w:cs="Times New Roman"/>
          <w:sz w:val="28"/>
          <w:szCs w:val="28"/>
          <w:lang w:val="zh-CN"/>
        </w:rPr>
        <w:t>-</w:t>
      </w:r>
      <w:r w:rsidRPr="00456EC4">
        <w:rPr>
          <w:rFonts w:ascii="Times New Roman" w:eastAsia="Calibri" w:hAnsi="Times New Roman" w:cs="Times New Roman"/>
          <w:sz w:val="28"/>
          <w:szCs w:val="28"/>
          <w:lang w:val="kk-KZ"/>
        </w:rPr>
        <w:t>OH</w:t>
      </w:r>
      <w:r w:rsidR="00954B1B">
        <w:rPr>
          <w:rFonts w:ascii="Times New Roman" w:eastAsia="Calibri" w:hAnsi="Times New Roman" w:cs="Times New Roman"/>
          <w:sz w:val="28"/>
          <w:szCs w:val="28"/>
          <w:lang w:val="zh-CN"/>
        </w:rPr>
        <w:t xml:space="preserve"> =2</w:t>
      </w:r>
      <w:r w:rsidRPr="00456EC4">
        <w:rPr>
          <w:rFonts w:ascii="Times New Roman" w:eastAsia="Calibri" w:hAnsi="Times New Roman" w:cs="Times New Roman"/>
          <w:sz w:val="28"/>
          <w:szCs w:val="28"/>
          <w:lang w:val="zh-CN"/>
        </w:rPr>
        <w:t>С</w:t>
      </w:r>
      <w:r w:rsidRPr="00456EC4">
        <w:rPr>
          <w:rFonts w:ascii="Times New Roman" w:eastAsia="Calibri" w:hAnsi="Times New Roman" w:cs="Times New Roman"/>
          <w:sz w:val="28"/>
          <w:szCs w:val="28"/>
          <w:lang w:val="kk-KZ"/>
        </w:rPr>
        <w:t>uCl</w:t>
      </w:r>
      <w:r w:rsidR="00954B1B">
        <w:rPr>
          <w:rFonts w:ascii="Times New Roman" w:eastAsia="Calibri" w:hAnsi="Times New Roman" w:cs="Times New Roman"/>
          <w:sz w:val="28"/>
          <w:szCs w:val="28"/>
          <w:lang w:val="zh-CN"/>
        </w:rPr>
        <w:t xml:space="preserve">  + 2</w:t>
      </w:r>
      <w:r w:rsidRPr="00456EC4">
        <w:rPr>
          <w:rFonts w:ascii="Times New Roman" w:eastAsia="Calibri" w:hAnsi="Times New Roman" w:cs="Times New Roman"/>
          <w:sz w:val="28"/>
          <w:szCs w:val="28"/>
          <w:lang w:val="kk-KZ"/>
        </w:rPr>
        <w:t>HCl</w:t>
      </w:r>
      <w:r w:rsidRPr="00456EC4">
        <w:rPr>
          <w:rFonts w:ascii="Times New Roman" w:eastAsia="Calibri" w:hAnsi="Times New Roman" w:cs="Times New Roman"/>
          <w:sz w:val="28"/>
          <w:szCs w:val="28"/>
          <w:lang w:val="zh-CN"/>
        </w:rPr>
        <w:t xml:space="preserve">+ </w:t>
      </w:r>
      <w:r w:rsidRPr="00456EC4">
        <w:rPr>
          <w:rFonts w:ascii="Times New Roman" w:eastAsia="Calibri" w:hAnsi="Times New Roman" w:cs="Times New Roman"/>
          <w:sz w:val="28"/>
          <w:szCs w:val="28"/>
          <w:lang w:val="kk-KZ"/>
        </w:rPr>
        <w:t>R</w:t>
      </w:r>
      <w:r w:rsidRPr="00456EC4">
        <w:rPr>
          <w:rFonts w:ascii="Times New Roman" w:eastAsia="Calibri" w:hAnsi="Times New Roman" w:cs="Times New Roman"/>
          <w:sz w:val="28"/>
          <w:szCs w:val="28"/>
          <w:lang w:val="zh-CN"/>
        </w:rPr>
        <w:t>-</w:t>
      </w:r>
      <w:r w:rsidRPr="00456EC4">
        <w:rPr>
          <w:rFonts w:ascii="Times New Roman" w:eastAsia="Calibri" w:hAnsi="Times New Roman" w:cs="Times New Roman"/>
          <w:sz w:val="28"/>
          <w:szCs w:val="28"/>
          <w:lang w:val="kk-KZ"/>
        </w:rPr>
        <w:t>OOH</w:t>
      </w:r>
      <w:r w:rsidR="00954B1B">
        <w:rPr>
          <w:rFonts w:ascii="Times New Roman" w:eastAsia="Calibri" w:hAnsi="Times New Roman" w:cs="Times New Roman"/>
          <w:sz w:val="28"/>
          <w:szCs w:val="28"/>
          <w:lang w:val="kk-KZ"/>
        </w:rPr>
        <w:t xml:space="preserve">    </w:t>
      </w:r>
      <w:r w:rsidR="00EC2E96">
        <w:rPr>
          <w:rFonts w:ascii="Times New Roman" w:eastAsia="Calibri" w:hAnsi="Times New Roman" w:cs="Times New Roman"/>
          <w:sz w:val="28"/>
          <w:szCs w:val="28"/>
          <w:lang w:val="kk-KZ"/>
        </w:rPr>
        <w:t xml:space="preserve">                    </w:t>
      </w:r>
      <w:r w:rsidR="00954B1B">
        <w:rPr>
          <w:rFonts w:ascii="Times New Roman" w:eastAsia="Calibri" w:hAnsi="Times New Roman" w:cs="Times New Roman"/>
          <w:sz w:val="28"/>
          <w:szCs w:val="28"/>
          <w:lang w:val="kk-KZ"/>
        </w:rPr>
        <w:t xml:space="preserve">   </w:t>
      </w:r>
      <w:r w:rsidR="00BC6E4E">
        <w:rPr>
          <w:rFonts w:ascii="Times New Roman" w:eastAsia="Calibri" w:hAnsi="Times New Roman" w:cs="Times New Roman"/>
          <w:sz w:val="28"/>
          <w:szCs w:val="28"/>
          <w:lang w:val="kk-KZ"/>
        </w:rPr>
        <w:t>(16</w:t>
      </w:r>
      <w:r w:rsidR="00E15BD9">
        <w:rPr>
          <w:rFonts w:ascii="Times New Roman" w:eastAsia="Calibri" w:hAnsi="Times New Roman" w:cs="Times New Roman"/>
          <w:sz w:val="28"/>
          <w:szCs w:val="28"/>
          <w:lang w:val="kk-KZ"/>
        </w:rPr>
        <w:t>)</w:t>
      </w:r>
    </w:p>
    <w:p w14:paraId="1C2A0C13" w14:textId="77777777" w:rsidR="00456EC4" w:rsidRDefault="00456EC4" w:rsidP="007B0A97">
      <w:pPr>
        <w:spacing w:after="0" w:line="240" w:lineRule="auto"/>
        <w:ind w:firstLine="567"/>
        <w:jc w:val="both"/>
        <w:rPr>
          <w:rFonts w:ascii="Calibri" w:eastAsia="Calibri" w:hAnsi="Calibri" w:cs="Times New Roman"/>
          <w:sz w:val="32"/>
          <w:szCs w:val="32"/>
          <w:lang w:val="kk-KZ" w:eastAsia="zh-CN"/>
        </w:rPr>
      </w:pPr>
    </w:p>
    <w:p w14:paraId="141DFD49" w14:textId="4827F95E" w:rsidR="005E2E2F" w:rsidRPr="005E2E2F" w:rsidRDefault="004808BF" w:rsidP="007B0A97">
      <w:pPr>
        <w:spacing w:after="0" w:line="240" w:lineRule="auto"/>
        <w:ind w:firstLine="709"/>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kk-KZ" w:eastAsia="zh-CN"/>
        </w:rPr>
        <w:t xml:space="preserve">Фотохимиялық процесті жүргізу үшін полиэтилен және полипропилен үлгілері алынды. </w:t>
      </w:r>
      <w:r w:rsidR="005E2E2F">
        <w:rPr>
          <w:rFonts w:ascii="Times New Roman" w:eastAsia="Calibri" w:hAnsi="Times New Roman" w:cs="Times New Roman"/>
          <w:sz w:val="28"/>
          <w:szCs w:val="28"/>
          <w:lang w:val="kk-KZ" w:eastAsia="zh-CN"/>
        </w:rPr>
        <w:t xml:space="preserve">Беті химиялық өңделіп, майсыздандырылған полимер үлгілерін </w:t>
      </w:r>
      <w:r w:rsidR="007B7FE4">
        <w:rPr>
          <w:rFonts w:ascii="Times New Roman" w:eastAsia="Calibri" w:hAnsi="Times New Roman" w:cs="Times New Roman"/>
          <w:sz w:val="28"/>
          <w:szCs w:val="28"/>
          <w:lang w:val="kk-KZ"/>
        </w:rPr>
        <w:t>2</w:t>
      </w:r>
      <w:r w:rsidR="005E2E2F" w:rsidRPr="004808BF">
        <w:rPr>
          <w:rFonts w:ascii="Times New Roman" w:eastAsia="Calibri" w:hAnsi="Times New Roman" w:cs="Times New Roman"/>
          <w:sz w:val="28"/>
          <w:szCs w:val="28"/>
          <w:lang w:val="zh-CN"/>
        </w:rPr>
        <w:t>00 г/л</w:t>
      </w:r>
      <w:r w:rsidR="005E2E2F" w:rsidRPr="004808BF">
        <w:rPr>
          <w:rFonts w:ascii="Times New Roman" w:eastAsia="Calibri" w:hAnsi="Times New Roman" w:cs="Times New Roman"/>
          <w:sz w:val="28"/>
          <w:szCs w:val="28"/>
          <w:lang w:val="kk-KZ"/>
        </w:rPr>
        <w:t xml:space="preserve"> CuCl</w:t>
      </w:r>
      <w:r w:rsidR="005E2E2F" w:rsidRPr="004808BF">
        <w:rPr>
          <w:rFonts w:ascii="Times New Roman" w:eastAsia="Calibri" w:hAnsi="Times New Roman" w:cs="Times New Roman"/>
          <w:sz w:val="28"/>
          <w:szCs w:val="28"/>
          <w:vertAlign w:val="subscript"/>
          <w:lang w:val="zh-CN"/>
        </w:rPr>
        <w:t>2</w:t>
      </w:r>
      <w:r w:rsidR="008C6CC2">
        <w:rPr>
          <w:rFonts w:ascii="Times New Roman" w:eastAsia="Calibri" w:hAnsi="Times New Roman" w:cs="Times New Roman"/>
          <w:sz w:val="28"/>
          <w:szCs w:val="28"/>
          <w:vertAlign w:val="subscript"/>
          <w:lang w:val="kk-KZ"/>
        </w:rPr>
        <w:t xml:space="preserve"> </w:t>
      </w:r>
      <w:r w:rsidR="005E2E2F" w:rsidRPr="004808BF">
        <w:rPr>
          <w:rFonts w:ascii="Times New Roman" w:eastAsia="Calibri" w:hAnsi="Times New Roman" w:cs="Times New Roman"/>
          <w:sz w:val="28"/>
          <w:szCs w:val="28"/>
          <w:lang w:val="kk-KZ"/>
        </w:rPr>
        <w:t>ерітіндісіне батырылады.</w:t>
      </w:r>
      <w:r w:rsidR="005E2E2F">
        <w:rPr>
          <w:rFonts w:ascii="Times New Roman" w:eastAsia="Calibri" w:hAnsi="Times New Roman" w:cs="Times New Roman"/>
          <w:sz w:val="28"/>
          <w:szCs w:val="28"/>
          <w:lang w:val="kk-KZ"/>
        </w:rPr>
        <w:t xml:space="preserve"> Осыдан кейін </w:t>
      </w:r>
      <w:r w:rsidR="0093747C">
        <w:rPr>
          <w:rFonts w:ascii="Times New Roman" w:eastAsia="Calibri" w:hAnsi="Times New Roman" w:cs="Times New Roman"/>
          <w:sz w:val="28"/>
          <w:szCs w:val="28"/>
          <w:lang w:val="kk-KZ"/>
        </w:rPr>
        <w:t>б</w:t>
      </w:r>
      <w:r w:rsidRPr="004808BF">
        <w:rPr>
          <w:rFonts w:ascii="Times New Roman" w:eastAsia="Calibri" w:hAnsi="Times New Roman" w:cs="Times New Roman"/>
          <w:sz w:val="28"/>
          <w:szCs w:val="28"/>
          <w:lang w:val="kk-KZ"/>
        </w:rPr>
        <w:t>елсендіру үшін сорбциялық қабаты бар</w:t>
      </w:r>
      <w:r w:rsidR="005E2E2F">
        <w:rPr>
          <w:rFonts w:ascii="Times New Roman" w:eastAsia="Calibri" w:hAnsi="Times New Roman" w:cs="Times New Roman"/>
          <w:sz w:val="28"/>
          <w:szCs w:val="28"/>
          <w:lang w:val="kk-KZ"/>
        </w:rPr>
        <w:t xml:space="preserve"> үлгілерді</w:t>
      </w:r>
      <w:r w:rsidRPr="004808BF">
        <w:rPr>
          <w:rFonts w:ascii="Times New Roman" w:eastAsia="Calibri" w:hAnsi="Times New Roman" w:cs="Times New Roman"/>
          <w:sz w:val="28"/>
          <w:szCs w:val="28"/>
          <w:lang w:val="kk-KZ"/>
        </w:rPr>
        <w:t xml:space="preserve"> күн сәулесінің электромагниттік толқындарының әсеріне ұшырат</w:t>
      </w:r>
      <w:r w:rsidR="008C6CC2">
        <w:rPr>
          <w:rFonts w:ascii="Times New Roman" w:eastAsia="Calibri" w:hAnsi="Times New Roman" w:cs="Times New Roman"/>
          <w:sz w:val="28"/>
          <w:szCs w:val="28"/>
          <w:lang w:val="kk-KZ"/>
        </w:rPr>
        <w:t>ыл</w:t>
      </w:r>
      <w:r w:rsidRPr="004808BF">
        <w:rPr>
          <w:rFonts w:ascii="Times New Roman" w:eastAsia="Calibri" w:hAnsi="Times New Roman" w:cs="Times New Roman"/>
          <w:sz w:val="28"/>
          <w:szCs w:val="28"/>
          <w:lang w:val="kk-KZ"/>
        </w:rPr>
        <w:t>а</w:t>
      </w:r>
      <w:r w:rsidR="008C6CC2">
        <w:rPr>
          <w:rFonts w:ascii="Times New Roman" w:eastAsia="Calibri" w:hAnsi="Times New Roman" w:cs="Times New Roman"/>
          <w:sz w:val="28"/>
          <w:szCs w:val="28"/>
          <w:lang w:val="kk-KZ"/>
        </w:rPr>
        <w:t>д</w:t>
      </w:r>
      <w:r w:rsidRPr="004808BF">
        <w:rPr>
          <w:rFonts w:ascii="Times New Roman" w:eastAsia="Calibri" w:hAnsi="Times New Roman" w:cs="Times New Roman"/>
          <w:sz w:val="28"/>
          <w:szCs w:val="28"/>
          <w:lang w:val="kk-KZ"/>
        </w:rPr>
        <w:t xml:space="preserve">ы. Айта кететін жәйт күн сәулесі </w:t>
      </w:r>
      <w:r w:rsidRPr="004808BF">
        <w:rPr>
          <w:rFonts w:ascii="Times New Roman" w:eastAsia="Calibri" w:hAnsi="Times New Roman" w:cs="Times New Roman"/>
          <w:sz w:val="28"/>
          <w:szCs w:val="28"/>
          <w:lang w:val="kk-KZ"/>
        </w:rPr>
        <w:lastRenderedPageBreak/>
        <w:t>кедергісіз түсетіндей үлгілер жазық жерге орналас</w:t>
      </w:r>
      <w:r w:rsidR="00305492">
        <w:rPr>
          <w:rFonts w:ascii="Times New Roman" w:eastAsia="Calibri" w:hAnsi="Times New Roman" w:cs="Times New Roman"/>
          <w:sz w:val="28"/>
          <w:szCs w:val="28"/>
          <w:lang w:val="kk-KZ"/>
        </w:rPr>
        <w:t>тырыл</w:t>
      </w:r>
      <w:r w:rsidRPr="004808BF">
        <w:rPr>
          <w:rFonts w:ascii="Times New Roman" w:eastAsia="Calibri" w:hAnsi="Times New Roman" w:cs="Times New Roman"/>
          <w:sz w:val="28"/>
          <w:szCs w:val="28"/>
          <w:lang w:val="kk-KZ"/>
        </w:rPr>
        <w:t>ады.</w:t>
      </w:r>
      <w:r w:rsidR="005E2E2F" w:rsidRPr="005E2E2F">
        <w:rPr>
          <w:rFonts w:ascii="Times New Roman" w:eastAsia="Calibri" w:hAnsi="Times New Roman" w:cs="Times New Roman"/>
          <w:sz w:val="28"/>
          <w:szCs w:val="28"/>
          <w:lang w:val="kk-KZ"/>
        </w:rPr>
        <w:t xml:space="preserve"> Тәжірибелер жүргізу үшін үлгілер күн сәулесіне перпендикуляр орналастырылып, толық құрғағанша ашық қалдырылды. Күн сәулесі</w:t>
      </w:r>
      <w:r w:rsidR="00954B1B">
        <w:rPr>
          <w:rFonts w:ascii="Times New Roman" w:eastAsia="Calibri" w:hAnsi="Times New Roman" w:cs="Times New Roman"/>
          <w:sz w:val="28"/>
          <w:szCs w:val="28"/>
          <w:lang w:val="kk-KZ"/>
        </w:rPr>
        <w:t xml:space="preserve"> </w:t>
      </w:r>
      <w:r w:rsidR="005E2E2F" w:rsidRPr="005E2E2F">
        <w:rPr>
          <w:rFonts w:ascii="Times New Roman" w:eastAsia="Calibri" w:hAnsi="Times New Roman" w:cs="Times New Roman"/>
          <w:sz w:val="28"/>
          <w:szCs w:val="28"/>
          <w:lang w:val="kk-KZ"/>
        </w:rPr>
        <w:t>-</w:t>
      </w:r>
      <w:r w:rsidR="00954B1B">
        <w:rPr>
          <w:rFonts w:ascii="Times New Roman" w:eastAsia="Calibri" w:hAnsi="Times New Roman" w:cs="Times New Roman"/>
          <w:sz w:val="28"/>
          <w:szCs w:val="28"/>
          <w:lang w:val="kk-KZ"/>
        </w:rPr>
        <w:t xml:space="preserve"> </w:t>
      </w:r>
      <w:r w:rsidR="005E2E2F" w:rsidRPr="005E2E2F">
        <w:rPr>
          <w:rFonts w:ascii="Times New Roman" w:eastAsia="Calibri" w:hAnsi="Times New Roman" w:cs="Times New Roman"/>
          <w:sz w:val="28"/>
          <w:szCs w:val="28"/>
          <w:lang w:val="kk-KZ"/>
        </w:rPr>
        <w:t>толқын ұзындығы 400-ден 700 нм-ге дейінгі электромагниттік сәулелер. Жарық толқындары қатты денелерге де енуі мүмкін, бірақ олардың қарқындылығы төмендейді. Сәулелердің маңызды сипаттамасы</w:t>
      </w:r>
      <w:r w:rsidR="00954B1B">
        <w:rPr>
          <w:rFonts w:ascii="Times New Roman" w:eastAsia="Calibri" w:hAnsi="Times New Roman" w:cs="Times New Roman"/>
          <w:sz w:val="28"/>
          <w:szCs w:val="28"/>
          <w:lang w:val="kk-KZ"/>
        </w:rPr>
        <w:t xml:space="preserve"> </w:t>
      </w:r>
      <w:r w:rsidR="005E2E2F" w:rsidRPr="005E2E2F">
        <w:rPr>
          <w:rFonts w:ascii="Times New Roman" w:eastAsia="Calibri" w:hAnsi="Times New Roman" w:cs="Times New Roman"/>
          <w:sz w:val="28"/>
          <w:szCs w:val="28"/>
          <w:lang w:val="kk-KZ"/>
        </w:rPr>
        <w:t>-</w:t>
      </w:r>
      <w:r w:rsidR="00954B1B">
        <w:rPr>
          <w:rFonts w:ascii="Times New Roman" w:eastAsia="Calibri" w:hAnsi="Times New Roman" w:cs="Times New Roman"/>
          <w:sz w:val="28"/>
          <w:szCs w:val="28"/>
          <w:lang w:val="kk-KZ"/>
        </w:rPr>
        <w:t xml:space="preserve"> </w:t>
      </w:r>
      <w:r w:rsidR="005E2E2F" w:rsidRPr="005E2E2F">
        <w:rPr>
          <w:rFonts w:ascii="Times New Roman" w:eastAsia="Calibri" w:hAnsi="Times New Roman" w:cs="Times New Roman"/>
          <w:sz w:val="28"/>
          <w:szCs w:val="28"/>
          <w:lang w:val="kk-KZ"/>
        </w:rPr>
        <w:t>күн сәулесінің ағынының тығыздығы</w:t>
      </w:r>
      <w:r w:rsidR="000603EA">
        <w:rPr>
          <w:rFonts w:ascii="Times New Roman" w:eastAsia="Calibri" w:hAnsi="Times New Roman" w:cs="Times New Roman"/>
          <w:sz w:val="28"/>
          <w:szCs w:val="28"/>
          <w:lang w:val="kk-KZ"/>
        </w:rPr>
        <w:t xml:space="preserve"> [1</w:t>
      </w:r>
      <w:r w:rsidR="007C0DB0">
        <w:rPr>
          <w:rFonts w:ascii="Times New Roman" w:eastAsia="Calibri" w:hAnsi="Times New Roman" w:cs="Times New Roman"/>
          <w:sz w:val="28"/>
          <w:szCs w:val="28"/>
          <w:lang w:val="kk-KZ"/>
        </w:rPr>
        <w:t>46</w:t>
      </w:r>
      <w:r w:rsidR="005E2E2F" w:rsidRPr="005E2E2F">
        <w:rPr>
          <w:rFonts w:ascii="Times New Roman" w:eastAsia="Calibri" w:hAnsi="Times New Roman" w:cs="Times New Roman"/>
          <w:sz w:val="28"/>
          <w:szCs w:val="28"/>
          <w:lang w:val="kk-KZ"/>
        </w:rPr>
        <w:t>]. Бұл мәнді анықтау үшін SM 206-SOLAR күн сәулесін</w:t>
      </w:r>
      <w:r w:rsidR="007068E3">
        <w:rPr>
          <w:rFonts w:ascii="Times New Roman" w:eastAsia="Calibri" w:hAnsi="Times New Roman" w:cs="Times New Roman"/>
          <w:sz w:val="28"/>
          <w:szCs w:val="28"/>
          <w:lang w:val="kk-KZ"/>
        </w:rPr>
        <w:t xml:space="preserve">ің ағынын өлшегіш </w:t>
      </w:r>
      <w:r w:rsidR="006326CC">
        <w:rPr>
          <w:rFonts w:ascii="Times New Roman" w:eastAsia="Calibri" w:hAnsi="Times New Roman" w:cs="Times New Roman"/>
          <w:sz w:val="28"/>
          <w:szCs w:val="28"/>
          <w:lang w:val="kk-KZ"/>
        </w:rPr>
        <w:t xml:space="preserve">құрылғысы </w:t>
      </w:r>
      <w:r w:rsidR="007068E3">
        <w:rPr>
          <w:rFonts w:ascii="Times New Roman" w:eastAsia="Calibri" w:hAnsi="Times New Roman" w:cs="Times New Roman"/>
          <w:sz w:val="28"/>
          <w:szCs w:val="28"/>
          <w:lang w:val="kk-KZ"/>
        </w:rPr>
        <w:t>қолданылды</w:t>
      </w:r>
      <w:r w:rsidR="000603EA">
        <w:rPr>
          <w:rFonts w:ascii="Times New Roman" w:eastAsia="Calibri" w:hAnsi="Times New Roman" w:cs="Times New Roman"/>
          <w:sz w:val="28"/>
          <w:szCs w:val="28"/>
          <w:lang w:val="kk-KZ"/>
        </w:rPr>
        <w:t xml:space="preserve"> [1</w:t>
      </w:r>
      <w:r w:rsidR="007C0DB0">
        <w:rPr>
          <w:rFonts w:ascii="Times New Roman" w:eastAsia="Calibri" w:hAnsi="Times New Roman" w:cs="Times New Roman"/>
          <w:sz w:val="28"/>
          <w:szCs w:val="28"/>
          <w:lang w:val="kk-KZ"/>
        </w:rPr>
        <w:t>47</w:t>
      </w:r>
      <w:r w:rsidR="005E2E2F" w:rsidRPr="005E2E2F">
        <w:rPr>
          <w:rFonts w:ascii="Times New Roman" w:eastAsia="Calibri" w:hAnsi="Times New Roman" w:cs="Times New Roman"/>
          <w:sz w:val="28"/>
          <w:szCs w:val="28"/>
          <w:lang w:val="kk-KZ"/>
        </w:rPr>
        <w:t>].</w:t>
      </w:r>
      <w:r w:rsidR="00954B1B">
        <w:rPr>
          <w:rFonts w:ascii="Times New Roman" w:eastAsia="Calibri" w:hAnsi="Times New Roman" w:cs="Times New Roman"/>
          <w:sz w:val="28"/>
          <w:szCs w:val="28"/>
          <w:lang w:val="kk-KZ"/>
        </w:rPr>
        <w:t xml:space="preserve"> </w:t>
      </w:r>
      <w:r w:rsidRPr="004808BF">
        <w:rPr>
          <w:rFonts w:ascii="Times New Roman" w:eastAsia="Calibri" w:hAnsi="Times New Roman" w:cs="Times New Roman"/>
          <w:sz w:val="28"/>
          <w:szCs w:val="28"/>
          <w:lang w:val="kk-KZ"/>
        </w:rPr>
        <w:t>Күн сәулесінің әсерінен үлгі бетіндегі сорбциялық қабат құрғап, бі</w:t>
      </w:r>
      <w:r w:rsidR="00E87E48">
        <w:rPr>
          <w:rFonts w:ascii="Times New Roman" w:eastAsia="Calibri" w:hAnsi="Times New Roman" w:cs="Times New Roman"/>
          <w:sz w:val="28"/>
          <w:szCs w:val="28"/>
          <w:lang w:val="kk-KZ"/>
        </w:rPr>
        <w:t>р валентті мыспен тотықсызданады.</w:t>
      </w:r>
      <w:r w:rsidR="00954B1B">
        <w:rPr>
          <w:rFonts w:ascii="Times New Roman" w:eastAsia="Calibri" w:hAnsi="Times New Roman" w:cs="Times New Roman"/>
          <w:sz w:val="28"/>
          <w:szCs w:val="28"/>
          <w:lang w:val="kk-KZ"/>
        </w:rPr>
        <w:t xml:space="preserve"> </w:t>
      </w:r>
      <w:r w:rsidR="005E2E2F" w:rsidRPr="005E2E2F">
        <w:rPr>
          <w:rFonts w:ascii="Times New Roman" w:eastAsia="Calibri" w:hAnsi="Times New Roman" w:cs="Times New Roman"/>
          <w:sz w:val="28"/>
          <w:szCs w:val="28"/>
          <w:lang w:val="kk-KZ"/>
        </w:rPr>
        <w:t>Үлгінің</w:t>
      </w:r>
      <w:r w:rsidR="005E2E2F">
        <w:rPr>
          <w:rFonts w:ascii="Times New Roman" w:eastAsia="Calibri" w:hAnsi="Times New Roman" w:cs="Times New Roman"/>
          <w:sz w:val="28"/>
          <w:szCs w:val="28"/>
          <w:lang w:val="kk-KZ"/>
        </w:rPr>
        <w:t xml:space="preserve"> түсі жасылдан (CuCl</w:t>
      </w:r>
      <w:r w:rsidR="005E2E2F">
        <w:rPr>
          <w:rFonts w:ascii="Times New Roman" w:eastAsia="Calibri" w:hAnsi="Times New Roman" w:cs="Times New Roman"/>
          <w:sz w:val="28"/>
          <w:szCs w:val="28"/>
          <w:vertAlign w:val="subscript"/>
          <w:lang w:val="kk-KZ"/>
        </w:rPr>
        <w:t>2</w:t>
      </w:r>
      <w:r w:rsidR="005E2E2F" w:rsidRPr="005E2E2F">
        <w:rPr>
          <w:rFonts w:ascii="Times New Roman" w:eastAsia="Calibri" w:hAnsi="Times New Roman" w:cs="Times New Roman"/>
          <w:sz w:val="28"/>
          <w:szCs w:val="28"/>
          <w:lang w:val="kk-KZ"/>
        </w:rPr>
        <w:t xml:space="preserve"> ерітінділерінің түсі) қараға өзгерді</w:t>
      </w:r>
      <w:r w:rsidR="005E2E2F">
        <w:rPr>
          <w:rFonts w:ascii="Times New Roman" w:eastAsia="Calibri" w:hAnsi="Times New Roman" w:cs="Times New Roman"/>
          <w:sz w:val="28"/>
          <w:szCs w:val="28"/>
          <w:lang w:val="kk-KZ"/>
        </w:rPr>
        <w:t>.</w:t>
      </w:r>
      <w:r w:rsidR="00954B1B">
        <w:rPr>
          <w:rFonts w:ascii="Times New Roman" w:eastAsia="Calibri" w:hAnsi="Times New Roman" w:cs="Times New Roman"/>
          <w:sz w:val="28"/>
          <w:szCs w:val="28"/>
          <w:lang w:val="kk-KZ"/>
        </w:rPr>
        <w:t xml:space="preserve"> </w:t>
      </w:r>
      <w:r w:rsidR="00E87E48">
        <w:rPr>
          <w:rFonts w:ascii="Times New Roman" w:eastAsia="Calibri" w:hAnsi="Times New Roman" w:cs="Times New Roman"/>
          <w:sz w:val="28"/>
          <w:szCs w:val="28"/>
          <w:lang w:val="kk-KZ"/>
        </w:rPr>
        <w:t xml:space="preserve">Фотохимиялық реакция нәтижесінде полимер бетінде мыстың дисперциялық бөлшектері түзіліп, </w:t>
      </w:r>
      <w:r w:rsidR="00E87E48" w:rsidRPr="004808BF">
        <w:rPr>
          <w:rFonts w:ascii="Times New Roman" w:eastAsia="Calibri" w:hAnsi="Times New Roman" w:cs="Times New Roman"/>
          <w:sz w:val="28"/>
          <w:szCs w:val="28"/>
          <w:lang w:val="kk-KZ"/>
        </w:rPr>
        <w:t>қара түсті қ</w:t>
      </w:r>
      <w:r w:rsidR="00E87E48">
        <w:rPr>
          <w:rFonts w:ascii="Times New Roman" w:eastAsia="Calibri" w:hAnsi="Times New Roman" w:cs="Times New Roman"/>
          <w:sz w:val="28"/>
          <w:szCs w:val="28"/>
          <w:lang w:val="kk-KZ"/>
        </w:rPr>
        <w:t>абықшамен қапталады.</w:t>
      </w:r>
      <w:r w:rsidR="005E2E2F" w:rsidRPr="005E2E2F">
        <w:rPr>
          <w:rFonts w:ascii="Times New Roman" w:eastAsia="Calibri" w:hAnsi="Times New Roman" w:cs="Times New Roman"/>
          <w:sz w:val="28"/>
          <w:szCs w:val="28"/>
          <w:lang w:val="kk-KZ"/>
        </w:rPr>
        <w:t xml:space="preserve"> Қара түс </w:t>
      </w:r>
      <w:r w:rsidR="006326CC">
        <w:rPr>
          <w:rFonts w:ascii="Times New Roman" w:eastAsia="Calibri" w:hAnsi="Times New Roman" w:cs="Times New Roman"/>
          <w:sz w:val="28"/>
          <w:szCs w:val="28"/>
          <w:lang w:val="kk-KZ"/>
        </w:rPr>
        <w:t>фото</w:t>
      </w:r>
      <w:r w:rsidR="005E2E2F" w:rsidRPr="005E2E2F">
        <w:rPr>
          <w:rFonts w:ascii="Times New Roman" w:eastAsia="Calibri" w:hAnsi="Times New Roman" w:cs="Times New Roman"/>
          <w:sz w:val="28"/>
          <w:szCs w:val="28"/>
          <w:lang w:val="kk-KZ"/>
        </w:rPr>
        <w:t>химиялық тотықсыздану кезінде пайда болатын металдардың ұсақ бөлшектеріне тән.</w:t>
      </w:r>
      <w:r w:rsidR="009271EB" w:rsidRPr="009271EB">
        <w:rPr>
          <w:lang w:val="kk-KZ"/>
        </w:rPr>
        <w:t xml:space="preserve"> </w:t>
      </w:r>
    </w:p>
    <w:p w14:paraId="5D8A9ED4" w14:textId="77777777" w:rsidR="004808BF" w:rsidRDefault="005E2E2F" w:rsidP="005E2E2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Сонымен қатар қабықшаның </w:t>
      </w:r>
      <w:r w:rsidRPr="005E2E2F">
        <w:rPr>
          <w:rFonts w:ascii="Times New Roman" w:eastAsia="Calibri" w:hAnsi="Times New Roman" w:cs="Times New Roman"/>
          <w:sz w:val="28"/>
          <w:szCs w:val="28"/>
          <w:lang w:val="kk-KZ"/>
        </w:rPr>
        <w:t xml:space="preserve">қара түсінің қарқындылығы </w:t>
      </w:r>
      <w:r>
        <w:rPr>
          <w:rFonts w:ascii="Times New Roman" w:eastAsia="Calibri" w:hAnsi="Times New Roman" w:cs="Times New Roman"/>
          <w:sz w:val="28"/>
          <w:szCs w:val="28"/>
          <w:lang w:val="kk-KZ"/>
        </w:rPr>
        <w:t>үлгі белсендірілген CuCl</w:t>
      </w:r>
      <w:r>
        <w:rPr>
          <w:rFonts w:ascii="Times New Roman" w:eastAsia="Calibri" w:hAnsi="Times New Roman" w:cs="Times New Roman"/>
          <w:sz w:val="28"/>
          <w:szCs w:val="28"/>
          <w:vertAlign w:val="subscript"/>
          <w:lang w:val="kk-KZ"/>
        </w:rPr>
        <w:t>2</w:t>
      </w:r>
      <w:r w:rsidRPr="005E2E2F">
        <w:rPr>
          <w:rFonts w:ascii="Times New Roman" w:eastAsia="Calibri" w:hAnsi="Times New Roman" w:cs="Times New Roman"/>
          <w:sz w:val="28"/>
          <w:szCs w:val="28"/>
          <w:lang w:val="kk-KZ"/>
        </w:rPr>
        <w:t xml:space="preserve"> бастапқы ерітіндісінің концентрациясына байланысты екендігі анықталды. Сондықтан </w:t>
      </w:r>
      <w:r>
        <w:rPr>
          <w:rFonts w:ascii="Times New Roman" w:eastAsia="Calibri" w:hAnsi="Times New Roman" w:cs="Times New Roman"/>
          <w:sz w:val="28"/>
          <w:szCs w:val="28"/>
          <w:lang w:val="kk-KZ"/>
        </w:rPr>
        <w:t xml:space="preserve">қабықшаның </w:t>
      </w:r>
      <w:r w:rsidRPr="005E2E2F">
        <w:rPr>
          <w:rFonts w:ascii="Times New Roman" w:eastAsia="Calibri" w:hAnsi="Times New Roman" w:cs="Times New Roman"/>
          <w:sz w:val="28"/>
          <w:szCs w:val="28"/>
          <w:lang w:val="kk-KZ"/>
        </w:rPr>
        <w:t>қараю</w:t>
      </w:r>
      <w:r>
        <w:rPr>
          <w:rFonts w:ascii="Times New Roman" w:eastAsia="Calibri" w:hAnsi="Times New Roman" w:cs="Times New Roman"/>
          <w:sz w:val="28"/>
          <w:szCs w:val="28"/>
          <w:lang w:val="kk-KZ"/>
        </w:rPr>
        <w:t xml:space="preserve"> дәрежесі</w:t>
      </w:r>
      <w:r w:rsidR="00D96394">
        <w:rPr>
          <w:rFonts w:ascii="Times New Roman" w:eastAsia="Calibri" w:hAnsi="Times New Roman" w:cs="Times New Roman"/>
          <w:sz w:val="28"/>
          <w:szCs w:val="28"/>
          <w:lang w:val="kk-KZ"/>
        </w:rPr>
        <w:t>н</w:t>
      </w:r>
      <w:r>
        <w:rPr>
          <w:rFonts w:ascii="Times New Roman" w:eastAsia="Calibri" w:hAnsi="Times New Roman" w:cs="Times New Roman"/>
          <w:sz w:val="28"/>
          <w:szCs w:val="28"/>
          <w:lang w:val="kk-KZ"/>
        </w:rPr>
        <w:t xml:space="preserve"> тотықсызданған </w:t>
      </w:r>
      <w:r w:rsidRPr="005E2E2F">
        <w:rPr>
          <w:rFonts w:ascii="Times New Roman" w:eastAsia="Calibri" w:hAnsi="Times New Roman" w:cs="Times New Roman"/>
          <w:sz w:val="28"/>
          <w:szCs w:val="28"/>
          <w:lang w:val="kk-KZ"/>
        </w:rPr>
        <w:t xml:space="preserve">металл бөлшектерінің құрамын сипаттайтын көрсеткіш ретінде пайдалануға болады. </w:t>
      </w:r>
      <w:r w:rsidR="00E87E48">
        <w:rPr>
          <w:rFonts w:ascii="Times New Roman" w:eastAsia="Calibri" w:hAnsi="Times New Roman" w:cs="Times New Roman"/>
          <w:sz w:val="28"/>
          <w:szCs w:val="28"/>
          <w:lang w:val="kk-KZ"/>
        </w:rPr>
        <w:t xml:space="preserve">Қара түсті қабықшаның қарқындылығы бастапқы ерітіндідегі мыс хлоридінің концентрациясына тәуелді. Сондықтан мыс хлориді ерітіндісінің </w:t>
      </w:r>
      <w:r w:rsidR="00987976">
        <w:rPr>
          <w:rFonts w:ascii="Times New Roman" w:eastAsia="Calibri" w:hAnsi="Times New Roman" w:cs="Times New Roman"/>
          <w:sz w:val="28"/>
          <w:szCs w:val="28"/>
          <w:lang w:val="kk-KZ"/>
        </w:rPr>
        <w:t xml:space="preserve">полимер бетін белсендіруге қажетті </w:t>
      </w:r>
      <w:r w:rsidR="00E87E48">
        <w:rPr>
          <w:rFonts w:ascii="Times New Roman" w:eastAsia="Calibri" w:hAnsi="Times New Roman" w:cs="Times New Roman"/>
          <w:sz w:val="28"/>
          <w:szCs w:val="28"/>
          <w:lang w:val="kk-KZ"/>
        </w:rPr>
        <w:t xml:space="preserve">оптимальды концентрациясы </w:t>
      </w:r>
      <w:r w:rsidR="006232AA">
        <w:rPr>
          <w:rFonts w:ascii="Times New Roman" w:eastAsia="Calibri" w:hAnsi="Times New Roman" w:cs="Times New Roman"/>
          <w:sz w:val="28"/>
          <w:szCs w:val="28"/>
          <w:lang w:val="kk-KZ"/>
        </w:rPr>
        <w:t xml:space="preserve">зерттелінді. </w:t>
      </w:r>
      <w:r w:rsidR="00797B9D">
        <w:rPr>
          <w:rFonts w:ascii="Times New Roman" w:eastAsia="Calibri" w:hAnsi="Times New Roman" w:cs="Times New Roman"/>
          <w:sz w:val="28"/>
          <w:szCs w:val="28"/>
          <w:lang w:val="kk-KZ"/>
        </w:rPr>
        <w:t>Зерттеу үшін мыс хлоридінің әр түрлі құрамды концентрациялары дайындалды. Оңтайлы концентрацияны анықтау үшін қалыңдығы 2мм ауданы 10см</w:t>
      </w:r>
      <w:r w:rsidR="00797B9D">
        <w:rPr>
          <w:rFonts w:ascii="Times New Roman" w:eastAsia="Calibri" w:hAnsi="Times New Roman" w:cs="Times New Roman"/>
          <w:sz w:val="28"/>
          <w:szCs w:val="28"/>
          <w:vertAlign w:val="superscript"/>
          <w:lang w:val="kk-KZ"/>
        </w:rPr>
        <w:t xml:space="preserve">2 </w:t>
      </w:r>
      <w:r w:rsidR="00797B9D">
        <w:rPr>
          <w:rFonts w:ascii="Times New Roman" w:eastAsia="Calibri" w:hAnsi="Times New Roman" w:cs="Times New Roman"/>
          <w:sz w:val="28"/>
          <w:szCs w:val="28"/>
          <w:lang w:val="kk-KZ"/>
        </w:rPr>
        <w:t>болатын полимер үлгілері пайдаланылды. Әр түрлі конце</w:t>
      </w:r>
      <w:r w:rsidR="00425704">
        <w:rPr>
          <w:rFonts w:ascii="Times New Roman" w:eastAsia="Calibri" w:hAnsi="Times New Roman" w:cs="Times New Roman"/>
          <w:sz w:val="28"/>
          <w:szCs w:val="28"/>
          <w:lang w:val="kk-KZ"/>
        </w:rPr>
        <w:t>н</w:t>
      </w:r>
      <w:r w:rsidR="00797B9D">
        <w:rPr>
          <w:rFonts w:ascii="Times New Roman" w:eastAsia="Calibri" w:hAnsi="Times New Roman" w:cs="Times New Roman"/>
          <w:sz w:val="28"/>
          <w:szCs w:val="28"/>
          <w:lang w:val="kk-KZ"/>
        </w:rPr>
        <w:t>трациялы ерітінділерге үлг</w:t>
      </w:r>
      <w:r w:rsidR="00425704">
        <w:rPr>
          <w:rFonts w:ascii="Times New Roman" w:eastAsia="Calibri" w:hAnsi="Times New Roman" w:cs="Times New Roman"/>
          <w:sz w:val="28"/>
          <w:szCs w:val="28"/>
          <w:lang w:val="kk-KZ"/>
        </w:rPr>
        <w:t>і</w:t>
      </w:r>
      <w:r w:rsidR="00797B9D">
        <w:rPr>
          <w:rFonts w:ascii="Times New Roman" w:eastAsia="Calibri" w:hAnsi="Times New Roman" w:cs="Times New Roman"/>
          <w:sz w:val="28"/>
          <w:szCs w:val="28"/>
          <w:lang w:val="kk-KZ"/>
        </w:rPr>
        <w:t>лер 1-2</w:t>
      </w:r>
      <w:r w:rsidR="008630BC">
        <w:rPr>
          <w:rFonts w:ascii="Times New Roman" w:eastAsia="Calibri" w:hAnsi="Times New Roman" w:cs="Times New Roman"/>
          <w:sz w:val="28"/>
          <w:szCs w:val="28"/>
          <w:lang w:val="kk-KZ"/>
        </w:rPr>
        <w:t xml:space="preserve"> </w:t>
      </w:r>
      <w:r w:rsidR="00797B9D">
        <w:rPr>
          <w:rFonts w:ascii="Times New Roman" w:eastAsia="Calibri" w:hAnsi="Times New Roman" w:cs="Times New Roman"/>
          <w:sz w:val="28"/>
          <w:szCs w:val="28"/>
          <w:lang w:val="kk-KZ"/>
        </w:rPr>
        <w:t xml:space="preserve">минут аралығында өңделеді. Өңделген үлгілер күн сәулесінің әсеріне ұшыратылып, кептіріледі. </w:t>
      </w:r>
      <w:r w:rsidR="008630BC">
        <w:rPr>
          <w:rFonts w:ascii="Times New Roman" w:eastAsia="Calibri" w:hAnsi="Times New Roman" w:cs="Times New Roman"/>
          <w:sz w:val="28"/>
          <w:szCs w:val="28"/>
          <w:lang w:val="kk-KZ"/>
        </w:rPr>
        <w:t>Осы зерттеу нәтижесінде келесі қисық тұрғызылды (3.17-сурет)</w:t>
      </w:r>
      <w:r w:rsidR="004902AD">
        <w:rPr>
          <w:rFonts w:ascii="Times New Roman" w:eastAsia="Calibri" w:hAnsi="Times New Roman" w:cs="Times New Roman"/>
          <w:sz w:val="28"/>
          <w:szCs w:val="28"/>
          <w:lang w:val="kk-KZ"/>
        </w:rPr>
        <w:t>.</w:t>
      </w:r>
    </w:p>
    <w:p w14:paraId="29FC0588" w14:textId="77777777" w:rsidR="009D76E8" w:rsidRPr="00797B9D" w:rsidRDefault="009D76E8" w:rsidP="005E2E2F">
      <w:pPr>
        <w:spacing w:after="0" w:line="240" w:lineRule="auto"/>
        <w:ind w:firstLine="709"/>
        <w:jc w:val="both"/>
        <w:rPr>
          <w:rFonts w:ascii="Times New Roman" w:eastAsia="Calibri" w:hAnsi="Times New Roman" w:cs="Times New Roman"/>
          <w:sz w:val="28"/>
          <w:szCs w:val="28"/>
          <w:lang w:val="kk-KZ"/>
        </w:rPr>
      </w:pPr>
    </w:p>
    <w:p w14:paraId="446CF611" w14:textId="77777777" w:rsidR="00E87E48" w:rsidRDefault="009D5ED0" w:rsidP="00705AE9">
      <w:pPr>
        <w:spacing w:after="0" w:line="240" w:lineRule="auto"/>
        <w:jc w:val="center"/>
        <w:rPr>
          <w:rFonts w:ascii="Times New Roman" w:eastAsia="Calibri" w:hAnsi="Times New Roman" w:cs="Times New Roman"/>
          <w:sz w:val="28"/>
          <w:szCs w:val="28"/>
          <w:lang w:val="kk-KZ"/>
        </w:rPr>
      </w:pPr>
      <w:r>
        <w:rPr>
          <w:rFonts w:ascii="Calibri" w:eastAsia="Calibri" w:hAnsi="Calibri" w:cs="Times New Roman"/>
          <w:noProof/>
          <w:lang w:eastAsia="ru-RU"/>
        </w:rPr>
        <w:drawing>
          <wp:inline distT="0" distB="0" distL="0" distR="0" wp14:anchorId="28FFFDC0" wp14:editId="3CF8FD35">
            <wp:extent cx="6209414" cy="2838893"/>
            <wp:effectExtent l="0" t="0" r="0" b="0"/>
            <wp:docPr id="98" name="Диаграмма 9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2328C4D7" w14:textId="77777777" w:rsidR="00962423" w:rsidRDefault="00962423" w:rsidP="00705AE9">
      <w:pPr>
        <w:spacing w:after="0" w:line="240" w:lineRule="auto"/>
        <w:ind w:firstLine="567"/>
        <w:jc w:val="center"/>
        <w:rPr>
          <w:rFonts w:ascii="Times New Roman" w:eastAsia="Calibri" w:hAnsi="Times New Roman" w:cs="Times New Roman"/>
          <w:sz w:val="28"/>
          <w:szCs w:val="28"/>
          <w:lang w:val="kk-KZ"/>
        </w:rPr>
      </w:pPr>
    </w:p>
    <w:p w14:paraId="6E143DB3" w14:textId="77777777" w:rsidR="00E87E48" w:rsidRPr="00962423" w:rsidRDefault="00E15BD9" w:rsidP="00705AE9">
      <w:pPr>
        <w:spacing w:after="0" w:line="240" w:lineRule="auto"/>
        <w:ind w:firstLine="567"/>
        <w:jc w:val="center"/>
        <w:rPr>
          <w:rFonts w:ascii="Times New Roman" w:eastAsia="Calibri" w:hAnsi="Times New Roman" w:cs="Times New Roman"/>
          <w:sz w:val="28"/>
          <w:szCs w:val="28"/>
          <w:lang w:val="kk-KZ"/>
        </w:rPr>
      </w:pPr>
      <w:r w:rsidRPr="00962423">
        <w:rPr>
          <w:rFonts w:ascii="Times New Roman" w:eastAsia="Calibri" w:hAnsi="Times New Roman" w:cs="Times New Roman"/>
          <w:sz w:val="28"/>
          <w:szCs w:val="28"/>
          <w:lang w:val="kk-KZ"/>
        </w:rPr>
        <w:t>С</w:t>
      </w:r>
      <w:r w:rsidR="006232AA" w:rsidRPr="00962423">
        <w:rPr>
          <w:rFonts w:ascii="Times New Roman" w:eastAsia="Calibri" w:hAnsi="Times New Roman" w:cs="Times New Roman"/>
          <w:sz w:val="28"/>
          <w:szCs w:val="28"/>
          <w:lang w:val="kk-KZ"/>
        </w:rPr>
        <w:t>урет</w:t>
      </w:r>
      <w:r w:rsidR="00425704">
        <w:rPr>
          <w:rFonts w:ascii="Times New Roman" w:eastAsia="Calibri" w:hAnsi="Times New Roman" w:cs="Times New Roman"/>
          <w:sz w:val="28"/>
          <w:szCs w:val="28"/>
          <w:lang w:val="kk-KZ"/>
        </w:rPr>
        <w:t xml:space="preserve"> </w:t>
      </w:r>
      <w:r w:rsidRPr="00962423">
        <w:rPr>
          <w:rFonts w:ascii="Times New Roman" w:eastAsia="Calibri" w:hAnsi="Times New Roman" w:cs="Times New Roman"/>
          <w:sz w:val="28"/>
          <w:szCs w:val="28"/>
          <w:lang w:val="kk-KZ"/>
        </w:rPr>
        <w:t xml:space="preserve">3.17 - </w:t>
      </w:r>
      <w:r w:rsidR="00425704">
        <w:rPr>
          <w:rFonts w:ascii="Times New Roman" w:eastAsia="Calibri" w:hAnsi="Times New Roman" w:cs="Times New Roman"/>
          <w:sz w:val="28"/>
          <w:szCs w:val="28"/>
          <w:lang w:val="kk-KZ"/>
        </w:rPr>
        <w:t>Мыс хлориді</w:t>
      </w:r>
      <w:r w:rsidR="006232AA" w:rsidRPr="00962423">
        <w:rPr>
          <w:rFonts w:ascii="Times New Roman" w:eastAsia="Calibri" w:hAnsi="Times New Roman" w:cs="Times New Roman"/>
          <w:sz w:val="28"/>
          <w:szCs w:val="28"/>
          <w:lang w:val="kk-KZ"/>
        </w:rPr>
        <w:t xml:space="preserve"> </w:t>
      </w:r>
      <w:r w:rsidR="006232AA" w:rsidRPr="00295575">
        <w:rPr>
          <w:rFonts w:ascii="Times New Roman" w:eastAsia="Calibri" w:hAnsi="Times New Roman" w:cs="Times New Roman"/>
          <w:color w:val="000000" w:themeColor="text1"/>
          <w:sz w:val="28"/>
          <w:szCs w:val="28"/>
          <w:lang w:val="kk-KZ"/>
        </w:rPr>
        <w:t>концентр</w:t>
      </w:r>
      <w:r w:rsidR="00D40B87" w:rsidRPr="00295575">
        <w:rPr>
          <w:rFonts w:ascii="Times New Roman" w:eastAsia="Calibri" w:hAnsi="Times New Roman" w:cs="Times New Roman"/>
          <w:color w:val="000000" w:themeColor="text1"/>
          <w:sz w:val="28"/>
          <w:szCs w:val="28"/>
          <w:lang w:val="kk-KZ"/>
        </w:rPr>
        <w:t>а</w:t>
      </w:r>
      <w:r w:rsidR="006232AA" w:rsidRPr="00295575">
        <w:rPr>
          <w:rFonts w:ascii="Times New Roman" w:eastAsia="Calibri" w:hAnsi="Times New Roman" w:cs="Times New Roman"/>
          <w:color w:val="000000" w:themeColor="text1"/>
          <w:sz w:val="28"/>
          <w:szCs w:val="28"/>
          <w:lang w:val="kk-KZ"/>
        </w:rPr>
        <w:t>циясы</w:t>
      </w:r>
      <w:r w:rsidR="00425704" w:rsidRPr="00295575">
        <w:rPr>
          <w:rFonts w:ascii="Times New Roman" w:eastAsia="Calibri" w:hAnsi="Times New Roman" w:cs="Times New Roman"/>
          <w:color w:val="000000" w:themeColor="text1"/>
          <w:sz w:val="28"/>
          <w:szCs w:val="28"/>
          <w:lang w:val="kk-KZ"/>
        </w:rPr>
        <w:t>ның</w:t>
      </w:r>
      <w:r w:rsidR="00705AE9" w:rsidRPr="00295575">
        <w:rPr>
          <w:rFonts w:ascii="Times New Roman" w:eastAsia="Calibri" w:hAnsi="Times New Roman" w:cs="Times New Roman"/>
          <w:color w:val="000000" w:themeColor="text1"/>
          <w:sz w:val="28"/>
          <w:szCs w:val="28"/>
          <w:lang w:val="kk-KZ"/>
        </w:rPr>
        <w:t xml:space="preserve"> белсендіру</w:t>
      </w:r>
      <w:r w:rsidR="00425704">
        <w:rPr>
          <w:rFonts w:ascii="Times New Roman" w:eastAsia="Calibri" w:hAnsi="Times New Roman" w:cs="Times New Roman"/>
          <w:sz w:val="28"/>
          <w:szCs w:val="28"/>
          <w:lang w:val="kk-KZ"/>
        </w:rPr>
        <w:t xml:space="preserve"> </w:t>
      </w:r>
      <w:r w:rsidR="00705AE9" w:rsidRPr="00962423">
        <w:rPr>
          <w:rFonts w:ascii="Times New Roman" w:eastAsia="Calibri" w:hAnsi="Times New Roman" w:cs="Times New Roman"/>
          <w:sz w:val="28"/>
          <w:szCs w:val="28"/>
          <w:lang w:val="kk-KZ"/>
        </w:rPr>
        <w:t>процесінің ұзақтығы</w:t>
      </w:r>
      <w:r w:rsidR="00D40B87">
        <w:rPr>
          <w:rFonts w:ascii="Times New Roman" w:eastAsia="Calibri" w:hAnsi="Times New Roman" w:cs="Times New Roman"/>
          <w:sz w:val="28"/>
          <w:szCs w:val="28"/>
          <w:lang w:val="kk-KZ"/>
        </w:rPr>
        <w:t>на және</w:t>
      </w:r>
      <w:r w:rsidR="00705AE9" w:rsidRPr="00962423">
        <w:rPr>
          <w:rFonts w:ascii="Times New Roman" w:eastAsia="Calibri" w:hAnsi="Times New Roman" w:cs="Times New Roman"/>
          <w:sz w:val="28"/>
          <w:szCs w:val="28"/>
          <w:lang w:val="kk-KZ"/>
        </w:rPr>
        <w:t xml:space="preserve"> тотықсыздануына әсері</w:t>
      </w:r>
    </w:p>
    <w:p w14:paraId="42AFA1E9" w14:textId="77777777" w:rsidR="006232AA" w:rsidRDefault="00962423" w:rsidP="006A31E5">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3.17</w:t>
      </w:r>
      <w:r w:rsidR="007068E3">
        <w:rPr>
          <w:rFonts w:ascii="Times New Roman" w:eastAsia="Calibri" w:hAnsi="Times New Roman" w:cs="Times New Roman"/>
          <w:sz w:val="28"/>
          <w:szCs w:val="28"/>
          <w:lang w:val="kk-KZ"/>
        </w:rPr>
        <w:t>-</w:t>
      </w:r>
      <w:r w:rsidR="004902AD">
        <w:rPr>
          <w:rFonts w:ascii="Times New Roman" w:eastAsia="Calibri" w:hAnsi="Times New Roman" w:cs="Times New Roman"/>
          <w:sz w:val="28"/>
          <w:szCs w:val="28"/>
          <w:lang w:val="kk-KZ"/>
        </w:rPr>
        <w:t xml:space="preserve"> суреттен байқағанымыздай, 2</w:t>
      </w:r>
      <w:r w:rsidR="006232AA">
        <w:rPr>
          <w:rFonts w:ascii="Times New Roman" w:eastAsia="Calibri" w:hAnsi="Times New Roman" w:cs="Times New Roman"/>
          <w:sz w:val="28"/>
          <w:szCs w:val="28"/>
          <w:lang w:val="kk-KZ"/>
        </w:rPr>
        <w:t>00г/л</w:t>
      </w:r>
      <w:r w:rsidR="009D76E8">
        <w:rPr>
          <w:rFonts w:ascii="Times New Roman" w:eastAsia="Calibri" w:hAnsi="Times New Roman" w:cs="Times New Roman"/>
          <w:sz w:val="28"/>
          <w:szCs w:val="28"/>
          <w:lang w:val="kk-KZ"/>
        </w:rPr>
        <w:t xml:space="preserve"> </w:t>
      </w:r>
      <w:r w:rsidR="006232AA">
        <w:rPr>
          <w:rFonts w:ascii="Times New Roman" w:eastAsia="Calibri" w:hAnsi="Times New Roman" w:cs="Times New Roman"/>
          <w:sz w:val="28"/>
          <w:szCs w:val="28"/>
          <w:lang w:val="kk-KZ"/>
        </w:rPr>
        <w:t xml:space="preserve">концентрацияға дейін қарқындылық жақсы байқалынды. Бірақ ары қарай концентрация артқанымен қарқындылық сол деңгейде қалыптасты. </w:t>
      </w:r>
      <w:r w:rsidR="009D76E8">
        <w:rPr>
          <w:rFonts w:ascii="Times New Roman" w:eastAsia="Calibri" w:hAnsi="Times New Roman" w:cs="Times New Roman"/>
          <w:sz w:val="28"/>
          <w:szCs w:val="28"/>
          <w:lang w:val="kk-KZ"/>
        </w:rPr>
        <w:t xml:space="preserve">Сонымен қатар, артық шығын болмас үшін </w:t>
      </w:r>
      <w:r w:rsidR="00D40B87">
        <w:rPr>
          <w:rFonts w:ascii="Times New Roman" w:eastAsia="Calibri" w:hAnsi="Times New Roman" w:cs="Times New Roman"/>
          <w:sz w:val="28"/>
          <w:szCs w:val="28"/>
          <w:lang w:val="kk-KZ"/>
        </w:rPr>
        <w:t xml:space="preserve">полимер үлгілердің фотохимиялық </w:t>
      </w:r>
      <w:r w:rsidR="004902AD">
        <w:rPr>
          <w:rFonts w:ascii="Times New Roman" w:eastAsia="Calibri" w:hAnsi="Times New Roman" w:cs="Times New Roman"/>
          <w:sz w:val="28"/>
          <w:szCs w:val="28"/>
          <w:lang w:val="kk-KZ"/>
        </w:rPr>
        <w:t xml:space="preserve">тотықсыздандыру арқылы </w:t>
      </w:r>
      <w:r w:rsidR="006F4BBD">
        <w:rPr>
          <w:rFonts w:ascii="Times New Roman" w:eastAsia="Calibri" w:hAnsi="Times New Roman" w:cs="Times New Roman"/>
          <w:sz w:val="28"/>
          <w:szCs w:val="28"/>
          <w:lang w:val="kk-KZ"/>
        </w:rPr>
        <w:t xml:space="preserve">белсендіру үшін </w:t>
      </w:r>
      <w:r w:rsidR="006232AA">
        <w:rPr>
          <w:rFonts w:ascii="Times New Roman" w:eastAsia="Calibri" w:hAnsi="Times New Roman" w:cs="Times New Roman"/>
          <w:sz w:val="28"/>
          <w:szCs w:val="28"/>
          <w:lang w:val="kk-KZ"/>
        </w:rPr>
        <w:t>мыс хлориді</w:t>
      </w:r>
      <w:r w:rsidR="00D40B87">
        <w:rPr>
          <w:rFonts w:ascii="Times New Roman" w:eastAsia="Calibri" w:hAnsi="Times New Roman" w:cs="Times New Roman"/>
          <w:sz w:val="28"/>
          <w:szCs w:val="28"/>
          <w:lang w:val="kk-KZ"/>
        </w:rPr>
        <w:t xml:space="preserve"> ерітіндісінің</w:t>
      </w:r>
      <w:r w:rsidR="006232AA">
        <w:rPr>
          <w:rFonts w:ascii="Times New Roman" w:eastAsia="Calibri" w:hAnsi="Times New Roman" w:cs="Times New Roman"/>
          <w:sz w:val="28"/>
          <w:szCs w:val="28"/>
          <w:lang w:val="kk-KZ"/>
        </w:rPr>
        <w:t xml:space="preserve"> </w:t>
      </w:r>
      <w:r w:rsidR="008630BC">
        <w:rPr>
          <w:rFonts w:ascii="Times New Roman" w:eastAsia="Calibri" w:hAnsi="Times New Roman" w:cs="Times New Roman"/>
          <w:sz w:val="28"/>
          <w:szCs w:val="28"/>
          <w:lang w:val="kk-KZ"/>
        </w:rPr>
        <w:t>2</w:t>
      </w:r>
      <w:r w:rsidR="006F4BBD">
        <w:rPr>
          <w:rFonts w:ascii="Times New Roman" w:eastAsia="Calibri" w:hAnsi="Times New Roman" w:cs="Times New Roman"/>
          <w:sz w:val="28"/>
          <w:szCs w:val="28"/>
          <w:lang w:val="kk-KZ"/>
        </w:rPr>
        <w:t xml:space="preserve">00г/л </w:t>
      </w:r>
      <w:r w:rsidR="006232AA">
        <w:rPr>
          <w:rFonts w:ascii="Times New Roman" w:eastAsia="Calibri" w:hAnsi="Times New Roman" w:cs="Times New Roman"/>
          <w:sz w:val="28"/>
          <w:szCs w:val="28"/>
          <w:lang w:val="kk-KZ"/>
        </w:rPr>
        <w:t>концентр</w:t>
      </w:r>
      <w:r w:rsidR="00D40B87">
        <w:rPr>
          <w:rFonts w:ascii="Times New Roman" w:eastAsia="Calibri" w:hAnsi="Times New Roman" w:cs="Times New Roman"/>
          <w:sz w:val="28"/>
          <w:szCs w:val="28"/>
          <w:lang w:val="kk-KZ"/>
        </w:rPr>
        <w:t>а</w:t>
      </w:r>
      <w:r w:rsidR="006232AA">
        <w:rPr>
          <w:rFonts w:ascii="Times New Roman" w:eastAsia="Calibri" w:hAnsi="Times New Roman" w:cs="Times New Roman"/>
          <w:sz w:val="28"/>
          <w:szCs w:val="28"/>
          <w:lang w:val="kk-KZ"/>
        </w:rPr>
        <w:t xml:space="preserve">циясы </w:t>
      </w:r>
      <w:r w:rsidR="00425704">
        <w:rPr>
          <w:rFonts w:ascii="Times New Roman" w:eastAsia="Calibri" w:hAnsi="Times New Roman" w:cs="Times New Roman"/>
          <w:sz w:val="28"/>
          <w:szCs w:val="28"/>
          <w:lang w:val="kk-KZ"/>
        </w:rPr>
        <w:t>тиімді</w:t>
      </w:r>
      <w:r w:rsidR="006232AA">
        <w:rPr>
          <w:rFonts w:ascii="Times New Roman" w:eastAsia="Calibri" w:hAnsi="Times New Roman" w:cs="Times New Roman"/>
          <w:sz w:val="28"/>
          <w:szCs w:val="28"/>
          <w:lang w:val="kk-KZ"/>
        </w:rPr>
        <w:t xml:space="preserve"> деп алынды. </w:t>
      </w:r>
    </w:p>
    <w:p w14:paraId="66E33305" w14:textId="2C9AAFC9" w:rsidR="009D76E8" w:rsidRDefault="009D76E8" w:rsidP="006A31E5">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Полимер үлгілерін фотохимиялық тотықсыздандыру арқылы белсендіруге қажетті ерітіндінің тиімді концентрациясын анықтағаннан кейін, қажетті уақыт бойынша тиімді параметрі анықталынды. </w:t>
      </w:r>
      <w:r w:rsidR="00D6648B">
        <w:rPr>
          <w:rFonts w:ascii="Times New Roman" w:eastAsia="Calibri" w:hAnsi="Times New Roman" w:cs="Times New Roman"/>
          <w:sz w:val="28"/>
          <w:szCs w:val="28"/>
          <w:lang w:val="kk-KZ"/>
        </w:rPr>
        <w:t>3.17- суреттен байқағ</w:t>
      </w:r>
      <w:r w:rsidR="008C64E6">
        <w:rPr>
          <w:rFonts w:ascii="Times New Roman" w:eastAsia="Calibri" w:hAnsi="Times New Roman" w:cs="Times New Roman"/>
          <w:sz w:val="28"/>
          <w:szCs w:val="28"/>
          <w:lang w:val="kk-KZ"/>
        </w:rPr>
        <w:t>анымыздай 20 минуттан басталып 4</w:t>
      </w:r>
      <w:r>
        <w:rPr>
          <w:rFonts w:ascii="Times New Roman" w:eastAsia="Calibri" w:hAnsi="Times New Roman" w:cs="Times New Roman"/>
          <w:sz w:val="28"/>
          <w:szCs w:val="28"/>
          <w:lang w:val="kk-KZ"/>
        </w:rPr>
        <w:t xml:space="preserve">0 минутта тотықсызданудың шарықтау шегіне жетеді. Сондықтан </w:t>
      </w:r>
      <w:r w:rsidR="00D6648B">
        <w:rPr>
          <w:rFonts w:ascii="Times New Roman" w:eastAsia="Calibri" w:hAnsi="Times New Roman" w:cs="Times New Roman"/>
          <w:sz w:val="28"/>
          <w:szCs w:val="28"/>
          <w:lang w:val="kk-KZ"/>
        </w:rPr>
        <w:t>уақ</w:t>
      </w:r>
      <w:r w:rsidR="008C64E6">
        <w:rPr>
          <w:rFonts w:ascii="Times New Roman" w:eastAsia="Calibri" w:hAnsi="Times New Roman" w:cs="Times New Roman"/>
          <w:sz w:val="28"/>
          <w:szCs w:val="28"/>
          <w:lang w:val="kk-KZ"/>
        </w:rPr>
        <w:t>ыт бойынша тиімді параметрі 20-4</w:t>
      </w:r>
      <w:r>
        <w:rPr>
          <w:rFonts w:ascii="Times New Roman" w:eastAsia="Calibri" w:hAnsi="Times New Roman" w:cs="Times New Roman"/>
          <w:sz w:val="28"/>
          <w:szCs w:val="28"/>
          <w:lang w:val="kk-KZ"/>
        </w:rPr>
        <w:t xml:space="preserve">0 минут аралығында полимер үлгілерін белсендіру ұсынылады. </w:t>
      </w:r>
    </w:p>
    <w:p w14:paraId="35293CAE" w14:textId="77777777" w:rsidR="009D76E8" w:rsidRDefault="009D76E8" w:rsidP="006A31E5">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3.18 </w:t>
      </w:r>
      <w:r w:rsidR="00E20F02">
        <w:rPr>
          <w:rFonts w:ascii="Times New Roman" w:eastAsia="Calibri" w:hAnsi="Times New Roman" w:cs="Times New Roman"/>
          <w:sz w:val="28"/>
          <w:szCs w:val="28"/>
          <w:lang w:val="kk-KZ"/>
        </w:rPr>
        <w:t xml:space="preserve">- </w:t>
      </w:r>
      <w:r w:rsidRPr="00305492">
        <w:rPr>
          <w:rFonts w:ascii="Times New Roman" w:eastAsia="Calibri" w:hAnsi="Times New Roman" w:cs="Times New Roman"/>
          <w:sz w:val="28"/>
          <w:szCs w:val="28"/>
          <w:lang w:val="kk-KZ"/>
        </w:rPr>
        <w:t xml:space="preserve">суретте </w:t>
      </w:r>
      <w:r>
        <w:rPr>
          <w:rFonts w:ascii="Times New Roman" w:eastAsia="Calibri" w:hAnsi="Times New Roman" w:cs="Times New Roman"/>
          <w:sz w:val="28"/>
          <w:szCs w:val="28"/>
          <w:lang w:val="kk-KZ"/>
        </w:rPr>
        <w:t xml:space="preserve">үлгілерді мыс хлориді ерітіндісінде белсендіру </w:t>
      </w:r>
      <w:r w:rsidRPr="00305492">
        <w:rPr>
          <w:rFonts w:ascii="Times New Roman" w:eastAsia="Calibri" w:hAnsi="Times New Roman" w:cs="Times New Roman"/>
          <w:sz w:val="28"/>
          <w:szCs w:val="28"/>
          <w:lang w:val="kk-KZ"/>
        </w:rPr>
        <w:t xml:space="preserve">(а) және </w:t>
      </w:r>
      <w:r>
        <w:rPr>
          <w:rFonts w:ascii="Times New Roman" w:eastAsia="Calibri" w:hAnsi="Times New Roman" w:cs="Times New Roman"/>
          <w:sz w:val="28"/>
          <w:szCs w:val="28"/>
          <w:lang w:val="kk-KZ"/>
        </w:rPr>
        <w:t>фотохимиялық әдіспен белсендірілген (в</w:t>
      </w:r>
      <w:r w:rsidRPr="0030549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полимер </w:t>
      </w:r>
      <w:r w:rsidRPr="00305492">
        <w:rPr>
          <w:rFonts w:ascii="Times New Roman" w:eastAsia="Calibri" w:hAnsi="Times New Roman" w:cs="Times New Roman"/>
          <w:sz w:val="28"/>
          <w:szCs w:val="28"/>
          <w:lang w:val="kk-KZ"/>
        </w:rPr>
        <w:t xml:space="preserve">үлгілері көрсетілген. </w:t>
      </w:r>
    </w:p>
    <w:p w14:paraId="0A09AE57" w14:textId="77777777" w:rsidR="00C36DD7" w:rsidRDefault="00C36DD7" w:rsidP="00456EC4">
      <w:pPr>
        <w:spacing w:after="0" w:line="240" w:lineRule="auto"/>
        <w:ind w:firstLine="567"/>
        <w:jc w:val="both"/>
        <w:rPr>
          <w:rFonts w:ascii="Times New Roman" w:eastAsia="Calibri"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05492" w:rsidRPr="005430BD" w14:paraId="6B0633DB" w14:textId="77777777" w:rsidTr="00AA5C50">
        <w:tc>
          <w:tcPr>
            <w:tcW w:w="4927" w:type="dxa"/>
          </w:tcPr>
          <w:p w14:paraId="3071EBE4" w14:textId="77777777" w:rsidR="00305492" w:rsidRDefault="00362B70" w:rsidP="00A16605">
            <w:pPr>
              <w:jc w:val="center"/>
              <w:rPr>
                <w:rFonts w:ascii="Times New Roman" w:eastAsia="Calibri" w:hAnsi="Times New Roman" w:cs="Times New Roman"/>
                <w:sz w:val="28"/>
                <w:szCs w:val="28"/>
                <w:lang w:val="kk-KZ"/>
              </w:rPr>
            </w:pPr>
            <w:r>
              <w:rPr>
                <w:noProof/>
                <w:lang w:eastAsia="ru-RU"/>
              </w:rPr>
              <w:drawing>
                <wp:inline distT="0" distB="0" distL="0" distR="0" wp14:anchorId="174FA9CA" wp14:editId="66317755">
                  <wp:extent cx="2954215" cy="2078892"/>
                  <wp:effectExtent l="0" t="0" r="0" b="0"/>
                  <wp:docPr id="106" name="Рисунок 106" descr="C:\Users\ПК\AppData\Local\Microsoft\Windows\INetCache\Content.Word\ПЭ и ПП процесс активация 31.03.2022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AppData\Local\Microsoft\Windows\INetCache\Content.Word\ПЭ и ПП процесс активация 31.03.2022г.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58673" cy="2082029"/>
                          </a:xfrm>
                          <a:prstGeom prst="rect">
                            <a:avLst/>
                          </a:prstGeom>
                          <a:noFill/>
                          <a:ln>
                            <a:noFill/>
                          </a:ln>
                        </pic:spPr>
                      </pic:pic>
                    </a:graphicData>
                  </a:graphic>
                </wp:inline>
              </w:drawing>
            </w:r>
            <w:r w:rsidR="00A369F4">
              <w:rPr>
                <w:rFonts w:ascii="Times New Roman" w:eastAsia="Calibri" w:hAnsi="Times New Roman" w:cs="Times New Roman"/>
                <w:sz w:val="28"/>
                <w:szCs w:val="28"/>
                <w:lang w:val="kk-KZ"/>
              </w:rPr>
              <w:t>а)</w:t>
            </w:r>
          </w:p>
        </w:tc>
        <w:tc>
          <w:tcPr>
            <w:tcW w:w="4927" w:type="dxa"/>
          </w:tcPr>
          <w:p w14:paraId="1D734AB8" w14:textId="77777777" w:rsidR="00305492" w:rsidRDefault="001219A7" w:rsidP="00A16605">
            <w:pPr>
              <w:jc w:val="cente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14:anchorId="12BBE6A0" wp14:editId="688ECF54">
                  <wp:extent cx="2932229" cy="2073349"/>
                  <wp:effectExtent l="0" t="0" r="0" b="0"/>
                  <wp:docPr id="116" name="Рисунок 116" descr="C:\Users\ПК\Desktop\ноутбук 2023\ДИСС МАТ\Фото образцов\17-06-2022_08-46-31\IMG_4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К\Desktop\ноутбук 2023\ДИСС МАТ\Фото образцов\17-06-2022_08-46-31\IMG_432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37383" cy="2076993"/>
                          </a:xfrm>
                          <a:prstGeom prst="rect">
                            <a:avLst/>
                          </a:prstGeom>
                          <a:noFill/>
                          <a:ln>
                            <a:noFill/>
                          </a:ln>
                        </pic:spPr>
                      </pic:pic>
                    </a:graphicData>
                  </a:graphic>
                </wp:inline>
              </w:drawing>
            </w:r>
            <w:r w:rsidR="00A369F4">
              <w:rPr>
                <w:rFonts w:ascii="Times New Roman" w:eastAsia="Calibri" w:hAnsi="Times New Roman" w:cs="Times New Roman"/>
                <w:sz w:val="28"/>
                <w:szCs w:val="28"/>
                <w:lang w:val="kk-KZ"/>
              </w:rPr>
              <w:t>в)</w:t>
            </w:r>
          </w:p>
        </w:tc>
      </w:tr>
    </w:tbl>
    <w:p w14:paraId="68004F8B" w14:textId="77777777" w:rsidR="00087F4F" w:rsidRDefault="00087F4F" w:rsidP="00087F4F">
      <w:pPr>
        <w:spacing w:after="0" w:line="240" w:lineRule="auto"/>
        <w:ind w:firstLine="567"/>
        <w:jc w:val="both"/>
        <w:rPr>
          <w:rFonts w:ascii="Times New Roman" w:eastAsia="Calibri" w:hAnsi="Times New Roman" w:cs="Times New Roman"/>
          <w:sz w:val="28"/>
          <w:szCs w:val="28"/>
          <w:lang w:val="kk-KZ"/>
        </w:rPr>
      </w:pPr>
    </w:p>
    <w:p w14:paraId="6EF8726B" w14:textId="77777777" w:rsidR="00962423" w:rsidRDefault="00087F4F" w:rsidP="00087F4F">
      <w:pPr>
        <w:spacing w:after="0" w:line="240" w:lineRule="auto"/>
        <w:ind w:firstLine="567"/>
        <w:jc w:val="both"/>
        <w:rPr>
          <w:rFonts w:ascii="Times New Roman" w:eastAsia="Calibri" w:hAnsi="Times New Roman" w:cs="Times New Roman"/>
          <w:sz w:val="28"/>
          <w:szCs w:val="28"/>
          <w:lang w:val="kk-KZ"/>
        </w:rPr>
      </w:pPr>
      <w:r w:rsidRPr="00305492">
        <w:rPr>
          <w:rFonts w:ascii="Times New Roman" w:eastAsia="Calibri" w:hAnsi="Times New Roman" w:cs="Times New Roman"/>
          <w:sz w:val="28"/>
          <w:szCs w:val="28"/>
          <w:lang w:val="kk-KZ"/>
        </w:rPr>
        <w:t xml:space="preserve">а) </w:t>
      </w:r>
      <w:r>
        <w:rPr>
          <w:rFonts w:ascii="Times New Roman" w:eastAsia="Calibri" w:hAnsi="Times New Roman" w:cs="Times New Roman"/>
          <w:sz w:val="28"/>
          <w:szCs w:val="28"/>
          <w:lang w:val="kk-KZ"/>
        </w:rPr>
        <w:t xml:space="preserve">үлгілерді мыс хлориді ерітіндісінде белсендіру </w:t>
      </w:r>
      <w:r w:rsidRPr="00305492">
        <w:rPr>
          <w:rFonts w:ascii="Times New Roman" w:eastAsia="Calibri" w:hAnsi="Times New Roman" w:cs="Times New Roman"/>
          <w:sz w:val="28"/>
          <w:szCs w:val="28"/>
          <w:lang w:val="kk-KZ"/>
        </w:rPr>
        <w:t xml:space="preserve">және </w:t>
      </w:r>
      <w:r>
        <w:rPr>
          <w:rFonts w:ascii="Times New Roman" w:eastAsia="Calibri" w:hAnsi="Times New Roman" w:cs="Times New Roman"/>
          <w:sz w:val="28"/>
          <w:szCs w:val="28"/>
          <w:lang w:val="kk-KZ"/>
        </w:rPr>
        <w:t>фотохимиялық әдіспен белсендірілген в</w:t>
      </w:r>
      <w:r w:rsidRPr="0030549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полимер </w:t>
      </w:r>
      <w:r w:rsidRPr="00305492">
        <w:rPr>
          <w:rFonts w:ascii="Times New Roman" w:eastAsia="Calibri" w:hAnsi="Times New Roman" w:cs="Times New Roman"/>
          <w:sz w:val="28"/>
          <w:szCs w:val="28"/>
          <w:lang w:val="kk-KZ"/>
        </w:rPr>
        <w:t>үлгілері</w:t>
      </w:r>
      <w:r>
        <w:rPr>
          <w:rFonts w:ascii="Times New Roman" w:eastAsia="Calibri" w:hAnsi="Times New Roman" w:cs="Times New Roman"/>
          <w:sz w:val="28"/>
          <w:szCs w:val="28"/>
          <w:lang w:val="kk-KZ"/>
        </w:rPr>
        <w:t>.</w:t>
      </w:r>
    </w:p>
    <w:p w14:paraId="4C4A546D" w14:textId="77777777" w:rsidR="00087F4F" w:rsidRDefault="00087F4F" w:rsidP="00087F4F">
      <w:pPr>
        <w:spacing w:after="0" w:line="240" w:lineRule="auto"/>
        <w:ind w:firstLine="567"/>
        <w:jc w:val="both"/>
        <w:rPr>
          <w:rFonts w:ascii="Times New Roman" w:eastAsia="Calibri" w:hAnsi="Times New Roman" w:cs="Times New Roman"/>
          <w:b/>
          <w:sz w:val="28"/>
          <w:szCs w:val="28"/>
          <w:lang w:val="kk-KZ"/>
        </w:rPr>
      </w:pPr>
    </w:p>
    <w:p w14:paraId="5A95C69E" w14:textId="77777777" w:rsidR="00305492" w:rsidRPr="00962423" w:rsidRDefault="00425704" w:rsidP="00962423">
      <w:pPr>
        <w:spacing w:after="0" w:line="240" w:lineRule="auto"/>
        <w:ind w:firstLine="567"/>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Сурет </w:t>
      </w:r>
      <w:r w:rsidR="00962423" w:rsidRPr="00962423">
        <w:rPr>
          <w:rFonts w:ascii="Times New Roman" w:eastAsia="Calibri" w:hAnsi="Times New Roman" w:cs="Times New Roman"/>
          <w:sz w:val="28"/>
          <w:szCs w:val="28"/>
          <w:lang w:val="kk-KZ"/>
        </w:rPr>
        <w:t>3.18</w:t>
      </w:r>
      <w:r>
        <w:rPr>
          <w:rFonts w:ascii="Times New Roman" w:eastAsia="Calibri" w:hAnsi="Times New Roman" w:cs="Times New Roman"/>
          <w:sz w:val="28"/>
          <w:szCs w:val="28"/>
          <w:lang w:val="kk-KZ"/>
        </w:rPr>
        <w:t xml:space="preserve"> </w:t>
      </w:r>
      <w:r w:rsidR="001219A7" w:rsidRPr="00962423">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1219A7" w:rsidRPr="00962423">
        <w:rPr>
          <w:rFonts w:ascii="Times New Roman" w:eastAsia="Calibri" w:hAnsi="Times New Roman" w:cs="Times New Roman"/>
          <w:sz w:val="28"/>
          <w:szCs w:val="28"/>
          <w:lang w:val="kk-KZ"/>
        </w:rPr>
        <w:t>Мыс хлориді</w:t>
      </w:r>
      <w:r w:rsidR="00D40B87">
        <w:rPr>
          <w:rFonts w:ascii="Times New Roman" w:eastAsia="Calibri" w:hAnsi="Times New Roman" w:cs="Times New Roman"/>
          <w:sz w:val="28"/>
          <w:szCs w:val="28"/>
          <w:lang w:val="kk-KZ"/>
        </w:rPr>
        <w:t xml:space="preserve"> ерітіндісінде</w:t>
      </w:r>
      <w:r w:rsidR="001219A7" w:rsidRPr="00962423">
        <w:rPr>
          <w:rFonts w:ascii="Times New Roman" w:eastAsia="Calibri" w:hAnsi="Times New Roman" w:cs="Times New Roman"/>
          <w:sz w:val="28"/>
          <w:szCs w:val="28"/>
          <w:lang w:val="kk-KZ"/>
        </w:rPr>
        <w:t xml:space="preserve"> полимер бетін белсендіру</w:t>
      </w:r>
    </w:p>
    <w:p w14:paraId="3EF18041" w14:textId="77777777" w:rsidR="007B0A97" w:rsidRDefault="007B0A97" w:rsidP="00962423">
      <w:pPr>
        <w:spacing w:after="0" w:line="240" w:lineRule="auto"/>
        <w:ind w:firstLine="709"/>
        <w:jc w:val="center"/>
        <w:rPr>
          <w:rFonts w:ascii="Times New Roman" w:eastAsia="Times New Roman" w:hAnsi="Times New Roman" w:cs="Times New Roman"/>
          <w:sz w:val="28"/>
          <w:szCs w:val="28"/>
          <w:lang w:val="kk-KZ" w:eastAsia="ru-RU"/>
        </w:rPr>
      </w:pPr>
    </w:p>
    <w:p w14:paraId="51D203D2" w14:textId="120F9A26" w:rsidR="004A22DD" w:rsidRDefault="004A22DD" w:rsidP="004A22DD">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3.18 –</w:t>
      </w:r>
      <w:r w:rsidRPr="003263C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б) суретте полимер</w:t>
      </w:r>
      <w:r w:rsidR="008C6CC2">
        <w:rPr>
          <w:rFonts w:ascii="Times New Roman" w:eastAsia="Calibri" w:hAnsi="Times New Roman" w:cs="Times New Roman"/>
          <w:sz w:val="28"/>
          <w:szCs w:val="28"/>
          <w:lang w:val="kk-KZ"/>
        </w:rPr>
        <w:t xml:space="preserve"> үлгі бетінде дөңгелек шайба ор</w:t>
      </w:r>
      <w:r>
        <w:rPr>
          <w:rFonts w:ascii="Times New Roman" w:eastAsia="Calibri" w:hAnsi="Times New Roman" w:cs="Times New Roman"/>
          <w:sz w:val="28"/>
          <w:szCs w:val="28"/>
          <w:lang w:val="kk-KZ"/>
        </w:rPr>
        <w:t>ны көрсетілген. Шайба қойып, күн сәулесінің электромагниттік толқындары</w:t>
      </w:r>
      <w:r w:rsidR="008C6CC2">
        <w:rPr>
          <w:rFonts w:ascii="Times New Roman" w:eastAsia="Calibri" w:hAnsi="Times New Roman" w:cs="Times New Roman"/>
          <w:sz w:val="28"/>
          <w:szCs w:val="28"/>
          <w:lang w:val="kk-KZ"/>
        </w:rPr>
        <w:t>н әсеріне ұшыратқанда, шайба ор</w:t>
      </w:r>
      <w:r>
        <w:rPr>
          <w:rFonts w:ascii="Times New Roman" w:eastAsia="Calibri" w:hAnsi="Times New Roman" w:cs="Times New Roman"/>
          <w:sz w:val="28"/>
          <w:szCs w:val="28"/>
          <w:lang w:val="kk-KZ"/>
        </w:rPr>
        <w:t>ны қараймайды. Себебі фотохимиялық тотықсыздандыру процесі қараңғыда жүрмейтін, тек күн сәулесінің әсерінен ғана жүретін процесс.</w:t>
      </w:r>
    </w:p>
    <w:p w14:paraId="00E970B3" w14:textId="77777777" w:rsidR="004808BF" w:rsidRDefault="004808BF" w:rsidP="004808BF">
      <w:pPr>
        <w:spacing w:after="0" w:line="240" w:lineRule="auto"/>
        <w:ind w:firstLine="709"/>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kk-KZ"/>
        </w:rPr>
        <w:t>Сонда</w:t>
      </w:r>
      <w:r w:rsidR="007B7FE4">
        <w:rPr>
          <w:rFonts w:ascii="Times New Roman" w:eastAsia="Calibri" w:hAnsi="Times New Roman" w:cs="Times New Roman"/>
          <w:sz w:val="28"/>
          <w:szCs w:val="28"/>
          <w:lang w:val="kk-KZ"/>
        </w:rPr>
        <w:t xml:space="preserve"> фотохимиялық процесс мыстың иондық </w:t>
      </w:r>
      <w:r w:rsidR="00FC33DA">
        <w:rPr>
          <w:rFonts w:ascii="Times New Roman" w:eastAsia="Calibri" w:hAnsi="Times New Roman" w:cs="Times New Roman"/>
          <w:sz w:val="28"/>
          <w:szCs w:val="28"/>
          <w:lang w:val="kk-KZ"/>
        </w:rPr>
        <w:t>күйден яғни</w:t>
      </w:r>
      <w:r w:rsidR="00FC33DA" w:rsidRPr="00FC33DA">
        <w:rPr>
          <w:rFonts w:ascii="Times New Roman" w:eastAsia="Calibri" w:hAnsi="Times New Roman" w:cs="Times New Roman"/>
          <w:sz w:val="28"/>
          <w:szCs w:val="28"/>
          <w:lang w:val="zh-CN"/>
        </w:rPr>
        <w:t xml:space="preserve"> </w:t>
      </w:r>
      <w:r w:rsidR="00FC33DA" w:rsidRPr="004808BF">
        <w:rPr>
          <w:rFonts w:ascii="Times New Roman" w:eastAsia="Calibri" w:hAnsi="Times New Roman" w:cs="Times New Roman"/>
          <w:sz w:val="28"/>
          <w:szCs w:val="28"/>
          <w:lang w:val="zh-CN"/>
        </w:rPr>
        <w:t>CuCl</w:t>
      </w:r>
      <w:r w:rsidR="00FC33DA" w:rsidRPr="004808BF">
        <w:rPr>
          <w:rFonts w:ascii="Times New Roman" w:eastAsia="Calibri" w:hAnsi="Times New Roman" w:cs="Times New Roman"/>
          <w:sz w:val="28"/>
          <w:szCs w:val="28"/>
          <w:vertAlign w:val="subscript"/>
          <w:lang w:val="zh-CN"/>
        </w:rPr>
        <w:t>2</w:t>
      </w:r>
      <w:r w:rsidR="00FC33DA">
        <w:rPr>
          <w:rFonts w:ascii="Times New Roman" w:eastAsia="Calibri" w:hAnsi="Times New Roman" w:cs="Times New Roman"/>
          <w:sz w:val="28"/>
          <w:szCs w:val="28"/>
          <w:lang w:val="kk-KZ"/>
        </w:rPr>
        <w:t xml:space="preserve"> </w:t>
      </w:r>
      <w:r w:rsidR="00FC33DA" w:rsidRPr="004808BF">
        <w:rPr>
          <w:rFonts w:ascii="Times New Roman" w:eastAsia="Calibri" w:hAnsi="Times New Roman" w:cs="Times New Roman"/>
          <w:sz w:val="28"/>
          <w:szCs w:val="28"/>
          <w:lang w:val="zh-CN"/>
        </w:rPr>
        <w:t>→</w:t>
      </w:r>
      <w:r w:rsidRPr="004808BF">
        <w:rPr>
          <w:rFonts w:ascii="Times New Roman" w:eastAsia="Calibri" w:hAnsi="Times New Roman" w:cs="Times New Roman"/>
          <w:sz w:val="28"/>
          <w:szCs w:val="28"/>
          <w:lang w:val="kk-KZ"/>
        </w:rPr>
        <w:t xml:space="preserve"> </w:t>
      </w:r>
      <w:r w:rsidR="00FC33DA" w:rsidRPr="004808BF">
        <w:rPr>
          <w:rFonts w:ascii="Times New Roman" w:eastAsia="Calibri" w:hAnsi="Times New Roman" w:cs="Times New Roman"/>
          <w:sz w:val="28"/>
          <w:szCs w:val="28"/>
          <w:lang w:val="zh-CN"/>
        </w:rPr>
        <w:t>CuCl</w:t>
      </w:r>
      <w:r w:rsidR="00FC33DA" w:rsidRPr="004808BF">
        <w:rPr>
          <w:rFonts w:ascii="Times New Roman" w:eastAsia="Calibri" w:hAnsi="Times New Roman" w:cs="Times New Roman"/>
          <w:sz w:val="28"/>
          <w:szCs w:val="28"/>
          <w:lang w:val="kk-KZ"/>
        </w:rPr>
        <w:t xml:space="preserve"> </w:t>
      </w:r>
      <w:r w:rsidR="009E272D" w:rsidRPr="004808BF">
        <w:rPr>
          <w:rFonts w:ascii="Times New Roman" w:eastAsia="Calibri" w:hAnsi="Times New Roman" w:cs="Times New Roman"/>
          <w:sz w:val="28"/>
          <w:szCs w:val="28"/>
          <w:lang w:val="zh-CN"/>
        </w:rPr>
        <w:t>→</w:t>
      </w:r>
      <w:r w:rsidR="009E272D" w:rsidRPr="009E272D">
        <w:rPr>
          <w:rFonts w:ascii="Times New Roman" w:eastAsia="Calibri" w:hAnsi="Times New Roman" w:cs="Times New Roman"/>
          <w:sz w:val="28"/>
          <w:szCs w:val="28"/>
          <w:lang w:val="zh-CN"/>
        </w:rPr>
        <w:t xml:space="preserve"> </w:t>
      </w:r>
      <w:r w:rsidR="009E272D" w:rsidRPr="004808BF">
        <w:rPr>
          <w:rFonts w:ascii="Times New Roman" w:eastAsia="Calibri" w:hAnsi="Times New Roman" w:cs="Times New Roman"/>
          <w:sz w:val="28"/>
          <w:szCs w:val="28"/>
          <w:lang w:val="zh-CN"/>
        </w:rPr>
        <w:t>Cu</w:t>
      </w:r>
      <w:r w:rsidR="009E272D" w:rsidRPr="004808BF">
        <w:rPr>
          <w:rFonts w:ascii="Times New Roman" w:eastAsia="Calibri" w:hAnsi="Times New Roman" w:cs="Times New Roman"/>
          <w:sz w:val="28"/>
          <w:szCs w:val="28"/>
          <w:lang w:val="kk-KZ"/>
        </w:rPr>
        <w:t xml:space="preserve"> </w:t>
      </w:r>
      <w:r w:rsidR="009E272D">
        <w:rPr>
          <w:rFonts w:ascii="Times New Roman" w:eastAsia="Calibri" w:hAnsi="Times New Roman" w:cs="Times New Roman"/>
          <w:sz w:val="28"/>
          <w:szCs w:val="28"/>
          <w:lang w:val="kk-KZ"/>
        </w:rPr>
        <w:t xml:space="preserve">металдық күйге өтіп, соңында </w:t>
      </w:r>
      <w:r w:rsidRPr="004808BF">
        <w:rPr>
          <w:rFonts w:ascii="Times New Roman" w:eastAsia="Calibri" w:hAnsi="Times New Roman" w:cs="Times New Roman"/>
          <w:sz w:val="28"/>
          <w:szCs w:val="28"/>
          <w:lang w:val="kk-KZ"/>
        </w:rPr>
        <w:t>келесі фотохимиялық реакция орын алады</w:t>
      </w:r>
      <w:r w:rsidR="007E2EA1">
        <w:rPr>
          <w:rFonts w:ascii="Times New Roman" w:eastAsia="Calibri" w:hAnsi="Times New Roman" w:cs="Times New Roman"/>
          <w:sz w:val="28"/>
          <w:szCs w:val="28"/>
          <w:lang w:val="kk-KZ"/>
        </w:rPr>
        <w:t xml:space="preserve"> </w:t>
      </w:r>
      <w:r w:rsidR="007E2EA1" w:rsidRPr="007A6FBB">
        <w:rPr>
          <w:rFonts w:ascii="Times New Roman" w:eastAsia="Calibri" w:hAnsi="Times New Roman" w:cs="Times New Roman"/>
          <w:sz w:val="28"/>
          <w:szCs w:val="28"/>
          <w:lang w:val="kk-KZ"/>
        </w:rPr>
        <w:t>[</w:t>
      </w:r>
      <w:r w:rsidR="007E2EA1">
        <w:rPr>
          <w:rFonts w:ascii="Times New Roman" w:eastAsia="Calibri" w:hAnsi="Times New Roman" w:cs="Times New Roman"/>
          <w:sz w:val="28"/>
          <w:szCs w:val="28"/>
          <w:lang w:val="kk-KZ"/>
        </w:rPr>
        <w:t>148</w:t>
      </w:r>
      <w:r w:rsidR="007E2EA1" w:rsidRPr="007A6FBB">
        <w:rPr>
          <w:rFonts w:ascii="Times New Roman" w:eastAsia="Calibri" w:hAnsi="Times New Roman" w:cs="Times New Roman"/>
          <w:sz w:val="28"/>
          <w:szCs w:val="28"/>
          <w:lang w:val="kk-KZ"/>
        </w:rPr>
        <w:t>]</w:t>
      </w:r>
      <w:r w:rsidRPr="004808BF">
        <w:rPr>
          <w:rFonts w:ascii="Times New Roman" w:eastAsia="Calibri" w:hAnsi="Times New Roman" w:cs="Times New Roman"/>
          <w:sz w:val="28"/>
          <w:szCs w:val="28"/>
          <w:lang w:val="kk-KZ"/>
        </w:rPr>
        <w:t>:</w:t>
      </w:r>
    </w:p>
    <w:p w14:paraId="16953B9A" w14:textId="77777777" w:rsidR="00E15BD9" w:rsidRPr="004808BF" w:rsidRDefault="00E15BD9" w:rsidP="004808BF">
      <w:pPr>
        <w:spacing w:after="0" w:line="240" w:lineRule="auto"/>
        <w:ind w:firstLine="709"/>
        <w:jc w:val="both"/>
        <w:rPr>
          <w:rFonts w:ascii="Times New Roman" w:eastAsia="Calibri" w:hAnsi="Times New Roman" w:cs="Times New Roman"/>
          <w:sz w:val="28"/>
          <w:szCs w:val="28"/>
          <w:lang w:val="kk-KZ"/>
        </w:rPr>
      </w:pPr>
    </w:p>
    <w:p w14:paraId="761C3BBD" w14:textId="48D28C16" w:rsidR="004808BF" w:rsidRDefault="004808BF" w:rsidP="004808BF">
      <w:pPr>
        <w:spacing w:after="0" w:line="240" w:lineRule="auto"/>
        <w:ind w:firstLine="709"/>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zh-CN"/>
        </w:rPr>
        <w:t>2CuCl→ Cu + CuCl</w:t>
      </w:r>
      <w:r w:rsidRPr="004808BF">
        <w:rPr>
          <w:rFonts w:ascii="Times New Roman" w:eastAsia="Calibri" w:hAnsi="Times New Roman" w:cs="Times New Roman"/>
          <w:sz w:val="28"/>
          <w:szCs w:val="28"/>
          <w:vertAlign w:val="subscript"/>
          <w:lang w:val="zh-CN"/>
        </w:rPr>
        <w:t>2</w:t>
      </w:r>
      <w:r w:rsidR="00E15BD9">
        <w:rPr>
          <w:rFonts w:ascii="Times New Roman" w:eastAsia="Calibri" w:hAnsi="Times New Roman" w:cs="Times New Roman"/>
          <w:sz w:val="28"/>
          <w:szCs w:val="28"/>
          <w:lang w:val="kk-KZ"/>
        </w:rPr>
        <w:t xml:space="preserve">                                                </w:t>
      </w:r>
      <w:r w:rsidR="00BC6E4E">
        <w:rPr>
          <w:rFonts w:ascii="Times New Roman" w:eastAsia="Calibri" w:hAnsi="Times New Roman" w:cs="Times New Roman"/>
          <w:sz w:val="28"/>
          <w:szCs w:val="28"/>
          <w:lang w:val="kk-KZ"/>
        </w:rPr>
        <w:t xml:space="preserve">                                      (17</w:t>
      </w:r>
      <w:r w:rsidR="00E15BD9">
        <w:rPr>
          <w:rFonts w:ascii="Times New Roman" w:eastAsia="Calibri" w:hAnsi="Times New Roman" w:cs="Times New Roman"/>
          <w:sz w:val="28"/>
          <w:szCs w:val="28"/>
          <w:lang w:val="kk-KZ"/>
        </w:rPr>
        <w:t>)</w:t>
      </w:r>
    </w:p>
    <w:p w14:paraId="342CC13A" w14:textId="77777777" w:rsidR="00973120" w:rsidRPr="00E15BD9" w:rsidRDefault="00973120" w:rsidP="004808BF">
      <w:pPr>
        <w:spacing w:after="0" w:line="240" w:lineRule="auto"/>
        <w:ind w:firstLine="709"/>
        <w:jc w:val="both"/>
        <w:rPr>
          <w:rFonts w:ascii="Times New Roman" w:eastAsia="Calibri" w:hAnsi="Times New Roman" w:cs="Times New Roman"/>
          <w:sz w:val="28"/>
          <w:szCs w:val="28"/>
          <w:lang w:val="kk-KZ"/>
        </w:rPr>
      </w:pPr>
    </w:p>
    <w:p w14:paraId="33FD9E2B" w14:textId="77777777" w:rsidR="004808BF" w:rsidRPr="004808BF" w:rsidRDefault="004808BF" w:rsidP="004808BF">
      <w:pPr>
        <w:spacing w:after="0" w:line="240" w:lineRule="auto"/>
        <w:ind w:firstLine="709"/>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kk-KZ" w:eastAsia="zh-CN"/>
        </w:rPr>
        <w:t>Алтын хлоридіне қарағанда мыс хлоридінің тотығу қабілеті төмен</w:t>
      </w:r>
      <w:r w:rsidR="006F4BBD">
        <w:rPr>
          <w:rFonts w:ascii="Times New Roman" w:eastAsia="Calibri" w:hAnsi="Times New Roman" w:cs="Times New Roman"/>
          <w:sz w:val="28"/>
          <w:szCs w:val="28"/>
          <w:lang w:val="kk-KZ" w:eastAsia="zh-CN"/>
        </w:rPr>
        <w:t>,</w:t>
      </w:r>
      <w:r w:rsidRPr="004808BF">
        <w:rPr>
          <w:rFonts w:ascii="Times New Roman" w:eastAsia="Calibri" w:hAnsi="Times New Roman" w:cs="Times New Roman"/>
          <w:sz w:val="28"/>
          <w:szCs w:val="28"/>
          <w:lang w:val="kk-KZ" w:eastAsia="zh-CN"/>
        </w:rPr>
        <w:t xml:space="preserve"> сондықтан бұл реакцияның мыс жағдайында жүруі мүмкін емес. </w:t>
      </w:r>
      <w:r w:rsidRPr="004808BF">
        <w:rPr>
          <w:rFonts w:ascii="Times New Roman" w:eastAsia="Calibri" w:hAnsi="Times New Roman" w:cs="Times New Roman"/>
          <w:sz w:val="28"/>
          <w:szCs w:val="28"/>
          <w:lang w:val="kk-KZ"/>
        </w:rPr>
        <w:t xml:space="preserve">Бір валентті </w:t>
      </w:r>
      <w:r w:rsidRPr="004808BF">
        <w:rPr>
          <w:rFonts w:ascii="Times New Roman" w:eastAsia="Calibri" w:hAnsi="Times New Roman" w:cs="Times New Roman"/>
          <w:sz w:val="28"/>
          <w:szCs w:val="28"/>
          <w:lang w:val="kk-KZ"/>
        </w:rPr>
        <w:lastRenderedPageBreak/>
        <w:t>мыс хлоридін</w:t>
      </w:r>
      <w:r w:rsidR="006F4BBD">
        <w:rPr>
          <w:rFonts w:ascii="Times New Roman" w:eastAsia="Calibri" w:hAnsi="Times New Roman" w:cs="Times New Roman"/>
          <w:sz w:val="28"/>
          <w:szCs w:val="28"/>
          <w:lang w:val="kk-KZ"/>
        </w:rPr>
        <w:t>ің ерітіндісін</w:t>
      </w:r>
      <w:r w:rsidRPr="004808BF">
        <w:rPr>
          <w:rFonts w:ascii="Times New Roman" w:eastAsia="Calibri" w:hAnsi="Times New Roman" w:cs="Times New Roman"/>
          <w:sz w:val="28"/>
          <w:szCs w:val="28"/>
          <w:lang w:val="kk-KZ"/>
        </w:rPr>
        <w:t xml:space="preserve">е </w:t>
      </w:r>
      <w:r w:rsidR="00295575" w:rsidRPr="00295575">
        <w:rPr>
          <w:rFonts w:ascii="Times New Roman" w:eastAsia="Calibri" w:hAnsi="Times New Roman" w:cs="Times New Roman"/>
          <w:sz w:val="28"/>
          <w:szCs w:val="28"/>
          <w:lang w:val="kk-KZ"/>
        </w:rPr>
        <w:t xml:space="preserve">тотықсыздандырғыш </w:t>
      </w:r>
      <w:r w:rsidRPr="004808BF">
        <w:rPr>
          <w:rFonts w:ascii="Times New Roman" w:eastAsia="Calibri" w:hAnsi="Times New Roman" w:cs="Times New Roman"/>
          <w:sz w:val="28"/>
          <w:szCs w:val="28"/>
          <w:lang w:val="kk-KZ"/>
        </w:rPr>
        <w:t>қосу арқылы шешуге болады. Мыс хлорид</w:t>
      </w:r>
      <w:r w:rsidR="00425704">
        <w:rPr>
          <w:rFonts w:ascii="Times New Roman" w:eastAsia="Calibri" w:hAnsi="Times New Roman" w:cs="Times New Roman"/>
          <w:sz w:val="28"/>
          <w:szCs w:val="28"/>
          <w:lang w:val="kk-KZ"/>
        </w:rPr>
        <w:t>і ерітіндісіне натрий гипофосфи</w:t>
      </w:r>
      <w:r w:rsidRPr="004808BF">
        <w:rPr>
          <w:rFonts w:ascii="Times New Roman" w:eastAsia="Calibri" w:hAnsi="Times New Roman" w:cs="Times New Roman"/>
          <w:sz w:val="28"/>
          <w:szCs w:val="28"/>
          <w:lang w:val="kk-KZ"/>
        </w:rPr>
        <w:t>ті ерітіндісін қосқанда ешқандай өзгеріс байқал</w:t>
      </w:r>
      <w:r w:rsidR="006F4BBD">
        <w:rPr>
          <w:rFonts w:ascii="Times New Roman" w:eastAsia="Calibri" w:hAnsi="Times New Roman" w:cs="Times New Roman"/>
          <w:sz w:val="28"/>
          <w:szCs w:val="28"/>
          <w:lang w:val="kk-KZ"/>
        </w:rPr>
        <w:t>м</w:t>
      </w:r>
      <w:r w:rsidRPr="004808BF">
        <w:rPr>
          <w:rFonts w:ascii="Times New Roman" w:eastAsia="Calibri" w:hAnsi="Times New Roman" w:cs="Times New Roman"/>
          <w:sz w:val="28"/>
          <w:szCs w:val="28"/>
          <w:lang w:val="kk-KZ"/>
        </w:rPr>
        <w:t>ады. Бірақ үлгілерді осы ерітіндімен ылғалдап, сорбциялық қабатты күн сәулесімен қыздырып, сорбциялық қабаттың концентрациясы артқанда келесі реакция жүруі мүмкін:</w:t>
      </w:r>
    </w:p>
    <w:p w14:paraId="23A9B821" w14:textId="77777777" w:rsidR="004808BF" w:rsidRPr="004808BF" w:rsidRDefault="004808BF" w:rsidP="004808BF">
      <w:pPr>
        <w:spacing w:after="0" w:line="240" w:lineRule="auto"/>
        <w:ind w:firstLine="567"/>
        <w:jc w:val="both"/>
        <w:rPr>
          <w:rFonts w:ascii="Times New Roman" w:eastAsia="Calibri" w:hAnsi="Times New Roman" w:cs="Times New Roman"/>
          <w:sz w:val="28"/>
          <w:szCs w:val="28"/>
          <w:lang w:val="kk-KZ"/>
        </w:rPr>
      </w:pPr>
    </w:p>
    <w:p w14:paraId="4109A207" w14:textId="66934CCD" w:rsidR="004808BF" w:rsidRPr="00E15BD9" w:rsidRDefault="004808BF" w:rsidP="00C61EE4">
      <w:pPr>
        <w:spacing w:after="0" w:line="240" w:lineRule="auto"/>
        <w:ind w:firstLine="567"/>
        <w:jc w:val="right"/>
        <w:rPr>
          <w:rFonts w:ascii="Times New Roman" w:eastAsia="Calibri" w:hAnsi="Times New Roman" w:cs="Times New Roman"/>
          <w:sz w:val="28"/>
          <w:szCs w:val="28"/>
          <w:lang w:val="kk-KZ"/>
        </w:rPr>
      </w:pPr>
      <w:r w:rsidRPr="00456EC4">
        <w:rPr>
          <w:rFonts w:ascii="Times New Roman" w:eastAsia="Calibri" w:hAnsi="Times New Roman" w:cs="Times New Roman"/>
          <w:sz w:val="28"/>
          <w:szCs w:val="28"/>
          <w:lang w:val="zh-CN"/>
        </w:rPr>
        <w:t>2С</w:t>
      </w:r>
      <w:r w:rsidRPr="00456EC4">
        <w:rPr>
          <w:rFonts w:ascii="Times New Roman" w:eastAsia="Calibri" w:hAnsi="Times New Roman" w:cs="Times New Roman"/>
          <w:sz w:val="28"/>
          <w:szCs w:val="28"/>
          <w:lang w:val="kk-KZ"/>
        </w:rPr>
        <w:t>uCl</w:t>
      </w:r>
      <w:r w:rsidRPr="00456EC4">
        <w:rPr>
          <w:rFonts w:ascii="Times New Roman" w:eastAsia="Calibri" w:hAnsi="Times New Roman" w:cs="Times New Roman"/>
          <w:sz w:val="28"/>
          <w:szCs w:val="28"/>
          <w:vertAlign w:val="subscript"/>
          <w:lang w:val="zh-CN"/>
        </w:rPr>
        <w:t>2</w:t>
      </w:r>
      <w:r w:rsidRPr="00456EC4">
        <w:rPr>
          <w:rFonts w:ascii="Times New Roman" w:eastAsia="Calibri" w:hAnsi="Times New Roman" w:cs="Times New Roman"/>
          <w:sz w:val="28"/>
          <w:szCs w:val="28"/>
          <w:lang w:val="zh-CN"/>
        </w:rPr>
        <w:t xml:space="preserve"> +  </w:t>
      </w:r>
      <w:r w:rsidRPr="00456EC4">
        <w:rPr>
          <w:rFonts w:ascii="Times New Roman" w:eastAsia="Calibri" w:hAnsi="Times New Roman" w:cs="Times New Roman"/>
          <w:sz w:val="28"/>
          <w:szCs w:val="28"/>
          <w:lang w:val="kk-KZ"/>
        </w:rPr>
        <w:t>H</w:t>
      </w:r>
      <w:r w:rsidRPr="00456EC4">
        <w:rPr>
          <w:rFonts w:ascii="Times New Roman" w:eastAsia="Calibri" w:hAnsi="Times New Roman" w:cs="Times New Roman"/>
          <w:sz w:val="28"/>
          <w:szCs w:val="28"/>
          <w:vertAlign w:val="subscript"/>
          <w:lang w:val="zh-CN"/>
        </w:rPr>
        <w:t>2</w:t>
      </w:r>
      <w:r w:rsidRPr="00456EC4">
        <w:rPr>
          <w:rFonts w:ascii="Times New Roman" w:eastAsia="Calibri" w:hAnsi="Times New Roman" w:cs="Times New Roman"/>
          <w:sz w:val="28"/>
          <w:szCs w:val="28"/>
          <w:lang w:val="kk-KZ"/>
        </w:rPr>
        <w:t>O</w:t>
      </w:r>
      <w:r w:rsidRPr="00456EC4">
        <w:rPr>
          <w:rFonts w:ascii="Times New Roman" w:eastAsia="Calibri" w:hAnsi="Times New Roman" w:cs="Times New Roman"/>
          <w:sz w:val="28"/>
          <w:szCs w:val="28"/>
          <w:lang w:val="zh-CN"/>
        </w:rPr>
        <w:t xml:space="preserve">+ </w:t>
      </w:r>
      <w:r w:rsidRPr="00456EC4">
        <w:rPr>
          <w:rFonts w:ascii="Times New Roman" w:eastAsia="Calibri" w:hAnsi="Times New Roman" w:cs="Times New Roman"/>
          <w:sz w:val="28"/>
          <w:szCs w:val="28"/>
          <w:lang w:val="kk-KZ"/>
        </w:rPr>
        <w:t>NaH</w:t>
      </w:r>
      <w:r w:rsidRPr="00456EC4">
        <w:rPr>
          <w:rFonts w:ascii="Times New Roman" w:eastAsia="Calibri" w:hAnsi="Times New Roman" w:cs="Times New Roman"/>
          <w:sz w:val="28"/>
          <w:szCs w:val="28"/>
          <w:vertAlign w:val="subscript"/>
          <w:lang w:val="zh-CN"/>
        </w:rPr>
        <w:t>2</w:t>
      </w:r>
      <w:r w:rsidRPr="00456EC4">
        <w:rPr>
          <w:rFonts w:ascii="Times New Roman" w:eastAsia="Calibri" w:hAnsi="Times New Roman" w:cs="Times New Roman"/>
          <w:sz w:val="28"/>
          <w:szCs w:val="28"/>
          <w:lang w:val="kk-KZ"/>
        </w:rPr>
        <w:t>PO</w:t>
      </w:r>
      <w:r w:rsidRPr="00456EC4">
        <w:rPr>
          <w:rFonts w:ascii="Times New Roman" w:eastAsia="Calibri" w:hAnsi="Times New Roman" w:cs="Times New Roman"/>
          <w:sz w:val="28"/>
          <w:szCs w:val="28"/>
          <w:vertAlign w:val="subscript"/>
          <w:lang w:val="zh-CN"/>
        </w:rPr>
        <w:t>2</w:t>
      </w:r>
      <w:r w:rsidR="00425704">
        <w:rPr>
          <w:rFonts w:ascii="Times New Roman" w:eastAsia="Calibri" w:hAnsi="Times New Roman" w:cs="Times New Roman"/>
          <w:sz w:val="28"/>
          <w:szCs w:val="28"/>
          <w:lang w:val="zh-CN"/>
        </w:rPr>
        <w:t xml:space="preserve"> = 2</w:t>
      </w:r>
      <w:r w:rsidRPr="00456EC4">
        <w:rPr>
          <w:rFonts w:ascii="Times New Roman" w:eastAsia="Calibri" w:hAnsi="Times New Roman" w:cs="Times New Roman"/>
          <w:sz w:val="28"/>
          <w:szCs w:val="28"/>
          <w:lang w:val="zh-CN"/>
        </w:rPr>
        <w:t>С</w:t>
      </w:r>
      <w:r w:rsidRPr="00456EC4">
        <w:rPr>
          <w:rFonts w:ascii="Times New Roman" w:eastAsia="Calibri" w:hAnsi="Times New Roman" w:cs="Times New Roman"/>
          <w:sz w:val="28"/>
          <w:szCs w:val="28"/>
          <w:lang w:val="kk-KZ"/>
        </w:rPr>
        <w:t>uCl</w:t>
      </w:r>
      <w:r w:rsidR="00425704">
        <w:rPr>
          <w:rFonts w:ascii="Times New Roman" w:eastAsia="Calibri" w:hAnsi="Times New Roman" w:cs="Times New Roman"/>
          <w:sz w:val="28"/>
          <w:szCs w:val="28"/>
          <w:lang w:val="zh-CN"/>
        </w:rPr>
        <w:t xml:space="preserve"> + 2</w:t>
      </w:r>
      <w:r w:rsidRPr="00456EC4">
        <w:rPr>
          <w:rFonts w:ascii="Times New Roman" w:eastAsia="Calibri" w:hAnsi="Times New Roman" w:cs="Times New Roman"/>
          <w:sz w:val="28"/>
          <w:szCs w:val="28"/>
          <w:lang w:val="kk-KZ"/>
        </w:rPr>
        <w:t>HCl</w:t>
      </w:r>
      <w:r w:rsidRPr="00456EC4">
        <w:rPr>
          <w:rFonts w:ascii="Times New Roman" w:eastAsia="Calibri" w:hAnsi="Times New Roman" w:cs="Times New Roman"/>
          <w:sz w:val="28"/>
          <w:szCs w:val="28"/>
          <w:lang w:val="zh-CN"/>
        </w:rPr>
        <w:t xml:space="preserve"> + </w:t>
      </w:r>
      <w:r w:rsidRPr="00456EC4">
        <w:rPr>
          <w:rFonts w:ascii="Times New Roman" w:eastAsia="Calibri" w:hAnsi="Times New Roman" w:cs="Times New Roman"/>
          <w:sz w:val="28"/>
          <w:szCs w:val="28"/>
          <w:lang w:val="kk-KZ"/>
        </w:rPr>
        <w:t>NaH</w:t>
      </w:r>
      <w:r w:rsidRPr="00456EC4">
        <w:rPr>
          <w:rFonts w:ascii="Times New Roman" w:eastAsia="Calibri" w:hAnsi="Times New Roman" w:cs="Times New Roman"/>
          <w:sz w:val="28"/>
          <w:szCs w:val="28"/>
          <w:vertAlign w:val="subscript"/>
          <w:lang w:val="zh-CN"/>
        </w:rPr>
        <w:t>2</w:t>
      </w:r>
      <w:r w:rsidRPr="00456EC4">
        <w:rPr>
          <w:rFonts w:ascii="Times New Roman" w:eastAsia="Calibri" w:hAnsi="Times New Roman" w:cs="Times New Roman"/>
          <w:sz w:val="28"/>
          <w:szCs w:val="28"/>
          <w:lang w:val="kk-KZ"/>
        </w:rPr>
        <w:t>PO</w:t>
      </w:r>
      <w:r w:rsidRPr="00456EC4">
        <w:rPr>
          <w:rFonts w:ascii="Times New Roman" w:eastAsia="Calibri" w:hAnsi="Times New Roman" w:cs="Times New Roman"/>
          <w:sz w:val="28"/>
          <w:szCs w:val="28"/>
          <w:vertAlign w:val="subscript"/>
          <w:lang w:val="zh-CN"/>
        </w:rPr>
        <w:t>3</w:t>
      </w:r>
      <w:r w:rsidR="00E15BD9">
        <w:rPr>
          <w:rFonts w:ascii="Times New Roman" w:eastAsia="Calibri" w:hAnsi="Times New Roman" w:cs="Times New Roman"/>
          <w:sz w:val="28"/>
          <w:szCs w:val="28"/>
          <w:lang w:val="kk-KZ"/>
        </w:rPr>
        <w:t xml:space="preserve">                            (1</w:t>
      </w:r>
      <w:r w:rsidR="00BC6E4E">
        <w:rPr>
          <w:rFonts w:ascii="Times New Roman" w:eastAsia="Calibri" w:hAnsi="Times New Roman" w:cs="Times New Roman"/>
          <w:sz w:val="28"/>
          <w:szCs w:val="28"/>
          <w:lang w:val="kk-KZ"/>
        </w:rPr>
        <w:t>8</w:t>
      </w:r>
      <w:r w:rsidR="00E15BD9">
        <w:rPr>
          <w:rFonts w:ascii="Times New Roman" w:eastAsia="Calibri" w:hAnsi="Times New Roman" w:cs="Times New Roman"/>
          <w:sz w:val="28"/>
          <w:szCs w:val="28"/>
          <w:lang w:val="kk-KZ"/>
        </w:rPr>
        <w:t>)</w:t>
      </w:r>
    </w:p>
    <w:p w14:paraId="2999D0CB" w14:textId="77777777" w:rsidR="004808BF" w:rsidRPr="004808BF" w:rsidRDefault="004808BF" w:rsidP="004808BF">
      <w:pPr>
        <w:spacing w:after="0" w:line="240" w:lineRule="auto"/>
        <w:ind w:firstLine="567"/>
        <w:jc w:val="both"/>
        <w:rPr>
          <w:rFonts w:ascii="Times New Roman" w:eastAsia="Calibri" w:hAnsi="Times New Roman" w:cs="Times New Roman"/>
          <w:sz w:val="32"/>
          <w:szCs w:val="32"/>
          <w:lang w:val="kk-KZ"/>
        </w:rPr>
      </w:pPr>
    </w:p>
    <w:p w14:paraId="0CEBC4F4" w14:textId="77777777" w:rsidR="004808BF" w:rsidRPr="004808BF" w:rsidRDefault="004808BF" w:rsidP="004808BF">
      <w:pPr>
        <w:spacing w:after="0" w:line="240" w:lineRule="auto"/>
        <w:ind w:firstLine="709"/>
        <w:jc w:val="both"/>
        <w:rPr>
          <w:rFonts w:ascii="Times New Roman" w:eastAsia="Calibri" w:hAnsi="Times New Roman" w:cs="Times New Roman"/>
          <w:sz w:val="32"/>
          <w:szCs w:val="32"/>
          <w:lang w:val="kk-KZ"/>
        </w:rPr>
      </w:pPr>
      <w:r w:rsidRPr="004808BF">
        <w:rPr>
          <w:rFonts w:ascii="Times New Roman" w:eastAsia="Calibri" w:hAnsi="Times New Roman" w:cs="Times New Roman"/>
          <w:sz w:val="28"/>
          <w:szCs w:val="28"/>
          <w:lang w:val="kk-KZ"/>
        </w:rPr>
        <w:t xml:space="preserve">Сонда </w:t>
      </w:r>
      <w:r w:rsidRPr="004808BF">
        <w:rPr>
          <w:rFonts w:ascii="Times New Roman" w:eastAsia="Calibri" w:hAnsi="Times New Roman" w:cs="Times New Roman"/>
          <w:sz w:val="28"/>
          <w:szCs w:val="28"/>
          <w:lang w:val="zh-CN"/>
        </w:rPr>
        <w:t>С</w:t>
      </w:r>
      <w:r w:rsidRPr="004808BF">
        <w:rPr>
          <w:rFonts w:ascii="Times New Roman" w:eastAsia="Calibri" w:hAnsi="Times New Roman" w:cs="Times New Roman"/>
          <w:sz w:val="28"/>
          <w:szCs w:val="28"/>
          <w:lang w:val="kk-KZ"/>
        </w:rPr>
        <w:t>uCl сорбциялық қабат құрғаған кезде элементтік және екі</w:t>
      </w:r>
      <w:r w:rsidR="006F4BBD">
        <w:rPr>
          <w:rFonts w:ascii="Times New Roman" w:eastAsia="Calibri" w:hAnsi="Times New Roman" w:cs="Times New Roman"/>
          <w:sz w:val="28"/>
          <w:szCs w:val="28"/>
          <w:lang w:val="kk-KZ"/>
        </w:rPr>
        <w:t xml:space="preserve"> </w:t>
      </w:r>
      <w:r w:rsidRPr="004808BF">
        <w:rPr>
          <w:rFonts w:ascii="Times New Roman" w:eastAsia="Calibri" w:hAnsi="Times New Roman" w:cs="Times New Roman"/>
          <w:sz w:val="28"/>
          <w:szCs w:val="28"/>
          <w:lang w:val="kk-KZ"/>
        </w:rPr>
        <w:t>хлорлы мыстан тұратын қабықша түзіледі</w:t>
      </w:r>
      <w:r w:rsidR="00A64B66">
        <w:rPr>
          <w:rFonts w:ascii="Times New Roman" w:eastAsia="Calibri" w:hAnsi="Times New Roman" w:cs="Times New Roman"/>
          <w:sz w:val="28"/>
          <w:szCs w:val="28"/>
          <w:lang w:val="kk-KZ"/>
        </w:rPr>
        <w:t xml:space="preserve"> [</w:t>
      </w:r>
      <w:r w:rsidR="00A64B66" w:rsidRPr="00A64B66">
        <w:rPr>
          <w:rFonts w:ascii="Times New Roman" w:eastAsia="Calibri" w:hAnsi="Times New Roman" w:cs="Times New Roman"/>
          <w:sz w:val="28"/>
          <w:szCs w:val="28"/>
          <w:lang w:val="kk-KZ"/>
        </w:rPr>
        <w:t>149</w:t>
      </w:r>
      <w:r w:rsidR="00A64B66">
        <w:rPr>
          <w:rFonts w:ascii="Times New Roman" w:eastAsia="Calibri" w:hAnsi="Times New Roman" w:cs="Times New Roman"/>
          <w:sz w:val="28"/>
          <w:szCs w:val="28"/>
          <w:lang w:val="kk-KZ"/>
        </w:rPr>
        <w:t>]</w:t>
      </w:r>
      <w:r w:rsidRPr="004808BF">
        <w:rPr>
          <w:rFonts w:ascii="Times New Roman" w:eastAsia="Calibri" w:hAnsi="Times New Roman" w:cs="Times New Roman"/>
          <w:sz w:val="32"/>
          <w:szCs w:val="32"/>
          <w:lang w:val="kk-KZ"/>
        </w:rPr>
        <w:t xml:space="preserve">. </w:t>
      </w:r>
    </w:p>
    <w:p w14:paraId="4BEF89E0" w14:textId="77777777" w:rsidR="004808BF" w:rsidRPr="004808BF" w:rsidRDefault="004808BF" w:rsidP="004808BF">
      <w:pPr>
        <w:spacing w:after="0" w:line="240" w:lineRule="auto"/>
        <w:ind w:firstLine="709"/>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kk-KZ"/>
        </w:rPr>
        <w:t xml:space="preserve">Зерттеулер дихлоридпен салыстырғанда жоғары тотығу потенциалы бар мыс дибромидін қолдану арқылы жүргізілді (сәйкесінше 0,66В және 0,55В). </w:t>
      </w:r>
    </w:p>
    <w:p w14:paraId="3F8929EC" w14:textId="77777777" w:rsidR="004808BF" w:rsidRPr="004808BF" w:rsidRDefault="004808BF" w:rsidP="004808BF">
      <w:pPr>
        <w:spacing w:after="0" w:line="240" w:lineRule="auto"/>
        <w:ind w:firstLine="709"/>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kk-KZ"/>
        </w:rPr>
        <w:t>Алдымен СuBr</w:t>
      </w:r>
      <w:r w:rsidRPr="004808BF">
        <w:rPr>
          <w:rFonts w:ascii="Times New Roman" w:eastAsia="Calibri" w:hAnsi="Times New Roman" w:cs="Times New Roman"/>
          <w:sz w:val="28"/>
          <w:szCs w:val="28"/>
          <w:vertAlign w:val="subscript"/>
          <w:lang w:val="kk-KZ"/>
        </w:rPr>
        <w:t xml:space="preserve">2 </w:t>
      </w:r>
      <w:r w:rsidRPr="004808BF">
        <w:rPr>
          <w:rFonts w:ascii="Times New Roman" w:eastAsia="Calibri" w:hAnsi="Times New Roman" w:cs="Times New Roman"/>
          <w:sz w:val="28"/>
          <w:szCs w:val="28"/>
          <w:lang w:val="kk-KZ"/>
        </w:rPr>
        <w:t xml:space="preserve">ерітіндісімен суланған полиэтилен бетінде күн сәулесінің әсерінен келесі процестер жүреді: </w:t>
      </w:r>
    </w:p>
    <w:p w14:paraId="0C1A0A85" w14:textId="77777777" w:rsidR="004808BF" w:rsidRPr="004808BF" w:rsidRDefault="004808BF" w:rsidP="00425704">
      <w:pPr>
        <w:numPr>
          <w:ilvl w:val="0"/>
          <w:numId w:val="9"/>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kk-KZ"/>
        </w:rPr>
        <w:t>полиэтиленнің беткі қабатындағы ерітіндіден судың булануы мыс бромидінің концентрациясының жоғарылауына әкеледі;</w:t>
      </w:r>
    </w:p>
    <w:p w14:paraId="5E12443D" w14:textId="77777777" w:rsidR="004808BF" w:rsidRPr="004808BF" w:rsidRDefault="004808BF" w:rsidP="00425704">
      <w:pPr>
        <w:numPr>
          <w:ilvl w:val="0"/>
          <w:numId w:val="9"/>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kk-KZ"/>
        </w:rPr>
        <w:t xml:space="preserve">екі бромды мыстың полиэтиленмен әрекеттесуі бір бромды мыс (жарыққа сезімтал бинарлы жартылай өткізгіш) түзеді; </w:t>
      </w:r>
    </w:p>
    <w:p w14:paraId="7DD0D3A3" w14:textId="77777777" w:rsidR="004808BF" w:rsidRPr="004808BF" w:rsidRDefault="004808BF" w:rsidP="00425704">
      <w:pPr>
        <w:numPr>
          <w:ilvl w:val="0"/>
          <w:numId w:val="9"/>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kk-KZ"/>
        </w:rPr>
        <w:t>бетіндегі сулы қабаттың толық кебуі элементтік мыс және мыс дибромиді түзіле отырып, фото ыдырауына әкеледі.</w:t>
      </w:r>
    </w:p>
    <w:p w14:paraId="4F54219B" w14:textId="77777777" w:rsidR="004808BF" w:rsidRPr="004808BF" w:rsidRDefault="004808BF" w:rsidP="004808BF">
      <w:pPr>
        <w:spacing w:after="0" w:line="240" w:lineRule="auto"/>
        <w:ind w:firstLine="709"/>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kk-KZ"/>
        </w:rPr>
        <w:t>Жалпы реакция келесідей болады</w:t>
      </w:r>
      <w:r w:rsidR="00425704">
        <w:rPr>
          <w:rFonts w:ascii="Times New Roman" w:eastAsia="Calibri" w:hAnsi="Times New Roman" w:cs="Times New Roman"/>
          <w:sz w:val="28"/>
          <w:szCs w:val="28"/>
          <w:lang w:val="kk-KZ"/>
        </w:rPr>
        <w:t>:</w:t>
      </w:r>
    </w:p>
    <w:p w14:paraId="699A07DB" w14:textId="77777777" w:rsidR="004808BF" w:rsidRPr="004808BF" w:rsidRDefault="004808BF" w:rsidP="004808BF">
      <w:pPr>
        <w:spacing w:after="0" w:line="240" w:lineRule="auto"/>
        <w:ind w:firstLine="567"/>
        <w:jc w:val="both"/>
        <w:rPr>
          <w:rFonts w:ascii="Times New Roman" w:eastAsia="Calibri" w:hAnsi="Times New Roman" w:cs="Times New Roman"/>
          <w:sz w:val="28"/>
          <w:szCs w:val="28"/>
          <w:lang w:val="kk-KZ"/>
        </w:rPr>
      </w:pPr>
    </w:p>
    <w:p w14:paraId="552C4083" w14:textId="457D8417" w:rsidR="004808BF" w:rsidRDefault="004808BF" w:rsidP="004808BF">
      <w:pPr>
        <w:spacing w:after="0" w:line="240" w:lineRule="auto"/>
        <w:ind w:firstLine="709"/>
        <w:jc w:val="right"/>
        <w:rPr>
          <w:rFonts w:ascii="Times New Roman" w:eastAsia="Times New Roman" w:hAnsi="Times New Roman" w:cs="Times New Roman"/>
          <w:sz w:val="28"/>
          <w:szCs w:val="28"/>
          <w:lang w:val="kk-KZ" w:eastAsia="ru-RU"/>
        </w:rPr>
      </w:pPr>
      <w:r w:rsidRPr="004808BF">
        <w:rPr>
          <w:rFonts w:ascii="Times New Roman" w:eastAsia="Times New Roman" w:hAnsi="Times New Roman" w:cs="Times New Roman"/>
          <w:sz w:val="28"/>
          <w:szCs w:val="28"/>
          <w:lang w:val="kk-KZ" w:eastAsia="ru-RU"/>
        </w:rPr>
        <w:t>R</w:t>
      </w:r>
      <w:r w:rsidRPr="004808BF">
        <w:rPr>
          <w:rFonts w:ascii="Times New Roman" w:eastAsia="Times New Roman" w:hAnsi="Times New Roman" w:cs="Times New Roman"/>
          <w:sz w:val="28"/>
          <w:szCs w:val="28"/>
          <w:vertAlign w:val="subscript"/>
          <w:lang w:val="kk-KZ" w:eastAsia="ru-RU"/>
        </w:rPr>
        <w:t>c</w:t>
      </w:r>
      <w:r w:rsidRPr="004808BF">
        <w:rPr>
          <w:rFonts w:ascii="Times New Roman" w:eastAsia="Times New Roman" w:hAnsi="Times New Roman" w:cs="Times New Roman"/>
          <w:sz w:val="28"/>
          <w:szCs w:val="28"/>
          <w:lang w:val="kk-KZ" w:eastAsia="ru-RU"/>
        </w:rPr>
        <w:t>CHO +2СuBr</w:t>
      </w:r>
      <w:r w:rsidRPr="004808BF">
        <w:rPr>
          <w:rFonts w:ascii="Times New Roman" w:eastAsia="Times New Roman" w:hAnsi="Times New Roman" w:cs="Times New Roman"/>
          <w:sz w:val="28"/>
          <w:szCs w:val="28"/>
          <w:vertAlign w:val="subscript"/>
          <w:lang w:val="kk-KZ" w:eastAsia="ru-RU"/>
        </w:rPr>
        <w:t>2</w:t>
      </w:r>
      <w:r w:rsidRPr="004808BF">
        <w:rPr>
          <w:rFonts w:ascii="Times New Roman" w:eastAsia="Times New Roman" w:hAnsi="Times New Roman" w:cs="Times New Roman"/>
          <w:sz w:val="28"/>
          <w:szCs w:val="28"/>
          <w:lang w:val="kk-KZ" w:eastAsia="ru-RU"/>
        </w:rPr>
        <w:t>+ H</w:t>
      </w:r>
      <w:r w:rsidRPr="004808BF">
        <w:rPr>
          <w:rFonts w:ascii="Times New Roman" w:eastAsia="Times New Roman" w:hAnsi="Times New Roman" w:cs="Times New Roman"/>
          <w:sz w:val="28"/>
          <w:szCs w:val="28"/>
          <w:vertAlign w:val="subscript"/>
          <w:lang w:val="kk-KZ" w:eastAsia="ru-RU"/>
        </w:rPr>
        <w:t>2</w:t>
      </w:r>
      <w:r w:rsidRPr="004808BF">
        <w:rPr>
          <w:rFonts w:ascii="Times New Roman" w:eastAsia="Times New Roman" w:hAnsi="Times New Roman" w:cs="Times New Roman"/>
          <w:sz w:val="28"/>
          <w:szCs w:val="28"/>
          <w:lang w:val="kk-KZ" w:eastAsia="ru-RU"/>
        </w:rPr>
        <w:t>O = R</w:t>
      </w:r>
      <w:r w:rsidRPr="004808BF">
        <w:rPr>
          <w:rFonts w:ascii="Times New Roman" w:eastAsia="Times New Roman" w:hAnsi="Times New Roman" w:cs="Times New Roman"/>
          <w:sz w:val="28"/>
          <w:szCs w:val="28"/>
          <w:vertAlign w:val="subscript"/>
          <w:lang w:val="kk-KZ" w:eastAsia="ru-RU"/>
        </w:rPr>
        <w:t>c</w:t>
      </w:r>
      <w:r w:rsidRPr="004808BF">
        <w:rPr>
          <w:rFonts w:ascii="Times New Roman" w:eastAsia="Times New Roman" w:hAnsi="Times New Roman" w:cs="Times New Roman"/>
          <w:sz w:val="28"/>
          <w:szCs w:val="28"/>
          <w:lang w:val="kk-KZ" w:eastAsia="ru-RU"/>
        </w:rPr>
        <w:t>COOH + 2CuBr + 2HBr                  (</w:t>
      </w:r>
      <w:r w:rsidR="00BC6E4E">
        <w:rPr>
          <w:rFonts w:ascii="Times New Roman" w:eastAsia="Times New Roman" w:hAnsi="Times New Roman" w:cs="Times New Roman"/>
          <w:sz w:val="28"/>
          <w:szCs w:val="28"/>
          <w:lang w:val="kk-KZ" w:eastAsia="ru-RU"/>
        </w:rPr>
        <w:t>19</w:t>
      </w:r>
      <w:r w:rsidRPr="004808BF">
        <w:rPr>
          <w:rFonts w:ascii="Times New Roman" w:eastAsia="Times New Roman" w:hAnsi="Times New Roman" w:cs="Times New Roman"/>
          <w:sz w:val="28"/>
          <w:szCs w:val="28"/>
          <w:lang w:val="kk-KZ" w:eastAsia="ru-RU"/>
        </w:rPr>
        <w:t>)</w:t>
      </w:r>
    </w:p>
    <w:p w14:paraId="1DB3C745" w14:textId="77777777" w:rsidR="009A6C49" w:rsidRPr="004808BF" w:rsidRDefault="009A6C49" w:rsidP="004808BF">
      <w:pPr>
        <w:spacing w:after="0" w:line="240" w:lineRule="auto"/>
        <w:ind w:firstLine="709"/>
        <w:jc w:val="right"/>
        <w:rPr>
          <w:rFonts w:ascii="Times New Roman" w:eastAsia="Times New Roman" w:hAnsi="Times New Roman" w:cs="Times New Roman"/>
          <w:sz w:val="28"/>
          <w:szCs w:val="28"/>
          <w:lang w:val="kk-KZ" w:eastAsia="ru-RU"/>
        </w:rPr>
      </w:pPr>
    </w:p>
    <w:p w14:paraId="14F06834" w14:textId="77777777" w:rsidR="004808BF" w:rsidRPr="004808BF" w:rsidRDefault="004808BF" w:rsidP="004808BF">
      <w:pPr>
        <w:spacing w:after="0" w:line="240" w:lineRule="auto"/>
        <w:ind w:firstLine="567"/>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kk-KZ"/>
        </w:rPr>
        <w:t xml:space="preserve">Бір валентті мыс бромиді жарыққа сезімтал бинарлы жартылай өткізгіш болып табылады, сондықтан күн сәулесінің электромагниттік сәулелерінің фотондарына ұшыраған кезде электрондардың бір бөлігі өткізгіштік аймаққа өтіп, бір валентті тотықсыздандыру қабілетіне ие болады. </w:t>
      </w:r>
    </w:p>
    <w:p w14:paraId="65DA46F7" w14:textId="77777777" w:rsidR="004808BF" w:rsidRPr="004808BF" w:rsidRDefault="004808BF" w:rsidP="004808BF">
      <w:pPr>
        <w:spacing w:after="0" w:line="240" w:lineRule="auto"/>
        <w:ind w:firstLine="567"/>
        <w:jc w:val="both"/>
        <w:rPr>
          <w:rFonts w:ascii="Times New Roman" w:eastAsia="Calibri" w:hAnsi="Times New Roman" w:cs="Times New Roman"/>
          <w:lang w:val="kk-KZ"/>
        </w:rPr>
      </w:pPr>
    </w:p>
    <w:p w14:paraId="01E154CA" w14:textId="4E7B7AB2" w:rsidR="004808BF" w:rsidRPr="004808BF" w:rsidRDefault="004808BF" w:rsidP="004808BF">
      <w:pPr>
        <w:spacing w:after="0" w:line="240" w:lineRule="auto"/>
        <w:ind w:firstLine="709"/>
        <w:jc w:val="right"/>
        <w:rPr>
          <w:rFonts w:ascii="Times New Roman" w:eastAsia="Times New Roman" w:hAnsi="Times New Roman" w:cs="Times New Roman"/>
          <w:sz w:val="28"/>
          <w:szCs w:val="28"/>
          <w:lang w:val="en-US" w:eastAsia="ru-RU"/>
        </w:rPr>
      </w:pPr>
      <w:r w:rsidRPr="004808BF">
        <w:rPr>
          <w:rFonts w:ascii="Times New Roman" w:eastAsia="Times New Roman" w:hAnsi="Times New Roman" w:cs="Times New Roman"/>
          <w:sz w:val="28"/>
          <w:szCs w:val="28"/>
          <w:lang w:val="en-US" w:eastAsia="ru-RU"/>
        </w:rPr>
        <w:t>CuBr + e → Cu + Br</w:t>
      </w:r>
      <w:r w:rsidRPr="004808BF">
        <w:rPr>
          <w:rFonts w:ascii="Times New Roman" w:eastAsia="Times New Roman" w:hAnsi="Times New Roman" w:cs="Times New Roman"/>
          <w:sz w:val="28"/>
          <w:szCs w:val="28"/>
          <w:vertAlign w:val="superscript"/>
          <w:lang w:val="en-US" w:eastAsia="ru-RU"/>
        </w:rPr>
        <w:t>-</w:t>
      </w:r>
      <w:r w:rsidRPr="004808BF">
        <w:rPr>
          <w:rFonts w:ascii="Times New Roman" w:eastAsia="Times New Roman" w:hAnsi="Times New Roman" w:cs="Times New Roman"/>
          <w:sz w:val="28"/>
          <w:szCs w:val="28"/>
          <w:lang w:val="en-US" w:eastAsia="ru-RU"/>
        </w:rPr>
        <w:t xml:space="preserve">       E</w:t>
      </w:r>
      <w:r w:rsidRPr="004808BF">
        <w:rPr>
          <w:rFonts w:ascii="Times New Roman" w:eastAsia="Times New Roman" w:hAnsi="Times New Roman" w:cs="Times New Roman"/>
          <w:sz w:val="28"/>
          <w:szCs w:val="28"/>
          <w:vertAlign w:val="superscript"/>
          <w:lang w:val="en-US" w:eastAsia="ru-RU"/>
        </w:rPr>
        <w:t>o</w:t>
      </w:r>
      <w:r w:rsidRPr="004808BF">
        <w:rPr>
          <w:rFonts w:ascii="Times New Roman" w:eastAsia="Times New Roman" w:hAnsi="Times New Roman" w:cs="Times New Roman"/>
          <w:sz w:val="28"/>
          <w:szCs w:val="28"/>
          <w:lang w:val="en-US" w:eastAsia="ru-RU"/>
        </w:rPr>
        <w:t xml:space="preserve">=0,03 B </w:t>
      </w:r>
      <w:r w:rsidR="00BC6E4E">
        <w:rPr>
          <w:rFonts w:ascii="Times New Roman" w:eastAsia="Times New Roman" w:hAnsi="Times New Roman" w:cs="Times New Roman"/>
          <w:sz w:val="28"/>
          <w:szCs w:val="28"/>
          <w:lang w:val="en-US" w:eastAsia="ru-RU"/>
        </w:rPr>
        <w:t xml:space="preserve">                             (</w:t>
      </w:r>
      <w:r w:rsidR="00BC6E4E">
        <w:rPr>
          <w:rFonts w:ascii="Times New Roman" w:eastAsia="Times New Roman" w:hAnsi="Times New Roman" w:cs="Times New Roman"/>
          <w:sz w:val="28"/>
          <w:szCs w:val="28"/>
          <w:lang w:val="kk-KZ" w:eastAsia="ru-RU"/>
        </w:rPr>
        <w:t>20</w:t>
      </w:r>
      <w:r w:rsidRPr="004808BF">
        <w:rPr>
          <w:rFonts w:ascii="Times New Roman" w:eastAsia="Times New Roman" w:hAnsi="Times New Roman" w:cs="Times New Roman"/>
          <w:sz w:val="28"/>
          <w:szCs w:val="28"/>
          <w:lang w:val="en-US" w:eastAsia="ru-RU"/>
        </w:rPr>
        <w:t>)</w:t>
      </w:r>
    </w:p>
    <w:p w14:paraId="3C7E81CE" w14:textId="77777777" w:rsidR="004808BF" w:rsidRPr="004808BF" w:rsidRDefault="004808BF" w:rsidP="004808BF">
      <w:pPr>
        <w:spacing w:after="0" w:line="240" w:lineRule="auto"/>
        <w:jc w:val="both"/>
        <w:rPr>
          <w:rFonts w:ascii="Times New Roman" w:eastAsia="Times New Roman" w:hAnsi="Times New Roman" w:cs="Times New Roman"/>
          <w:sz w:val="28"/>
          <w:szCs w:val="28"/>
          <w:lang w:val="en-US" w:eastAsia="ru-RU"/>
        </w:rPr>
      </w:pPr>
    </w:p>
    <w:p w14:paraId="5C468D0F" w14:textId="77777777" w:rsidR="004808BF" w:rsidRPr="004808BF" w:rsidRDefault="004808BF" w:rsidP="004808BF">
      <w:pPr>
        <w:spacing w:after="0" w:line="240" w:lineRule="auto"/>
        <w:jc w:val="both"/>
        <w:rPr>
          <w:rFonts w:ascii="Times New Roman" w:eastAsia="Times New Roman" w:hAnsi="Times New Roman" w:cs="Times New Roman"/>
          <w:sz w:val="28"/>
          <w:szCs w:val="28"/>
          <w:lang w:val="kk-KZ" w:eastAsia="ru-RU"/>
        </w:rPr>
      </w:pPr>
      <w:r w:rsidRPr="004808BF">
        <w:rPr>
          <w:rFonts w:ascii="Times New Roman" w:eastAsia="Times New Roman" w:hAnsi="Times New Roman" w:cs="Times New Roman"/>
          <w:sz w:val="28"/>
          <w:szCs w:val="28"/>
          <w:lang w:val="kk-KZ" w:eastAsia="ru-RU"/>
        </w:rPr>
        <w:t>мұндағы</w:t>
      </w:r>
      <w:r w:rsidR="00F65C03">
        <w:rPr>
          <w:rFonts w:ascii="Times New Roman" w:eastAsia="Times New Roman" w:hAnsi="Times New Roman" w:cs="Times New Roman"/>
          <w:sz w:val="28"/>
          <w:szCs w:val="28"/>
          <w:lang w:val="kk-KZ" w:eastAsia="ru-RU"/>
        </w:rPr>
        <w:t>:</w:t>
      </w:r>
      <w:r w:rsidRPr="004808BF">
        <w:rPr>
          <w:rFonts w:ascii="Times New Roman" w:eastAsia="Times New Roman" w:hAnsi="Times New Roman" w:cs="Times New Roman"/>
          <w:sz w:val="28"/>
          <w:szCs w:val="28"/>
          <w:lang w:val="kk-KZ" w:eastAsia="ru-RU"/>
        </w:rPr>
        <w:t xml:space="preserve"> E</w:t>
      </w:r>
      <w:r w:rsidRPr="004808BF">
        <w:rPr>
          <w:rFonts w:ascii="Times New Roman" w:eastAsia="Times New Roman" w:hAnsi="Times New Roman" w:cs="Times New Roman"/>
          <w:sz w:val="28"/>
          <w:szCs w:val="28"/>
          <w:vertAlign w:val="superscript"/>
          <w:lang w:val="kk-KZ" w:eastAsia="ru-RU"/>
        </w:rPr>
        <w:t xml:space="preserve">o  </w:t>
      </w:r>
      <w:r w:rsidRPr="004808BF">
        <w:rPr>
          <w:rFonts w:ascii="Times New Roman" w:eastAsia="Times New Roman" w:hAnsi="Times New Roman" w:cs="Times New Roman"/>
          <w:sz w:val="28"/>
          <w:szCs w:val="28"/>
          <w:lang w:val="kk-KZ" w:eastAsia="ru-RU"/>
        </w:rPr>
        <w:t>-  б</w:t>
      </w:r>
      <w:r w:rsidR="009A6C49">
        <w:rPr>
          <w:rFonts w:ascii="Times New Roman" w:eastAsia="Times New Roman" w:hAnsi="Times New Roman" w:cs="Times New Roman"/>
          <w:sz w:val="28"/>
          <w:szCs w:val="28"/>
          <w:lang w:val="kk-KZ" w:eastAsia="ru-RU"/>
        </w:rPr>
        <w:t>ерілген жүйенің стандартты тепе-</w:t>
      </w:r>
      <w:r w:rsidRPr="004808BF">
        <w:rPr>
          <w:rFonts w:ascii="Times New Roman" w:eastAsia="Times New Roman" w:hAnsi="Times New Roman" w:cs="Times New Roman"/>
          <w:sz w:val="28"/>
          <w:szCs w:val="28"/>
          <w:lang w:val="kk-KZ" w:eastAsia="ru-RU"/>
        </w:rPr>
        <w:t>теңдік потенциалы</w:t>
      </w:r>
      <w:r w:rsidR="00F65C03">
        <w:rPr>
          <w:rFonts w:ascii="Times New Roman" w:eastAsia="Times New Roman" w:hAnsi="Times New Roman" w:cs="Times New Roman"/>
          <w:sz w:val="28"/>
          <w:szCs w:val="28"/>
          <w:lang w:val="kk-KZ" w:eastAsia="ru-RU"/>
        </w:rPr>
        <w:t>.</w:t>
      </w:r>
      <w:r w:rsidRPr="004808BF">
        <w:rPr>
          <w:rFonts w:ascii="Times New Roman" w:eastAsia="Times New Roman" w:hAnsi="Times New Roman" w:cs="Times New Roman"/>
          <w:sz w:val="28"/>
          <w:szCs w:val="28"/>
          <w:lang w:val="kk-KZ" w:eastAsia="ru-RU"/>
        </w:rPr>
        <w:t xml:space="preserve"> </w:t>
      </w:r>
    </w:p>
    <w:p w14:paraId="199E6566" w14:textId="77777777" w:rsidR="004808BF" w:rsidRPr="004808BF" w:rsidRDefault="004808BF" w:rsidP="004808BF">
      <w:pPr>
        <w:spacing w:after="0" w:line="240" w:lineRule="auto"/>
        <w:ind w:firstLine="567"/>
        <w:jc w:val="both"/>
        <w:rPr>
          <w:rFonts w:ascii="Times New Roman" w:eastAsia="Calibri" w:hAnsi="Times New Roman" w:cs="Times New Roman"/>
          <w:sz w:val="28"/>
          <w:szCs w:val="28"/>
          <w:lang w:val="kk-KZ"/>
        </w:rPr>
      </w:pPr>
    </w:p>
    <w:p w14:paraId="6CA4B193" w14:textId="77777777" w:rsidR="004808BF" w:rsidRPr="004808BF" w:rsidRDefault="00E15BD9" w:rsidP="004808BF">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О</w:t>
      </w:r>
      <w:r w:rsidR="004808BF" w:rsidRPr="004808BF">
        <w:rPr>
          <w:rFonts w:ascii="Times New Roman" w:eastAsia="Calibri" w:hAnsi="Times New Roman" w:cs="Times New Roman"/>
          <w:sz w:val="28"/>
          <w:szCs w:val="28"/>
          <w:lang w:val="kk-KZ"/>
        </w:rPr>
        <w:t xml:space="preserve">сыдан кейін жартылай өткізгіште бос орындар қалады, олар үшін тек </w:t>
      </w:r>
      <w:r w:rsidR="004808BF" w:rsidRPr="004808BF">
        <w:rPr>
          <w:rFonts w:ascii="Times New Roman" w:eastAsia="Times New Roman" w:hAnsi="Times New Roman" w:cs="Times New Roman"/>
          <w:sz w:val="28"/>
          <w:szCs w:val="28"/>
          <w:lang w:val="kk-KZ" w:eastAsia="ru-RU"/>
        </w:rPr>
        <w:t>CuBr</w:t>
      </w:r>
      <w:r w:rsidR="004808BF" w:rsidRPr="004808BF">
        <w:rPr>
          <w:rFonts w:ascii="Times New Roman" w:eastAsia="Calibri" w:hAnsi="Times New Roman" w:cs="Times New Roman"/>
          <w:sz w:val="28"/>
          <w:szCs w:val="28"/>
          <w:lang w:val="kk-KZ"/>
        </w:rPr>
        <w:t xml:space="preserve"> ғана электронды донор бола алады (бұл жүйеде басқа электрон көздері жоқ).</w:t>
      </w:r>
    </w:p>
    <w:p w14:paraId="053D4519" w14:textId="77777777" w:rsidR="004808BF" w:rsidRPr="004808BF" w:rsidRDefault="004808BF" w:rsidP="004808BF">
      <w:pPr>
        <w:spacing w:after="0" w:line="240" w:lineRule="auto"/>
        <w:ind w:firstLine="567"/>
        <w:jc w:val="both"/>
        <w:rPr>
          <w:rFonts w:ascii="Times New Roman" w:eastAsia="Calibri" w:hAnsi="Times New Roman" w:cs="Times New Roman"/>
          <w:sz w:val="28"/>
          <w:szCs w:val="28"/>
          <w:lang w:val="kk-KZ"/>
        </w:rPr>
      </w:pPr>
    </w:p>
    <w:p w14:paraId="1A908AC1" w14:textId="25644722" w:rsidR="004808BF" w:rsidRPr="004808BF" w:rsidRDefault="004808BF" w:rsidP="004808BF">
      <w:pPr>
        <w:spacing w:after="0" w:line="240" w:lineRule="auto"/>
        <w:ind w:firstLine="709"/>
        <w:jc w:val="right"/>
        <w:rPr>
          <w:rFonts w:ascii="Times New Roman" w:eastAsia="Times New Roman" w:hAnsi="Times New Roman" w:cs="Times New Roman"/>
          <w:sz w:val="28"/>
          <w:szCs w:val="28"/>
          <w:lang w:val="en-US" w:eastAsia="ru-RU"/>
        </w:rPr>
      </w:pPr>
      <w:r w:rsidRPr="004808BF">
        <w:rPr>
          <w:rFonts w:ascii="Times New Roman" w:eastAsia="Times New Roman" w:hAnsi="Times New Roman" w:cs="Times New Roman"/>
          <w:sz w:val="28"/>
          <w:szCs w:val="28"/>
          <w:lang w:val="en-US" w:eastAsia="ru-RU"/>
        </w:rPr>
        <w:t>CuBr+ Br</w:t>
      </w:r>
      <w:r w:rsidRPr="004808BF">
        <w:rPr>
          <w:rFonts w:ascii="Times New Roman" w:eastAsia="Times New Roman" w:hAnsi="Times New Roman" w:cs="Times New Roman"/>
          <w:sz w:val="28"/>
          <w:szCs w:val="28"/>
          <w:vertAlign w:val="superscript"/>
          <w:lang w:val="en-US" w:eastAsia="ru-RU"/>
        </w:rPr>
        <w:t>-</w:t>
      </w:r>
      <w:r w:rsidRPr="004808BF">
        <w:rPr>
          <w:rFonts w:ascii="Times New Roman" w:eastAsia="Times New Roman" w:hAnsi="Times New Roman" w:cs="Times New Roman"/>
          <w:sz w:val="28"/>
          <w:szCs w:val="28"/>
          <w:lang w:val="en-US" w:eastAsia="ru-RU"/>
        </w:rPr>
        <w:t xml:space="preserve">  - e → CuBr</w:t>
      </w:r>
      <w:r w:rsidRPr="004808BF">
        <w:rPr>
          <w:rFonts w:ascii="Times New Roman" w:eastAsia="Times New Roman" w:hAnsi="Times New Roman" w:cs="Times New Roman"/>
          <w:sz w:val="28"/>
          <w:szCs w:val="28"/>
          <w:vertAlign w:val="subscript"/>
          <w:lang w:val="en-US" w:eastAsia="ru-RU"/>
        </w:rPr>
        <w:t>2</w:t>
      </w:r>
      <w:r w:rsidRPr="004808BF">
        <w:rPr>
          <w:rFonts w:ascii="Times New Roman" w:eastAsia="Times New Roman" w:hAnsi="Times New Roman" w:cs="Times New Roman"/>
          <w:sz w:val="28"/>
          <w:szCs w:val="28"/>
          <w:lang w:val="en-US" w:eastAsia="ru-RU"/>
        </w:rPr>
        <w:t xml:space="preserve">        E</w:t>
      </w:r>
      <w:r w:rsidRPr="004808BF">
        <w:rPr>
          <w:rFonts w:ascii="Times New Roman" w:eastAsia="Times New Roman" w:hAnsi="Times New Roman" w:cs="Times New Roman"/>
          <w:sz w:val="28"/>
          <w:szCs w:val="28"/>
          <w:vertAlign w:val="superscript"/>
          <w:lang w:val="en-US" w:eastAsia="ru-RU"/>
        </w:rPr>
        <w:t>o</w:t>
      </w:r>
      <w:r w:rsidRPr="004808BF">
        <w:rPr>
          <w:rFonts w:ascii="Times New Roman" w:eastAsia="Times New Roman" w:hAnsi="Times New Roman" w:cs="Times New Roman"/>
          <w:sz w:val="28"/>
          <w:szCs w:val="28"/>
          <w:lang w:val="en-US" w:eastAsia="ru-RU"/>
        </w:rPr>
        <w:t xml:space="preserve"> =0.640</w:t>
      </w:r>
      <w:r w:rsidRPr="004808BF">
        <w:rPr>
          <w:rFonts w:ascii="Times New Roman" w:eastAsia="Times New Roman" w:hAnsi="Times New Roman" w:cs="Times New Roman"/>
          <w:sz w:val="28"/>
          <w:szCs w:val="28"/>
          <w:lang w:val="zh-CN" w:eastAsia="ru-RU"/>
        </w:rPr>
        <w:t>В</w:t>
      </w:r>
      <w:r w:rsidR="009A6C49">
        <w:rPr>
          <w:rFonts w:ascii="Times New Roman" w:eastAsia="Times New Roman" w:hAnsi="Times New Roman" w:cs="Times New Roman"/>
          <w:sz w:val="28"/>
          <w:szCs w:val="28"/>
          <w:lang w:val="kk-KZ" w:eastAsia="ru-RU"/>
        </w:rPr>
        <w:t xml:space="preserve">   </w:t>
      </w:r>
      <w:r w:rsidR="001E74E5">
        <w:rPr>
          <w:rFonts w:ascii="Times New Roman" w:eastAsia="Times New Roman" w:hAnsi="Times New Roman" w:cs="Times New Roman"/>
          <w:sz w:val="28"/>
          <w:szCs w:val="28"/>
          <w:lang w:val="en-US" w:eastAsia="ru-RU"/>
        </w:rPr>
        <w:t xml:space="preserve"> </w:t>
      </w:r>
      <w:r w:rsidR="00E15BD9">
        <w:rPr>
          <w:rFonts w:ascii="Times New Roman" w:eastAsia="Times New Roman" w:hAnsi="Times New Roman" w:cs="Times New Roman"/>
          <w:sz w:val="28"/>
          <w:szCs w:val="28"/>
          <w:lang w:val="en-US" w:eastAsia="ru-RU"/>
        </w:rPr>
        <w:t xml:space="preserve">                        (</w:t>
      </w:r>
      <w:r w:rsidR="00BC6E4E">
        <w:rPr>
          <w:rFonts w:ascii="Times New Roman" w:eastAsia="Times New Roman" w:hAnsi="Times New Roman" w:cs="Times New Roman"/>
          <w:sz w:val="28"/>
          <w:szCs w:val="28"/>
          <w:lang w:val="kk-KZ" w:eastAsia="ru-RU"/>
        </w:rPr>
        <w:t>21</w:t>
      </w:r>
      <w:r w:rsidRPr="004808BF">
        <w:rPr>
          <w:rFonts w:ascii="Times New Roman" w:eastAsia="Times New Roman" w:hAnsi="Times New Roman" w:cs="Times New Roman"/>
          <w:sz w:val="28"/>
          <w:szCs w:val="28"/>
          <w:lang w:val="en-US" w:eastAsia="ru-RU"/>
        </w:rPr>
        <w:t>)</w:t>
      </w:r>
    </w:p>
    <w:p w14:paraId="3627CA35" w14:textId="77777777" w:rsidR="004808BF" w:rsidRPr="004808BF" w:rsidRDefault="004808BF" w:rsidP="004808BF">
      <w:pPr>
        <w:spacing w:after="0" w:line="240" w:lineRule="auto"/>
        <w:ind w:firstLine="709"/>
        <w:jc w:val="right"/>
        <w:rPr>
          <w:rFonts w:ascii="Times New Roman" w:eastAsia="Times New Roman" w:hAnsi="Times New Roman" w:cs="Times New Roman"/>
          <w:sz w:val="28"/>
          <w:szCs w:val="28"/>
          <w:lang w:val="en-US" w:eastAsia="ru-RU"/>
        </w:rPr>
      </w:pPr>
    </w:p>
    <w:p w14:paraId="2F8520A8" w14:textId="77777777" w:rsidR="004808BF" w:rsidRPr="004808BF" w:rsidRDefault="004808BF" w:rsidP="004808BF">
      <w:pPr>
        <w:spacing w:after="0" w:line="240" w:lineRule="auto"/>
        <w:ind w:firstLine="567"/>
        <w:jc w:val="both"/>
        <w:rPr>
          <w:rFonts w:ascii="Times New Roman" w:eastAsia="Calibri" w:hAnsi="Times New Roman" w:cs="Times New Roman"/>
          <w:sz w:val="28"/>
          <w:szCs w:val="28"/>
          <w:lang w:val="kk-KZ"/>
        </w:rPr>
      </w:pPr>
      <w:r w:rsidRPr="004808BF">
        <w:rPr>
          <w:rFonts w:ascii="Times New Roman" w:eastAsia="Calibri" w:hAnsi="Times New Roman" w:cs="Times New Roman"/>
          <w:sz w:val="28"/>
          <w:szCs w:val="28"/>
          <w:lang w:val="kk-KZ"/>
        </w:rPr>
        <w:t>Бұл жағда</w:t>
      </w:r>
      <w:r w:rsidR="003E70D9">
        <w:rPr>
          <w:rFonts w:ascii="Times New Roman" w:eastAsia="Calibri" w:hAnsi="Times New Roman" w:cs="Times New Roman"/>
          <w:sz w:val="28"/>
          <w:szCs w:val="28"/>
          <w:lang w:val="kk-KZ"/>
        </w:rPr>
        <w:t>йда фотохимиялық реакция жүреді:</w:t>
      </w:r>
    </w:p>
    <w:p w14:paraId="214298DC" w14:textId="77777777" w:rsidR="004808BF" w:rsidRPr="004808BF" w:rsidRDefault="004808BF" w:rsidP="004808BF">
      <w:pPr>
        <w:spacing w:after="0" w:line="240" w:lineRule="auto"/>
        <w:ind w:firstLine="567"/>
        <w:jc w:val="both"/>
        <w:rPr>
          <w:rFonts w:ascii="Times New Roman" w:eastAsia="Calibri" w:hAnsi="Times New Roman" w:cs="Times New Roman"/>
          <w:sz w:val="28"/>
          <w:szCs w:val="28"/>
          <w:lang w:val="kk-KZ"/>
        </w:rPr>
      </w:pPr>
    </w:p>
    <w:p w14:paraId="12EF02DF" w14:textId="2F87E024" w:rsidR="004808BF" w:rsidRPr="004808BF" w:rsidRDefault="004808BF" w:rsidP="004808BF">
      <w:pPr>
        <w:spacing w:after="0" w:line="240" w:lineRule="auto"/>
        <w:ind w:firstLine="709"/>
        <w:jc w:val="right"/>
        <w:rPr>
          <w:rFonts w:ascii="Times New Roman" w:eastAsia="Times New Roman" w:hAnsi="Times New Roman" w:cs="Times New Roman"/>
          <w:sz w:val="28"/>
          <w:szCs w:val="28"/>
          <w:lang w:val="kk-KZ" w:eastAsia="ru-RU"/>
        </w:rPr>
      </w:pPr>
      <w:r w:rsidRPr="004808BF">
        <w:rPr>
          <w:rFonts w:ascii="Times New Roman" w:eastAsia="Times New Roman" w:hAnsi="Times New Roman" w:cs="Times New Roman"/>
          <w:sz w:val="28"/>
          <w:szCs w:val="28"/>
          <w:lang w:val="kk-KZ" w:eastAsia="ru-RU"/>
        </w:rPr>
        <w:t>2CuBr</w:t>
      </w:r>
      <w:r w:rsidR="009A6C49">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noProof/>
          <w:sz w:val="28"/>
          <w:szCs w:val="28"/>
          <w:lang w:eastAsia="ru-RU"/>
        </w:rPr>
        <w:drawing>
          <wp:inline distT="0" distB="0" distL="0" distR="0" wp14:anchorId="742675D6" wp14:editId="02837CC5">
            <wp:extent cx="295275" cy="209550"/>
            <wp:effectExtent l="0" t="0" r="952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5275" cy="209550"/>
                    </a:xfrm>
                    <a:prstGeom prst="rect">
                      <a:avLst/>
                    </a:prstGeom>
                    <a:noFill/>
                    <a:ln>
                      <a:noFill/>
                    </a:ln>
                  </pic:spPr>
                </pic:pic>
              </a:graphicData>
            </a:graphic>
          </wp:inline>
        </w:drawing>
      </w:r>
      <w:r w:rsidRPr="004808BF">
        <w:rPr>
          <w:rFonts w:ascii="Times New Roman" w:eastAsia="Times New Roman" w:hAnsi="Times New Roman" w:cs="Times New Roman"/>
          <w:sz w:val="28"/>
          <w:szCs w:val="28"/>
          <w:lang w:val="kk-KZ" w:eastAsia="ru-RU"/>
        </w:rPr>
        <w:t>Cu + CuBr</w:t>
      </w:r>
      <w:r w:rsidRPr="004808BF">
        <w:rPr>
          <w:rFonts w:ascii="Times New Roman" w:eastAsia="Times New Roman" w:hAnsi="Times New Roman" w:cs="Times New Roman"/>
          <w:sz w:val="28"/>
          <w:szCs w:val="28"/>
          <w:vertAlign w:val="subscript"/>
          <w:lang w:val="kk-KZ" w:eastAsia="ru-RU"/>
        </w:rPr>
        <w:t>2</w:t>
      </w:r>
      <w:r w:rsidRPr="004808BF">
        <w:rPr>
          <w:rFonts w:ascii="Times New Roman" w:eastAsia="Times New Roman" w:hAnsi="Times New Roman" w:cs="Times New Roman"/>
          <w:sz w:val="28"/>
          <w:szCs w:val="28"/>
          <w:lang w:val="kk-KZ" w:eastAsia="ru-RU"/>
        </w:rPr>
        <w:t xml:space="preserve"> (қ)</w:t>
      </w:r>
      <w:r w:rsidRPr="004808BF">
        <w:rPr>
          <w:rFonts w:ascii="Times New Roman" w:eastAsia="Times New Roman" w:hAnsi="Times New Roman" w:cs="Times New Roman"/>
          <w:sz w:val="28"/>
          <w:szCs w:val="28"/>
          <w:vertAlign w:val="subscript"/>
          <w:lang w:val="kk-KZ" w:eastAsia="ru-RU"/>
        </w:rPr>
        <w:tab/>
      </w:r>
      <w:r w:rsidR="00BC6E4E">
        <w:rPr>
          <w:rFonts w:ascii="Times New Roman" w:eastAsia="Times New Roman" w:hAnsi="Times New Roman" w:cs="Times New Roman"/>
          <w:sz w:val="28"/>
          <w:szCs w:val="28"/>
          <w:lang w:val="kk-KZ" w:eastAsia="ru-RU"/>
        </w:rPr>
        <w:t xml:space="preserve">                             (22</w:t>
      </w:r>
      <w:r w:rsidRPr="004808BF">
        <w:rPr>
          <w:rFonts w:ascii="Times New Roman" w:eastAsia="Times New Roman" w:hAnsi="Times New Roman" w:cs="Times New Roman"/>
          <w:sz w:val="28"/>
          <w:szCs w:val="28"/>
          <w:lang w:val="kk-KZ" w:eastAsia="ru-RU"/>
        </w:rPr>
        <w:t>)</w:t>
      </w:r>
    </w:p>
    <w:p w14:paraId="764DDB68" w14:textId="77777777" w:rsidR="004808BF" w:rsidRPr="004808BF" w:rsidRDefault="004808BF" w:rsidP="004808BF">
      <w:pPr>
        <w:spacing w:after="0" w:line="240" w:lineRule="auto"/>
        <w:ind w:firstLine="709"/>
        <w:jc w:val="right"/>
        <w:rPr>
          <w:rFonts w:ascii="Times New Roman" w:eastAsia="Times New Roman" w:hAnsi="Times New Roman" w:cs="Times New Roman"/>
          <w:sz w:val="28"/>
          <w:szCs w:val="28"/>
          <w:vertAlign w:val="subscript"/>
          <w:lang w:val="kk-KZ" w:eastAsia="ru-RU"/>
        </w:rPr>
      </w:pPr>
    </w:p>
    <w:p w14:paraId="23E7200A" w14:textId="09D0DDB8" w:rsidR="004808BF" w:rsidRDefault="004808BF" w:rsidP="004808BF">
      <w:pPr>
        <w:spacing w:after="0" w:line="240" w:lineRule="auto"/>
        <w:ind w:firstLine="709"/>
        <w:jc w:val="both"/>
        <w:rPr>
          <w:rFonts w:ascii="Times New Roman" w:eastAsia="Times New Roman" w:hAnsi="Times New Roman" w:cs="Times New Roman"/>
          <w:sz w:val="28"/>
          <w:szCs w:val="28"/>
          <w:lang w:val="kk-KZ" w:eastAsia="ru-RU"/>
        </w:rPr>
      </w:pPr>
      <w:r w:rsidRPr="004808BF">
        <w:rPr>
          <w:rFonts w:ascii="Times New Roman" w:eastAsia="Times New Roman" w:hAnsi="Times New Roman" w:cs="Times New Roman"/>
          <w:sz w:val="28"/>
          <w:szCs w:val="28"/>
          <w:lang w:val="kk-KZ" w:eastAsia="ru-RU"/>
        </w:rPr>
        <w:lastRenderedPageBreak/>
        <w:t>Сонымен бірге CuBr</w:t>
      </w:r>
      <w:r w:rsidRPr="004808BF">
        <w:rPr>
          <w:rFonts w:ascii="Times New Roman" w:eastAsia="Times New Roman" w:hAnsi="Times New Roman" w:cs="Times New Roman"/>
          <w:sz w:val="28"/>
          <w:szCs w:val="28"/>
          <w:vertAlign w:val="subscript"/>
          <w:lang w:val="kk-KZ" w:eastAsia="ru-RU"/>
        </w:rPr>
        <w:t>2</w:t>
      </w:r>
      <w:r w:rsidRPr="004808BF">
        <w:rPr>
          <w:rFonts w:ascii="Times New Roman" w:eastAsia="Times New Roman" w:hAnsi="Times New Roman" w:cs="Times New Roman"/>
          <w:sz w:val="28"/>
          <w:szCs w:val="28"/>
          <w:lang w:val="kk-KZ" w:eastAsia="ru-RU"/>
        </w:rPr>
        <w:t xml:space="preserve"> беткі қабық құрғаған кезде, кристалданады және</w:t>
      </w:r>
      <w:r w:rsidR="00E15BD9">
        <w:rPr>
          <w:rFonts w:ascii="Times New Roman" w:eastAsia="Times New Roman" w:hAnsi="Times New Roman" w:cs="Times New Roman"/>
          <w:sz w:val="28"/>
          <w:szCs w:val="28"/>
          <w:lang w:val="kk-KZ" w:eastAsia="ru-RU"/>
        </w:rPr>
        <w:t xml:space="preserve"> белсенділігін жоғалтады, бұл 21</w:t>
      </w:r>
      <w:r w:rsidRPr="004808BF">
        <w:rPr>
          <w:rFonts w:ascii="Times New Roman" w:eastAsia="Times New Roman" w:hAnsi="Times New Roman" w:cs="Times New Roman"/>
          <w:sz w:val="28"/>
          <w:szCs w:val="28"/>
          <w:lang w:val="kk-KZ" w:eastAsia="ru-RU"/>
        </w:rPr>
        <w:t xml:space="preserve"> реакцияның жүруіне ықпал ететін қосымша фактор болып табылады. </w:t>
      </w:r>
      <w:r w:rsidR="008C6CC2">
        <w:rPr>
          <w:rFonts w:ascii="Times New Roman" w:eastAsia="Times New Roman" w:hAnsi="Times New Roman" w:cs="Times New Roman"/>
          <w:sz w:val="28"/>
          <w:szCs w:val="28"/>
          <w:lang w:val="kk-KZ" w:eastAsia="ru-RU"/>
        </w:rPr>
        <w:t>Сонда</w:t>
      </w:r>
      <w:r w:rsidRPr="004808BF">
        <w:rPr>
          <w:rFonts w:ascii="Times New Roman" w:eastAsia="Times New Roman" w:hAnsi="Times New Roman" w:cs="Times New Roman"/>
          <w:sz w:val="28"/>
          <w:szCs w:val="28"/>
          <w:lang w:val="kk-KZ" w:eastAsia="ru-RU"/>
        </w:rPr>
        <w:t xml:space="preserve"> пайда болған мыс бөлшектері қабықшаға әр түрлі тотықсыздандырғыштардың көмегімен тұз ерітінділерінен алынған металдарға тән қара түс береді</w:t>
      </w:r>
      <w:r w:rsidR="009A6C49">
        <w:rPr>
          <w:rFonts w:ascii="Times New Roman" w:eastAsia="Times New Roman" w:hAnsi="Times New Roman" w:cs="Times New Roman"/>
          <w:sz w:val="28"/>
          <w:szCs w:val="28"/>
          <w:lang w:val="kk-KZ" w:eastAsia="ru-RU"/>
        </w:rPr>
        <w:t>. Сонымен қатар фотохимиялық тотықсыздану барысында полимер бетіндегі мыс бөлшектерінің мөлшері артады</w:t>
      </w:r>
      <w:r w:rsidR="00590A18">
        <w:rPr>
          <w:rFonts w:ascii="Times New Roman" w:eastAsia="Times New Roman" w:hAnsi="Times New Roman" w:cs="Times New Roman"/>
          <w:sz w:val="28"/>
          <w:szCs w:val="28"/>
          <w:lang w:val="kk-KZ" w:eastAsia="ru-RU"/>
        </w:rPr>
        <w:t xml:space="preserve">, ол үлгі </w:t>
      </w:r>
      <w:r w:rsidR="008C6CC2">
        <w:rPr>
          <w:rFonts w:ascii="Times New Roman" w:eastAsia="Times New Roman" w:hAnsi="Times New Roman" w:cs="Times New Roman"/>
          <w:sz w:val="28"/>
          <w:szCs w:val="28"/>
          <w:lang w:val="kk-KZ" w:eastAsia="ru-RU"/>
        </w:rPr>
        <w:t>бетінің қараю дәрежесінің артуына</w:t>
      </w:r>
      <w:r w:rsidR="00590A18">
        <w:rPr>
          <w:rFonts w:ascii="Times New Roman" w:eastAsia="Times New Roman" w:hAnsi="Times New Roman" w:cs="Times New Roman"/>
          <w:sz w:val="28"/>
          <w:szCs w:val="28"/>
          <w:lang w:val="kk-KZ" w:eastAsia="ru-RU"/>
        </w:rPr>
        <w:t xml:space="preserve"> әкеледі. Осы зерттеу нәт</w:t>
      </w:r>
      <w:r w:rsidR="009F2D2D">
        <w:rPr>
          <w:rFonts w:ascii="Times New Roman" w:eastAsia="Times New Roman" w:hAnsi="Times New Roman" w:cs="Times New Roman"/>
          <w:sz w:val="28"/>
          <w:szCs w:val="28"/>
          <w:lang w:val="kk-KZ" w:eastAsia="ru-RU"/>
        </w:rPr>
        <w:t>ижесіндегі сандық мәліметтер 3.</w:t>
      </w:r>
      <w:r w:rsidR="00590A18">
        <w:rPr>
          <w:rFonts w:ascii="Times New Roman" w:eastAsia="Times New Roman" w:hAnsi="Times New Roman" w:cs="Times New Roman"/>
          <w:sz w:val="28"/>
          <w:szCs w:val="28"/>
          <w:lang w:val="kk-KZ" w:eastAsia="ru-RU"/>
        </w:rPr>
        <w:t>4-кестеде келтірілді.</w:t>
      </w:r>
      <w:r w:rsidRPr="004808BF">
        <w:rPr>
          <w:rFonts w:ascii="Times New Roman" w:eastAsia="Times New Roman" w:hAnsi="Times New Roman" w:cs="Times New Roman"/>
          <w:sz w:val="28"/>
          <w:szCs w:val="28"/>
          <w:lang w:val="kk-KZ" w:eastAsia="ru-RU"/>
        </w:rPr>
        <w:t xml:space="preserve"> </w:t>
      </w:r>
    </w:p>
    <w:p w14:paraId="74C4F1D4" w14:textId="77777777" w:rsidR="00C36DD7" w:rsidRDefault="00C36DD7" w:rsidP="00C36DD7">
      <w:pPr>
        <w:spacing w:after="0" w:line="240" w:lineRule="auto"/>
        <w:ind w:firstLine="709"/>
        <w:jc w:val="both"/>
        <w:rPr>
          <w:rFonts w:ascii="Times New Roman" w:eastAsia="Calibri" w:hAnsi="Times New Roman" w:cs="Times New Roman"/>
          <w:color w:val="000000" w:themeColor="text1"/>
          <w:sz w:val="28"/>
          <w:szCs w:val="28"/>
          <w:lang w:val="kk-KZ"/>
        </w:rPr>
      </w:pPr>
    </w:p>
    <w:p w14:paraId="427E35D2" w14:textId="77777777" w:rsidR="00590A18" w:rsidRDefault="00590A18" w:rsidP="000A0BDB">
      <w:pPr>
        <w:spacing w:after="0" w:line="240" w:lineRule="auto"/>
        <w:jc w:val="both"/>
        <w:rPr>
          <w:rFonts w:ascii="Times New Roman" w:eastAsia="Times New Roman" w:hAnsi="Times New Roman" w:cs="Times New Roman"/>
          <w:color w:val="000000" w:themeColor="text1"/>
          <w:sz w:val="28"/>
          <w:szCs w:val="28"/>
          <w:lang w:val="kk-KZ" w:eastAsia="ru-RU"/>
        </w:rPr>
      </w:pPr>
      <w:r w:rsidRPr="009D76E8">
        <w:rPr>
          <w:rFonts w:ascii="Times New Roman" w:eastAsia="Times New Roman" w:hAnsi="Times New Roman" w:cs="Times New Roman"/>
          <w:color w:val="000000" w:themeColor="text1"/>
          <w:sz w:val="28"/>
          <w:szCs w:val="28"/>
          <w:lang w:val="kk-KZ" w:eastAsia="ru-RU"/>
        </w:rPr>
        <w:t xml:space="preserve">Кесте </w:t>
      </w:r>
      <w:r w:rsidR="009F2D2D">
        <w:rPr>
          <w:rFonts w:ascii="Times New Roman" w:eastAsia="Times New Roman" w:hAnsi="Times New Roman" w:cs="Times New Roman"/>
          <w:color w:val="000000" w:themeColor="text1"/>
          <w:sz w:val="28"/>
          <w:szCs w:val="28"/>
          <w:lang w:val="kk-KZ" w:eastAsia="ru-RU"/>
        </w:rPr>
        <w:t>3.4</w:t>
      </w:r>
      <w:r>
        <w:rPr>
          <w:rFonts w:ascii="Times New Roman" w:eastAsia="Times New Roman" w:hAnsi="Times New Roman" w:cs="Times New Roman"/>
          <w:color w:val="000000" w:themeColor="text1"/>
          <w:sz w:val="28"/>
          <w:szCs w:val="28"/>
          <w:lang w:val="kk-KZ" w:eastAsia="ru-RU"/>
        </w:rPr>
        <w:t xml:space="preserve"> -</w:t>
      </w:r>
      <w:r w:rsidRPr="009D76E8">
        <w:rPr>
          <w:rFonts w:ascii="Times New Roman" w:eastAsia="Calibri" w:hAnsi="Times New Roman" w:cs="Times New Roman"/>
          <w:noProof/>
          <w:color w:val="000000" w:themeColor="text1"/>
          <w:sz w:val="28"/>
          <w:szCs w:val="28"/>
          <w:lang w:val="kk-KZ" w:eastAsia="ru-RU"/>
        </w:rPr>
        <w:t xml:space="preserve"> </w:t>
      </w:r>
      <w:r w:rsidRPr="009D76E8">
        <w:rPr>
          <w:rFonts w:ascii="Times New Roman" w:eastAsia="Times New Roman" w:hAnsi="Times New Roman" w:cs="Times New Roman"/>
          <w:color w:val="000000" w:themeColor="text1"/>
          <w:sz w:val="28"/>
          <w:szCs w:val="28"/>
          <w:lang w:val="kk-KZ" w:eastAsia="ru-RU"/>
        </w:rPr>
        <w:t>CuBr</w:t>
      </w:r>
      <w:r w:rsidRPr="009D76E8">
        <w:rPr>
          <w:rFonts w:ascii="Times New Roman" w:eastAsia="Times New Roman" w:hAnsi="Times New Roman" w:cs="Times New Roman"/>
          <w:color w:val="000000" w:themeColor="text1"/>
          <w:sz w:val="28"/>
          <w:szCs w:val="28"/>
          <w:vertAlign w:val="subscript"/>
          <w:lang w:val="kk-KZ" w:eastAsia="ru-RU"/>
        </w:rPr>
        <w:t xml:space="preserve">2 </w:t>
      </w:r>
      <w:r w:rsidRPr="009D76E8">
        <w:rPr>
          <w:rFonts w:ascii="Times New Roman" w:eastAsia="Times New Roman" w:hAnsi="Times New Roman" w:cs="Times New Roman"/>
          <w:color w:val="000000" w:themeColor="text1"/>
          <w:sz w:val="28"/>
          <w:szCs w:val="28"/>
          <w:lang w:val="kk-KZ" w:eastAsia="ru-RU"/>
        </w:rPr>
        <w:t>-200 г/л ерітіндісіне батырылған по</w:t>
      </w:r>
      <w:r>
        <w:rPr>
          <w:rFonts w:ascii="Times New Roman" w:eastAsia="Times New Roman" w:hAnsi="Times New Roman" w:cs="Times New Roman"/>
          <w:color w:val="000000" w:themeColor="text1"/>
          <w:sz w:val="28"/>
          <w:szCs w:val="28"/>
          <w:lang w:val="kk-KZ" w:eastAsia="ru-RU"/>
        </w:rPr>
        <w:t>лимер үлгісінің ағын тығыздығы 12</w:t>
      </w:r>
      <w:r w:rsidRPr="009D76E8">
        <w:rPr>
          <w:rFonts w:ascii="Times New Roman" w:eastAsia="Times New Roman" w:hAnsi="Times New Roman" w:cs="Times New Roman"/>
          <w:color w:val="000000" w:themeColor="text1"/>
          <w:sz w:val="28"/>
          <w:szCs w:val="28"/>
          <w:lang w:val="kk-KZ" w:eastAsia="ru-RU"/>
        </w:rPr>
        <w:t>00 Вт/м</w:t>
      </w:r>
      <w:r w:rsidRPr="009D76E8">
        <w:rPr>
          <w:rFonts w:ascii="Times New Roman" w:eastAsia="Times New Roman" w:hAnsi="Times New Roman" w:cs="Times New Roman"/>
          <w:color w:val="000000" w:themeColor="text1"/>
          <w:sz w:val="28"/>
          <w:szCs w:val="28"/>
          <w:vertAlign w:val="superscript"/>
          <w:lang w:val="kk-KZ" w:eastAsia="ru-RU"/>
        </w:rPr>
        <w:t xml:space="preserve">2 </w:t>
      </w:r>
      <w:r w:rsidRPr="009D76E8">
        <w:rPr>
          <w:rFonts w:ascii="Times New Roman" w:eastAsia="Times New Roman" w:hAnsi="Times New Roman" w:cs="Times New Roman"/>
          <w:color w:val="000000" w:themeColor="text1"/>
          <w:sz w:val="28"/>
          <w:szCs w:val="28"/>
          <w:lang w:val="kk-KZ" w:eastAsia="ru-RU"/>
        </w:rPr>
        <w:t xml:space="preserve">күн сәулесінің әсерінен қараю дәрежесінің өзгеруі </w:t>
      </w:r>
    </w:p>
    <w:p w14:paraId="7EE39107" w14:textId="77777777" w:rsidR="00590A18" w:rsidRPr="009D76E8" w:rsidRDefault="00590A18" w:rsidP="00590A18">
      <w:pPr>
        <w:spacing w:after="0" w:line="240" w:lineRule="auto"/>
        <w:jc w:val="center"/>
        <w:rPr>
          <w:rFonts w:ascii="Times New Roman" w:eastAsia="Times New Roman" w:hAnsi="Times New Roman" w:cs="Times New Roman"/>
          <w:color w:val="000000" w:themeColor="text1"/>
          <w:sz w:val="28"/>
          <w:szCs w:val="28"/>
          <w:lang w:val="kk-KZ" w:eastAsia="ru-RU"/>
        </w:rPr>
      </w:pPr>
    </w:p>
    <w:tbl>
      <w:tblPr>
        <w:tblStyle w:val="15"/>
        <w:tblW w:w="0" w:type="auto"/>
        <w:tblInd w:w="108" w:type="dxa"/>
        <w:tblLook w:val="04A0" w:firstRow="1" w:lastRow="0" w:firstColumn="1" w:lastColumn="0" w:noHBand="0" w:noVBand="1"/>
      </w:tblPr>
      <w:tblGrid>
        <w:gridCol w:w="3082"/>
        <w:gridCol w:w="3190"/>
        <w:gridCol w:w="3191"/>
      </w:tblGrid>
      <w:tr w:rsidR="00590A18" w:rsidRPr="005D3C3E" w14:paraId="77E9D8F5" w14:textId="77777777" w:rsidTr="000A0BDB">
        <w:tc>
          <w:tcPr>
            <w:tcW w:w="30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B3FAE47"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Style w:val="ezkurwreuab5ozgtqnkl"/>
                <w:rFonts w:ascii="Times New Roman" w:hAnsi="Times New Roman" w:cs="Times New Roman"/>
                <w:color w:val="000000" w:themeColor="text1"/>
              </w:rPr>
              <w:t>Экспозиция</w:t>
            </w:r>
            <w:r w:rsidRPr="009D76E8">
              <w:rPr>
                <w:rFonts w:ascii="Times New Roman" w:hAnsi="Times New Roman" w:cs="Times New Roman"/>
                <w:color w:val="000000" w:themeColor="text1"/>
              </w:rPr>
              <w:t xml:space="preserve"> уақыты</w:t>
            </w:r>
            <w:r w:rsidRPr="009D76E8">
              <w:rPr>
                <w:rFonts w:ascii="Times New Roman" w:eastAsia="Calibri" w:hAnsi="Times New Roman" w:cs="Times New Roman"/>
                <w:color w:val="000000" w:themeColor="text1"/>
                <w:sz w:val="24"/>
                <w:szCs w:val="24"/>
                <w:lang w:val="kk-KZ"/>
              </w:rPr>
              <w:t>, мин</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50DD9FF"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en-US"/>
              </w:rPr>
            </w:pPr>
            <w:r w:rsidRPr="009D76E8">
              <w:rPr>
                <w:rFonts w:ascii="Times New Roman" w:eastAsia="Calibri" w:hAnsi="Times New Roman" w:cs="Times New Roman"/>
                <w:color w:val="000000" w:themeColor="text1"/>
                <w:sz w:val="24"/>
                <w:szCs w:val="24"/>
                <w:lang w:val="kk-KZ"/>
              </w:rPr>
              <w:t>Қараю дәрежесі</w:t>
            </w:r>
            <w:r w:rsidRPr="009D76E8">
              <w:rPr>
                <w:rFonts w:ascii="Times New Roman" w:eastAsia="Calibri" w:hAnsi="Times New Roman" w:cs="Times New Roman"/>
                <w:color w:val="000000" w:themeColor="text1"/>
                <w:sz w:val="24"/>
                <w:szCs w:val="24"/>
                <w:lang w:val="en-US"/>
              </w:rPr>
              <w:t>, %</w:t>
            </w:r>
          </w:p>
        </w:tc>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F70DD63"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lang w:val="kk-KZ"/>
              </w:rPr>
              <w:t>Стандартты ауытқу</w:t>
            </w:r>
            <w:r w:rsidRPr="009D76E8">
              <w:rPr>
                <w:rFonts w:ascii="Times New Roman" w:eastAsia="Calibri" w:hAnsi="Times New Roman" w:cs="Times New Roman"/>
                <w:color w:val="000000" w:themeColor="text1"/>
                <w:sz w:val="24"/>
                <w:szCs w:val="24"/>
                <w:lang w:val="en-US"/>
              </w:rPr>
              <w:t xml:space="preserve">, </w:t>
            </w:r>
            <w:r w:rsidRPr="009D76E8">
              <w:rPr>
                <w:rFonts w:ascii="Times New Roman" w:eastAsia="Calibri" w:hAnsi="Times New Roman" w:cs="Times New Roman"/>
                <w:i/>
                <w:color w:val="000000" w:themeColor="text1"/>
                <w:sz w:val="24"/>
                <w:szCs w:val="24"/>
                <w:lang w:val="en-US"/>
              </w:rPr>
              <w:t>s (n=8)</w:t>
            </w:r>
          </w:p>
        </w:tc>
      </w:tr>
      <w:tr w:rsidR="00590A18" w:rsidRPr="005D3C3E" w14:paraId="67742EF1" w14:textId="77777777" w:rsidTr="000A0BDB">
        <w:tc>
          <w:tcPr>
            <w:tcW w:w="30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1351F78"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rPr>
            </w:pPr>
            <w:r w:rsidRPr="009D76E8">
              <w:rPr>
                <w:rFonts w:ascii="Times New Roman" w:eastAsia="Calibri" w:hAnsi="Times New Roman" w:cs="Times New Roman"/>
                <w:color w:val="000000" w:themeColor="text1"/>
                <w:sz w:val="24"/>
                <w:szCs w:val="24"/>
              </w:rPr>
              <w:t>10</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053129"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lang w:val="kk-KZ"/>
              </w:rPr>
              <w:t>31</w:t>
            </w:r>
          </w:p>
        </w:tc>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83BC152"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lang w:val="kk-KZ"/>
              </w:rPr>
              <w:t>1.44</w:t>
            </w:r>
          </w:p>
        </w:tc>
      </w:tr>
      <w:tr w:rsidR="00590A18" w:rsidRPr="005D3C3E" w14:paraId="3C9A2DED" w14:textId="77777777" w:rsidTr="000A0BDB">
        <w:tc>
          <w:tcPr>
            <w:tcW w:w="30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F39D0AE"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rPr>
            </w:pPr>
            <w:r w:rsidRPr="009D76E8">
              <w:rPr>
                <w:rFonts w:ascii="Times New Roman" w:eastAsia="Calibri" w:hAnsi="Times New Roman" w:cs="Times New Roman"/>
                <w:color w:val="000000" w:themeColor="text1"/>
                <w:sz w:val="24"/>
                <w:szCs w:val="24"/>
              </w:rPr>
              <w:t>20</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8078A17"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lang w:val="kk-KZ"/>
              </w:rPr>
              <w:t>40</w:t>
            </w:r>
          </w:p>
        </w:tc>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44956F7"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lang w:val="kk-KZ"/>
              </w:rPr>
              <w:t>2.46</w:t>
            </w:r>
          </w:p>
        </w:tc>
      </w:tr>
      <w:tr w:rsidR="00590A18" w:rsidRPr="005D3C3E" w14:paraId="5E6AC34C" w14:textId="77777777" w:rsidTr="000A0BDB">
        <w:tc>
          <w:tcPr>
            <w:tcW w:w="30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1E0C208"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rPr>
            </w:pPr>
            <w:r w:rsidRPr="009D76E8">
              <w:rPr>
                <w:rFonts w:ascii="Times New Roman" w:eastAsia="Calibri" w:hAnsi="Times New Roman" w:cs="Times New Roman"/>
                <w:color w:val="000000" w:themeColor="text1"/>
                <w:sz w:val="24"/>
                <w:szCs w:val="24"/>
              </w:rPr>
              <w:t>30</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68053B9"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rPr>
              <w:t>4</w:t>
            </w:r>
            <w:r w:rsidRPr="009D76E8">
              <w:rPr>
                <w:rFonts w:ascii="Times New Roman" w:eastAsia="Calibri" w:hAnsi="Times New Roman" w:cs="Times New Roman"/>
                <w:color w:val="000000" w:themeColor="text1"/>
                <w:sz w:val="24"/>
                <w:szCs w:val="24"/>
                <w:lang w:val="kk-KZ"/>
              </w:rPr>
              <w:t>7</w:t>
            </w:r>
          </w:p>
        </w:tc>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4189722"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lang w:val="en-US"/>
              </w:rPr>
              <w:t>0</w:t>
            </w:r>
            <w:r w:rsidRPr="009D76E8">
              <w:rPr>
                <w:rFonts w:ascii="Times New Roman" w:eastAsia="Calibri" w:hAnsi="Times New Roman" w:cs="Times New Roman"/>
                <w:color w:val="000000" w:themeColor="text1"/>
                <w:sz w:val="24"/>
                <w:szCs w:val="24"/>
                <w:lang w:val="kk-KZ"/>
              </w:rPr>
              <w:t>.8</w:t>
            </w:r>
          </w:p>
        </w:tc>
      </w:tr>
      <w:tr w:rsidR="00590A18" w:rsidRPr="005D3C3E" w14:paraId="19C57E00" w14:textId="77777777" w:rsidTr="000A0BDB">
        <w:tc>
          <w:tcPr>
            <w:tcW w:w="30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0D3338B"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rPr>
            </w:pPr>
            <w:r w:rsidRPr="009D76E8">
              <w:rPr>
                <w:rFonts w:ascii="Times New Roman" w:eastAsia="Calibri" w:hAnsi="Times New Roman" w:cs="Times New Roman"/>
                <w:color w:val="000000" w:themeColor="text1"/>
                <w:sz w:val="24"/>
                <w:szCs w:val="24"/>
              </w:rPr>
              <w:t>40</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16D3BC8"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rPr>
            </w:pPr>
            <w:r w:rsidRPr="009D76E8">
              <w:rPr>
                <w:rFonts w:ascii="Times New Roman" w:eastAsia="Calibri" w:hAnsi="Times New Roman" w:cs="Times New Roman"/>
                <w:color w:val="000000" w:themeColor="text1"/>
                <w:sz w:val="24"/>
                <w:szCs w:val="24"/>
              </w:rPr>
              <w:t>51</w:t>
            </w:r>
          </w:p>
        </w:tc>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69B2ACA"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lang w:val="en-US"/>
              </w:rPr>
              <w:t>0.</w:t>
            </w:r>
            <w:r w:rsidRPr="009D76E8">
              <w:rPr>
                <w:rFonts w:ascii="Times New Roman" w:eastAsia="Calibri" w:hAnsi="Times New Roman" w:cs="Times New Roman"/>
                <w:color w:val="000000" w:themeColor="text1"/>
                <w:sz w:val="24"/>
                <w:szCs w:val="24"/>
                <w:lang w:val="kk-KZ"/>
              </w:rPr>
              <w:t>93</w:t>
            </w:r>
          </w:p>
        </w:tc>
      </w:tr>
      <w:tr w:rsidR="00590A18" w:rsidRPr="005D3C3E" w14:paraId="1A1599F4" w14:textId="77777777" w:rsidTr="000A0BDB">
        <w:tc>
          <w:tcPr>
            <w:tcW w:w="30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87F732E"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rPr>
            </w:pPr>
            <w:r w:rsidRPr="009D76E8">
              <w:rPr>
                <w:rFonts w:ascii="Times New Roman" w:eastAsia="Calibri" w:hAnsi="Times New Roman" w:cs="Times New Roman"/>
                <w:color w:val="000000" w:themeColor="text1"/>
                <w:sz w:val="24"/>
                <w:szCs w:val="24"/>
              </w:rPr>
              <w:t>50</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C7299DB"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lang w:val="kk-KZ"/>
              </w:rPr>
              <w:t>59</w:t>
            </w:r>
          </w:p>
        </w:tc>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8540D9"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lang w:val="kk-KZ"/>
              </w:rPr>
              <w:t>2</w:t>
            </w:r>
            <w:r w:rsidRPr="009D76E8">
              <w:rPr>
                <w:rFonts w:ascii="Times New Roman" w:eastAsia="Calibri" w:hAnsi="Times New Roman" w:cs="Times New Roman"/>
                <w:color w:val="000000" w:themeColor="text1"/>
                <w:sz w:val="24"/>
                <w:szCs w:val="24"/>
                <w:lang w:val="en-US"/>
              </w:rPr>
              <w:t>.</w:t>
            </w:r>
            <w:r w:rsidRPr="009D76E8">
              <w:rPr>
                <w:rFonts w:ascii="Times New Roman" w:eastAsia="Calibri" w:hAnsi="Times New Roman" w:cs="Times New Roman"/>
                <w:color w:val="000000" w:themeColor="text1"/>
                <w:sz w:val="24"/>
                <w:szCs w:val="24"/>
                <w:lang w:val="kk-KZ"/>
              </w:rPr>
              <w:t>63</w:t>
            </w:r>
          </w:p>
        </w:tc>
      </w:tr>
      <w:tr w:rsidR="00590A18" w:rsidRPr="005D3C3E" w14:paraId="48BD0CDF" w14:textId="77777777" w:rsidTr="000A0BDB">
        <w:tc>
          <w:tcPr>
            <w:tcW w:w="30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9BFE64E"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rPr>
            </w:pPr>
            <w:r w:rsidRPr="009D76E8">
              <w:rPr>
                <w:rFonts w:ascii="Times New Roman" w:eastAsia="Calibri" w:hAnsi="Times New Roman" w:cs="Times New Roman"/>
                <w:color w:val="000000" w:themeColor="text1"/>
                <w:sz w:val="24"/>
                <w:szCs w:val="24"/>
              </w:rPr>
              <w:t>60</w:t>
            </w:r>
          </w:p>
        </w:tc>
        <w:tc>
          <w:tcPr>
            <w:tcW w:w="31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1F30ECF"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rPr>
              <w:t>6</w:t>
            </w:r>
            <w:r w:rsidRPr="009D76E8">
              <w:rPr>
                <w:rFonts w:ascii="Times New Roman" w:eastAsia="Calibri" w:hAnsi="Times New Roman" w:cs="Times New Roman"/>
                <w:color w:val="000000" w:themeColor="text1"/>
                <w:sz w:val="24"/>
                <w:szCs w:val="24"/>
                <w:lang w:val="kk-KZ"/>
              </w:rPr>
              <w:t>9</w:t>
            </w:r>
          </w:p>
        </w:tc>
        <w:tc>
          <w:tcPr>
            <w:tcW w:w="31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48BF82F" w14:textId="77777777" w:rsidR="00590A18" w:rsidRPr="009D76E8" w:rsidRDefault="00590A18" w:rsidP="003F25E7">
            <w:pPr>
              <w:contextualSpacing/>
              <w:jc w:val="center"/>
              <w:rPr>
                <w:rFonts w:ascii="Times New Roman" w:eastAsia="Calibri" w:hAnsi="Times New Roman" w:cs="Times New Roman"/>
                <w:color w:val="000000" w:themeColor="text1"/>
                <w:sz w:val="24"/>
                <w:szCs w:val="24"/>
                <w:lang w:val="kk-KZ"/>
              </w:rPr>
            </w:pPr>
            <w:r w:rsidRPr="009D76E8">
              <w:rPr>
                <w:rFonts w:ascii="Times New Roman" w:eastAsia="Calibri" w:hAnsi="Times New Roman" w:cs="Times New Roman"/>
                <w:color w:val="000000" w:themeColor="text1"/>
                <w:sz w:val="24"/>
                <w:szCs w:val="24"/>
                <w:lang w:val="kk-KZ"/>
              </w:rPr>
              <w:t>2</w:t>
            </w:r>
            <w:r w:rsidRPr="009D76E8">
              <w:rPr>
                <w:rFonts w:ascii="Times New Roman" w:eastAsia="Calibri" w:hAnsi="Times New Roman" w:cs="Times New Roman"/>
                <w:color w:val="000000" w:themeColor="text1"/>
                <w:sz w:val="24"/>
                <w:szCs w:val="24"/>
                <w:lang w:val="en-US"/>
              </w:rPr>
              <w:t>.</w:t>
            </w:r>
            <w:r w:rsidRPr="009D76E8">
              <w:rPr>
                <w:rFonts w:ascii="Times New Roman" w:eastAsia="Calibri" w:hAnsi="Times New Roman" w:cs="Times New Roman"/>
                <w:color w:val="000000" w:themeColor="text1"/>
                <w:sz w:val="24"/>
                <w:szCs w:val="24"/>
              </w:rPr>
              <w:t>8</w:t>
            </w:r>
          </w:p>
        </w:tc>
      </w:tr>
    </w:tbl>
    <w:p w14:paraId="17A3B323" w14:textId="77777777" w:rsidR="00590A18" w:rsidRDefault="00590A18" w:rsidP="004808BF">
      <w:pPr>
        <w:spacing w:after="0" w:line="240" w:lineRule="auto"/>
        <w:ind w:firstLine="709"/>
        <w:jc w:val="both"/>
        <w:rPr>
          <w:rFonts w:ascii="Times New Roman" w:eastAsia="Times New Roman" w:hAnsi="Times New Roman" w:cs="Times New Roman"/>
          <w:sz w:val="28"/>
          <w:szCs w:val="28"/>
          <w:lang w:val="kk-KZ" w:eastAsia="ru-RU"/>
        </w:rPr>
      </w:pPr>
    </w:p>
    <w:p w14:paraId="7E1BFD4F" w14:textId="77777777" w:rsidR="004A22DD" w:rsidRDefault="00AA5C50" w:rsidP="004808BF">
      <w:pPr>
        <w:spacing w:after="0" w:line="240" w:lineRule="auto"/>
        <w:ind w:firstLine="709"/>
        <w:jc w:val="both"/>
        <w:rPr>
          <w:rFonts w:ascii="Times New Roman" w:eastAsia="Calibri" w:hAnsi="Times New Roman" w:cs="Times New Roman"/>
          <w:color w:val="000000" w:themeColor="text1"/>
          <w:sz w:val="28"/>
          <w:szCs w:val="28"/>
          <w:lang w:val="kk-KZ"/>
        </w:rPr>
      </w:pPr>
      <w:r>
        <w:rPr>
          <w:rFonts w:ascii="Times New Roman" w:eastAsia="Times New Roman" w:hAnsi="Times New Roman" w:cs="Times New Roman"/>
          <w:sz w:val="28"/>
          <w:szCs w:val="28"/>
          <w:lang w:val="kk-KZ" w:eastAsia="ru-RU"/>
        </w:rPr>
        <w:t>3.4 – кестеде полимер бетін мыс бромидімен фотохимиялық тотықсыздандыру қараю дәреж</w:t>
      </w:r>
      <w:r w:rsidRPr="00590A18">
        <w:rPr>
          <w:rFonts w:ascii="Times New Roman" w:eastAsia="Times New Roman" w:hAnsi="Times New Roman" w:cs="Times New Roman"/>
          <w:sz w:val="28"/>
          <w:szCs w:val="28"/>
          <w:lang w:val="kk-KZ" w:eastAsia="ru-RU"/>
        </w:rPr>
        <w:t>есі 31</w:t>
      </w:r>
      <w:r w:rsidRPr="00590A18">
        <w:rPr>
          <w:rFonts w:ascii="Times New Roman" w:eastAsia="Calibri" w:hAnsi="Times New Roman" w:cs="Times New Roman"/>
          <w:color w:val="000000" w:themeColor="text1"/>
          <w:sz w:val="28"/>
          <w:szCs w:val="28"/>
          <w:lang w:val="kk-KZ"/>
        </w:rPr>
        <w:t>% - 69% жоғарылағ</w:t>
      </w:r>
      <w:r>
        <w:rPr>
          <w:rFonts w:ascii="Times New Roman" w:eastAsia="Calibri" w:hAnsi="Times New Roman" w:cs="Times New Roman"/>
          <w:color w:val="000000" w:themeColor="text1"/>
          <w:sz w:val="28"/>
          <w:szCs w:val="28"/>
          <w:lang w:val="kk-KZ"/>
        </w:rPr>
        <w:t>а</w:t>
      </w:r>
      <w:r w:rsidRPr="00590A18">
        <w:rPr>
          <w:rFonts w:ascii="Times New Roman" w:eastAsia="Calibri" w:hAnsi="Times New Roman" w:cs="Times New Roman"/>
          <w:color w:val="000000" w:themeColor="text1"/>
          <w:sz w:val="28"/>
          <w:szCs w:val="28"/>
          <w:lang w:val="kk-KZ"/>
        </w:rPr>
        <w:t xml:space="preserve">н. Ары қарай қараю дәрежесінің жоғарылауы тоқтайды. </w:t>
      </w:r>
      <w:r>
        <w:rPr>
          <w:rFonts w:ascii="Times New Roman" w:eastAsia="Calibri" w:hAnsi="Times New Roman" w:cs="Times New Roman"/>
          <w:color w:val="000000" w:themeColor="text1"/>
          <w:sz w:val="28"/>
          <w:szCs w:val="28"/>
          <w:lang w:val="kk-KZ"/>
        </w:rPr>
        <w:t xml:space="preserve">Бұл сорбциялық қабаттағы мыс иондарының толық тотықсыздануын білдіреді. </w:t>
      </w:r>
    </w:p>
    <w:p w14:paraId="12D1B75D" w14:textId="77777777" w:rsidR="000E502D" w:rsidRDefault="000E502D" w:rsidP="004808BF">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Calibri" w:hAnsi="Times New Roman" w:cs="Times New Roman"/>
          <w:color w:val="000000" w:themeColor="text1"/>
          <w:sz w:val="28"/>
          <w:szCs w:val="28"/>
          <w:lang w:val="kk-KZ"/>
        </w:rPr>
        <w:t xml:space="preserve">Осы орайда </w:t>
      </w:r>
      <w:r>
        <w:rPr>
          <w:rFonts w:ascii="Times New Roman" w:eastAsia="Times New Roman" w:hAnsi="Times New Roman" w:cs="Times New Roman"/>
          <w:sz w:val="28"/>
          <w:szCs w:val="28"/>
          <w:lang w:val="kk-KZ" w:eastAsia="ru-RU"/>
        </w:rPr>
        <w:t xml:space="preserve">полимер бетін мыс бромидімен фотохимиялық тотықсыздандыруға қажетті тиімді технологиялық параметрлерін анықтау үшін жүргізілген тәжірибе нәтижелері </w:t>
      </w:r>
      <w:r w:rsidR="009F2D2D">
        <w:rPr>
          <w:rFonts w:ascii="Times New Roman" w:eastAsia="Times New Roman" w:hAnsi="Times New Roman" w:cs="Times New Roman"/>
          <w:sz w:val="28"/>
          <w:szCs w:val="28"/>
          <w:lang w:val="kk-KZ" w:eastAsia="ru-RU"/>
        </w:rPr>
        <w:t xml:space="preserve">3.5 </w:t>
      </w:r>
      <w:r>
        <w:rPr>
          <w:rFonts w:ascii="Times New Roman" w:eastAsia="Times New Roman" w:hAnsi="Times New Roman" w:cs="Times New Roman"/>
          <w:sz w:val="28"/>
          <w:szCs w:val="28"/>
          <w:lang w:val="kk-KZ" w:eastAsia="ru-RU"/>
        </w:rPr>
        <w:t xml:space="preserve">– кестеде келтірілді. </w:t>
      </w:r>
    </w:p>
    <w:p w14:paraId="12742169" w14:textId="77777777" w:rsidR="000E502D" w:rsidRPr="00590A18" w:rsidRDefault="000E502D" w:rsidP="004808BF">
      <w:pPr>
        <w:spacing w:after="0" w:line="240" w:lineRule="auto"/>
        <w:ind w:firstLine="709"/>
        <w:jc w:val="both"/>
        <w:rPr>
          <w:rFonts w:ascii="Times New Roman" w:eastAsia="Times New Roman" w:hAnsi="Times New Roman" w:cs="Times New Roman"/>
          <w:sz w:val="28"/>
          <w:szCs w:val="28"/>
          <w:lang w:val="kk-KZ" w:eastAsia="ru-RU"/>
        </w:rPr>
      </w:pPr>
    </w:p>
    <w:p w14:paraId="0C327C95" w14:textId="014B8A61" w:rsidR="004B48F3" w:rsidRPr="00F13EB6" w:rsidRDefault="00E15BD9" w:rsidP="000A0BDB">
      <w:pPr>
        <w:spacing w:after="0" w:line="240" w:lineRule="auto"/>
        <w:rPr>
          <w:rFonts w:ascii="Times New Roman" w:eastAsia="Calibri" w:hAnsi="Times New Roman" w:cs="Times New Roman"/>
          <w:sz w:val="28"/>
          <w:szCs w:val="28"/>
          <w:lang w:val="kk-KZ"/>
        </w:rPr>
      </w:pPr>
      <w:r w:rsidRPr="00F65C03">
        <w:rPr>
          <w:rFonts w:ascii="Times New Roman" w:eastAsia="Calibri" w:hAnsi="Times New Roman" w:cs="Times New Roman"/>
          <w:sz w:val="28"/>
          <w:szCs w:val="28"/>
          <w:lang w:val="kk-KZ"/>
        </w:rPr>
        <w:t>К</w:t>
      </w:r>
      <w:r w:rsidR="004B48F3" w:rsidRPr="00F65C03">
        <w:rPr>
          <w:rFonts w:ascii="Times New Roman" w:eastAsia="Calibri" w:hAnsi="Times New Roman" w:cs="Times New Roman"/>
          <w:sz w:val="28"/>
          <w:szCs w:val="28"/>
          <w:lang w:val="kk-KZ"/>
        </w:rPr>
        <w:t>есте</w:t>
      </w:r>
      <w:r w:rsidR="009F2D2D">
        <w:rPr>
          <w:rFonts w:ascii="Times New Roman" w:eastAsia="Calibri" w:hAnsi="Times New Roman" w:cs="Times New Roman"/>
          <w:sz w:val="28"/>
          <w:szCs w:val="28"/>
          <w:lang w:val="kk-KZ"/>
        </w:rPr>
        <w:t xml:space="preserve"> 3.5</w:t>
      </w:r>
      <w:r w:rsidRPr="00F65C03">
        <w:rPr>
          <w:rFonts w:ascii="Times New Roman" w:eastAsia="Calibri" w:hAnsi="Times New Roman" w:cs="Times New Roman"/>
          <w:sz w:val="28"/>
          <w:szCs w:val="28"/>
          <w:lang w:val="kk-KZ"/>
        </w:rPr>
        <w:t xml:space="preserve"> </w:t>
      </w:r>
      <w:r w:rsidR="00F13EB6">
        <w:rPr>
          <w:rFonts w:ascii="Times New Roman" w:eastAsia="Calibri" w:hAnsi="Times New Roman" w:cs="Times New Roman"/>
          <w:sz w:val="28"/>
          <w:szCs w:val="28"/>
          <w:lang w:val="kk-KZ"/>
        </w:rPr>
        <w:t>–</w:t>
      </w:r>
      <w:r w:rsidRPr="00F65C03">
        <w:rPr>
          <w:rFonts w:ascii="Times New Roman" w:eastAsia="Calibri" w:hAnsi="Times New Roman" w:cs="Times New Roman"/>
          <w:sz w:val="28"/>
          <w:szCs w:val="28"/>
          <w:lang w:val="kk-KZ"/>
        </w:rPr>
        <w:t xml:space="preserve"> </w:t>
      </w:r>
      <w:r w:rsidR="00D6648B" w:rsidRPr="00590A18">
        <w:rPr>
          <w:rFonts w:ascii="Times New Roman" w:eastAsia="Calibri" w:hAnsi="Times New Roman" w:cs="Times New Roman"/>
          <w:sz w:val="28"/>
          <w:szCs w:val="28"/>
          <w:lang w:val="kk-KZ"/>
        </w:rPr>
        <w:t>2</w:t>
      </w:r>
      <w:r w:rsidR="00D6648B" w:rsidRPr="00F65C03">
        <w:rPr>
          <w:rFonts w:ascii="Times New Roman" w:eastAsia="Calibri" w:hAnsi="Times New Roman" w:cs="Times New Roman"/>
          <w:sz w:val="28"/>
          <w:szCs w:val="28"/>
          <w:lang w:val="kk-KZ"/>
        </w:rPr>
        <w:t xml:space="preserve">00 г/л </w:t>
      </w:r>
      <w:r w:rsidR="00D6648B" w:rsidRPr="00590A18">
        <w:rPr>
          <w:rFonts w:ascii="Times New Roman" w:eastAsia="Calibri" w:hAnsi="Times New Roman" w:cs="Times New Roman"/>
          <w:sz w:val="28"/>
          <w:szCs w:val="28"/>
          <w:lang w:val="kk-KZ"/>
        </w:rPr>
        <w:t>CuBr</w:t>
      </w:r>
      <w:r w:rsidR="00D6648B" w:rsidRPr="00590A18">
        <w:rPr>
          <w:rFonts w:ascii="Times New Roman" w:eastAsia="Calibri" w:hAnsi="Times New Roman" w:cs="Times New Roman"/>
          <w:sz w:val="28"/>
          <w:szCs w:val="28"/>
          <w:vertAlign w:val="subscript"/>
          <w:lang w:val="kk-KZ"/>
        </w:rPr>
        <w:t>2</w:t>
      </w:r>
      <w:r w:rsidR="00086521">
        <w:rPr>
          <w:rFonts w:ascii="Times New Roman" w:eastAsia="Calibri" w:hAnsi="Times New Roman" w:cs="Times New Roman"/>
          <w:sz w:val="28"/>
          <w:szCs w:val="28"/>
          <w:vertAlign w:val="subscript"/>
          <w:lang w:val="kk-KZ"/>
        </w:rPr>
        <w:t xml:space="preserve">  </w:t>
      </w:r>
      <w:r w:rsidR="00086521">
        <w:rPr>
          <w:rFonts w:ascii="Times New Roman" w:eastAsia="Calibri" w:hAnsi="Times New Roman" w:cs="Times New Roman"/>
          <w:sz w:val="28"/>
          <w:szCs w:val="28"/>
          <w:lang w:val="kk-KZ"/>
        </w:rPr>
        <w:t>т</w:t>
      </w:r>
      <w:r w:rsidR="004B48F3" w:rsidRPr="00F65C03">
        <w:rPr>
          <w:rFonts w:ascii="Times New Roman" w:eastAsia="Calibri" w:hAnsi="Times New Roman" w:cs="Times New Roman"/>
          <w:sz w:val="28"/>
          <w:szCs w:val="28"/>
          <w:lang w:val="kk-KZ"/>
        </w:rPr>
        <w:t>емпература</w:t>
      </w:r>
      <w:r w:rsidR="00F13EB6">
        <w:rPr>
          <w:rFonts w:ascii="Times New Roman" w:eastAsia="Calibri" w:hAnsi="Times New Roman" w:cs="Times New Roman"/>
          <w:sz w:val="28"/>
          <w:szCs w:val="28"/>
          <w:lang w:val="kk-KZ"/>
        </w:rPr>
        <w:t xml:space="preserve"> </w:t>
      </w:r>
      <w:r w:rsidR="004B48F3" w:rsidRPr="00F65C03">
        <w:rPr>
          <w:rFonts w:ascii="Times New Roman" w:eastAsia="Calibri" w:hAnsi="Times New Roman" w:cs="Times New Roman"/>
          <w:sz w:val="28"/>
          <w:szCs w:val="28"/>
          <w:lang w:val="kk-KZ"/>
        </w:rPr>
        <w:t xml:space="preserve">мен уақыт бойынша </w:t>
      </w:r>
      <w:r w:rsidR="00086521" w:rsidRPr="00630A23">
        <w:rPr>
          <w:rFonts w:ascii="Times New Roman" w:eastAsia="Calibri" w:hAnsi="Times New Roman" w:cs="Times New Roman"/>
          <w:sz w:val="28"/>
          <w:szCs w:val="28"/>
          <w:lang w:val="kk-KZ"/>
        </w:rPr>
        <w:t xml:space="preserve">қарқындылығы </w:t>
      </w:r>
      <w:r w:rsidR="00086521">
        <w:rPr>
          <w:rFonts w:ascii="Times New Roman" w:eastAsia="Calibri" w:hAnsi="Times New Roman" w:cs="Times New Roman"/>
          <w:sz w:val="24"/>
          <w:szCs w:val="24"/>
          <w:lang w:val="kk-KZ"/>
        </w:rPr>
        <w:t>/1000-120</w:t>
      </w:r>
      <w:r w:rsidR="00086521" w:rsidRPr="00BD4947">
        <w:rPr>
          <w:rFonts w:ascii="Times New Roman" w:eastAsia="Calibri" w:hAnsi="Times New Roman" w:cs="Times New Roman"/>
          <w:sz w:val="24"/>
          <w:szCs w:val="24"/>
          <w:lang w:val="kk-KZ"/>
        </w:rPr>
        <w:t>0 В/м</w:t>
      </w:r>
      <w:r w:rsidR="00086521" w:rsidRPr="00BD4947">
        <w:rPr>
          <w:rFonts w:ascii="Times New Roman" w:eastAsia="Calibri" w:hAnsi="Times New Roman" w:cs="Times New Roman"/>
          <w:sz w:val="24"/>
          <w:szCs w:val="24"/>
          <w:vertAlign w:val="superscript"/>
          <w:lang w:val="kk-KZ"/>
        </w:rPr>
        <w:t>2</w:t>
      </w:r>
    </w:p>
    <w:p w14:paraId="07E225E4" w14:textId="77777777" w:rsidR="004B48F3" w:rsidRPr="00590A18" w:rsidRDefault="004B48F3" w:rsidP="00EE692E">
      <w:pPr>
        <w:spacing w:after="0" w:line="240" w:lineRule="auto"/>
        <w:rPr>
          <w:rFonts w:ascii="Times New Roman" w:eastAsia="Calibri" w:hAnsi="Times New Roman" w:cs="Times New Roman"/>
          <w:sz w:val="24"/>
          <w:szCs w:val="24"/>
          <w:lang w:val="kk-KZ"/>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0"/>
        <w:gridCol w:w="851"/>
        <w:gridCol w:w="852"/>
        <w:gridCol w:w="851"/>
        <w:gridCol w:w="852"/>
        <w:gridCol w:w="850"/>
        <w:gridCol w:w="852"/>
        <w:gridCol w:w="850"/>
        <w:gridCol w:w="851"/>
        <w:gridCol w:w="849"/>
      </w:tblGrid>
      <w:tr w:rsidR="004B48F3" w:rsidRPr="009F2D2D" w14:paraId="0584061E" w14:textId="77777777" w:rsidTr="000A0BDB">
        <w:tc>
          <w:tcPr>
            <w:tcW w:w="1840" w:type="dxa"/>
            <w:tcBorders>
              <w:tl2br w:val="single" w:sz="4" w:space="0" w:color="auto"/>
            </w:tcBorders>
          </w:tcPr>
          <w:p w14:paraId="09D4536E" w14:textId="77777777" w:rsidR="004B48F3" w:rsidRPr="00590A18" w:rsidRDefault="004B48F3" w:rsidP="00F1160B">
            <w:pPr>
              <w:spacing w:after="0" w:line="240" w:lineRule="auto"/>
              <w:ind w:left="113" w:right="113"/>
              <w:jc w:val="right"/>
              <w:rPr>
                <w:rFonts w:ascii="Times New Roman" w:eastAsia="Calibri" w:hAnsi="Times New Roman" w:cs="Times New Roman"/>
                <w:bCs/>
                <w:sz w:val="24"/>
                <w:szCs w:val="24"/>
                <w:vertAlign w:val="superscript"/>
                <w:lang w:val="kk-KZ"/>
              </w:rPr>
            </w:pPr>
            <w:r w:rsidRPr="006232AA">
              <w:rPr>
                <w:rFonts w:ascii="Times New Roman" w:eastAsia="Calibri" w:hAnsi="Times New Roman" w:cs="Times New Roman"/>
                <w:bCs/>
                <w:sz w:val="24"/>
                <w:szCs w:val="24"/>
                <w:lang w:val="en-US"/>
              </w:rPr>
              <w:t>τ</w:t>
            </w:r>
          </w:p>
          <w:p w14:paraId="31914DE5" w14:textId="77777777" w:rsidR="004B48F3" w:rsidRPr="00590A18" w:rsidRDefault="004B48F3" w:rsidP="00F1160B">
            <w:pPr>
              <w:spacing w:after="0" w:line="240" w:lineRule="auto"/>
              <w:ind w:left="113" w:right="113"/>
              <w:rPr>
                <w:rFonts w:ascii="Times New Roman" w:eastAsia="Calibri" w:hAnsi="Times New Roman" w:cs="Times New Roman"/>
                <w:sz w:val="24"/>
                <w:szCs w:val="24"/>
                <w:lang w:val="kk-KZ"/>
              </w:rPr>
            </w:pPr>
            <w:r w:rsidRPr="00590A18">
              <w:rPr>
                <w:rFonts w:ascii="Times New Roman" w:eastAsia="Calibri" w:hAnsi="Times New Roman" w:cs="Times New Roman"/>
                <w:bCs/>
                <w:sz w:val="24"/>
                <w:szCs w:val="24"/>
                <w:lang w:val="kk-KZ"/>
              </w:rPr>
              <w:t>t</w:t>
            </w:r>
          </w:p>
        </w:tc>
        <w:tc>
          <w:tcPr>
            <w:tcW w:w="851" w:type="dxa"/>
          </w:tcPr>
          <w:p w14:paraId="2E66271B" w14:textId="77777777" w:rsidR="004B48F3" w:rsidRPr="00590A18" w:rsidRDefault="004B48F3" w:rsidP="00F1160B">
            <w:pPr>
              <w:spacing w:after="0" w:line="240" w:lineRule="auto"/>
              <w:jc w:val="center"/>
              <w:rPr>
                <w:rFonts w:ascii="Times New Roman" w:eastAsia="Calibri" w:hAnsi="Times New Roman" w:cs="Times New Roman"/>
                <w:sz w:val="24"/>
                <w:szCs w:val="24"/>
                <w:lang w:val="kk-KZ"/>
              </w:rPr>
            </w:pPr>
            <w:r w:rsidRPr="00590A18">
              <w:rPr>
                <w:rFonts w:ascii="Times New Roman" w:eastAsia="Calibri" w:hAnsi="Times New Roman" w:cs="Times New Roman"/>
                <w:sz w:val="24"/>
                <w:szCs w:val="24"/>
                <w:lang w:val="kk-KZ"/>
              </w:rPr>
              <w:t>10</w:t>
            </w:r>
          </w:p>
        </w:tc>
        <w:tc>
          <w:tcPr>
            <w:tcW w:w="852" w:type="dxa"/>
          </w:tcPr>
          <w:p w14:paraId="1FF6F347" w14:textId="293C7433" w:rsidR="004B48F3" w:rsidRPr="00590A18" w:rsidRDefault="000F2E2A"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15</w:t>
            </w:r>
          </w:p>
        </w:tc>
        <w:tc>
          <w:tcPr>
            <w:tcW w:w="851" w:type="dxa"/>
          </w:tcPr>
          <w:p w14:paraId="5FDFB4AC" w14:textId="071187B7" w:rsidR="004B48F3" w:rsidRPr="00590A18" w:rsidRDefault="000F2E2A"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w:t>
            </w:r>
            <w:r w:rsidR="004B48F3" w:rsidRPr="00590A18">
              <w:rPr>
                <w:rFonts w:ascii="Times New Roman" w:eastAsia="Calibri" w:hAnsi="Times New Roman" w:cs="Times New Roman"/>
                <w:sz w:val="24"/>
                <w:szCs w:val="24"/>
                <w:lang w:val="kk-KZ"/>
              </w:rPr>
              <w:t>0</w:t>
            </w:r>
          </w:p>
        </w:tc>
        <w:tc>
          <w:tcPr>
            <w:tcW w:w="852" w:type="dxa"/>
          </w:tcPr>
          <w:p w14:paraId="24230812" w14:textId="19B83054" w:rsidR="004B48F3" w:rsidRPr="00590A18" w:rsidRDefault="000F2E2A" w:rsidP="000F2E2A">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25</w:t>
            </w:r>
          </w:p>
        </w:tc>
        <w:tc>
          <w:tcPr>
            <w:tcW w:w="850" w:type="dxa"/>
          </w:tcPr>
          <w:p w14:paraId="6EF96F5B" w14:textId="3157562C" w:rsidR="004B48F3" w:rsidRPr="00590A18" w:rsidRDefault="000F2E2A"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w:t>
            </w:r>
            <w:r w:rsidR="004B48F3" w:rsidRPr="00590A18">
              <w:rPr>
                <w:rFonts w:ascii="Times New Roman" w:eastAsia="Calibri" w:hAnsi="Times New Roman" w:cs="Times New Roman"/>
                <w:sz w:val="24"/>
                <w:szCs w:val="24"/>
                <w:lang w:val="kk-KZ"/>
              </w:rPr>
              <w:t>0</w:t>
            </w:r>
          </w:p>
        </w:tc>
        <w:tc>
          <w:tcPr>
            <w:tcW w:w="852" w:type="dxa"/>
          </w:tcPr>
          <w:p w14:paraId="7231E792" w14:textId="56086547" w:rsidR="004B48F3" w:rsidRPr="00590A18" w:rsidRDefault="000F2E2A" w:rsidP="000F2E2A">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35</w:t>
            </w:r>
          </w:p>
        </w:tc>
        <w:tc>
          <w:tcPr>
            <w:tcW w:w="850" w:type="dxa"/>
          </w:tcPr>
          <w:p w14:paraId="7F8DD36E" w14:textId="0BC812FB" w:rsidR="004B48F3" w:rsidRPr="00590A18" w:rsidRDefault="000F2E2A"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w:t>
            </w:r>
            <w:r w:rsidR="004B48F3" w:rsidRPr="00590A18">
              <w:rPr>
                <w:rFonts w:ascii="Times New Roman" w:eastAsia="Calibri" w:hAnsi="Times New Roman" w:cs="Times New Roman"/>
                <w:sz w:val="24"/>
                <w:szCs w:val="24"/>
                <w:lang w:val="kk-KZ"/>
              </w:rPr>
              <w:t>0</w:t>
            </w:r>
          </w:p>
        </w:tc>
        <w:tc>
          <w:tcPr>
            <w:tcW w:w="851" w:type="dxa"/>
          </w:tcPr>
          <w:p w14:paraId="7EF52BDA" w14:textId="6112C08D" w:rsidR="004B48F3" w:rsidRPr="00590A18" w:rsidRDefault="000F2E2A" w:rsidP="000F2E2A">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45</w:t>
            </w:r>
          </w:p>
        </w:tc>
        <w:tc>
          <w:tcPr>
            <w:tcW w:w="849" w:type="dxa"/>
          </w:tcPr>
          <w:p w14:paraId="1EA04501" w14:textId="527B16F7" w:rsidR="004B48F3" w:rsidRPr="00590A18" w:rsidRDefault="000F2E2A"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w:t>
            </w:r>
            <w:r w:rsidR="004B48F3" w:rsidRPr="00590A18">
              <w:rPr>
                <w:rFonts w:ascii="Times New Roman" w:eastAsia="Calibri" w:hAnsi="Times New Roman" w:cs="Times New Roman"/>
                <w:sz w:val="24"/>
                <w:szCs w:val="24"/>
                <w:lang w:val="kk-KZ"/>
              </w:rPr>
              <w:t>0</w:t>
            </w:r>
          </w:p>
        </w:tc>
      </w:tr>
      <w:tr w:rsidR="004B48F3" w:rsidRPr="006232AA" w14:paraId="5C75C047" w14:textId="77777777" w:rsidTr="000A0BDB">
        <w:tc>
          <w:tcPr>
            <w:tcW w:w="1840" w:type="dxa"/>
          </w:tcPr>
          <w:p w14:paraId="34EB5CB4" w14:textId="77777777" w:rsidR="004B48F3" w:rsidRPr="00590A18" w:rsidRDefault="00F13EB6" w:rsidP="00F1160B">
            <w:pPr>
              <w:spacing w:after="0" w:line="240" w:lineRule="auto"/>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20</w:t>
            </w:r>
            <w:r w:rsidR="004B48F3" w:rsidRPr="00590A18">
              <w:rPr>
                <w:rFonts w:ascii="Times New Roman" w:eastAsia="Calibri" w:hAnsi="Times New Roman" w:cs="Times New Roman"/>
                <w:sz w:val="24"/>
                <w:szCs w:val="24"/>
                <w:vertAlign w:val="superscript"/>
                <w:lang w:val="kk-KZ"/>
              </w:rPr>
              <w:t>0</w:t>
            </w:r>
            <w:r w:rsidR="004B48F3" w:rsidRPr="00590A18">
              <w:rPr>
                <w:rFonts w:ascii="Times New Roman" w:eastAsia="Calibri" w:hAnsi="Times New Roman" w:cs="Times New Roman"/>
                <w:sz w:val="24"/>
                <w:szCs w:val="24"/>
                <w:lang w:val="kk-KZ"/>
              </w:rPr>
              <w:t>C</w:t>
            </w:r>
          </w:p>
        </w:tc>
        <w:tc>
          <w:tcPr>
            <w:tcW w:w="851" w:type="dxa"/>
          </w:tcPr>
          <w:p w14:paraId="44503AE2" w14:textId="77777777" w:rsidR="004B48F3" w:rsidRPr="009F2D2D" w:rsidRDefault="004B48F3" w:rsidP="00F1160B">
            <w:pPr>
              <w:spacing w:after="0" w:line="240" w:lineRule="auto"/>
              <w:jc w:val="center"/>
              <w:rPr>
                <w:rFonts w:ascii="Times New Roman" w:eastAsia="Calibri" w:hAnsi="Times New Roman" w:cs="Times New Roman"/>
                <w:sz w:val="24"/>
                <w:szCs w:val="24"/>
                <w:lang w:val="kk-KZ"/>
              </w:rPr>
            </w:pPr>
            <w:r w:rsidRPr="00590A18">
              <w:rPr>
                <w:rFonts w:ascii="Times New Roman" w:eastAsia="Calibri" w:hAnsi="Times New Roman" w:cs="Times New Roman"/>
                <w:sz w:val="24"/>
                <w:szCs w:val="24"/>
                <w:lang w:val="kk-KZ"/>
              </w:rPr>
              <w:t>9</w:t>
            </w:r>
            <w:r w:rsidRPr="009F2D2D">
              <w:rPr>
                <w:rFonts w:ascii="Times New Roman" w:eastAsia="Calibri" w:hAnsi="Times New Roman" w:cs="Times New Roman"/>
                <w:sz w:val="24"/>
                <w:szCs w:val="24"/>
                <w:lang w:val="kk-KZ"/>
              </w:rPr>
              <w:t>25</w:t>
            </w:r>
          </w:p>
        </w:tc>
        <w:tc>
          <w:tcPr>
            <w:tcW w:w="852" w:type="dxa"/>
          </w:tcPr>
          <w:p w14:paraId="54EFD39B" w14:textId="77777777" w:rsidR="004B48F3" w:rsidRPr="009F2D2D" w:rsidRDefault="004B48F3" w:rsidP="00F1160B">
            <w:pPr>
              <w:spacing w:after="0" w:line="240" w:lineRule="auto"/>
              <w:jc w:val="center"/>
              <w:rPr>
                <w:rFonts w:ascii="Times New Roman" w:eastAsia="Calibri" w:hAnsi="Times New Roman" w:cs="Times New Roman"/>
                <w:sz w:val="24"/>
                <w:szCs w:val="24"/>
                <w:lang w:val="kk-KZ"/>
              </w:rPr>
            </w:pPr>
            <w:r w:rsidRPr="009F2D2D">
              <w:rPr>
                <w:rFonts w:ascii="Times New Roman" w:eastAsia="Calibri" w:hAnsi="Times New Roman" w:cs="Times New Roman"/>
                <w:sz w:val="24"/>
                <w:szCs w:val="24"/>
                <w:lang w:val="kk-KZ"/>
              </w:rPr>
              <w:t>975</w:t>
            </w:r>
          </w:p>
        </w:tc>
        <w:tc>
          <w:tcPr>
            <w:tcW w:w="851" w:type="dxa"/>
          </w:tcPr>
          <w:p w14:paraId="0F95C38B" w14:textId="77777777" w:rsidR="004B48F3" w:rsidRPr="009F2D2D" w:rsidRDefault="004B48F3" w:rsidP="00F1160B">
            <w:pPr>
              <w:spacing w:after="0" w:line="240" w:lineRule="auto"/>
              <w:jc w:val="center"/>
              <w:rPr>
                <w:rFonts w:ascii="Times New Roman" w:eastAsia="Calibri" w:hAnsi="Times New Roman" w:cs="Times New Roman"/>
                <w:sz w:val="24"/>
                <w:szCs w:val="24"/>
                <w:lang w:val="kk-KZ"/>
              </w:rPr>
            </w:pPr>
            <w:r w:rsidRPr="009F2D2D">
              <w:rPr>
                <w:rFonts w:ascii="Times New Roman" w:eastAsia="Calibri" w:hAnsi="Times New Roman" w:cs="Times New Roman"/>
                <w:sz w:val="24"/>
                <w:szCs w:val="24"/>
                <w:lang w:val="kk-KZ"/>
              </w:rPr>
              <w:t>1130</w:t>
            </w:r>
          </w:p>
        </w:tc>
        <w:tc>
          <w:tcPr>
            <w:tcW w:w="852" w:type="dxa"/>
          </w:tcPr>
          <w:p w14:paraId="7F7B63FD" w14:textId="77777777" w:rsidR="004B48F3" w:rsidRPr="009F2D2D" w:rsidRDefault="004B48F3" w:rsidP="00F1160B">
            <w:pPr>
              <w:spacing w:after="0" w:line="240" w:lineRule="auto"/>
              <w:jc w:val="center"/>
              <w:rPr>
                <w:rFonts w:ascii="Times New Roman" w:eastAsia="Calibri" w:hAnsi="Times New Roman" w:cs="Times New Roman"/>
                <w:sz w:val="24"/>
                <w:szCs w:val="24"/>
                <w:lang w:val="kk-KZ"/>
              </w:rPr>
            </w:pPr>
            <w:r w:rsidRPr="009F2D2D">
              <w:rPr>
                <w:rFonts w:ascii="Times New Roman" w:eastAsia="Calibri" w:hAnsi="Times New Roman" w:cs="Times New Roman"/>
                <w:sz w:val="24"/>
                <w:szCs w:val="24"/>
                <w:lang w:val="kk-KZ"/>
              </w:rPr>
              <w:t>1250</w:t>
            </w:r>
          </w:p>
        </w:tc>
        <w:tc>
          <w:tcPr>
            <w:tcW w:w="850" w:type="dxa"/>
          </w:tcPr>
          <w:p w14:paraId="3BB7DF77" w14:textId="77777777" w:rsidR="004B48F3" w:rsidRPr="009F2D2D" w:rsidRDefault="004B48F3" w:rsidP="00F1160B">
            <w:pPr>
              <w:spacing w:after="0" w:line="240" w:lineRule="auto"/>
              <w:jc w:val="center"/>
              <w:rPr>
                <w:rFonts w:ascii="Times New Roman" w:eastAsia="Calibri" w:hAnsi="Times New Roman" w:cs="Times New Roman"/>
                <w:sz w:val="24"/>
                <w:szCs w:val="24"/>
                <w:lang w:val="kk-KZ"/>
              </w:rPr>
            </w:pPr>
            <w:r w:rsidRPr="009F2D2D">
              <w:rPr>
                <w:rFonts w:ascii="Times New Roman" w:eastAsia="Calibri" w:hAnsi="Times New Roman" w:cs="Times New Roman"/>
                <w:sz w:val="24"/>
                <w:szCs w:val="24"/>
                <w:lang w:val="kk-KZ"/>
              </w:rPr>
              <w:t>1280</w:t>
            </w:r>
          </w:p>
        </w:tc>
        <w:tc>
          <w:tcPr>
            <w:tcW w:w="852" w:type="dxa"/>
          </w:tcPr>
          <w:p w14:paraId="1804AA21" w14:textId="77777777" w:rsidR="004B48F3" w:rsidRPr="009F2D2D" w:rsidRDefault="004B48F3" w:rsidP="00F1160B">
            <w:pPr>
              <w:spacing w:after="0" w:line="240" w:lineRule="auto"/>
              <w:jc w:val="center"/>
              <w:rPr>
                <w:rFonts w:ascii="Times New Roman" w:eastAsia="Calibri" w:hAnsi="Times New Roman" w:cs="Times New Roman"/>
                <w:sz w:val="24"/>
                <w:szCs w:val="24"/>
                <w:lang w:val="kk-KZ"/>
              </w:rPr>
            </w:pPr>
            <w:r w:rsidRPr="009F2D2D">
              <w:rPr>
                <w:rFonts w:ascii="Times New Roman" w:eastAsia="Calibri" w:hAnsi="Times New Roman" w:cs="Times New Roman"/>
                <w:sz w:val="24"/>
                <w:szCs w:val="24"/>
                <w:lang w:val="kk-KZ"/>
              </w:rPr>
              <w:t>1295</w:t>
            </w:r>
          </w:p>
        </w:tc>
        <w:tc>
          <w:tcPr>
            <w:tcW w:w="850" w:type="dxa"/>
          </w:tcPr>
          <w:p w14:paraId="05FF7BEC" w14:textId="77777777" w:rsidR="004B48F3" w:rsidRPr="001219A7" w:rsidRDefault="004B48F3" w:rsidP="00F1160B">
            <w:pPr>
              <w:spacing w:after="0" w:line="240" w:lineRule="auto"/>
              <w:jc w:val="center"/>
              <w:rPr>
                <w:rFonts w:ascii="Times New Roman" w:eastAsia="Calibri" w:hAnsi="Times New Roman" w:cs="Times New Roman"/>
                <w:sz w:val="24"/>
                <w:szCs w:val="24"/>
              </w:rPr>
            </w:pPr>
            <w:r w:rsidRPr="009F2D2D">
              <w:rPr>
                <w:rFonts w:ascii="Times New Roman" w:eastAsia="Calibri" w:hAnsi="Times New Roman" w:cs="Times New Roman"/>
                <w:sz w:val="24"/>
                <w:szCs w:val="24"/>
                <w:lang w:val="kk-KZ"/>
              </w:rPr>
              <w:t>1</w:t>
            </w:r>
            <w:r w:rsidRPr="001219A7">
              <w:rPr>
                <w:rFonts w:ascii="Times New Roman" w:eastAsia="Calibri" w:hAnsi="Times New Roman" w:cs="Times New Roman"/>
                <w:sz w:val="24"/>
                <w:szCs w:val="24"/>
              </w:rPr>
              <w:t>310</w:t>
            </w:r>
          </w:p>
        </w:tc>
        <w:tc>
          <w:tcPr>
            <w:tcW w:w="851" w:type="dxa"/>
          </w:tcPr>
          <w:p w14:paraId="3541CE99" w14:textId="77777777" w:rsidR="004B48F3" w:rsidRPr="001219A7" w:rsidRDefault="004B48F3" w:rsidP="00F1160B">
            <w:pPr>
              <w:spacing w:after="0" w:line="240" w:lineRule="auto"/>
              <w:jc w:val="center"/>
              <w:rPr>
                <w:rFonts w:ascii="Times New Roman" w:eastAsia="Calibri" w:hAnsi="Times New Roman" w:cs="Times New Roman"/>
                <w:sz w:val="24"/>
                <w:szCs w:val="24"/>
              </w:rPr>
            </w:pPr>
            <w:r w:rsidRPr="001219A7">
              <w:rPr>
                <w:rFonts w:ascii="Times New Roman" w:eastAsia="Calibri" w:hAnsi="Times New Roman" w:cs="Times New Roman"/>
                <w:sz w:val="24"/>
                <w:szCs w:val="24"/>
              </w:rPr>
              <w:t>1340</w:t>
            </w:r>
          </w:p>
        </w:tc>
        <w:tc>
          <w:tcPr>
            <w:tcW w:w="849" w:type="dxa"/>
          </w:tcPr>
          <w:p w14:paraId="389F9076" w14:textId="77777777" w:rsidR="004B48F3" w:rsidRPr="001219A7" w:rsidRDefault="004B48F3" w:rsidP="00F1160B">
            <w:pPr>
              <w:spacing w:after="0" w:line="240" w:lineRule="auto"/>
              <w:jc w:val="center"/>
              <w:rPr>
                <w:rFonts w:ascii="Times New Roman" w:eastAsia="Calibri" w:hAnsi="Times New Roman" w:cs="Times New Roman"/>
                <w:sz w:val="24"/>
                <w:szCs w:val="24"/>
              </w:rPr>
            </w:pPr>
            <w:r w:rsidRPr="001219A7">
              <w:rPr>
                <w:rFonts w:ascii="Times New Roman" w:eastAsia="Calibri" w:hAnsi="Times New Roman" w:cs="Times New Roman"/>
                <w:sz w:val="24"/>
                <w:szCs w:val="24"/>
              </w:rPr>
              <w:t>1355</w:t>
            </w:r>
          </w:p>
        </w:tc>
      </w:tr>
      <w:tr w:rsidR="004B48F3" w:rsidRPr="006232AA" w14:paraId="47C03715" w14:textId="77777777" w:rsidTr="000A0BDB">
        <w:tc>
          <w:tcPr>
            <w:tcW w:w="1840" w:type="dxa"/>
          </w:tcPr>
          <w:p w14:paraId="2C5E5396" w14:textId="77777777" w:rsidR="004B48F3" w:rsidRPr="001219A7" w:rsidRDefault="00F13EB6" w:rsidP="00F1160B">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lang w:val="kk-KZ"/>
              </w:rPr>
              <w:t>24</w:t>
            </w:r>
            <w:r w:rsidR="004B48F3" w:rsidRPr="001219A7">
              <w:rPr>
                <w:rFonts w:ascii="Times New Roman" w:eastAsia="Calibri" w:hAnsi="Times New Roman" w:cs="Times New Roman"/>
                <w:sz w:val="24"/>
                <w:szCs w:val="24"/>
                <w:vertAlign w:val="superscript"/>
              </w:rPr>
              <w:t>0</w:t>
            </w:r>
            <w:r w:rsidR="004B48F3" w:rsidRPr="006232AA">
              <w:rPr>
                <w:rFonts w:ascii="Times New Roman" w:eastAsia="Calibri" w:hAnsi="Times New Roman" w:cs="Times New Roman"/>
                <w:sz w:val="24"/>
                <w:szCs w:val="24"/>
                <w:lang w:val="en-US"/>
              </w:rPr>
              <w:t>C</w:t>
            </w:r>
          </w:p>
        </w:tc>
        <w:tc>
          <w:tcPr>
            <w:tcW w:w="851" w:type="dxa"/>
          </w:tcPr>
          <w:p w14:paraId="39B97BA2" w14:textId="77777777" w:rsidR="004B48F3" w:rsidRPr="001219A7" w:rsidRDefault="004B48F3" w:rsidP="00F1160B">
            <w:pPr>
              <w:spacing w:after="0" w:line="240" w:lineRule="auto"/>
              <w:jc w:val="center"/>
              <w:rPr>
                <w:rFonts w:ascii="Times New Roman" w:eastAsia="Calibri" w:hAnsi="Times New Roman" w:cs="Times New Roman"/>
                <w:sz w:val="24"/>
                <w:szCs w:val="24"/>
              </w:rPr>
            </w:pPr>
            <w:r w:rsidRPr="001219A7">
              <w:rPr>
                <w:rFonts w:ascii="Times New Roman" w:eastAsia="Calibri" w:hAnsi="Times New Roman" w:cs="Times New Roman"/>
                <w:sz w:val="24"/>
                <w:szCs w:val="24"/>
              </w:rPr>
              <w:t>970</w:t>
            </w:r>
          </w:p>
        </w:tc>
        <w:tc>
          <w:tcPr>
            <w:tcW w:w="852" w:type="dxa"/>
          </w:tcPr>
          <w:p w14:paraId="1BC8BD09" w14:textId="77777777" w:rsidR="004B48F3" w:rsidRPr="001219A7" w:rsidRDefault="004B48F3" w:rsidP="00F1160B">
            <w:pPr>
              <w:spacing w:after="0" w:line="240" w:lineRule="auto"/>
              <w:jc w:val="center"/>
              <w:rPr>
                <w:rFonts w:ascii="Times New Roman" w:eastAsia="Calibri" w:hAnsi="Times New Roman" w:cs="Times New Roman"/>
                <w:sz w:val="24"/>
                <w:szCs w:val="24"/>
              </w:rPr>
            </w:pPr>
            <w:r w:rsidRPr="001219A7">
              <w:rPr>
                <w:rFonts w:ascii="Times New Roman" w:eastAsia="Calibri" w:hAnsi="Times New Roman" w:cs="Times New Roman"/>
                <w:sz w:val="24"/>
                <w:szCs w:val="24"/>
              </w:rPr>
              <w:t>1025</w:t>
            </w:r>
          </w:p>
        </w:tc>
        <w:tc>
          <w:tcPr>
            <w:tcW w:w="851" w:type="dxa"/>
          </w:tcPr>
          <w:p w14:paraId="7F08CB2C" w14:textId="77777777" w:rsidR="004B48F3" w:rsidRPr="001219A7" w:rsidRDefault="004B48F3" w:rsidP="00F1160B">
            <w:pPr>
              <w:spacing w:after="0" w:line="240" w:lineRule="auto"/>
              <w:jc w:val="center"/>
              <w:rPr>
                <w:rFonts w:ascii="Times New Roman" w:eastAsia="Calibri" w:hAnsi="Times New Roman" w:cs="Times New Roman"/>
                <w:sz w:val="24"/>
                <w:szCs w:val="24"/>
              </w:rPr>
            </w:pPr>
            <w:r w:rsidRPr="001219A7">
              <w:rPr>
                <w:rFonts w:ascii="Times New Roman" w:eastAsia="Calibri" w:hAnsi="Times New Roman" w:cs="Times New Roman"/>
                <w:sz w:val="24"/>
                <w:szCs w:val="24"/>
              </w:rPr>
              <w:t>1180</w:t>
            </w:r>
          </w:p>
        </w:tc>
        <w:tc>
          <w:tcPr>
            <w:tcW w:w="852" w:type="dxa"/>
          </w:tcPr>
          <w:p w14:paraId="0F674D13" w14:textId="77777777" w:rsidR="004B48F3" w:rsidRPr="001219A7" w:rsidRDefault="004B48F3" w:rsidP="00F1160B">
            <w:pPr>
              <w:spacing w:after="0" w:line="240" w:lineRule="auto"/>
              <w:jc w:val="center"/>
              <w:rPr>
                <w:rFonts w:ascii="Times New Roman" w:eastAsia="Calibri" w:hAnsi="Times New Roman" w:cs="Times New Roman"/>
                <w:sz w:val="24"/>
                <w:szCs w:val="24"/>
              </w:rPr>
            </w:pPr>
            <w:r w:rsidRPr="001219A7">
              <w:rPr>
                <w:rFonts w:ascii="Times New Roman" w:eastAsia="Calibri" w:hAnsi="Times New Roman" w:cs="Times New Roman"/>
                <w:sz w:val="24"/>
                <w:szCs w:val="24"/>
              </w:rPr>
              <w:t>1280</w:t>
            </w:r>
          </w:p>
        </w:tc>
        <w:tc>
          <w:tcPr>
            <w:tcW w:w="850" w:type="dxa"/>
          </w:tcPr>
          <w:p w14:paraId="09048F92" w14:textId="77777777" w:rsidR="004B48F3" w:rsidRPr="001219A7" w:rsidRDefault="004B48F3" w:rsidP="00F1160B">
            <w:pPr>
              <w:spacing w:after="0" w:line="240" w:lineRule="auto"/>
              <w:jc w:val="center"/>
              <w:rPr>
                <w:rFonts w:ascii="Times New Roman" w:eastAsia="Calibri" w:hAnsi="Times New Roman" w:cs="Times New Roman"/>
                <w:sz w:val="24"/>
                <w:szCs w:val="24"/>
              </w:rPr>
            </w:pPr>
            <w:r w:rsidRPr="001219A7">
              <w:rPr>
                <w:rFonts w:ascii="Times New Roman" w:eastAsia="Calibri" w:hAnsi="Times New Roman" w:cs="Times New Roman"/>
                <w:sz w:val="24"/>
                <w:szCs w:val="24"/>
              </w:rPr>
              <w:t>1300</w:t>
            </w:r>
          </w:p>
        </w:tc>
        <w:tc>
          <w:tcPr>
            <w:tcW w:w="852" w:type="dxa"/>
          </w:tcPr>
          <w:p w14:paraId="0F049A53"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1219A7">
              <w:rPr>
                <w:rFonts w:ascii="Times New Roman" w:eastAsia="Calibri" w:hAnsi="Times New Roman" w:cs="Times New Roman"/>
                <w:sz w:val="24"/>
                <w:szCs w:val="24"/>
              </w:rPr>
              <w:t>131</w:t>
            </w:r>
            <w:r w:rsidRPr="006232AA">
              <w:rPr>
                <w:rFonts w:ascii="Times New Roman" w:eastAsia="Calibri" w:hAnsi="Times New Roman" w:cs="Times New Roman"/>
                <w:sz w:val="24"/>
                <w:szCs w:val="24"/>
                <w:lang w:val="en-US"/>
              </w:rPr>
              <w:t>0</w:t>
            </w:r>
          </w:p>
        </w:tc>
        <w:tc>
          <w:tcPr>
            <w:tcW w:w="850" w:type="dxa"/>
          </w:tcPr>
          <w:p w14:paraId="3EA1242A"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1345</w:t>
            </w:r>
          </w:p>
        </w:tc>
        <w:tc>
          <w:tcPr>
            <w:tcW w:w="851" w:type="dxa"/>
          </w:tcPr>
          <w:p w14:paraId="46F53A12"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1365</w:t>
            </w:r>
          </w:p>
        </w:tc>
        <w:tc>
          <w:tcPr>
            <w:tcW w:w="849" w:type="dxa"/>
          </w:tcPr>
          <w:p w14:paraId="48C1A413"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1370</w:t>
            </w:r>
          </w:p>
        </w:tc>
      </w:tr>
      <w:tr w:rsidR="004B48F3" w:rsidRPr="006232AA" w14:paraId="287B23D0" w14:textId="77777777" w:rsidTr="000A0BDB">
        <w:tc>
          <w:tcPr>
            <w:tcW w:w="1840" w:type="dxa"/>
          </w:tcPr>
          <w:p w14:paraId="340DF3BA" w14:textId="77777777" w:rsidR="004B48F3" w:rsidRPr="006232AA" w:rsidRDefault="00F13EB6" w:rsidP="00F13EB6">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28</w:t>
            </w:r>
            <w:r w:rsidR="004B48F3" w:rsidRPr="006232AA">
              <w:rPr>
                <w:rFonts w:ascii="Times New Roman" w:eastAsia="Calibri" w:hAnsi="Times New Roman" w:cs="Times New Roman"/>
                <w:sz w:val="24"/>
                <w:szCs w:val="24"/>
                <w:vertAlign w:val="superscript"/>
                <w:lang w:val="en-US"/>
              </w:rPr>
              <w:t>0</w:t>
            </w:r>
            <w:r w:rsidR="004B48F3" w:rsidRPr="006232AA">
              <w:rPr>
                <w:rFonts w:ascii="Times New Roman" w:eastAsia="Calibri" w:hAnsi="Times New Roman" w:cs="Times New Roman"/>
                <w:sz w:val="24"/>
                <w:szCs w:val="24"/>
                <w:lang w:val="en-US"/>
              </w:rPr>
              <w:t>C</w:t>
            </w:r>
          </w:p>
        </w:tc>
        <w:tc>
          <w:tcPr>
            <w:tcW w:w="851" w:type="dxa"/>
          </w:tcPr>
          <w:p w14:paraId="164BEAE8"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1010</w:t>
            </w:r>
          </w:p>
        </w:tc>
        <w:tc>
          <w:tcPr>
            <w:tcW w:w="852" w:type="dxa"/>
          </w:tcPr>
          <w:p w14:paraId="797F92EE"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1065</w:t>
            </w:r>
          </w:p>
        </w:tc>
        <w:tc>
          <w:tcPr>
            <w:tcW w:w="851" w:type="dxa"/>
          </w:tcPr>
          <w:p w14:paraId="2E34ADB2"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1200</w:t>
            </w:r>
          </w:p>
        </w:tc>
        <w:tc>
          <w:tcPr>
            <w:tcW w:w="852" w:type="dxa"/>
          </w:tcPr>
          <w:p w14:paraId="35F85B9C"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1300</w:t>
            </w:r>
          </w:p>
        </w:tc>
        <w:tc>
          <w:tcPr>
            <w:tcW w:w="850" w:type="dxa"/>
          </w:tcPr>
          <w:p w14:paraId="13DF3043"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1320</w:t>
            </w:r>
          </w:p>
        </w:tc>
        <w:tc>
          <w:tcPr>
            <w:tcW w:w="852" w:type="dxa"/>
          </w:tcPr>
          <w:p w14:paraId="744B43D7"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1325</w:t>
            </w:r>
          </w:p>
        </w:tc>
        <w:tc>
          <w:tcPr>
            <w:tcW w:w="850" w:type="dxa"/>
          </w:tcPr>
          <w:p w14:paraId="06769694"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1355</w:t>
            </w:r>
          </w:p>
        </w:tc>
        <w:tc>
          <w:tcPr>
            <w:tcW w:w="851" w:type="dxa"/>
          </w:tcPr>
          <w:p w14:paraId="0E7B6ED4"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1370</w:t>
            </w:r>
          </w:p>
        </w:tc>
        <w:tc>
          <w:tcPr>
            <w:tcW w:w="849" w:type="dxa"/>
          </w:tcPr>
          <w:p w14:paraId="3057844C"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1380</w:t>
            </w:r>
          </w:p>
        </w:tc>
      </w:tr>
      <w:tr w:rsidR="004B48F3" w:rsidRPr="006232AA" w14:paraId="67946C1E" w14:textId="77777777" w:rsidTr="000A0BDB">
        <w:tc>
          <w:tcPr>
            <w:tcW w:w="1840" w:type="dxa"/>
          </w:tcPr>
          <w:p w14:paraId="1719B1FD" w14:textId="77777777" w:rsidR="004B48F3" w:rsidRPr="006232AA" w:rsidRDefault="00F13EB6" w:rsidP="00F1160B">
            <w:pPr>
              <w:spacing w:after="0" w:line="240" w:lineRule="auto"/>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kk-KZ"/>
              </w:rPr>
              <w:t>3</w:t>
            </w:r>
            <w:r w:rsidR="004B48F3" w:rsidRPr="006232AA">
              <w:rPr>
                <w:rFonts w:ascii="Times New Roman" w:eastAsia="Calibri" w:hAnsi="Times New Roman" w:cs="Times New Roman"/>
                <w:sz w:val="24"/>
                <w:szCs w:val="24"/>
                <w:lang w:val="en-US"/>
              </w:rPr>
              <w:t>0</w:t>
            </w:r>
            <w:r w:rsidR="004B48F3" w:rsidRPr="006232AA">
              <w:rPr>
                <w:rFonts w:ascii="Times New Roman" w:eastAsia="Calibri" w:hAnsi="Times New Roman" w:cs="Times New Roman"/>
                <w:sz w:val="24"/>
                <w:szCs w:val="24"/>
                <w:vertAlign w:val="superscript"/>
                <w:lang w:val="en-US"/>
              </w:rPr>
              <w:t>0</w:t>
            </w:r>
            <w:r w:rsidR="004B48F3" w:rsidRPr="006232AA">
              <w:rPr>
                <w:rFonts w:ascii="Times New Roman" w:eastAsia="Calibri" w:hAnsi="Times New Roman" w:cs="Times New Roman"/>
                <w:sz w:val="24"/>
                <w:szCs w:val="24"/>
                <w:lang w:val="en-US"/>
              </w:rPr>
              <w:t>C</w:t>
            </w:r>
          </w:p>
        </w:tc>
        <w:tc>
          <w:tcPr>
            <w:tcW w:w="851" w:type="dxa"/>
          </w:tcPr>
          <w:p w14:paraId="4FCDFF11"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1060</w:t>
            </w:r>
          </w:p>
        </w:tc>
        <w:tc>
          <w:tcPr>
            <w:tcW w:w="852" w:type="dxa"/>
          </w:tcPr>
          <w:p w14:paraId="2CBF05F2"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1130</w:t>
            </w:r>
          </w:p>
        </w:tc>
        <w:tc>
          <w:tcPr>
            <w:tcW w:w="851" w:type="dxa"/>
          </w:tcPr>
          <w:p w14:paraId="3753D56E"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1240</w:t>
            </w:r>
          </w:p>
        </w:tc>
        <w:tc>
          <w:tcPr>
            <w:tcW w:w="852" w:type="dxa"/>
          </w:tcPr>
          <w:p w14:paraId="262F9F80"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1310</w:t>
            </w:r>
          </w:p>
        </w:tc>
        <w:tc>
          <w:tcPr>
            <w:tcW w:w="850" w:type="dxa"/>
          </w:tcPr>
          <w:p w14:paraId="0C06B05E"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1330</w:t>
            </w:r>
          </w:p>
        </w:tc>
        <w:tc>
          <w:tcPr>
            <w:tcW w:w="852" w:type="dxa"/>
          </w:tcPr>
          <w:p w14:paraId="77A8C8D5"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1350</w:t>
            </w:r>
          </w:p>
        </w:tc>
        <w:tc>
          <w:tcPr>
            <w:tcW w:w="850" w:type="dxa"/>
          </w:tcPr>
          <w:p w14:paraId="212D868C"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1370</w:t>
            </w:r>
          </w:p>
        </w:tc>
        <w:tc>
          <w:tcPr>
            <w:tcW w:w="851" w:type="dxa"/>
          </w:tcPr>
          <w:p w14:paraId="6A8F6360"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1385</w:t>
            </w:r>
          </w:p>
        </w:tc>
        <w:tc>
          <w:tcPr>
            <w:tcW w:w="849" w:type="dxa"/>
          </w:tcPr>
          <w:p w14:paraId="19E454C3" w14:textId="77777777" w:rsidR="004B48F3" w:rsidRPr="006232AA" w:rsidRDefault="004B48F3" w:rsidP="00F1160B">
            <w:pPr>
              <w:spacing w:after="0" w:line="240" w:lineRule="auto"/>
              <w:jc w:val="center"/>
              <w:rPr>
                <w:rFonts w:ascii="Times New Roman" w:eastAsia="Calibri" w:hAnsi="Times New Roman" w:cs="Times New Roman"/>
                <w:sz w:val="24"/>
                <w:szCs w:val="24"/>
                <w:lang w:val="en-US"/>
              </w:rPr>
            </w:pPr>
            <w:r w:rsidRPr="006232AA">
              <w:rPr>
                <w:rFonts w:ascii="Times New Roman" w:eastAsia="Calibri" w:hAnsi="Times New Roman" w:cs="Times New Roman"/>
                <w:sz w:val="24"/>
                <w:szCs w:val="24"/>
                <w:lang w:val="en-US"/>
              </w:rPr>
              <w:t>1390</w:t>
            </w:r>
          </w:p>
        </w:tc>
      </w:tr>
    </w:tbl>
    <w:p w14:paraId="4404AC57" w14:textId="77777777" w:rsidR="004B48F3" w:rsidRDefault="004B48F3" w:rsidP="004B48F3">
      <w:pPr>
        <w:spacing w:after="0" w:line="240" w:lineRule="auto"/>
        <w:ind w:firstLine="709"/>
        <w:jc w:val="both"/>
        <w:rPr>
          <w:rFonts w:ascii="Times New Roman" w:eastAsia="Times New Roman" w:hAnsi="Times New Roman" w:cs="Times New Roman"/>
          <w:sz w:val="28"/>
          <w:szCs w:val="28"/>
          <w:lang w:val="kk-KZ" w:eastAsia="ru-RU"/>
        </w:rPr>
      </w:pPr>
    </w:p>
    <w:p w14:paraId="02545F99" w14:textId="6B3D9D9D" w:rsidR="000E502D" w:rsidRDefault="009F2D2D" w:rsidP="004B48F3">
      <w:pPr>
        <w:spacing w:after="0" w:line="240" w:lineRule="auto"/>
        <w:ind w:firstLine="709"/>
        <w:jc w:val="both"/>
        <w:rPr>
          <w:rFonts w:ascii="Times New Roman" w:eastAsia="Calibri" w:hAnsi="Times New Roman" w:cs="Times New Roman"/>
          <w:sz w:val="28"/>
          <w:szCs w:val="28"/>
          <w:lang w:val="kk-KZ"/>
        </w:rPr>
      </w:pPr>
      <w:r>
        <w:rPr>
          <w:rFonts w:ascii="Times New Roman" w:eastAsia="Times New Roman" w:hAnsi="Times New Roman" w:cs="Times New Roman"/>
          <w:sz w:val="28"/>
          <w:szCs w:val="28"/>
          <w:lang w:val="kk-KZ" w:eastAsia="ru-RU"/>
        </w:rPr>
        <w:t>3.5</w:t>
      </w:r>
      <w:r w:rsidR="000E502D">
        <w:rPr>
          <w:rFonts w:ascii="Times New Roman" w:eastAsia="Times New Roman" w:hAnsi="Times New Roman" w:cs="Times New Roman"/>
          <w:sz w:val="28"/>
          <w:szCs w:val="28"/>
          <w:lang w:val="kk-KZ" w:eastAsia="ru-RU"/>
        </w:rPr>
        <w:t xml:space="preserve"> – кестедегі мәліметтер негізінде байқағанымыз, </w:t>
      </w:r>
      <w:r w:rsidR="00F13EB6" w:rsidRPr="00F13EB6">
        <w:rPr>
          <w:rFonts w:ascii="Times New Roman" w:eastAsia="Calibri" w:hAnsi="Times New Roman" w:cs="Times New Roman"/>
          <w:sz w:val="28"/>
          <w:szCs w:val="28"/>
          <w:lang w:val="kk-KZ"/>
        </w:rPr>
        <w:t>20</w:t>
      </w:r>
      <w:r w:rsidR="00F13EB6" w:rsidRPr="00F13EB6">
        <w:rPr>
          <w:rFonts w:ascii="Times New Roman" w:eastAsia="Calibri" w:hAnsi="Times New Roman" w:cs="Times New Roman"/>
          <w:sz w:val="28"/>
          <w:szCs w:val="28"/>
          <w:vertAlign w:val="superscript"/>
          <w:lang w:val="kk-KZ"/>
        </w:rPr>
        <w:t>0</w:t>
      </w:r>
      <w:r w:rsidR="00F13EB6" w:rsidRPr="00F13EB6">
        <w:rPr>
          <w:rFonts w:ascii="Times New Roman" w:eastAsia="Calibri" w:hAnsi="Times New Roman" w:cs="Times New Roman"/>
          <w:sz w:val="28"/>
          <w:szCs w:val="28"/>
          <w:lang w:val="kk-KZ"/>
        </w:rPr>
        <w:t>C - 30</w:t>
      </w:r>
      <w:r w:rsidR="00F13EB6" w:rsidRPr="00F13EB6">
        <w:rPr>
          <w:rFonts w:ascii="Times New Roman" w:eastAsia="Calibri" w:hAnsi="Times New Roman" w:cs="Times New Roman"/>
          <w:sz w:val="28"/>
          <w:szCs w:val="28"/>
          <w:vertAlign w:val="superscript"/>
          <w:lang w:val="kk-KZ"/>
        </w:rPr>
        <w:t>0</w:t>
      </w:r>
      <w:r w:rsidR="00F13EB6" w:rsidRPr="00F13EB6">
        <w:rPr>
          <w:rFonts w:ascii="Times New Roman" w:eastAsia="Calibri" w:hAnsi="Times New Roman" w:cs="Times New Roman"/>
          <w:sz w:val="28"/>
          <w:szCs w:val="28"/>
          <w:lang w:val="kk-KZ"/>
        </w:rPr>
        <w:t>C</w:t>
      </w:r>
      <w:r w:rsidR="00F13EB6">
        <w:rPr>
          <w:rFonts w:ascii="Times New Roman" w:eastAsia="Times New Roman" w:hAnsi="Times New Roman" w:cs="Times New Roman"/>
          <w:sz w:val="28"/>
          <w:szCs w:val="28"/>
          <w:lang w:val="kk-KZ" w:eastAsia="ru-RU"/>
        </w:rPr>
        <w:t xml:space="preserve"> температурада </w:t>
      </w:r>
      <w:r w:rsidR="000F2E2A">
        <w:rPr>
          <w:rFonts w:ascii="Times New Roman" w:eastAsia="Times New Roman" w:hAnsi="Times New Roman" w:cs="Times New Roman"/>
          <w:sz w:val="28"/>
          <w:szCs w:val="28"/>
          <w:lang w:val="kk-KZ" w:eastAsia="ru-RU"/>
        </w:rPr>
        <w:t>10 минуттан 4</w:t>
      </w:r>
      <w:r w:rsidR="000E502D">
        <w:rPr>
          <w:rFonts w:ascii="Times New Roman" w:eastAsia="Times New Roman" w:hAnsi="Times New Roman" w:cs="Times New Roman"/>
          <w:sz w:val="28"/>
          <w:szCs w:val="28"/>
          <w:lang w:val="kk-KZ" w:eastAsia="ru-RU"/>
        </w:rPr>
        <w:t>0 минутқа дейінгі тотықсыздану процесінің өсуі байқалады</w:t>
      </w:r>
      <w:r w:rsidR="00F13EB6">
        <w:rPr>
          <w:rFonts w:ascii="Times New Roman" w:eastAsia="Times New Roman" w:hAnsi="Times New Roman" w:cs="Times New Roman"/>
          <w:sz w:val="28"/>
          <w:szCs w:val="28"/>
          <w:lang w:val="kk-KZ" w:eastAsia="ru-RU"/>
        </w:rPr>
        <w:t xml:space="preserve"> немесе шарықтау шегіне жетеді</w:t>
      </w:r>
      <w:r w:rsidR="000E502D">
        <w:rPr>
          <w:rFonts w:ascii="Times New Roman" w:eastAsia="Times New Roman" w:hAnsi="Times New Roman" w:cs="Times New Roman"/>
          <w:sz w:val="28"/>
          <w:szCs w:val="28"/>
          <w:lang w:val="kk-KZ" w:eastAsia="ru-RU"/>
        </w:rPr>
        <w:t xml:space="preserve">. Сонда полимер бетін </w:t>
      </w:r>
      <w:r w:rsidR="00F13EB6">
        <w:rPr>
          <w:rFonts w:ascii="Times New Roman" w:eastAsia="Times New Roman" w:hAnsi="Times New Roman" w:cs="Times New Roman"/>
          <w:sz w:val="28"/>
          <w:szCs w:val="28"/>
          <w:lang w:val="kk-KZ" w:eastAsia="ru-RU"/>
        </w:rPr>
        <w:t xml:space="preserve">каталитикалық қабат алу үшін фотохимиялық тотықсыздандыру арқылы белсендіру үшін қажетті технологиялық параметрлер: </w:t>
      </w:r>
      <w:r w:rsidR="00F13EB6" w:rsidRPr="00F13EB6">
        <w:rPr>
          <w:rFonts w:ascii="Times New Roman" w:eastAsia="Calibri" w:hAnsi="Times New Roman" w:cs="Times New Roman"/>
          <w:sz w:val="28"/>
          <w:szCs w:val="28"/>
          <w:lang w:val="kk-KZ"/>
        </w:rPr>
        <w:t>20</w:t>
      </w:r>
      <w:r w:rsidR="00F13EB6" w:rsidRPr="00F13EB6">
        <w:rPr>
          <w:rFonts w:ascii="Times New Roman" w:eastAsia="Calibri" w:hAnsi="Times New Roman" w:cs="Times New Roman"/>
          <w:sz w:val="28"/>
          <w:szCs w:val="28"/>
          <w:vertAlign w:val="superscript"/>
          <w:lang w:val="kk-KZ"/>
        </w:rPr>
        <w:t>0</w:t>
      </w:r>
      <w:r w:rsidR="00F13EB6" w:rsidRPr="00F13EB6">
        <w:rPr>
          <w:rFonts w:ascii="Times New Roman" w:eastAsia="Calibri" w:hAnsi="Times New Roman" w:cs="Times New Roman"/>
          <w:sz w:val="28"/>
          <w:szCs w:val="28"/>
          <w:lang w:val="kk-KZ"/>
        </w:rPr>
        <w:t>C - 30</w:t>
      </w:r>
      <w:r w:rsidR="00F13EB6" w:rsidRPr="00F13EB6">
        <w:rPr>
          <w:rFonts w:ascii="Times New Roman" w:eastAsia="Calibri" w:hAnsi="Times New Roman" w:cs="Times New Roman"/>
          <w:sz w:val="28"/>
          <w:szCs w:val="28"/>
          <w:vertAlign w:val="superscript"/>
          <w:lang w:val="kk-KZ"/>
        </w:rPr>
        <w:t>0</w:t>
      </w:r>
      <w:r w:rsidR="008C64E6">
        <w:rPr>
          <w:rFonts w:ascii="Times New Roman" w:eastAsia="Calibri" w:hAnsi="Times New Roman" w:cs="Times New Roman"/>
          <w:sz w:val="28"/>
          <w:szCs w:val="28"/>
          <w:lang w:val="kk-KZ"/>
        </w:rPr>
        <w:t>C, ал белсендіру уақыты 30-4</w:t>
      </w:r>
      <w:r w:rsidR="00F13EB6" w:rsidRPr="00F13EB6">
        <w:rPr>
          <w:rFonts w:ascii="Times New Roman" w:eastAsia="Calibri" w:hAnsi="Times New Roman" w:cs="Times New Roman"/>
          <w:sz w:val="28"/>
          <w:szCs w:val="28"/>
          <w:lang w:val="kk-KZ"/>
        </w:rPr>
        <w:t>0минут.</w:t>
      </w:r>
    </w:p>
    <w:p w14:paraId="79E429D3" w14:textId="77777777" w:rsidR="00AA5C50" w:rsidRPr="00F13EB6" w:rsidRDefault="00AA5C50" w:rsidP="00AA5C50">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 xml:space="preserve">3.6 – кестедегі мәліметтер негізінде тиімді технологиялық параметрлері бойынша күн сәулесі ағымының әсері бойынша келесі қисық тұрғызылды. (3.19 – сурет). </w:t>
      </w:r>
    </w:p>
    <w:p w14:paraId="61913FCD" w14:textId="0BD53FAB" w:rsidR="00213ECB" w:rsidRDefault="000F2E2A" w:rsidP="008B1BF7">
      <w:pPr>
        <w:spacing w:after="0" w:line="240" w:lineRule="auto"/>
        <w:jc w:val="center"/>
        <w:rPr>
          <w:rFonts w:ascii="Times New Roman" w:eastAsia="Calibri" w:hAnsi="Times New Roman" w:cs="Times New Roman"/>
          <w:sz w:val="28"/>
          <w:szCs w:val="28"/>
          <w:lang w:val="kk-KZ"/>
        </w:rPr>
      </w:pPr>
      <w:r w:rsidRPr="00A67CCB">
        <w:rPr>
          <w:rFonts w:ascii="Times New Roman" w:eastAsia="Calibri" w:hAnsi="Times New Roman" w:cs="Times New Roman"/>
          <w:sz w:val="24"/>
          <w:szCs w:val="24"/>
          <w:lang w:val="kk-KZ"/>
        </w:rPr>
        <w:object w:dxaOrig="9088" w:dyaOrig="2753" w14:anchorId="095645F2">
          <v:shape id="_x0000_i1027" type="#_x0000_t75" style="width:454.5pt;height:138pt" o:ole="">
            <v:imagedata r:id="rId54" o:title=""/>
          </v:shape>
          <o:OLEObject Type="Embed" ProgID="MSGraph.Chart.8" ShapeID="_x0000_i1027" DrawAspect="Content" ObjectID="_1788020706" r:id="rId55">
            <o:FieldCodes>\s</o:FieldCodes>
          </o:OLEObject>
        </w:object>
      </w:r>
      <w:r w:rsidR="00E15BD9" w:rsidRPr="00E15BD9">
        <w:rPr>
          <w:rFonts w:ascii="Times New Roman" w:eastAsia="Calibri" w:hAnsi="Times New Roman" w:cs="Times New Roman"/>
          <w:sz w:val="28"/>
          <w:szCs w:val="28"/>
          <w:lang w:val="kk-KZ"/>
        </w:rPr>
        <w:t>С</w:t>
      </w:r>
      <w:r w:rsidR="004B48F3" w:rsidRPr="00E15BD9">
        <w:rPr>
          <w:rFonts w:ascii="Times New Roman" w:eastAsia="Calibri" w:hAnsi="Times New Roman" w:cs="Times New Roman"/>
          <w:sz w:val="28"/>
          <w:szCs w:val="28"/>
          <w:lang w:val="kk-KZ"/>
        </w:rPr>
        <w:t>урет</w:t>
      </w:r>
      <w:r w:rsidR="00E15BD9" w:rsidRPr="00E15BD9">
        <w:rPr>
          <w:rFonts w:ascii="Times New Roman" w:eastAsia="Calibri" w:hAnsi="Times New Roman" w:cs="Times New Roman"/>
          <w:sz w:val="28"/>
          <w:szCs w:val="28"/>
          <w:lang w:val="kk-KZ"/>
        </w:rPr>
        <w:t xml:space="preserve"> 3.19 </w:t>
      </w:r>
      <w:r w:rsidR="00213ECB">
        <w:rPr>
          <w:rFonts w:ascii="Times New Roman" w:eastAsia="Calibri" w:hAnsi="Times New Roman" w:cs="Times New Roman"/>
          <w:sz w:val="28"/>
          <w:szCs w:val="28"/>
          <w:lang w:val="kk-KZ"/>
        </w:rPr>
        <w:t>–</w:t>
      </w:r>
      <w:r w:rsidR="004B48F3" w:rsidRPr="00E15BD9">
        <w:rPr>
          <w:rFonts w:ascii="Times New Roman" w:eastAsia="Calibri" w:hAnsi="Times New Roman" w:cs="Times New Roman"/>
          <w:sz w:val="28"/>
          <w:szCs w:val="28"/>
          <w:lang w:val="kk-KZ"/>
        </w:rPr>
        <w:t xml:space="preserve"> </w:t>
      </w:r>
      <w:r w:rsidR="00213ECB">
        <w:rPr>
          <w:rFonts w:ascii="Times New Roman" w:eastAsia="Calibri" w:hAnsi="Times New Roman" w:cs="Times New Roman"/>
          <w:sz w:val="28"/>
          <w:szCs w:val="28"/>
          <w:lang w:val="kk-KZ"/>
        </w:rPr>
        <w:t xml:space="preserve">Полимер бетін мыс ионымен фотохимиялық </w:t>
      </w:r>
      <w:r w:rsidR="004B48F3" w:rsidRPr="00E15BD9">
        <w:rPr>
          <w:rFonts w:ascii="Times New Roman" w:eastAsia="Calibri" w:hAnsi="Times New Roman" w:cs="Times New Roman"/>
          <w:sz w:val="28"/>
          <w:szCs w:val="28"/>
          <w:lang w:val="kk-KZ"/>
        </w:rPr>
        <w:t xml:space="preserve">тотықсыздануына </w:t>
      </w:r>
    </w:p>
    <w:p w14:paraId="1C498BCB" w14:textId="77777777" w:rsidR="004B48F3" w:rsidRPr="00E15BD9" w:rsidRDefault="004B48F3" w:rsidP="00213ECB">
      <w:pPr>
        <w:spacing w:after="0" w:line="240" w:lineRule="auto"/>
        <w:ind w:firstLine="709"/>
        <w:jc w:val="center"/>
        <w:rPr>
          <w:rFonts w:ascii="Times New Roman" w:eastAsia="Calibri" w:hAnsi="Times New Roman" w:cs="Times New Roman"/>
          <w:sz w:val="28"/>
          <w:szCs w:val="28"/>
          <w:lang w:val="kk-KZ"/>
        </w:rPr>
      </w:pPr>
      <w:r w:rsidRPr="00E15BD9">
        <w:rPr>
          <w:rFonts w:ascii="Times New Roman" w:eastAsia="Calibri" w:hAnsi="Times New Roman" w:cs="Times New Roman"/>
          <w:sz w:val="28"/>
          <w:szCs w:val="28"/>
          <w:lang w:val="kk-KZ"/>
        </w:rPr>
        <w:t>күн сәулесі ағымының әсері</w:t>
      </w:r>
    </w:p>
    <w:p w14:paraId="4C84A8F0" w14:textId="77777777" w:rsidR="004808BF" w:rsidRDefault="004808BF" w:rsidP="004808BF">
      <w:pPr>
        <w:spacing w:after="0" w:line="240" w:lineRule="auto"/>
        <w:ind w:firstLine="567"/>
        <w:jc w:val="both"/>
        <w:rPr>
          <w:rFonts w:ascii="Times New Roman" w:eastAsia="Times New Roman" w:hAnsi="Times New Roman" w:cs="Times New Roman"/>
          <w:sz w:val="28"/>
          <w:szCs w:val="28"/>
          <w:lang w:val="kk-KZ" w:eastAsia="ru-RU"/>
        </w:rPr>
      </w:pPr>
    </w:p>
    <w:p w14:paraId="517DAB5C" w14:textId="58AE8C3C" w:rsidR="00FB3065" w:rsidRDefault="00FB3065" w:rsidP="00FB3065">
      <w:pPr>
        <w:spacing w:after="0" w:line="240" w:lineRule="auto"/>
        <w:ind w:firstLine="709"/>
        <w:jc w:val="both"/>
        <w:rPr>
          <w:rFonts w:ascii="Times New Roman" w:eastAsia="Times New Roman" w:hAnsi="Times New Roman" w:cs="Times New Roman"/>
          <w:sz w:val="28"/>
          <w:szCs w:val="28"/>
          <w:lang w:val="kk-KZ" w:eastAsia="ru-RU"/>
        </w:rPr>
      </w:pPr>
      <w:r w:rsidRPr="006F4BBD">
        <w:rPr>
          <w:rFonts w:ascii="Times New Roman" w:eastAsia="Times New Roman" w:hAnsi="Times New Roman" w:cs="Times New Roman"/>
          <w:sz w:val="28"/>
          <w:szCs w:val="28"/>
          <w:lang w:val="kk-KZ" w:eastAsia="ru-RU"/>
        </w:rPr>
        <w:t>Осылайша,</w:t>
      </w:r>
      <w:r>
        <w:rPr>
          <w:rFonts w:ascii="Times New Roman" w:eastAsia="Times New Roman" w:hAnsi="Times New Roman" w:cs="Times New Roman"/>
          <w:sz w:val="28"/>
          <w:szCs w:val="28"/>
          <w:lang w:val="kk-KZ" w:eastAsia="ru-RU"/>
        </w:rPr>
        <w:t xml:space="preserve"> полимер бетіндегі </w:t>
      </w:r>
      <w:r w:rsidRPr="006F4BBD">
        <w:rPr>
          <w:rFonts w:ascii="Times New Roman" w:eastAsia="Times New Roman" w:hAnsi="Times New Roman" w:cs="Times New Roman"/>
          <w:sz w:val="28"/>
          <w:szCs w:val="28"/>
          <w:lang w:val="kk-KZ" w:eastAsia="ru-RU"/>
        </w:rPr>
        <w:t>мыс бромидінің беткі қабаты</w:t>
      </w:r>
      <w:r>
        <w:rPr>
          <w:rFonts w:ascii="Times New Roman" w:eastAsia="Times New Roman" w:hAnsi="Times New Roman" w:cs="Times New Roman"/>
          <w:sz w:val="28"/>
          <w:szCs w:val="28"/>
          <w:lang w:val="kk-KZ" w:eastAsia="ru-RU"/>
        </w:rPr>
        <w:t xml:space="preserve">на күн сәулесі әсер еткенде, </w:t>
      </w:r>
      <w:r w:rsidRPr="00FB3065">
        <w:rPr>
          <w:rFonts w:ascii="Times New Roman" w:eastAsia="Times New Roman" w:hAnsi="Times New Roman" w:cs="Times New Roman"/>
          <w:sz w:val="28"/>
          <w:szCs w:val="28"/>
          <w:lang w:val="kk-KZ" w:eastAsia="ru-RU"/>
        </w:rPr>
        <w:t>Cu</w:t>
      </w:r>
      <w:r w:rsidRPr="006F4BBD">
        <w:rPr>
          <w:rFonts w:ascii="Times New Roman" w:eastAsia="Times New Roman" w:hAnsi="Times New Roman" w:cs="Times New Roman"/>
          <w:sz w:val="28"/>
          <w:szCs w:val="28"/>
          <w:lang w:val="kk-KZ" w:eastAsia="ru-RU"/>
        </w:rPr>
        <w:t xml:space="preserve"> және CuBr</w:t>
      </w:r>
      <w:r w:rsidRPr="006F4BBD">
        <w:rPr>
          <w:rFonts w:ascii="Times New Roman" w:eastAsia="Times New Roman" w:hAnsi="Times New Roman" w:cs="Times New Roman"/>
          <w:sz w:val="28"/>
          <w:szCs w:val="28"/>
          <w:vertAlign w:val="subscript"/>
          <w:lang w:val="kk-KZ" w:eastAsia="ru-RU"/>
        </w:rPr>
        <w:t>2</w:t>
      </w:r>
      <w:r w:rsidRPr="006F4BBD">
        <w:rPr>
          <w:rFonts w:ascii="Times New Roman" w:eastAsia="Times New Roman" w:hAnsi="Times New Roman" w:cs="Times New Roman"/>
          <w:sz w:val="28"/>
          <w:szCs w:val="28"/>
          <w:lang w:val="kk-KZ" w:eastAsia="ru-RU"/>
        </w:rPr>
        <w:t xml:space="preserve"> бөлшектерінен тұратын қабықшалар пайда болады. Бұл жүйе су болмаған кезде ғана тұрақты болады, себебі судың қатысуымен </w:t>
      </w:r>
      <w:r>
        <w:rPr>
          <w:rFonts w:ascii="Times New Roman" w:eastAsia="Times New Roman" w:hAnsi="Times New Roman" w:cs="Times New Roman"/>
          <w:sz w:val="28"/>
          <w:szCs w:val="28"/>
          <w:lang w:val="kk-KZ" w:eastAsia="ru-RU"/>
        </w:rPr>
        <w:t xml:space="preserve">термодинамикалық түрде </w:t>
      </w:r>
      <w:r w:rsidRPr="006F4BBD">
        <w:rPr>
          <w:rFonts w:ascii="Times New Roman" w:eastAsia="Times New Roman" w:hAnsi="Times New Roman" w:cs="Times New Roman"/>
          <w:sz w:val="28"/>
          <w:szCs w:val="28"/>
          <w:lang w:val="kk-KZ" w:eastAsia="ru-RU"/>
        </w:rPr>
        <w:t>кері реакци</w:t>
      </w:r>
      <w:r>
        <w:rPr>
          <w:rFonts w:ascii="Times New Roman" w:eastAsia="Times New Roman" w:hAnsi="Times New Roman" w:cs="Times New Roman"/>
          <w:sz w:val="28"/>
          <w:szCs w:val="28"/>
          <w:lang w:val="kk-KZ" w:eastAsia="ru-RU"/>
        </w:rPr>
        <w:t>я жүреді:</w:t>
      </w:r>
      <w:r w:rsidRPr="006F4BBD">
        <w:rPr>
          <w:rFonts w:ascii="Times New Roman" w:eastAsia="Times New Roman" w:hAnsi="Times New Roman" w:cs="Times New Roman"/>
          <w:sz w:val="28"/>
          <w:szCs w:val="28"/>
          <w:lang w:val="kk-KZ" w:eastAsia="ru-RU"/>
        </w:rPr>
        <w:t xml:space="preserve"> </w:t>
      </w:r>
    </w:p>
    <w:p w14:paraId="43167106" w14:textId="77777777" w:rsidR="00FB3065" w:rsidRPr="006F4BBD" w:rsidRDefault="00FB3065" w:rsidP="00FB3065">
      <w:pPr>
        <w:spacing w:after="0" w:line="240" w:lineRule="auto"/>
        <w:ind w:firstLine="709"/>
        <w:jc w:val="both"/>
        <w:rPr>
          <w:rFonts w:ascii="Times New Roman" w:eastAsia="Times New Roman" w:hAnsi="Times New Roman" w:cs="Times New Roman"/>
          <w:sz w:val="28"/>
          <w:szCs w:val="28"/>
          <w:lang w:val="kk-KZ" w:eastAsia="ru-RU"/>
        </w:rPr>
      </w:pPr>
    </w:p>
    <w:p w14:paraId="5D23D7B0" w14:textId="15E18351" w:rsidR="00FB3065" w:rsidRPr="004808BF" w:rsidRDefault="00FB3065" w:rsidP="00FB3065">
      <w:pPr>
        <w:spacing w:after="0" w:line="240" w:lineRule="auto"/>
        <w:jc w:val="right"/>
        <w:rPr>
          <w:rFonts w:ascii="Times New Roman" w:eastAsia="Times New Roman" w:hAnsi="Times New Roman" w:cs="Times New Roman"/>
          <w:sz w:val="28"/>
          <w:szCs w:val="28"/>
          <w:lang w:val="kk-KZ" w:eastAsia="ru-RU"/>
        </w:rPr>
      </w:pPr>
      <w:r w:rsidRPr="004808BF">
        <w:rPr>
          <w:rFonts w:ascii="Times New Roman" w:eastAsia="Times New Roman" w:hAnsi="Times New Roman" w:cs="Times New Roman"/>
          <w:sz w:val="28"/>
          <w:szCs w:val="28"/>
          <w:lang w:val="kk-KZ" w:eastAsia="ru-RU"/>
        </w:rPr>
        <w:t>CuBr</w:t>
      </w:r>
      <w:r w:rsidRPr="004808BF">
        <w:rPr>
          <w:rFonts w:ascii="Times New Roman" w:eastAsia="Times New Roman" w:hAnsi="Times New Roman" w:cs="Times New Roman"/>
          <w:sz w:val="28"/>
          <w:szCs w:val="28"/>
          <w:vertAlign w:val="subscript"/>
          <w:lang w:val="kk-KZ" w:eastAsia="ru-RU"/>
        </w:rPr>
        <w:t>2</w:t>
      </w:r>
      <w:r w:rsidRPr="004808BF">
        <w:rPr>
          <w:rFonts w:ascii="Times New Roman" w:eastAsia="Times New Roman" w:hAnsi="Times New Roman" w:cs="Times New Roman"/>
          <w:sz w:val="28"/>
          <w:szCs w:val="28"/>
          <w:lang w:val="kk-KZ" w:eastAsia="ru-RU"/>
        </w:rPr>
        <w:t>+ Cu</w:t>
      </w:r>
      <w:r w:rsidRPr="004808BF">
        <w:rPr>
          <w:rFonts w:ascii="Times New Roman" w:eastAsia="Times New Roman" w:hAnsi="Times New Roman" w:cs="Times New Roman"/>
          <w:b/>
          <w:sz w:val="28"/>
          <w:szCs w:val="28"/>
          <w:lang w:val="kk-KZ" w:eastAsia="ru-RU"/>
        </w:rPr>
        <w:t>→</w:t>
      </w:r>
      <w:r w:rsidRPr="004808BF">
        <w:rPr>
          <w:rFonts w:ascii="Times New Roman" w:eastAsia="Times New Roman" w:hAnsi="Times New Roman" w:cs="Times New Roman"/>
          <w:sz w:val="28"/>
          <w:szCs w:val="28"/>
          <w:lang w:val="kk-KZ" w:eastAsia="ru-RU"/>
        </w:rPr>
        <w:t xml:space="preserve"> 2CuBr                 </w:t>
      </w:r>
      <w:r>
        <w:rPr>
          <w:rFonts w:ascii="Times New Roman" w:eastAsia="Times New Roman" w:hAnsi="Times New Roman" w:cs="Times New Roman"/>
          <w:sz w:val="28"/>
          <w:szCs w:val="28"/>
          <w:lang w:val="kk-KZ" w:eastAsia="ru-RU"/>
        </w:rPr>
        <w:t xml:space="preserve">              </w:t>
      </w:r>
      <w:r w:rsidR="00BC6E4E">
        <w:rPr>
          <w:rFonts w:ascii="Times New Roman" w:eastAsia="Times New Roman" w:hAnsi="Times New Roman" w:cs="Times New Roman"/>
          <w:sz w:val="28"/>
          <w:szCs w:val="28"/>
          <w:lang w:val="kk-KZ" w:eastAsia="ru-RU"/>
        </w:rPr>
        <w:t xml:space="preserve">                             (23</w:t>
      </w:r>
      <w:r w:rsidRPr="004808BF">
        <w:rPr>
          <w:rFonts w:ascii="Times New Roman" w:eastAsia="Times New Roman" w:hAnsi="Times New Roman" w:cs="Times New Roman"/>
          <w:sz w:val="28"/>
          <w:szCs w:val="28"/>
          <w:lang w:val="kk-KZ" w:eastAsia="ru-RU"/>
        </w:rPr>
        <w:t>)</w:t>
      </w:r>
    </w:p>
    <w:p w14:paraId="1824E98C" w14:textId="77777777" w:rsidR="00FB3065" w:rsidRPr="004808BF" w:rsidRDefault="00FB3065" w:rsidP="004808BF">
      <w:pPr>
        <w:spacing w:after="0" w:line="240" w:lineRule="auto"/>
        <w:ind w:firstLine="567"/>
        <w:jc w:val="both"/>
        <w:rPr>
          <w:rFonts w:ascii="Times New Roman" w:eastAsia="Times New Roman" w:hAnsi="Times New Roman" w:cs="Times New Roman"/>
          <w:sz w:val="28"/>
          <w:szCs w:val="28"/>
          <w:lang w:val="kk-KZ" w:eastAsia="ru-RU"/>
        </w:rPr>
      </w:pPr>
    </w:p>
    <w:p w14:paraId="1851CFE3" w14:textId="02A5200F" w:rsidR="004808BF" w:rsidRDefault="00213ECB" w:rsidP="004808BF">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Бұл жағдай</w:t>
      </w:r>
      <w:r w:rsidR="004808BF" w:rsidRPr="004808BF">
        <w:rPr>
          <w:rFonts w:ascii="Times New Roman" w:eastAsia="Times New Roman" w:hAnsi="Times New Roman" w:cs="Times New Roman"/>
          <w:sz w:val="28"/>
          <w:szCs w:val="28"/>
          <w:lang w:val="kk-KZ" w:eastAsia="ru-RU"/>
        </w:rPr>
        <w:t xml:space="preserve"> полимер</w:t>
      </w:r>
      <w:r>
        <w:rPr>
          <w:rFonts w:ascii="Times New Roman" w:eastAsia="Times New Roman" w:hAnsi="Times New Roman" w:cs="Times New Roman"/>
          <w:sz w:val="28"/>
          <w:szCs w:val="28"/>
          <w:lang w:val="kk-KZ" w:eastAsia="ru-RU"/>
        </w:rPr>
        <w:t xml:space="preserve"> бетін</w:t>
      </w:r>
      <w:r w:rsidR="004808BF" w:rsidRPr="004808BF">
        <w:rPr>
          <w:rFonts w:ascii="Times New Roman" w:eastAsia="Times New Roman" w:hAnsi="Times New Roman" w:cs="Times New Roman"/>
          <w:sz w:val="28"/>
          <w:szCs w:val="28"/>
          <w:lang w:val="kk-KZ" w:eastAsia="ru-RU"/>
        </w:rPr>
        <w:t xml:space="preserve"> сулы ерітінділермен одан әрі өңдеуге мүмкіндік бермейді. CuBr</w:t>
      </w:r>
      <w:r w:rsidR="004808BF" w:rsidRPr="004808BF">
        <w:rPr>
          <w:rFonts w:ascii="Times New Roman" w:eastAsia="Times New Roman" w:hAnsi="Times New Roman" w:cs="Times New Roman"/>
          <w:sz w:val="28"/>
          <w:szCs w:val="28"/>
          <w:vertAlign w:val="subscript"/>
          <w:lang w:val="kk-KZ" w:eastAsia="ru-RU"/>
        </w:rPr>
        <w:t xml:space="preserve">2 </w:t>
      </w:r>
      <w:r w:rsidR="00E15BD9">
        <w:rPr>
          <w:rFonts w:ascii="Times New Roman" w:eastAsia="Times New Roman" w:hAnsi="Times New Roman" w:cs="Times New Roman"/>
          <w:sz w:val="28"/>
          <w:szCs w:val="28"/>
          <w:lang w:val="kk-KZ" w:eastAsia="ru-RU"/>
        </w:rPr>
        <w:t>түзілуі 21</w:t>
      </w:r>
      <w:r w:rsidR="004808BF" w:rsidRPr="004808BF">
        <w:rPr>
          <w:rFonts w:ascii="Times New Roman" w:eastAsia="Times New Roman" w:hAnsi="Times New Roman" w:cs="Times New Roman"/>
          <w:sz w:val="28"/>
          <w:szCs w:val="28"/>
          <w:lang w:val="kk-KZ" w:eastAsia="ru-RU"/>
        </w:rPr>
        <w:t xml:space="preserve"> реакцияның жүруімен байланысты, сондықтан реакциялық ортаға бір бромды мысқа қарағанда донорлық қабілеті жоғары реагент қосу қажет.</w:t>
      </w:r>
      <w:r w:rsidR="00D24F6A">
        <w:rPr>
          <w:rFonts w:ascii="Times New Roman" w:eastAsia="Times New Roman" w:hAnsi="Times New Roman" w:cs="Times New Roman"/>
          <w:sz w:val="28"/>
          <w:szCs w:val="28"/>
          <w:lang w:val="kk-KZ" w:eastAsia="ru-RU"/>
        </w:rPr>
        <w:t xml:space="preserve"> Біздің тәжірибемізде аскорбин қышқылы</w:t>
      </w:r>
      <w:r w:rsidR="00D24F6A" w:rsidRPr="00D24F6A">
        <w:rPr>
          <w:rFonts w:ascii="Times New Roman" w:eastAsia="Times New Roman" w:hAnsi="Times New Roman" w:cs="Times New Roman"/>
          <w:sz w:val="28"/>
          <w:szCs w:val="28"/>
          <w:lang w:val="kk-KZ" w:eastAsia="ru-RU"/>
        </w:rPr>
        <w:t xml:space="preserve"> </w:t>
      </w:r>
      <w:r w:rsidR="00D24F6A" w:rsidRPr="004808BF">
        <w:rPr>
          <w:rFonts w:ascii="Times New Roman" w:eastAsia="Times New Roman" w:hAnsi="Times New Roman" w:cs="Times New Roman"/>
          <w:sz w:val="28"/>
          <w:szCs w:val="28"/>
          <w:lang w:val="kk-KZ" w:eastAsia="ru-RU"/>
        </w:rPr>
        <w:t>дегидроаскорбин қышқылына дейін</w:t>
      </w:r>
      <w:r w:rsidR="00D24F6A">
        <w:rPr>
          <w:rFonts w:ascii="Times New Roman" w:eastAsia="Times New Roman" w:hAnsi="Times New Roman" w:cs="Times New Roman"/>
          <w:sz w:val="28"/>
          <w:szCs w:val="28"/>
          <w:lang w:val="kk-KZ" w:eastAsia="ru-RU"/>
        </w:rPr>
        <w:t xml:space="preserve"> </w:t>
      </w:r>
      <w:r w:rsidR="000758D1">
        <w:rPr>
          <w:rFonts w:ascii="Times New Roman" w:eastAsia="Times New Roman" w:hAnsi="Times New Roman" w:cs="Times New Roman"/>
          <w:sz w:val="28"/>
          <w:szCs w:val="28"/>
          <w:lang w:val="kk-KZ" w:eastAsia="ru-RU"/>
        </w:rPr>
        <w:t>тотығу кезінде тотықсыздандырғыш</w:t>
      </w:r>
      <w:r w:rsidR="00D24F6A">
        <w:rPr>
          <w:rFonts w:ascii="Times New Roman" w:eastAsia="Times New Roman" w:hAnsi="Times New Roman" w:cs="Times New Roman"/>
          <w:sz w:val="28"/>
          <w:szCs w:val="28"/>
          <w:lang w:val="kk-KZ" w:eastAsia="ru-RU"/>
        </w:rPr>
        <w:t xml:space="preserve"> ретінде әрекет ететіні анықталды. </w:t>
      </w:r>
      <w:r w:rsidR="00D24F6A" w:rsidRPr="004808BF">
        <w:rPr>
          <w:rFonts w:ascii="Times New Roman" w:eastAsia="Times New Roman" w:hAnsi="Times New Roman" w:cs="Times New Roman"/>
          <w:sz w:val="28"/>
          <w:szCs w:val="28"/>
          <w:lang w:val="kk-KZ" w:eastAsia="ru-RU"/>
        </w:rPr>
        <w:t xml:space="preserve">рН 0-ден 7-ге дейін </w:t>
      </w:r>
      <w:r w:rsidR="00D24F6A">
        <w:rPr>
          <w:rFonts w:ascii="Times New Roman" w:eastAsia="Times New Roman" w:hAnsi="Times New Roman" w:cs="Times New Roman"/>
          <w:sz w:val="28"/>
          <w:szCs w:val="28"/>
          <w:lang w:val="kk-KZ" w:eastAsia="ru-RU"/>
        </w:rPr>
        <w:t>жоғарылаған кезде</w:t>
      </w:r>
      <w:r w:rsidR="00D24F6A" w:rsidRPr="00D24F6A">
        <w:rPr>
          <w:lang w:val="kk-KZ"/>
        </w:rPr>
        <w:t xml:space="preserve"> </w:t>
      </w:r>
      <w:r w:rsidR="00D24F6A">
        <w:rPr>
          <w:rFonts w:ascii="Times New Roman" w:eastAsia="Times New Roman" w:hAnsi="Times New Roman" w:cs="Times New Roman"/>
          <w:sz w:val="28"/>
          <w:szCs w:val="28"/>
          <w:lang w:val="kk-KZ" w:eastAsia="ru-RU"/>
        </w:rPr>
        <w:t>а</w:t>
      </w:r>
      <w:r w:rsidR="00D24F6A" w:rsidRPr="004808BF">
        <w:rPr>
          <w:rFonts w:ascii="Times New Roman" w:eastAsia="Times New Roman" w:hAnsi="Times New Roman" w:cs="Times New Roman"/>
          <w:sz w:val="28"/>
          <w:szCs w:val="28"/>
          <w:lang w:val="kk-KZ" w:eastAsia="ru-RU"/>
        </w:rPr>
        <w:t>скорбин қыш</w:t>
      </w:r>
      <w:r w:rsidR="00D24F6A">
        <w:rPr>
          <w:rFonts w:ascii="Times New Roman" w:eastAsia="Times New Roman" w:hAnsi="Times New Roman" w:cs="Times New Roman"/>
          <w:sz w:val="28"/>
          <w:szCs w:val="28"/>
          <w:lang w:val="kk-KZ" w:eastAsia="ru-RU"/>
        </w:rPr>
        <w:t>қылы мен</w:t>
      </w:r>
      <w:r w:rsidR="00D24F6A" w:rsidRPr="004808BF">
        <w:rPr>
          <w:rFonts w:ascii="Times New Roman" w:eastAsia="Times New Roman" w:hAnsi="Times New Roman" w:cs="Times New Roman"/>
          <w:sz w:val="28"/>
          <w:szCs w:val="28"/>
          <w:lang w:val="kk-KZ" w:eastAsia="ru-RU"/>
        </w:rPr>
        <w:t xml:space="preserve"> дегидроаскорбин қышқылы жүйесінің тотығу-тотықсыздану потенциялы</w:t>
      </w:r>
      <w:r w:rsidR="00D24F6A">
        <w:rPr>
          <w:rFonts w:ascii="Times New Roman" w:eastAsia="Times New Roman" w:hAnsi="Times New Roman" w:cs="Times New Roman"/>
          <w:sz w:val="28"/>
          <w:szCs w:val="28"/>
          <w:lang w:val="kk-KZ" w:eastAsia="ru-RU"/>
        </w:rPr>
        <w:t xml:space="preserve">ның өзгеруі </w:t>
      </w:r>
      <w:r w:rsidR="00D24F6A" w:rsidRPr="004808BF">
        <w:rPr>
          <w:rFonts w:ascii="Times New Roman" w:eastAsia="Times New Roman" w:hAnsi="Times New Roman" w:cs="Times New Roman"/>
          <w:sz w:val="28"/>
          <w:szCs w:val="28"/>
          <w:lang w:val="kk-KZ" w:eastAsia="ru-RU"/>
        </w:rPr>
        <w:t>-0,329В-тан -0,057В-қа дейін</w:t>
      </w:r>
      <w:r w:rsidR="00D24F6A">
        <w:rPr>
          <w:rFonts w:ascii="Times New Roman" w:eastAsia="Times New Roman" w:hAnsi="Times New Roman" w:cs="Times New Roman"/>
          <w:sz w:val="28"/>
          <w:szCs w:val="28"/>
          <w:lang w:val="kk-KZ" w:eastAsia="ru-RU"/>
        </w:rPr>
        <w:t xml:space="preserve"> байқалады. Жоғарыда айтылғандарды ескерсек </w:t>
      </w:r>
      <w:r w:rsidR="00E134C2" w:rsidRPr="004808BF">
        <w:rPr>
          <w:rFonts w:ascii="Times New Roman" w:eastAsia="Times New Roman" w:hAnsi="Times New Roman" w:cs="Times New Roman"/>
          <w:sz w:val="28"/>
          <w:szCs w:val="28"/>
          <w:lang w:val="kk-KZ" w:eastAsia="ru-RU"/>
        </w:rPr>
        <w:t>бұл жүйе электрохимиялық инертті</w:t>
      </w:r>
      <w:r w:rsidR="00E134C2">
        <w:rPr>
          <w:rFonts w:ascii="Times New Roman" w:eastAsia="Times New Roman" w:hAnsi="Times New Roman" w:cs="Times New Roman"/>
          <w:sz w:val="28"/>
          <w:szCs w:val="28"/>
          <w:lang w:val="kk-KZ" w:eastAsia="ru-RU"/>
        </w:rPr>
        <w:t xml:space="preserve"> және оның </w:t>
      </w:r>
      <w:r w:rsidR="00E134C2" w:rsidRPr="004808BF">
        <w:rPr>
          <w:rFonts w:ascii="Times New Roman" w:eastAsia="Times New Roman" w:hAnsi="Times New Roman" w:cs="Times New Roman"/>
          <w:sz w:val="28"/>
          <w:szCs w:val="28"/>
          <w:lang w:val="kk-KZ" w:eastAsia="ru-RU"/>
        </w:rPr>
        <w:t>тотығу-тотықсыздану қасиеттерін</w:t>
      </w:r>
      <w:r w:rsidR="00E134C2">
        <w:rPr>
          <w:rFonts w:ascii="Times New Roman" w:eastAsia="Times New Roman" w:hAnsi="Times New Roman" w:cs="Times New Roman"/>
          <w:sz w:val="28"/>
          <w:szCs w:val="28"/>
          <w:lang w:val="kk-KZ" w:eastAsia="ru-RU"/>
        </w:rPr>
        <w:t xml:space="preserve"> белсендіру үшін </w:t>
      </w:r>
      <w:r w:rsidR="00E134C2" w:rsidRPr="004808BF">
        <w:rPr>
          <w:rFonts w:ascii="Times New Roman" w:eastAsia="Times New Roman" w:hAnsi="Times New Roman" w:cs="Times New Roman"/>
          <w:sz w:val="28"/>
          <w:szCs w:val="28"/>
          <w:lang w:val="kk-KZ" w:eastAsia="ru-RU"/>
        </w:rPr>
        <w:t>«электрод катализаторларын» қосу керек</w:t>
      </w:r>
      <w:r w:rsidR="00E134C2">
        <w:rPr>
          <w:rFonts w:ascii="Times New Roman" w:eastAsia="Times New Roman" w:hAnsi="Times New Roman" w:cs="Times New Roman"/>
          <w:sz w:val="28"/>
          <w:szCs w:val="28"/>
          <w:lang w:val="kk-KZ" w:eastAsia="ru-RU"/>
        </w:rPr>
        <w:t xml:space="preserve">. </w:t>
      </w:r>
      <w:r w:rsidR="00E134C2" w:rsidRPr="004808BF">
        <w:rPr>
          <w:rFonts w:ascii="Times New Roman" w:eastAsia="Times New Roman" w:hAnsi="Times New Roman" w:cs="Times New Roman"/>
          <w:sz w:val="28"/>
          <w:szCs w:val="28"/>
          <w:lang w:val="kk-KZ" w:eastAsia="ru-RU"/>
        </w:rPr>
        <w:t>Шынында да, эксперименттер СuBr</w:t>
      </w:r>
      <w:r w:rsidR="00E134C2" w:rsidRPr="004808BF">
        <w:rPr>
          <w:rFonts w:ascii="Times New Roman" w:eastAsia="Times New Roman" w:hAnsi="Times New Roman" w:cs="Times New Roman"/>
          <w:sz w:val="28"/>
          <w:szCs w:val="28"/>
          <w:vertAlign w:val="subscript"/>
          <w:lang w:val="kk-KZ" w:eastAsia="ru-RU"/>
        </w:rPr>
        <w:t>2</w:t>
      </w:r>
      <w:r w:rsidR="00E134C2">
        <w:rPr>
          <w:rFonts w:ascii="Times New Roman" w:eastAsia="Times New Roman" w:hAnsi="Times New Roman" w:cs="Times New Roman"/>
          <w:sz w:val="28"/>
          <w:szCs w:val="28"/>
          <w:lang w:val="kk-KZ" w:eastAsia="ru-RU"/>
        </w:rPr>
        <w:t xml:space="preserve"> -2</w:t>
      </w:r>
      <w:r w:rsidR="00E134C2" w:rsidRPr="004808BF">
        <w:rPr>
          <w:rFonts w:ascii="Times New Roman" w:eastAsia="Times New Roman" w:hAnsi="Times New Roman" w:cs="Times New Roman"/>
          <w:sz w:val="28"/>
          <w:szCs w:val="28"/>
          <w:lang w:val="kk-KZ" w:eastAsia="ru-RU"/>
        </w:rPr>
        <w:t>00г/л, А-(OH)</w:t>
      </w:r>
      <w:r w:rsidR="00E134C2" w:rsidRPr="004808BF">
        <w:rPr>
          <w:rFonts w:ascii="Times New Roman" w:eastAsia="Times New Roman" w:hAnsi="Times New Roman" w:cs="Times New Roman"/>
          <w:sz w:val="28"/>
          <w:szCs w:val="28"/>
          <w:vertAlign w:val="subscript"/>
          <w:lang w:val="kk-KZ" w:eastAsia="ru-RU"/>
        </w:rPr>
        <w:t>2</w:t>
      </w:r>
      <w:r w:rsidR="00E134C2">
        <w:rPr>
          <w:rFonts w:ascii="Times New Roman" w:eastAsia="Times New Roman" w:hAnsi="Times New Roman" w:cs="Times New Roman"/>
          <w:sz w:val="28"/>
          <w:szCs w:val="28"/>
          <w:lang w:val="kk-KZ" w:eastAsia="ru-RU"/>
        </w:rPr>
        <w:t xml:space="preserve"> -1</w:t>
      </w:r>
      <w:r w:rsidR="00E134C2" w:rsidRPr="004808BF">
        <w:rPr>
          <w:rFonts w:ascii="Times New Roman" w:eastAsia="Times New Roman" w:hAnsi="Times New Roman" w:cs="Times New Roman"/>
          <w:sz w:val="28"/>
          <w:szCs w:val="28"/>
          <w:lang w:val="kk-KZ" w:eastAsia="ru-RU"/>
        </w:rPr>
        <w:t>00 г/л ерітіндісімен суланған және қараңғыда кептірілген полиэтиленде химиялық өзгерудің іздері көрінбейді. Сонымен қатар, осы үлгілерді күн сәулесінің әсерімен кептіргенде металдың дисперсті бөлшектеріне тән қара түсті қабықшамен қапталады.</w:t>
      </w:r>
      <w:r w:rsidR="00E134C2">
        <w:rPr>
          <w:rFonts w:ascii="Times New Roman" w:eastAsia="Times New Roman" w:hAnsi="Times New Roman" w:cs="Times New Roman"/>
          <w:sz w:val="28"/>
          <w:szCs w:val="28"/>
          <w:lang w:val="kk-KZ" w:eastAsia="ru-RU"/>
        </w:rPr>
        <w:t xml:space="preserve"> </w:t>
      </w:r>
      <w:r w:rsidR="00E90097">
        <w:rPr>
          <w:rFonts w:ascii="Times New Roman" w:eastAsia="Times New Roman" w:hAnsi="Times New Roman" w:cs="Times New Roman"/>
          <w:sz w:val="28"/>
          <w:szCs w:val="28"/>
          <w:lang w:val="kk-KZ" w:eastAsia="ru-RU"/>
        </w:rPr>
        <w:t xml:space="preserve">Бірақ, </w:t>
      </w:r>
      <w:r w:rsidR="004808BF" w:rsidRPr="004808BF">
        <w:rPr>
          <w:rFonts w:ascii="Times New Roman" w:eastAsia="Times New Roman" w:hAnsi="Times New Roman" w:cs="Times New Roman"/>
          <w:sz w:val="28"/>
          <w:szCs w:val="28"/>
          <w:lang w:val="kk-KZ" w:eastAsia="ru-RU"/>
        </w:rPr>
        <w:t>үлгі бетінде жеке аймақты шайбамен күн сәулесінен қорғасақ онда сол қо</w:t>
      </w:r>
      <w:r w:rsidR="004808BF">
        <w:rPr>
          <w:rFonts w:ascii="Times New Roman" w:eastAsia="Times New Roman" w:hAnsi="Times New Roman" w:cs="Times New Roman"/>
          <w:sz w:val="28"/>
          <w:szCs w:val="28"/>
          <w:lang w:val="kk-KZ" w:eastAsia="ru-RU"/>
        </w:rPr>
        <w:t>р</w:t>
      </w:r>
      <w:r w:rsidR="004808BF" w:rsidRPr="004808BF">
        <w:rPr>
          <w:rFonts w:ascii="Times New Roman" w:eastAsia="Times New Roman" w:hAnsi="Times New Roman" w:cs="Times New Roman"/>
          <w:sz w:val="28"/>
          <w:szCs w:val="28"/>
          <w:lang w:val="kk-KZ" w:eastAsia="ru-RU"/>
        </w:rPr>
        <w:t>ғалған аймақ</w:t>
      </w:r>
      <w:r w:rsidR="006F4BBD">
        <w:rPr>
          <w:rFonts w:ascii="Times New Roman" w:eastAsia="Times New Roman" w:hAnsi="Times New Roman" w:cs="Times New Roman"/>
          <w:sz w:val="28"/>
          <w:szCs w:val="28"/>
          <w:lang w:val="kk-KZ" w:eastAsia="ru-RU"/>
        </w:rPr>
        <w:t xml:space="preserve"> </w:t>
      </w:r>
      <w:r w:rsidR="004808BF" w:rsidRPr="004808BF">
        <w:rPr>
          <w:rFonts w:ascii="Times New Roman" w:eastAsia="Times New Roman" w:hAnsi="Times New Roman" w:cs="Times New Roman"/>
          <w:sz w:val="28"/>
          <w:szCs w:val="28"/>
          <w:lang w:val="kk-KZ" w:eastAsia="ru-RU"/>
        </w:rPr>
        <w:t>та өзгеріссіз қалады. Демек күн сәулесінен аскорбин қышқылы белсендіріліп, СuBr</w:t>
      </w:r>
      <w:r w:rsidR="006F4BBD">
        <w:rPr>
          <w:rFonts w:ascii="Times New Roman" w:eastAsia="Times New Roman" w:hAnsi="Times New Roman" w:cs="Times New Roman"/>
          <w:sz w:val="28"/>
          <w:szCs w:val="28"/>
          <w:lang w:val="kk-KZ" w:eastAsia="ru-RU"/>
        </w:rPr>
        <w:t xml:space="preserve"> </w:t>
      </w:r>
      <w:r w:rsidR="004808BF" w:rsidRPr="004808BF">
        <w:rPr>
          <w:rFonts w:ascii="Times New Roman" w:eastAsia="Times New Roman" w:hAnsi="Times New Roman" w:cs="Times New Roman"/>
          <w:sz w:val="28"/>
          <w:szCs w:val="28"/>
          <w:lang w:val="kk-KZ" w:eastAsia="ru-RU"/>
        </w:rPr>
        <w:t>→</w:t>
      </w:r>
      <w:r w:rsidR="006F4BBD">
        <w:rPr>
          <w:rFonts w:ascii="Times New Roman" w:eastAsia="Times New Roman" w:hAnsi="Times New Roman" w:cs="Times New Roman"/>
          <w:sz w:val="28"/>
          <w:szCs w:val="28"/>
          <w:lang w:val="kk-KZ" w:eastAsia="ru-RU"/>
        </w:rPr>
        <w:t xml:space="preserve"> </w:t>
      </w:r>
      <w:r w:rsidR="004808BF" w:rsidRPr="004808BF">
        <w:rPr>
          <w:rFonts w:ascii="Times New Roman" w:eastAsia="Times New Roman" w:hAnsi="Times New Roman" w:cs="Times New Roman"/>
          <w:sz w:val="28"/>
          <w:szCs w:val="28"/>
          <w:lang w:val="kk-KZ" w:eastAsia="ru-RU"/>
        </w:rPr>
        <w:t>Сu өту</w:t>
      </w:r>
      <w:r w:rsidR="00E15BD9">
        <w:rPr>
          <w:rFonts w:ascii="Times New Roman" w:eastAsia="Times New Roman" w:hAnsi="Times New Roman" w:cs="Times New Roman"/>
          <w:sz w:val="28"/>
          <w:szCs w:val="28"/>
          <w:lang w:val="kk-KZ" w:eastAsia="ru-RU"/>
        </w:rPr>
        <w:t xml:space="preserve">іне ықпал етеді. Сонда </w:t>
      </w:r>
      <w:r w:rsidR="00BE7225" w:rsidRPr="00295575">
        <w:rPr>
          <w:rFonts w:ascii="Times New Roman" w:eastAsia="Times New Roman" w:hAnsi="Times New Roman" w:cs="Times New Roman"/>
          <w:sz w:val="28"/>
          <w:szCs w:val="28"/>
          <w:lang w:val="kk-KZ" w:eastAsia="ru-RU"/>
        </w:rPr>
        <w:t>төмендегі</w:t>
      </w:r>
      <w:r w:rsidR="00BC6E4E">
        <w:rPr>
          <w:rFonts w:ascii="Times New Roman" w:eastAsia="Times New Roman" w:hAnsi="Times New Roman" w:cs="Times New Roman"/>
          <w:sz w:val="28"/>
          <w:szCs w:val="28"/>
          <w:lang w:val="kk-KZ" w:eastAsia="ru-RU"/>
        </w:rPr>
        <w:t xml:space="preserve"> 24</w:t>
      </w:r>
      <w:r w:rsidR="00BE7225">
        <w:rPr>
          <w:rFonts w:ascii="Times New Roman" w:eastAsia="Times New Roman" w:hAnsi="Times New Roman" w:cs="Times New Roman"/>
          <w:sz w:val="28"/>
          <w:szCs w:val="28"/>
          <w:lang w:val="kk-KZ" w:eastAsia="ru-RU"/>
        </w:rPr>
        <w:t xml:space="preserve"> </w:t>
      </w:r>
      <w:r w:rsidR="00BC6E4E">
        <w:rPr>
          <w:rFonts w:ascii="Times New Roman" w:eastAsia="Times New Roman" w:hAnsi="Times New Roman" w:cs="Times New Roman"/>
          <w:sz w:val="28"/>
          <w:szCs w:val="28"/>
          <w:lang w:val="kk-KZ" w:eastAsia="ru-RU"/>
        </w:rPr>
        <w:t>реакция 21</w:t>
      </w:r>
      <w:r w:rsidR="003E70D9">
        <w:rPr>
          <w:rFonts w:ascii="Times New Roman" w:eastAsia="Times New Roman" w:hAnsi="Times New Roman" w:cs="Times New Roman"/>
          <w:sz w:val="28"/>
          <w:szCs w:val="28"/>
          <w:lang w:val="kk-KZ" w:eastAsia="ru-RU"/>
        </w:rPr>
        <w:t xml:space="preserve"> реакцияның орнына жүреді:</w:t>
      </w:r>
    </w:p>
    <w:p w14:paraId="15A102FF" w14:textId="77777777" w:rsidR="003E70D9" w:rsidRPr="004808BF" w:rsidRDefault="003E70D9" w:rsidP="004808BF">
      <w:pPr>
        <w:spacing w:after="0" w:line="240" w:lineRule="auto"/>
        <w:ind w:firstLine="709"/>
        <w:jc w:val="both"/>
        <w:rPr>
          <w:rFonts w:ascii="Times New Roman" w:eastAsia="Times New Roman" w:hAnsi="Times New Roman" w:cs="Times New Roman"/>
          <w:sz w:val="28"/>
          <w:szCs w:val="28"/>
          <w:lang w:val="kk-KZ" w:eastAsia="ru-RU"/>
        </w:rPr>
      </w:pPr>
    </w:p>
    <w:p w14:paraId="5CFCA7B5" w14:textId="316011E5" w:rsidR="004808BF" w:rsidRPr="004808BF" w:rsidRDefault="004808BF" w:rsidP="004808BF">
      <w:pPr>
        <w:spacing w:after="0" w:line="240" w:lineRule="auto"/>
        <w:ind w:firstLine="709"/>
        <w:contextualSpacing/>
        <w:jc w:val="right"/>
        <w:rPr>
          <w:rFonts w:ascii="Times New Roman" w:eastAsia="Times New Roman" w:hAnsi="Times New Roman" w:cs="Times New Roman"/>
          <w:sz w:val="28"/>
          <w:szCs w:val="28"/>
          <w:lang w:val="kk-KZ" w:eastAsia="ru-RU"/>
        </w:rPr>
      </w:pPr>
      <w:r w:rsidRPr="004808BF">
        <w:rPr>
          <w:rFonts w:ascii="Times New Roman" w:eastAsia="Times New Roman" w:hAnsi="Times New Roman" w:cs="Times New Roman"/>
          <w:sz w:val="28"/>
          <w:szCs w:val="28"/>
          <w:lang w:val="kk-KZ" w:eastAsia="ru-RU"/>
        </w:rPr>
        <w:t>А-(OH)</w:t>
      </w:r>
      <w:r w:rsidRPr="004808BF">
        <w:rPr>
          <w:rFonts w:ascii="Times New Roman" w:eastAsia="Times New Roman" w:hAnsi="Times New Roman" w:cs="Times New Roman"/>
          <w:sz w:val="28"/>
          <w:szCs w:val="28"/>
          <w:vertAlign w:val="subscript"/>
          <w:lang w:val="kk-KZ" w:eastAsia="ru-RU"/>
        </w:rPr>
        <w:t>2</w:t>
      </w:r>
      <w:r w:rsidRPr="004808BF">
        <w:rPr>
          <w:rFonts w:ascii="Times New Roman" w:eastAsia="Times New Roman" w:hAnsi="Times New Roman" w:cs="Times New Roman"/>
          <w:sz w:val="28"/>
          <w:szCs w:val="28"/>
          <w:lang w:val="kk-KZ" w:eastAsia="ru-RU"/>
        </w:rPr>
        <w:t xml:space="preserve"> –е → А-OOH                     </w:t>
      </w:r>
      <w:r w:rsidR="00E15BD9">
        <w:rPr>
          <w:rFonts w:ascii="Times New Roman" w:eastAsia="Times New Roman" w:hAnsi="Times New Roman" w:cs="Times New Roman"/>
          <w:sz w:val="28"/>
          <w:szCs w:val="28"/>
          <w:lang w:val="kk-KZ" w:eastAsia="ru-RU"/>
        </w:rPr>
        <w:t xml:space="preserve">                </w:t>
      </w:r>
      <w:r w:rsidR="00BC6E4E">
        <w:rPr>
          <w:rFonts w:ascii="Times New Roman" w:eastAsia="Times New Roman" w:hAnsi="Times New Roman" w:cs="Times New Roman"/>
          <w:sz w:val="28"/>
          <w:szCs w:val="28"/>
          <w:lang w:val="kk-KZ" w:eastAsia="ru-RU"/>
        </w:rPr>
        <w:t xml:space="preserve">             (24</w:t>
      </w:r>
      <w:r w:rsidRPr="004808BF">
        <w:rPr>
          <w:rFonts w:ascii="Times New Roman" w:eastAsia="Times New Roman" w:hAnsi="Times New Roman" w:cs="Times New Roman"/>
          <w:sz w:val="28"/>
          <w:szCs w:val="28"/>
          <w:lang w:val="kk-KZ" w:eastAsia="ru-RU"/>
        </w:rPr>
        <w:t>)</w:t>
      </w:r>
    </w:p>
    <w:p w14:paraId="63BAB7FF" w14:textId="77777777" w:rsidR="004808BF" w:rsidRDefault="004808BF" w:rsidP="004808BF">
      <w:pPr>
        <w:spacing w:before="100" w:beforeAutospacing="1" w:after="0" w:afterAutospacing="1" w:line="240" w:lineRule="auto"/>
        <w:ind w:firstLine="709"/>
        <w:jc w:val="both"/>
        <w:rPr>
          <w:rFonts w:ascii="Times New Roman" w:hAnsi="Times New Roman" w:cs="Times New Roman"/>
          <w:sz w:val="28"/>
          <w:szCs w:val="28"/>
          <w:lang w:val="kk-KZ" w:eastAsia="ru-RU"/>
        </w:rPr>
      </w:pPr>
      <w:r w:rsidRPr="004808BF">
        <w:rPr>
          <w:rFonts w:ascii="Times New Roman" w:hAnsi="Times New Roman" w:cs="Times New Roman"/>
          <w:sz w:val="28"/>
          <w:szCs w:val="28"/>
          <w:lang w:val="kk-KZ" w:eastAsia="ru-RU"/>
        </w:rPr>
        <w:t>мұндағы</w:t>
      </w:r>
      <w:r w:rsidR="00BE7225">
        <w:rPr>
          <w:rFonts w:ascii="Times New Roman" w:hAnsi="Times New Roman" w:cs="Times New Roman"/>
          <w:sz w:val="28"/>
          <w:szCs w:val="28"/>
          <w:lang w:val="kk-KZ" w:eastAsia="ru-RU"/>
        </w:rPr>
        <w:t>:</w:t>
      </w:r>
      <w:r w:rsidRPr="004808BF">
        <w:rPr>
          <w:rFonts w:ascii="Times New Roman" w:hAnsi="Times New Roman" w:cs="Times New Roman"/>
          <w:sz w:val="28"/>
          <w:szCs w:val="28"/>
          <w:lang w:val="kk-KZ" w:eastAsia="ru-RU"/>
        </w:rPr>
        <w:t xml:space="preserve"> А </w:t>
      </w:r>
      <w:r w:rsidR="00BE7225">
        <w:rPr>
          <w:rFonts w:ascii="Times New Roman" w:hAnsi="Times New Roman" w:cs="Times New Roman"/>
          <w:sz w:val="28"/>
          <w:szCs w:val="28"/>
          <w:lang w:val="kk-KZ" w:eastAsia="ru-RU"/>
        </w:rPr>
        <w:t xml:space="preserve">- </w:t>
      </w:r>
      <w:r w:rsidRPr="004808BF">
        <w:rPr>
          <w:rFonts w:ascii="Times New Roman" w:hAnsi="Times New Roman" w:cs="Times New Roman"/>
          <w:sz w:val="28"/>
          <w:szCs w:val="28"/>
          <w:lang w:val="kk-KZ" w:eastAsia="ru-RU"/>
        </w:rPr>
        <w:t xml:space="preserve">аскорбин қышқылының өзгермейтін бөлігі. </w:t>
      </w:r>
    </w:p>
    <w:p w14:paraId="0D31AB66" w14:textId="77777777" w:rsidR="00924986" w:rsidRPr="004808BF" w:rsidRDefault="00924986" w:rsidP="00924986">
      <w:pPr>
        <w:spacing w:after="0" w:line="240" w:lineRule="auto"/>
        <w:ind w:firstLine="709"/>
        <w:jc w:val="both"/>
        <w:rPr>
          <w:rFonts w:ascii="Times New Roman" w:eastAsia="Times New Roman" w:hAnsi="Times New Roman" w:cs="Times New Roman"/>
          <w:sz w:val="28"/>
          <w:szCs w:val="28"/>
          <w:lang w:val="kk-KZ" w:eastAsia="ru-RU"/>
        </w:rPr>
      </w:pPr>
      <w:r w:rsidRPr="004808BF">
        <w:rPr>
          <w:rFonts w:ascii="Times New Roman" w:eastAsia="Times New Roman" w:hAnsi="Times New Roman" w:cs="Times New Roman"/>
          <w:sz w:val="28"/>
          <w:szCs w:val="28"/>
          <w:lang w:val="kk-KZ" w:eastAsia="ru-RU"/>
        </w:rPr>
        <w:lastRenderedPageBreak/>
        <w:t>Ал жалпы фотохимиялық реакция келесідей болады</w:t>
      </w:r>
      <w:r w:rsidR="00C71B01" w:rsidRPr="00C71B01">
        <w:rPr>
          <w:rFonts w:ascii="Times New Roman" w:eastAsia="Times New Roman" w:hAnsi="Times New Roman" w:cs="Times New Roman"/>
          <w:sz w:val="28"/>
          <w:szCs w:val="28"/>
          <w:lang w:eastAsia="ru-RU"/>
        </w:rPr>
        <w:t xml:space="preserve"> [150] </w:t>
      </w:r>
      <w:r w:rsidRPr="004808BF">
        <w:rPr>
          <w:rFonts w:ascii="Times New Roman" w:eastAsia="Times New Roman" w:hAnsi="Times New Roman" w:cs="Times New Roman"/>
          <w:sz w:val="28"/>
          <w:szCs w:val="28"/>
          <w:lang w:val="kk-KZ" w:eastAsia="ru-RU"/>
        </w:rPr>
        <w:t>:</w:t>
      </w:r>
    </w:p>
    <w:p w14:paraId="458921E6" w14:textId="77777777" w:rsidR="00924986" w:rsidRPr="004808BF" w:rsidRDefault="00924986" w:rsidP="00924986">
      <w:pPr>
        <w:spacing w:after="0" w:line="240" w:lineRule="auto"/>
        <w:ind w:firstLine="709"/>
        <w:jc w:val="both"/>
        <w:rPr>
          <w:rFonts w:ascii="Times New Roman" w:eastAsia="Times New Roman" w:hAnsi="Times New Roman" w:cs="Times New Roman"/>
          <w:sz w:val="28"/>
          <w:szCs w:val="28"/>
          <w:lang w:val="kk-KZ" w:eastAsia="ru-RU"/>
        </w:rPr>
      </w:pPr>
    </w:p>
    <w:p w14:paraId="38E65716" w14:textId="4CCE094C" w:rsidR="00924986" w:rsidRDefault="00924986" w:rsidP="00924986">
      <w:pPr>
        <w:spacing w:after="0" w:line="240" w:lineRule="auto"/>
        <w:ind w:firstLine="709"/>
        <w:contextualSpacing/>
        <w:jc w:val="right"/>
        <w:rPr>
          <w:rFonts w:ascii="Times New Roman" w:eastAsia="Times New Roman" w:hAnsi="Times New Roman" w:cs="Times New Roman"/>
          <w:sz w:val="28"/>
          <w:szCs w:val="28"/>
          <w:lang w:val="kk-KZ" w:eastAsia="ru-RU"/>
        </w:rPr>
      </w:pPr>
      <w:r w:rsidRPr="004808BF">
        <w:rPr>
          <w:rFonts w:ascii="Times New Roman" w:eastAsia="Times New Roman" w:hAnsi="Times New Roman" w:cs="Times New Roman"/>
          <w:sz w:val="28"/>
          <w:szCs w:val="28"/>
          <w:lang w:val="zh-CN" w:eastAsia="ru-RU"/>
        </w:rPr>
        <w:t>С</w:t>
      </w:r>
      <w:r w:rsidRPr="004808BF">
        <w:rPr>
          <w:rFonts w:ascii="Times New Roman" w:eastAsia="Times New Roman" w:hAnsi="Times New Roman" w:cs="Times New Roman"/>
          <w:sz w:val="28"/>
          <w:szCs w:val="28"/>
          <w:lang w:val="en-US" w:eastAsia="ru-RU"/>
        </w:rPr>
        <w:t>uBr</w:t>
      </w:r>
      <w:r w:rsidRPr="004808BF">
        <w:rPr>
          <w:rFonts w:ascii="Times New Roman" w:eastAsia="Times New Roman" w:hAnsi="Times New Roman" w:cs="Times New Roman"/>
          <w:sz w:val="28"/>
          <w:szCs w:val="28"/>
          <w:lang w:val="zh-CN" w:eastAsia="ru-RU"/>
        </w:rPr>
        <w:t xml:space="preserve"> + А-(OH)</w:t>
      </w:r>
      <w:r w:rsidRPr="004808BF">
        <w:rPr>
          <w:rFonts w:ascii="Times New Roman" w:eastAsia="Times New Roman" w:hAnsi="Times New Roman" w:cs="Times New Roman"/>
          <w:sz w:val="28"/>
          <w:szCs w:val="28"/>
          <w:vertAlign w:val="subscript"/>
          <w:lang w:val="zh-CN" w:eastAsia="ru-RU"/>
        </w:rPr>
        <w:t>2</w:t>
      </w:r>
      <w:r>
        <w:rPr>
          <w:rFonts w:ascii="Times New Roman" w:eastAsia="Times New Roman" w:hAnsi="Times New Roman" w:cs="Times New Roman"/>
          <w:noProof/>
          <w:sz w:val="28"/>
          <w:szCs w:val="28"/>
          <w:lang w:eastAsia="ru-RU"/>
        </w:rPr>
        <w:drawing>
          <wp:inline distT="0" distB="0" distL="0" distR="0" wp14:anchorId="4DC6071E" wp14:editId="410BEF31">
            <wp:extent cx="295275" cy="209550"/>
            <wp:effectExtent l="0" t="0" r="952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5275" cy="209550"/>
                    </a:xfrm>
                    <a:prstGeom prst="rect">
                      <a:avLst/>
                    </a:prstGeom>
                    <a:noFill/>
                    <a:ln>
                      <a:noFill/>
                    </a:ln>
                  </pic:spPr>
                </pic:pic>
              </a:graphicData>
            </a:graphic>
          </wp:inline>
        </w:drawing>
      </w:r>
      <w:r w:rsidRPr="004808BF">
        <w:rPr>
          <w:rFonts w:ascii="Times New Roman" w:eastAsia="Times New Roman" w:hAnsi="Times New Roman" w:cs="Times New Roman"/>
          <w:sz w:val="28"/>
          <w:szCs w:val="28"/>
          <w:lang w:val="zh-CN" w:eastAsia="ru-RU"/>
        </w:rPr>
        <w:t>С</w:t>
      </w:r>
      <w:r w:rsidRPr="004808BF">
        <w:rPr>
          <w:rFonts w:ascii="Times New Roman" w:eastAsia="Times New Roman" w:hAnsi="Times New Roman" w:cs="Times New Roman"/>
          <w:sz w:val="28"/>
          <w:szCs w:val="28"/>
          <w:lang w:val="en-US" w:eastAsia="ru-RU"/>
        </w:rPr>
        <w:t>u</w:t>
      </w:r>
      <w:r w:rsidRPr="004808BF">
        <w:rPr>
          <w:rFonts w:ascii="Times New Roman" w:eastAsia="Times New Roman" w:hAnsi="Times New Roman" w:cs="Times New Roman"/>
          <w:sz w:val="28"/>
          <w:szCs w:val="28"/>
          <w:lang w:val="zh-CN" w:eastAsia="ru-RU"/>
        </w:rPr>
        <w:t xml:space="preserve"> + </w:t>
      </w:r>
      <w:r w:rsidRPr="004808BF">
        <w:rPr>
          <w:rFonts w:ascii="Times New Roman" w:eastAsia="Times New Roman" w:hAnsi="Times New Roman" w:cs="Times New Roman"/>
          <w:sz w:val="28"/>
          <w:szCs w:val="28"/>
          <w:lang w:val="en-US" w:eastAsia="ru-RU"/>
        </w:rPr>
        <w:t>HBr</w:t>
      </w:r>
      <w:r w:rsidRPr="004808BF">
        <w:rPr>
          <w:rFonts w:ascii="Times New Roman" w:eastAsia="Times New Roman" w:hAnsi="Times New Roman" w:cs="Times New Roman"/>
          <w:sz w:val="28"/>
          <w:szCs w:val="28"/>
          <w:lang w:val="zh-CN" w:eastAsia="ru-RU"/>
        </w:rPr>
        <w:t>+ А-</w:t>
      </w:r>
      <w:r w:rsidRPr="004808BF">
        <w:rPr>
          <w:rFonts w:ascii="Times New Roman" w:eastAsia="Times New Roman" w:hAnsi="Times New Roman" w:cs="Times New Roman"/>
          <w:sz w:val="28"/>
          <w:szCs w:val="28"/>
          <w:lang w:val="en-US" w:eastAsia="ru-RU"/>
        </w:rPr>
        <w:t>OOH</w:t>
      </w:r>
      <w:r w:rsidR="00E15BD9">
        <w:rPr>
          <w:rFonts w:ascii="Times New Roman" w:eastAsia="Times New Roman" w:hAnsi="Times New Roman" w:cs="Times New Roman"/>
          <w:sz w:val="28"/>
          <w:szCs w:val="28"/>
          <w:lang w:val="zh-CN" w:eastAsia="ru-RU"/>
        </w:rPr>
        <w:t xml:space="preserve">                  (</w:t>
      </w:r>
      <w:r w:rsidR="00BC6E4E">
        <w:rPr>
          <w:rFonts w:ascii="Times New Roman" w:eastAsia="Times New Roman" w:hAnsi="Times New Roman" w:cs="Times New Roman"/>
          <w:sz w:val="28"/>
          <w:szCs w:val="28"/>
          <w:lang w:val="kk-KZ" w:eastAsia="ru-RU"/>
        </w:rPr>
        <w:t>25</w:t>
      </w:r>
      <w:r w:rsidRPr="004808BF">
        <w:rPr>
          <w:rFonts w:ascii="Times New Roman" w:eastAsia="Times New Roman" w:hAnsi="Times New Roman" w:cs="Times New Roman"/>
          <w:sz w:val="28"/>
          <w:szCs w:val="28"/>
          <w:lang w:val="zh-CN" w:eastAsia="ru-RU"/>
        </w:rPr>
        <w:t>)</w:t>
      </w:r>
    </w:p>
    <w:p w14:paraId="4A0869A7" w14:textId="77777777" w:rsidR="00086521" w:rsidRPr="00086521" w:rsidRDefault="00086521" w:rsidP="00924986">
      <w:pPr>
        <w:spacing w:after="0" w:line="240" w:lineRule="auto"/>
        <w:ind w:firstLine="709"/>
        <w:contextualSpacing/>
        <w:jc w:val="right"/>
        <w:rPr>
          <w:rFonts w:ascii="Times New Roman" w:eastAsia="Times New Roman" w:hAnsi="Times New Roman" w:cs="Times New Roman"/>
          <w:sz w:val="28"/>
          <w:szCs w:val="28"/>
          <w:lang w:val="kk-KZ" w:eastAsia="ru-RU"/>
        </w:rPr>
      </w:pPr>
    </w:p>
    <w:p w14:paraId="37BF032B" w14:textId="5E1F9777" w:rsidR="009D5A10" w:rsidRDefault="00924986" w:rsidP="009D5A10">
      <w:pPr>
        <w:spacing w:after="0" w:line="240" w:lineRule="auto"/>
        <w:ind w:firstLine="709"/>
        <w:jc w:val="both"/>
        <w:rPr>
          <w:rFonts w:ascii="Times New Roman" w:eastAsia="Times New Roman" w:hAnsi="Times New Roman" w:cs="Times New Roman"/>
          <w:sz w:val="28"/>
          <w:szCs w:val="28"/>
          <w:lang w:val="kk-KZ" w:eastAsia="ru-RU"/>
        </w:rPr>
      </w:pPr>
      <w:r w:rsidRPr="004808BF">
        <w:rPr>
          <w:rFonts w:ascii="Times New Roman" w:eastAsia="Times New Roman" w:hAnsi="Times New Roman" w:cs="Times New Roman"/>
          <w:sz w:val="28"/>
          <w:szCs w:val="28"/>
          <w:lang w:val="zh-CN" w:eastAsia="ru-RU"/>
        </w:rPr>
        <w:t>А-(OH)</w:t>
      </w:r>
      <w:r w:rsidRPr="004808BF">
        <w:rPr>
          <w:rFonts w:ascii="Times New Roman" w:eastAsia="Times New Roman" w:hAnsi="Times New Roman" w:cs="Times New Roman"/>
          <w:sz w:val="28"/>
          <w:szCs w:val="28"/>
          <w:vertAlign w:val="subscript"/>
          <w:lang w:val="zh-CN" w:eastAsia="ru-RU"/>
        </w:rPr>
        <w:t>2</w:t>
      </w:r>
      <w:r w:rsidR="00BE7225">
        <w:rPr>
          <w:rFonts w:ascii="Times New Roman" w:eastAsia="Times New Roman" w:hAnsi="Times New Roman" w:cs="Times New Roman"/>
          <w:sz w:val="28"/>
          <w:szCs w:val="28"/>
          <w:vertAlign w:val="subscript"/>
          <w:lang w:val="kk-KZ" w:eastAsia="ru-RU"/>
        </w:rPr>
        <w:t xml:space="preserve"> </w:t>
      </w:r>
      <w:r w:rsidRPr="004808BF">
        <w:rPr>
          <w:rFonts w:ascii="Times New Roman" w:eastAsia="Times New Roman" w:hAnsi="Times New Roman" w:cs="Times New Roman"/>
          <w:sz w:val="28"/>
          <w:szCs w:val="28"/>
          <w:lang w:val="kk-KZ" w:eastAsia="ru-RU"/>
        </w:rPr>
        <w:t xml:space="preserve">және </w:t>
      </w:r>
      <w:r w:rsidRPr="004808BF">
        <w:rPr>
          <w:rFonts w:ascii="Times New Roman" w:eastAsia="Times New Roman" w:hAnsi="Times New Roman" w:cs="Times New Roman"/>
          <w:sz w:val="28"/>
          <w:szCs w:val="28"/>
          <w:lang w:val="zh-CN" w:eastAsia="ru-RU"/>
        </w:rPr>
        <w:t>А-</w:t>
      </w:r>
      <w:r w:rsidRPr="004808BF">
        <w:rPr>
          <w:rFonts w:ascii="Times New Roman" w:eastAsia="Times New Roman" w:hAnsi="Times New Roman" w:cs="Times New Roman"/>
          <w:sz w:val="28"/>
          <w:szCs w:val="28"/>
          <w:lang w:val="en-US" w:eastAsia="ru-RU"/>
        </w:rPr>
        <w:t>OOH</w:t>
      </w:r>
      <w:r w:rsidRPr="004808BF">
        <w:rPr>
          <w:rFonts w:ascii="Times New Roman" w:eastAsia="Times New Roman" w:hAnsi="Times New Roman" w:cs="Times New Roman"/>
          <w:sz w:val="28"/>
          <w:szCs w:val="28"/>
          <w:lang w:val="kk-KZ" w:eastAsia="ru-RU"/>
        </w:rPr>
        <w:t xml:space="preserve"> жуу барысында жуылып кетеді. Демек, А-(OH)</w:t>
      </w:r>
      <w:r w:rsidRPr="004808BF">
        <w:rPr>
          <w:rFonts w:ascii="Times New Roman" w:eastAsia="Times New Roman" w:hAnsi="Times New Roman" w:cs="Times New Roman"/>
          <w:sz w:val="28"/>
          <w:szCs w:val="28"/>
          <w:vertAlign w:val="subscript"/>
          <w:lang w:val="kk-KZ" w:eastAsia="ru-RU"/>
        </w:rPr>
        <w:t>2</w:t>
      </w:r>
      <w:r w:rsidRPr="004808BF">
        <w:rPr>
          <w:rFonts w:ascii="Times New Roman" w:eastAsia="Times New Roman" w:hAnsi="Times New Roman" w:cs="Times New Roman"/>
          <w:sz w:val="28"/>
          <w:szCs w:val="28"/>
          <w:lang w:val="kk-KZ" w:eastAsia="ru-RU"/>
        </w:rPr>
        <w:t xml:space="preserve"> CuBr</w:t>
      </w:r>
      <w:r w:rsidRPr="004808BF">
        <w:rPr>
          <w:rFonts w:ascii="Times New Roman" w:eastAsia="Times New Roman" w:hAnsi="Times New Roman" w:cs="Times New Roman"/>
          <w:sz w:val="28"/>
          <w:szCs w:val="28"/>
          <w:vertAlign w:val="subscript"/>
          <w:lang w:val="kk-KZ" w:eastAsia="ru-RU"/>
        </w:rPr>
        <w:t xml:space="preserve">2 </w:t>
      </w:r>
      <w:r w:rsidRPr="004808BF">
        <w:rPr>
          <w:rFonts w:ascii="Times New Roman" w:eastAsia="Times New Roman" w:hAnsi="Times New Roman" w:cs="Times New Roman"/>
          <w:sz w:val="28"/>
          <w:szCs w:val="28"/>
          <w:lang w:val="kk-KZ" w:eastAsia="ru-RU"/>
        </w:rPr>
        <w:t>түзілуіне жол бермей, полимер бетінде элементтік мыс бөлшектері бар қабықшаның сақталып қалуына ықпал етеді.</w:t>
      </w:r>
      <w:r w:rsidR="004A22DD" w:rsidRPr="004A22DD">
        <w:rPr>
          <w:rFonts w:ascii="Times New Roman" w:eastAsia="Times New Roman" w:hAnsi="Times New Roman" w:cs="Times New Roman"/>
          <w:sz w:val="28"/>
          <w:szCs w:val="28"/>
          <w:lang w:val="kk-KZ" w:eastAsia="zh-CN"/>
        </w:rPr>
        <w:t xml:space="preserve"> </w:t>
      </w:r>
      <w:r w:rsidR="004A22DD" w:rsidRPr="004808BF">
        <w:rPr>
          <w:rFonts w:ascii="Times New Roman" w:eastAsia="Times New Roman" w:hAnsi="Times New Roman" w:cs="Times New Roman"/>
          <w:sz w:val="28"/>
          <w:szCs w:val="28"/>
          <w:lang w:val="kk-KZ" w:eastAsia="zh-CN"/>
        </w:rPr>
        <w:t>Осылайша, полиэтилен бетінде элементтік мыс</w:t>
      </w:r>
      <w:r w:rsidR="004969E4">
        <w:rPr>
          <w:rFonts w:ascii="Times New Roman" w:eastAsia="Times New Roman" w:hAnsi="Times New Roman" w:cs="Times New Roman"/>
          <w:sz w:val="28"/>
          <w:szCs w:val="28"/>
          <w:lang w:val="kk-KZ" w:eastAsia="zh-CN"/>
        </w:rPr>
        <w:t xml:space="preserve"> </w:t>
      </w:r>
      <w:r w:rsidR="004A22DD" w:rsidRPr="004808BF">
        <w:rPr>
          <w:rFonts w:ascii="Times New Roman" w:eastAsia="Times New Roman" w:hAnsi="Times New Roman" w:cs="Times New Roman"/>
          <w:sz w:val="28"/>
          <w:szCs w:val="28"/>
          <w:lang w:val="kk-KZ" w:eastAsia="zh-CN"/>
        </w:rPr>
        <w:t>қабықша</w:t>
      </w:r>
      <w:r w:rsidR="004969E4">
        <w:rPr>
          <w:rFonts w:ascii="Times New Roman" w:eastAsia="Times New Roman" w:hAnsi="Times New Roman" w:cs="Times New Roman"/>
          <w:sz w:val="28"/>
          <w:szCs w:val="28"/>
          <w:lang w:val="kk-KZ" w:eastAsia="zh-CN"/>
        </w:rPr>
        <w:t>сы</w:t>
      </w:r>
      <w:r w:rsidR="004A22DD" w:rsidRPr="004808BF">
        <w:rPr>
          <w:rFonts w:ascii="Times New Roman" w:eastAsia="Times New Roman" w:hAnsi="Times New Roman" w:cs="Times New Roman"/>
          <w:sz w:val="28"/>
          <w:szCs w:val="28"/>
          <w:lang w:val="kk-KZ" w:eastAsia="zh-CN"/>
        </w:rPr>
        <w:t xml:space="preserve"> қалады.</w:t>
      </w:r>
      <w:r w:rsidR="00E90097">
        <w:rPr>
          <w:rFonts w:ascii="Times New Roman" w:eastAsia="Times New Roman" w:hAnsi="Times New Roman" w:cs="Times New Roman"/>
          <w:sz w:val="28"/>
          <w:szCs w:val="28"/>
          <w:lang w:val="kk-KZ" w:eastAsia="zh-CN"/>
        </w:rPr>
        <w:t xml:space="preserve"> </w:t>
      </w:r>
      <w:r w:rsidR="009D5A10">
        <w:rPr>
          <w:rFonts w:ascii="Times New Roman" w:eastAsia="Times New Roman" w:hAnsi="Times New Roman" w:cs="Times New Roman"/>
          <w:sz w:val="28"/>
          <w:szCs w:val="28"/>
          <w:lang w:val="kk-KZ" w:eastAsia="ru-RU"/>
        </w:rPr>
        <w:t>Полимер бетінде м</w:t>
      </w:r>
      <w:r w:rsidR="009D5A10" w:rsidRPr="00E15BD9">
        <w:rPr>
          <w:rFonts w:ascii="Times New Roman" w:eastAsia="Times New Roman" w:hAnsi="Times New Roman" w:cs="Times New Roman"/>
          <w:sz w:val="28"/>
          <w:szCs w:val="28"/>
          <w:lang w:val="kk-KZ" w:eastAsia="ru-RU"/>
        </w:rPr>
        <w:t>ыс бромиді мен аскорбин қышқылының ерітінділерін қолдана отырып</w:t>
      </w:r>
      <w:r w:rsidR="009D5A10">
        <w:rPr>
          <w:rFonts w:ascii="Times New Roman" w:eastAsia="Times New Roman" w:hAnsi="Times New Roman" w:cs="Times New Roman"/>
          <w:sz w:val="28"/>
          <w:szCs w:val="28"/>
          <w:lang w:val="kk-KZ" w:eastAsia="ru-RU"/>
        </w:rPr>
        <w:t xml:space="preserve"> фотохимиялық тотықсыздану арқылы алынған </w:t>
      </w:r>
      <w:r w:rsidR="004969E4">
        <w:rPr>
          <w:rFonts w:ascii="Times New Roman" w:eastAsia="Times New Roman" w:hAnsi="Times New Roman" w:cs="Times New Roman"/>
          <w:sz w:val="28"/>
          <w:szCs w:val="28"/>
          <w:lang w:val="kk-KZ" w:eastAsia="ru-RU"/>
        </w:rPr>
        <w:t xml:space="preserve">мыс </w:t>
      </w:r>
      <w:r w:rsidR="009D5A10">
        <w:rPr>
          <w:rFonts w:ascii="Times New Roman" w:eastAsia="Times New Roman" w:hAnsi="Times New Roman" w:cs="Times New Roman"/>
          <w:sz w:val="28"/>
          <w:szCs w:val="28"/>
          <w:lang w:val="kk-KZ" w:eastAsia="ru-RU"/>
        </w:rPr>
        <w:t>қабықша</w:t>
      </w:r>
      <w:r w:rsidR="004969E4">
        <w:rPr>
          <w:rFonts w:ascii="Times New Roman" w:eastAsia="Times New Roman" w:hAnsi="Times New Roman" w:cs="Times New Roman"/>
          <w:sz w:val="28"/>
          <w:szCs w:val="28"/>
          <w:lang w:val="kk-KZ" w:eastAsia="ru-RU"/>
        </w:rPr>
        <w:t>сы</w:t>
      </w:r>
      <w:r w:rsidR="009D5A10">
        <w:rPr>
          <w:rFonts w:ascii="Times New Roman" w:eastAsia="Times New Roman" w:hAnsi="Times New Roman" w:cs="Times New Roman"/>
          <w:sz w:val="28"/>
          <w:szCs w:val="28"/>
          <w:lang w:val="kk-KZ" w:eastAsia="ru-RU"/>
        </w:rPr>
        <w:t>ның морфологиясы 3.20 суретте келтірілді.</w:t>
      </w:r>
    </w:p>
    <w:p w14:paraId="35E968E8" w14:textId="77777777" w:rsidR="00BE7225" w:rsidRDefault="00BE7225" w:rsidP="00924986">
      <w:pPr>
        <w:spacing w:after="0" w:line="240" w:lineRule="auto"/>
        <w:ind w:firstLine="709"/>
        <w:jc w:val="both"/>
        <w:rPr>
          <w:rFonts w:ascii="Times New Roman" w:eastAsia="Times New Roman" w:hAnsi="Times New Roman" w:cs="Times New Roman"/>
          <w:sz w:val="28"/>
          <w:szCs w:val="28"/>
          <w:lang w:val="kk-KZ"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2"/>
        <w:gridCol w:w="3180"/>
        <w:gridCol w:w="4102"/>
      </w:tblGrid>
      <w:tr w:rsidR="00924986" w14:paraId="0DC6EA5C" w14:textId="77777777" w:rsidTr="004A22DD">
        <w:tc>
          <w:tcPr>
            <w:tcW w:w="2580" w:type="dxa"/>
          </w:tcPr>
          <w:p w14:paraId="566A4F6A" w14:textId="77777777" w:rsidR="00924986" w:rsidRDefault="00924986" w:rsidP="004808BF">
            <w:pPr>
              <w:spacing w:before="100" w:beforeAutospacing="1" w:afterAutospacing="1"/>
              <w:jc w:val="both"/>
              <w:rPr>
                <w:rFonts w:ascii="Times New Roman" w:hAnsi="Times New Roman" w:cs="Times New Roman"/>
                <w:sz w:val="28"/>
                <w:szCs w:val="28"/>
                <w:lang w:val="kk-KZ" w:eastAsia="ru-RU"/>
              </w:rPr>
            </w:pPr>
            <w:r>
              <w:rPr>
                <w:rFonts w:ascii="Times New Roman" w:eastAsia="Times New Roman" w:hAnsi="Times New Roman" w:cs="Times New Roman"/>
                <w:noProof/>
                <w:lang w:eastAsia="ru-RU"/>
              </w:rPr>
              <w:drawing>
                <wp:inline distT="0" distB="0" distL="0" distR="0" wp14:anchorId="01E40B8A" wp14:editId="249B4D5B">
                  <wp:extent cx="1497775" cy="1867877"/>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t="5521"/>
                          <a:stretch>
                            <a:fillRect/>
                          </a:stretch>
                        </pic:blipFill>
                        <pic:spPr bwMode="auto">
                          <a:xfrm>
                            <a:off x="0" y="0"/>
                            <a:ext cx="1499447" cy="1869962"/>
                          </a:xfrm>
                          <a:prstGeom prst="rect">
                            <a:avLst/>
                          </a:prstGeom>
                          <a:noFill/>
                          <a:ln>
                            <a:noFill/>
                          </a:ln>
                        </pic:spPr>
                      </pic:pic>
                    </a:graphicData>
                  </a:graphic>
                </wp:inline>
              </w:drawing>
            </w:r>
          </w:p>
        </w:tc>
        <w:tc>
          <w:tcPr>
            <w:tcW w:w="3179" w:type="dxa"/>
          </w:tcPr>
          <w:p w14:paraId="47758C1F" w14:textId="77777777" w:rsidR="00924986" w:rsidRDefault="00924986" w:rsidP="004808BF">
            <w:pPr>
              <w:spacing w:before="100" w:beforeAutospacing="1" w:afterAutospacing="1"/>
              <w:jc w:val="both"/>
              <w:rPr>
                <w:rFonts w:ascii="Times New Roman" w:hAnsi="Times New Roman" w:cs="Times New Roman"/>
                <w:sz w:val="28"/>
                <w:szCs w:val="28"/>
                <w:lang w:val="kk-KZ" w:eastAsia="ru-RU"/>
              </w:rPr>
            </w:pPr>
            <w:r>
              <w:rPr>
                <w:rFonts w:ascii="Times New Roman" w:eastAsia="Times New Roman" w:hAnsi="Times New Roman" w:cs="Times New Roman"/>
                <w:noProof/>
                <w:lang w:eastAsia="ru-RU"/>
              </w:rPr>
              <w:drawing>
                <wp:inline distT="0" distB="0" distL="0" distR="0" wp14:anchorId="74F35394" wp14:editId="35DA5C76">
                  <wp:extent cx="1883508" cy="1789723"/>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86855" cy="1792903"/>
                          </a:xfrm>
                          <a:prstGeom prst="rect">
                            <a:avLst/>
                          </a:prstGeom>
                          <a:noFill/>
                          <a:ln>
                            <a:noFill/>
                          </a:ln>
                        </pic:spPr>
                      </pic:pic>
                    </a:graphicData>
                  </a:graphic>
                </wp:inline>
              </w:drawing>
            </w:r>
          </w:p>
        </w:tc>
        <w:tc>
          <w:tcPr>
            <w:tcW w:w="4095" w:type="dxa"/>
          </w:tcPr>
          <w:tbl>
            <w:tblPr>
              <w:tblW w:w="5000" w:type="pct"/>
              <w:tblBorders>
                <w:top w:val="single" w:sz="12" w:space="0" w:color="000000"/>
                <w:bottom w:val="single" w:sz="12" w:space="0" w:color="000000"/>
              </w:tblBorders>
              <w:tblLook w:val="0000" w:firstRow="0" w:lastRow="0" w:firstColumn="0" w:lastColumn="0" w:noHBand="0" w:noVBand="0"/>
            </w:tblPr>
            <w:tblGrid>
              <w:gridCol w:w="1352"/>
              <w:gridCol w:w="1264"/>
              <w:gridCol w:w="1270"/>
            </w:tblGrid>
            <w:tr w:rsidR="00924986" w:rsidRPr="004808BF" w14:paraId="17E4130E" w14:textId="77777777" w:rsidTr="004A22DD">
              <w:tc>
                <w:tcPr>
                  <w:tcW w:w="1899" w:type="pct"/>
                  <w:tcBorders>
                    <w:right w:val="single" w:sz="6" w:space="0" w:color="000000"/>
                  </w:tcBorders>
                </w:tcPr>
                <w:p w14:paraId="038D4959"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zh-CN"/>
                    </w:rPr>
                    <w:t>Элемент</w:t>
                  </w:r>
                </w:p>
              </w:tc>
              <w:tc>
                <w:tcPr>
                  <w:tcW w:w="1467" w:type="pct"/>
                  <w:tcBorders>
                    <w:left w:val="single" w:sz="6" w:space="0" w:color="000000"/>
                  </w:tcBorders>
                </w:tcPr>
                <w:p w14:paraId="5E4384C4"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kk-KZ"/>
                    </w:rPr>
                    <w:t>Салмақтық</w:t>
                  </w:r>
                  <w:r w:rsidRPr="004808BF">
                    <w:rPr>
                      <w:rFonts w:ascii="Times New Roman" w:eastAsia="Calibri" w:hAnsi="Times New Roman" w:cs="Times New Roman"/>
                      <w:lang w:val="zh-CN"/>
                    </w:rPr>
                    <w:t xml:space="preserve"> %</w:t>
                  </w:r>
                </w:p>
              </w:tc>
              <w:tc>
                <w:tcPr>
                  <w:tcW w:w="1634" w:type="pct"/>
                </w:tcPr>
                <w:p w14:paraId="5F493E33"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zh-CN"/>
                    </w:rPr>
                    <w:t>Атомды</w:t>
                  </w:r>
                  <w:r w:rsidRPr="004808BF">
                    <w:rPr>
                      <w:rFonts w:ascii="Times New Roman" w:eastAsia="Calibri" w:hAnsi="Times New Roman" w:cs="Times New Roman"/>
                      <w:lang w:val="kk-KZ"/>
                    </w:rPr>
                    <w:t>қ</w:t>
                  </w:r>
                  <w:r w:rsidRPr="004808BF">
                    <w:rPr>
                      <w:rFonts w:ascii="Times New Roman" w:eastAsia="Calibri" w:hAnsi="Times New Roman" w:cs="Times New Roman"/>
                      <w:lang w:val="zh-CN"/>
                    </w:rPr>
                    <w:t>%</w:t>
                  </w:r>
                </w:p>
              </w:tc>
            </w:tr>
            <w:tr w:rsidR="00924986" w:rsidRPr="004808BF" w14:paraId="7D2295C2" w14:textId="77777777" w:rsidTr="004A22DD">
              <w:tc>
                <w:tcPr>
                  <w:tcW w:w="1899" w:type="pct"/>
                  <w:tcBorders>
                    <w:right w:val="single" w:sz="6" w:space="0" w:color="000000"/>
                  </w:tcBorders>
                </w:tcPr>
                <w:p w14:paraId="23BBC279" w14:textId="77777777" w:rsidR="00924986" w:rsidRPr="004808BF" w:rsidRDefault="00924986" w:rsidP="00F1160B">
                  <w:pPr>
                    <w:spacing w:after="0" w:line="240" w:lineRule="auto"/>
                    <w:rPr>
                      <w:rFonts w:ascii="Times New Roman" w:eastAsia="Calibri" w:hAnsi="Times New Roman" w:cs="Times New Roman"/>
                      <w:lang w:val="zh-CN"/>
                    </w:rPr>
                  </w:pPr>
                </w:p>
              </w:tc>
              <w:tc>
                <w:tcPr>
                  <w:tcW w:w="1467" w:type="pct"/>
                  <w:tcBorders>
                    <w:left w:val="single" w:sz="6" w:space="0" w:color="000000"/>
                  </w:tcBorders>
                </w:tcPr>
                <w:p w14:paraId="7520733F" w14:textId="77777777" w:rsidR="00924986" w:rsidRPr="004808BF" w:rsidRDefault="00924986" w:rsidP="00F1160B">
                  <w:pPr>
                    <w:spacing w:after="0" w:line="240" w:lineRule="auto"/>
                    <w:rPr>
                      <w:rFonts w:ascii="Times New Roman" w:eastAsia="Calibri" w:hAnsi="Times New Roman" w:cs="Times New Roman"/>
                      <w:lang w:val="zh-CN"/>
                    </w:rPr>
                  </w:pPr>
                </w:p>
              </w:tc>
              <w:tc>
                <w:tcPr>
                  <w:tcW w:w="1634" w:type="pct"/>
                </w:tcPr>
                <w:p w14:paraId="78F2292D" w14:textId="77777777" w:rsidR="00924986" w:rsidRPr="004808BF" w:rsidRDefault="00924986" w:rsidP="00F1160B">
                  <w:pPr>
                    <w:spacing w:after="0" w:line="240" w:lineRule="auto"/>
                    <w:rPr>
                      <w:rFonts w:ascii="Times New Roman" w:eastAsia="Calibri" w:hAnsi="Times New Roman" w:cs="Times New Roman"/>
                      <w:lang w:val="zh-CN"/>
                    </w:rPr>
                  </w:pPr>
                </w:p>
              </w:tc>
            </w:tr>
            <w:tr w:rsidR="00924986" w:rsidRPr="004808BF" w14:paraId="57817E02" w14:textId="77777777" w:rsidTr="004A22DD">
              <w:tc>
                <w:tcPr>
                  <w:tcW w:w="1899" w:type="pct"/>
                  <w:tcBorders>
                    <w:right w:val="single" w:sz="6" w:space="0" w:color="000000"/>
                  </w:tcBorders>
                </w:tcPr>
                <w:p w14:paraId="32D841C4"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zh-CN"/>
                    </w:rPr>
                    <w:t xml:space="preserve">C </w:t>
                  </w:r>
                </w:p>
              </w:tc>
              <w:tc>
                <w:tcPr>
                  <w:tcW w:w="1467" w:type="pct"/>
                  <w:tcBorders>
                    <w:left w:val="single" w:sz="6" w:space="0" w:color="000000"/>
                  </w:tcBorders>
                </w:tcPr>
                <w:p w14:paraId="2D5FD3A5"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zh-CN"/>
                    </w:rPr>
                    <w:t>7.30</w:t>
                  </w:r>
                </w:p>
              </w:tc>
              <w:tc>
                <w:tcPr>
                  <w:tcW w:w="1634" w:type="pct"/>
                </w:tcPr>
                <w:p w14:paraId="504739CE"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zh-CN"/>
                    </w:rPr>
                    <w:t>41.38</w:t>
                  </w:r>
                </w:p>
              </w:tc>
            </w:tr>
            <w:tr w:rsidR="00924986" w:rsidRPr="004808BF" w14:paraId="0D36DA61" w14:textId="77777777" w:rsidTr="004A22DD">
              <w:tc>
                <w:tcPr>
                  <w:tcW w:w="1899" w:type="pct"/>
                  <w:tcBorders>
                    <w:right w:val="single" w:sz="6" w:space="0" w:color="000000"/>
                  </w:tcBorders>
                </w:tcPr>
                <w:p w14:paraId="1DCBFB54"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zh-CN"/>
                    </w:rPr>
                    <w:t xml:space="preserve">Br </w:t>
                  </w:r>
                </w:p>
              </w:tc>
              <w:tc>
                <w:tcPr>
                  <w:tcW w:w="1467" w:type="pct"/>
                  <w:tcBorders>
                    <w:left w:val="single" w:sz="6" w:space="0" w:color="000000"/>
                  </w:tcBorders>
                </w:tcPr>
                <w:p w14:paraId="35758EDF"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zh-CN"/>
                    </w:rPr>
                    <w:t>0.45</w:t>
                  </w:r>
                </w:p>
              </w:tc>
              <w:tc>
                <w:tcPr>
                  <w:tcW w:w="1634" w:type="pct"/>
                </w:tcPr>
                <w:p w14:paraId="79F6D42E"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zh-CN"/>
                    </w:rPr>
                    <w:t>0.39</w:t>
                  </w:r>
                </w:p>
              </w:tc>
            </w:tr>
            <w:tr w:rsidR="00924986" w:rsidRPr="004808BF" w14:paraId="0187B65C" w14:textId="77777777" w:rsidTr="004A22DD">
              <w:tc>
                <w:tcPr>
                  <w:tcW w:w="1899" w:type="pct"/>
                  <w:tcBorders>
                    <w:right w:val="single" w:sz="6" w:space="0" w:color="000000"/>
                  </w:tcBorders>
                </w:tcPr>
                <w:p w14:paraId="0C6483D9"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kk-KZ"/>
                    </w:rPr>
                    <w:t>С</w:t>
                  </w:r>
                  <w:r w:rsidRPr="004808BF">
                    <w:rPr>
                      <w:rFonts w:ascii="Times New Roman" w:eastAsia="Calibri" w:hAnsi="Times New Roman" w:cs="Times New Roman"/>
                      <w:lang w:val="en-US"/>
                    </w:rPr>
                    <w:t>u</w:t>
                  </w:r>
                </w:p>
              </w:tc>
              <w:tc>
                <w:tcPr>
                  <w:tcW w:w="1467" w:type="pct"/>
                  <w:tcBorders>
                    <w:left w:val="single" w:sz="6" w:space="0" w:color="000000"/>
                  </w:tcBorders>
                </w:tcPr>
                <w:p w14:paraId="0722CFB0"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zh-CN"/>
                    </w:rPr>
                    <w:t>92.25</w:t>
                  </w:r>
                </w:p>
              </w:tc>
              <w:tc>
                <w:tcPr>
                  <w:tcW w:w="1634" w:type="pct"/>
                </w:tcPr>
                <w:p w14:paraId="5D863AB9"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zh-CN"/>
                    </w:rPr>
                    <w:t>58.23</w:t>
                  </w:r>
                </w:p>
              </w:tc>
            </w:tr>
            <w:tr w:rsidR="00924986" w:rsidRPr="004808BF" w14:paraId="37D403F2" w14:textId="77777777" w:rsidTr="004A22DD">
              <w:tc>
                <w:tcPr>
                  <w:tcW w:w="1899" w:type="pct"/>
                  <w:tcBorders>
                    <w:right w:val="single" w:sz="6" w:space="0" w:color="000000"/>
                  </w:tcBorders>
                </w:tcPr>
                <w:p w14:paraId="4E6B9128" w14:textId="77777777" w:rsidR="00924986" w:rsidRPr="004808BF" w:rsidRDefault="00924986" w:rsidP="00F1160B">
                  <w:pPr>
                    <w:spacing w:after="0" w:line="240" w:lineRule="auto"/>
                    <w:rPr>
                      <w:rFonts w:ascii="Times New Roman" w:eastAsia="Calibri" w:hAnsi="Times New Roman" w:cs="Times New Roman"/>
                      <w:lang w:val="zh-CN"/>
                    </w:rPr>
                  </w:pPr>
                </w:p>
              </w:tc>
              <w:tc>
                <w:tcPr>
                  <w:tcW w:w="1467" w:type="pct"/>
                  <w:tcBorders>
                    <w:left w:val="single" w:sz="6" w:space="0" w:color="000000"/>
                  </w:tcBorders>
                </w:tcPr>
                <w:p w14:paraId="0FAC8C0B" w14:textId="77777777" w:rsidR="00924986" w:rsidRPr="004808BF" w:rsidRDefault="00924986" w:rsidP="00F1160B">
                  <w:pPr>
                    <w:spacing w:after="0" w:line="240" w:lineRule="auto"/>
                    <w:rPr>
                      <w:rFonts w:ascii="Times New Roman" w:eastAsia="Calibri" w:hAnsi="Times New Roman" w:cs="Times New Roman"/>
                      <w:lang w:val="zh-CN"/>
                    </w:rPr>
                  </w:pPr>
                </w:p>
              </w:tc>
              <w:tc>
                <w:tcPr>
                  <w:tcW w:w="1634" w:type="pct"/>
                </w:tcPr>
                <w:p w14:paraId="69853F23" w14:textId="77777777" w:rsidR="00924986" w:rsidRPr="004808BF" w:rsidRDefault="00924986" w:rsidP="00F1160B">
                  <w:pPr>
                    <w:spacing w:after="0" w:line="240" w:lineRule="auto"/>
                    <w:rPr>
                      <w:rFonts w:ascii="Times New Roman" w:eastAsia="Calibri" w:hAnsi="Times New Roman" w:cs="Times New Roman"/>
                      <w:lang w:val="zh-CN"/>
                    </w:rPr>
                  </w:pPr>
                </w:p>
              </w:tc>
            </w:tr>
            <w:tr w:rsidR="00924986" w:rsidRPr="004808BF" w14:paraId="6DB908F4" w14:textId="77777777" w:rsidTr="00357CEB">
              <w:trPr>
                <w:trHeight w:val="1020"/>
              </w:trPr>
              <w:tc>
                <w:tcPr>
                  <w:tcW w:w="1899" w:type="pct"/>
                  <w:tcBorders>
                    <w:right w:val="single" w:sz="6" w:space="0" w:color="000000"/>
                  </w:tcBorders>
                </w:tcPr>
                <w:p w14:paraId="5BA839C6" w14:textId="77777777" w:rsidR="00924986" w:rsidRPr="004808BF" w:rsidRDefault="00924986" w:rsidP="00F1160B">
                  <w:pPr>
                    <w:spacing w:after="0" w:line="240" w:lineRule="auto"/>
                    <w:rPr>
                      <w:rFonts w:ascii="Times New Roman" w:eastAsia="Calibri" w:hAnsi="Times New Roman" w:cs="Times New Roman"/>
                      <w:lang w:val="kk-KZ"/>
                    </w:rPr>
                  </w:pPr>
                  <w:r w:rsidRPr="004808BF">
                    <w:rPr>
                      <w:rFonts w:ascii="Times New Roman" w:eastAsia="Calibri" w:hAnsi="Times New Roman" w:cs="Times New Roman"/>
                      <w:lang w:val="kk-KZ"/>
                    </w:rPr>
                    <w:t>Қорытынды</w:t>
                  </w:r>
                </w:p>
              </w:tc>
              <w:tc>
                <w:tcPr>
                  <w:tcW w:w="1467" w:type="pct"/>
                  <w:tcBorders>
                    <w:left w:val="single" w:sz="6" w:space="0" w:color="000000"/>
                  </w:tcBorders>
                </w:tcPr>
                <w:p w14:paraId="5FBD391E" w14:textId="77777777" w:rsidR="00924986" w:rsidRPr="004808BF" w:rsidRDefault="00924986" w:rsidP="00F1160B">
                  <w:pPr>
                    <w:spacing w:after="0" w:line="240" w:lineRule="auto"/>
                    <w:rPr>
                      <w:rFonts w:ascii="Times New Roman" w:eastAsia="Calibri" w:hAnsi="Times New Roman" w:cs="Times New Roman"/>
                      <w:lang w:val="zh-CN"/>
                    </w:rPr>
                  </w:pPr>
                  <w:r w:rsidRPr="004808BF">
                    <w:rPr>
                      <w:rFonts w:ascii="Times New Roman" w:eastAsia="Calibri" w:hAnsi="Times New Roman" w:cs="Times New Roman"/>
                      <w:lang w:val="zh-CN"/>
                    </w:rPr>
                    <w:t>100.00</w:t>
                  </w:r>
                </w:p>
              </w:tc>
              <w:tc>
                <w:tcPr>
                  <w:tcW w:w="1634" w:type="pct"/>
                </w:tcPr>
                <w:p w14:paraId="79452C15" w14:textId="77777777" w:rsidR="00924986" w:rsidRPr="004808BF" w:rsidRDefault="00924986" w:rsidP="00F1160B">
                  <w:pPr>
                    <w:spacing w:after="0" w:line="240" w:lineRule="auto"/>
                    <w:rPr>
                      <w:rFonts w:ascii="Times New Roman" w:eastAsia="Calibri" w:hAnsi="Times New Roman" w:cs="Times New Roman"/>
                      <w:lang w:val="zh-CN"/>
                    </w:rPr>
                  </w:pPr>
                </w:p>
              </w:tc>
            </w:tr>
          </w:tbl>
          <w:p w14:paraId="6E99650F" w14:textId="77777777" w:rsidR="00924986" w:rsidRDefault="00924986" w:rsidP="004808BF">
            <w:pPr>
              <w:spacing w:before="100" w:beforeAutospacing="1" w:afterAutospacing="1"/>
              <w:jc w:val="both"/>
              <w:rPr>
                <w:rFonts w:ascii="Times New Roman" w:hAnsi="Times New Roman" w:cs="Times New Roman"/>
                <w:sz w:val="28"/>
                <w:szCs w:val="28"/>
                <w:lang w:val="kk-KZ" w:eastAsia="ru-RU"/>
              </w:rPr>
            </w:pPr>
          </w:p>
        </w:tc>
      </w:tr>
    </w:tbl>
    <w:p w14:paraId="23199348" w14:textId="77777777" w:rsidR="00E15BD9" w:rsidRDefault="00E15BD9" w:rsidP="00E15BD9">
      <w:pPr>
        <w:spacing w:after="0" w:line="240" w:lineRule="auto"/>
        <w:ind w:firstLine="567"/>
        <w:jc w:val="center"/>
        <w:rPr>
          <w:rFonts w:ascii="Times New Roman" w:eastAsia="Times New Roman" w:hAnsi="Times New Roman" w:cs="Times New Roman"/>
          <w:sz w:val="28"/>
          <w:szCs w:val="28"/>
          <w:lang w:val="kk-KZ" w:eastAsia="ru-RU"/>
        </w:rPr>
      </w:pPr>
    </w:p>
    <w:p w14:paraId="2733EC0D" w14:textId="77777777" w:rsidR="00E15BD9" w:rsidRDefault="00E15BD9" w:rsidP="00BE7225">
      <w:pPr>
        <w:spacing w:after="0" w:line="240" w:lineRule="auto"/>
        <w:ind w:firstLine="567"/>
        <w:jc w:val="center"/>
        <w:rPr>
          <w:rFonts w:ascii="Times New Roman" w:eastAsia="Times New Roman" w:hAnsi="Times New Roman" w:cs="Times New Roman"/>
          <w:sz w:val="28"/>
          <w:szCs w:val="28"/>
          <w:lang w:val="kk-KZ" w:eastAsia="ru-RU"/>
        </w:rPr>
      </w:pPr>
      <w:r w:rsidRPr="00E15BD9">
        <w:rPr>
          <w:rFonts w:ascii="Times New Roman" w:eastAsia="Times New Roman" w:hAnsi="Times New Roman" w:cs="Times New Roman"/>
          <w:sz w:val="28"/>
          <w:szCs w:val="28"/>
          <w:lang w:val="kk-KZ" w:eastAsia="ru-RU"/>
        </w:rPr>
        <w:t>Сурет 3.20 -</w:t>
      </w:r>
      <w:r w:rsidR="004808BF" w:rsidRPr="00E15BD9">
        <w:rPr>
          <w:rFonts w:ascii="Times New Roman" w:eastAsia="Times New Roman" w:hAnsi="Times New Roman" w:cs="Times New Roman"/>
          <w:sz w:val="28"/>
          <w:szCs w:val="28"/>
          <w:lang w:val="kk-KZ" w:eastAsia="ru-RU"/>
        </w:rPr>
        <w:t xml:space="preserve"> Мыс бромиді мен аскорбин қышқылының ерітінділерін қолдана отырып, фото</w:t>
      </w:r>
      <w:r w:rsidR="009D5A10">
        <w:rPr>
          <w:rFonts w:ascii="Times New Roman" w:eastAsia="Times New Roman" w:hAnsi="Times New Roman" w:cs="Times New Roman"/>
          <w:sz w:val="28"/>
          <w:szCs w:val="28"/>
          <w:lang w:val="kk-KZ" w:eastAsia="ru-RU"/>
        </w:rPr>
        <w:t>химиялық тотықсызданудан</w:t>
      </w:r>
      <w:r w:rsidR="004808BF" w:rsidRPr="00E15BD9">
        <w:rPr>
          <w:rFonts w:ascii="Times New Roman" w:eastAsia="Times New Roman" w:hAnsi="Times New Roman" w:cs="Times New Roman"/>
          <w:sz w:val="28"/>
          <w:szCs w:val="28"/>
          <w:lang w:val="kk-KZ" w:eastAsia="ru-RU"/>
        </w:rPr>
        <w:t xml:space="preserve"> кейінгі полиэтилен үлгісінің </w:t>
      </w:r>
      <w:r w:rsidR="00BE7225">
        <w:rPr>
          <w:rFonts w:ascii="Times New Roman" w:eastAsia="Calibri" w:hAnsi="Times New Roman" w:cs="Times New Roman"/>
          <w:sz w:val="28"/>
          <w:szCs w:val="28"/>
          <w:lang w:val="kk-KZ"/>
        </w:rPr>
        <w:t>электрондық суреті мен элементтік құрамы</w:t>
      </w:r>
    </w:p>
    <w:p w14:paraId="0DF37FB9" w14:textId="77777777" w:rsidR="00BE7225" w:rsidRDefault="00BE7225" w:rsidP="00E15BD9">
      <w:pPr>
        <w:spacing w:after="0" w:line="240" w:lineRule="auto"/>
        <w:ind w:firstLine="709"/>
        <w:jc w:val="center"/>
        <w:rPr>
          <w:rFonts w:ascii="Times New Roman" w:eastAsia="Times New Roman" w:hAnsi="Times New Roman" w:cs="Times New Roman"/>
          <w:sz w:val="28"/>
          <w:szCs w:val="28"/>
          <w:lang w:val="kk-KZ" w:eastAsia="ru-RU"/>
        </w:rPr>
      </w:pPr>
    </w:p>
    <w:p w14:paraId="51779D3E" w14:textId="77777777" w:rsidR="00C36DD7" w:rsidRPr="000F2E2A" w:rsidRDefault="00924986" w:rsidP="00D47349">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r w:rsidR="00E15BD9">
        <w:rPr>
          <w:rFonts w:ascii="Times New Roman" w:eastAsia="Times New Roman" w:hAnsi="Times New Roman" w:cs="Times New Roman"/>
          <w:sz w:val="28"/>
          <w:szCs w:val="28"/>
          <w:lang w:val="kk-KZ" w:eastAsia="ru-RU"/>
        </w:rPr>
        <w:t>20</w:t>
      </w:r>
      <w:r w:rsidR="00BE7225">
        <w:rPr>
          <w:rFonts w:ascii="Times New Roman" w:eastAsia="Times New Roman" w:hAnsi="Times New Roman" w:cs="Times New Roman"/>
          <w:sz w:val="28"/>
          <w:szCs w:val="28"/>
          <w:lang w:val="kk-KZ" w:eastAsia="ru-RU"/>
        </w:rPr>
        <w:t xml:space="preserve"> </w:t>
      </w:r>
      <w:r w:rsidR="00DD09A4">
        <w:rPr>
          <w:rFonts w:ascii="Times New Roman" w:eastAsia="Times New Roman" w:hAnsi="Times New Roman" w:cs="Times New Roman"/>
          <w:sz w:val="28"/>
          <w:szCs w:val="28"/>
          <w:lang w:val="kk-KZ" w:eastAsia="ru-RU"/>
        </w:rPr>
        <w:t xml:space="preserve">- </w:t>
      </w:r>
      <w:r w:rsidR="00BE7225">
        <w:rPr>
          <w:rFonts w:ascii="Times New Roman" w:eastAsia="Times New Roman" w:hAnsi="Times New Roman" w:cs="Times New Roman"/>
          <w:sz w:val="28"/>
          <w:szCs w:val="28"/>
          <w:lang w:val="kk-KZ" w:eastAsia="ru-RU"/>
        </w:rPr>
        <w:t>үлгінің электрондық</w:t>
      </w:r>
      <w:r w:rsidRPr="004808BF">
        <w:rPr>
          <w:rFonts w:ascii="Times New Roman" w:eastAsia="Times New Roman" w:hAnsi="Times New Roman" w:cs="Times New Roman"/>
          <w:sz w:val="28"/>
          <w:szCs w:val="28"/>
          <w:lang w:val="kk-KZ" w:eastAsia="ru-RU"/>
        </w:rPr>
        <w:t xml:space="preserve"> суретінде метал</w:t>
      </w:r>
      <w:r w:rsidR="00BE7225">
        <w:rPr>
          <w:rFonts w:ascii="Times New Roman" w:eastAsia="Times New Roman" w:hAnsi="Times New Roman" w:cs="Times New Roman"/>
          <w:sz w:val="28"/>
          <w:szCs w:val="28"/>
          <w:lang w:val="kk-KZ" w:eastAsia="ru-RU"/>
        </w:rPr>
        <w:t>л</w:t>
      </w:r>
      <w:r w:rsidRPr="004808BF">
        <w:rPr>
          <w:rFonts w:ascii="Times New Roman" w:eastAsia="Times New Roman" w:hAnsi="Times New Roman" w:cs="Times New Roman"/>
          <w:sz w:val="28"/>
          <w:szCs w:val="28"/>
          <w:lang w:val="kk-KZ" w:eastAsia="ru-RU"/>
        </w:rPr>
        <w:t xml:space="preserve"> бөлшектеріне тән бөліктер бар екендігі айқын көрінеді. Элементтік құрам қабықшаның беткі қабатындағы бром мөлшерінен мыс мөлшері едәуір көп екенін көрсетуде. Демек, мыстың негізгі бөлігі элемент түрінде және мыс бромидінің құрамында аз ғана бөлігі орналасқан.</w:t>
      </w:r>
      <w:r>
        <w:rPr>
          <w:rFonts w:ascii="Times New Roman" w:eastAsia="Times New Roman" w:hAnsi="Times New Roman" w:cs="Times New Roman"/>
          <w:sz w:val="28"/>
          <w:szCs w:val="28"/>
          <w:lang w:val="kk-KZ" w:eastAsia="ru-RU"/>
        </w:rPr>
        <w:t xml:space="preserve"> </w:t>
      </w:r>
    </w:p>
    <w:p w14:paraId="57F57916" w14:textId="77777777" w:rsidR="008C64E6" w:rsidRDefault="008C64E6" w:rsidP="008C64E6">
      <w:pPr>
        <w:spacing w:after="0" w:line="240" w:lineRule="auto"/>
        <w:ind w:firstLine="709"/>
        <w:jc w:val="both"/>
        <w:rPr>
          <w:rFonts w:ascii="Times New Roman" w:eastAsia="Calibri" w:hAnsi="Times New Roman" w:cs="Times New Roman"/>
          <w:sz w:val="28"/>
          <w:szCs w:val="28"/>
          <w:lang w:val="kk-KZ"/>
        </w:rPr>
      </w:pPr>
      <w:r>
        <w:rPr>
          <w:rFonts w:ascii="Times New Roman" w:eastAsia="Times New Roman" w:hAnsi="Times New Roman" w:cs="Times New Roman"/>
          <w:sz w:val="28"/>
          <w:szCs w:val="28"/>
          <w:lang w:val="kk-KZ" w:eastAsia="ru-RU"/>
        </w:rPr>
        <w:t xml:space="preserve">Жалпы түрде полимер бетін фотохимиялық белсендіру процесін 3.21 сурет арқылы түсіндіруге болады. </w:t>
      </w:r>
      <w:r w:rsidRPr="00F75E34">
        <w:rPr>
          <w:rFonts w:ascii="Times New Roman" w:eastAsia="Calibri" w:hAnsi="Times New Roman" w:cs="Times New Roman"/>
          <w:sz w:val="28"/>
          <w:szCs w:val="28"/>
          <w:lang w:val="kk-KZ"/>
        </w:rPr>
        <w:t xml:space="preserve">Мыс галогенидтерімен ылғалданған полимерлі </w:t>
      </w:r>
      <w:r>
        <w:rPr>
          <w:rFonts w:ascii="Times New Roman" w:eastAsia="Calibri" w:hAnsi="Times New Roman" w:cs="Times New Roman"/>
          <w:sz w:val="28"/>
          <w:szCs w:val="28"/>
          <w:lang w:val="kk-KZ"/>
        </w:rPr>
        <w:t>материалдарға күн сәулесімен әсер еткенде екі фотохимиялық процесс жүреді. Полимерлердің соңғы молекулаларының циклді формасы фотохимиялық тотығу нәтижесінде қозып, тотыққан формаға өтеді, сонда екі валентті мыс катионы жартылай өткізгіш мыс монохлоридіне тотықсызданады. Бұл бірінші процесс, сонда мыстың осы қосылыстары фотохимиялық сезімтал бинарлы жартылай өткізгіш болып табылады және ары қарай күн сәулесінің әсерінен элементтік мыс түзілуі яғни екінші фотохимиялық процесс жүреді. Бұл процес аскорбин қышқылының қосымша қатысуымен полимер бетінде мыстың дисперциялық бөлшектерінен тұратын жұқа қабықша түзіледі. Каталитикалық қасиетке ие осы қабықша химиялық металдандыру алдында катализатор бола алады.</w:t>
      </w:r>
    </w:p>
    <w:p w14:paraId="74D846D6" w14:textId="77777777" w:rsidR="00973120" w:rsidRDefault="00973120" w:rsidP="000A0BDB">
      <w:pPr>
        <w:spacing w:line="240" w:lineRule="auto"/>
        <w:jc w:val="center"/>
        <w:rPr>
          <w:rFonts w:ascii="Times New Roman" w:eastAsia="Times New Roman" w:hAnsi="Times New Roman" w:cs="Times New Roman"/>
          <w:sz w:val="28"/>
          <w:szCs w:val="28"/>
          <w:u w:val="single"/>
          <w:lang w:val="kk-KZ" w:eastAsia="ru-RU"/>
        </w:rPr>
      </w:pPr>
      <w:r>
        <w:rPr>
          <w:rFonts w:ascii="Times New Roman" w:hAnsi="Times New Roman" w:cs="Times New Roman"/>
          <w:b/>
          <w:noProof/>
          <w:color w:val="000000" w:themeColor="text1"/>
          <w:sz w:val="28"/>
          <w:szCs w:val="28"/>
          <w:lang w:eastAsia="ru-RU"/>
        </w:rPr>
        <w:lastRenderedPageBreak/>
        <w:drawing>
          <wp:inline distT="0" distB="0" distL="0" distR="0" wp14:anchorId="1519F2E9" wp14:editId="581C7078">
            <wp:extent cx="5113077" cy="159488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20630" cy="1597240"/>
                    </a:xfrm>
                    <a:prstGeom prst="rect">
                      <a:avLst/>
                    </a:prstGeom>
                    <a:noFill/>
                  </pic:spPr>
                </pic:pic>
              </a:graphicData>
            </a:graphic>
          </wp:inline>
        </w:drawing>
      </w:r>
    </w:p>
    <w:p w14:paraId="2ADCD537" w14:textId="1BD25E28" w:rsidR="008C64E6" w:rsidRPr="00735DFD" w:rsidRDefault="00BE7225" w:rsidP="008C64E6">
      <w:pPr>
        <w:pStyle w:val="a3"/>
        <w:spacing w:after="0" w:line="240" w:lineRule="auto"/>
        <w:ind w:firstLine="720"/>
        <w:jc w:val="both"/>
        <w:rPr>
          <w:rFonts w:ascii="Times New Roman" w:hAnsi="Times New Roman" w:cs="Times New Roman"/>
          <w:color w:val="000000" w:themeColor="text1"/>
          <w:sz w:val="28"/>
          <w:szCs w:val="28"/>
          <w:lang w:val="kk-KZ" w:eastAsia="zh-CN"/>
        </w:rPr>
      </w:pPr>
      <w:r w:rsidRPr="00C61EE4">
        <w:rPr>
          <w:rFonts w:ascii="Times New Roman" w:hAnsi="Times New Roman" w:cs="Times New Roman"/>
          <w:color w:val="000000" w:themeColor="text1"/>
          <w:sz w:val="28"/>
          <w:szCs w:val="28"/>
          <w:lang w:val="kk-KZ" w:eastAsia="zh-CN"/>
        </w:rPr>
        <w:t>Мұндағы: а - мыс хлориді мен аскорбин қышқылының сулы ерітіндісімен беті сулағаннан кейінгі полимер; b - күн сәулесінің электромагниттік толқындарының әсерінен кейінгі полимер, содан кейін сумен жуылады; с - мыс бөлшектерімен фотохимиялық белсендіруден кейінгі полимер беті.</w:t>
      </w:r>
      <w:r w:rsidR="008C64E6">
        <w:rPr>
          <w:rFonts w:ascii="Times New Roman" w:hAnsi="Times New Roman" w:cs="Times New Roman"/>
          <w:color w:val="000000" w:themeColor="text1"/>
          <w:sz w:val="28"/>
          <w:szCs w:val="28"/>
          <w:lang w:val="kk-KZ" w:eastAsia="zh-CN"/>
        </w:rPr>
        <w:t xml:space="preserve"> </w:t>
      </w:r>
      <w:r w:rsidR="008C64E6" w:rsidRPr="00820E23">
        <w:rPr>
          <w:rFonts w:ascii="Times New Roman" w:hAnsi="Times New Roman" w:cs="Times New Roman"/>
          <w:color w:val="000000" w:themeColor="text1"/>
          <w:sz w:val="28"/>
          <w:szCs w:val="28"/>
          <w:lang w:val="kk-KZ" w:eastAsia="zh-CN"/>
        </w:rPr>
        <w:t>Шартты белгілер:</w:t>
      </w:r>
      <w:r w:rsidR="008C64E6">
        <w:rPr>
          <w:rFonts w:ascii="Times New Roman" w:hAnsi="Times New Roman" w:cs="Times New Roman"/>
          <w:color w:val="000000" w:themeColor="text1"/>
          <w:sz w:val="28"/>
          <w:szCs w:val="28"/>
          <w:lang w:val="kk-KZ" w:eastAsia="zh-CN"/>
        </w:rPr>
        <w:t xml:space="preserve"> </w:t>
      </w:r>
      <w:r w:rsidR="008C64E6" w:rsidRPr="00735DFD">
        <w:rPr>
          <w:rFonts w:ascii="Times New Roman" w:eastAsia="Times New Roman" w:hAnsi="Times New Roman" w:cs="Times New Roman"/>
          <w:sz w:val="28"/>
          <w:szCs w:val="28"/>
          <w:lang w:val="kk-KZ" w:eastAsia="ru-RU"/>
        </w:rPr>
        <w:t>С</w:t>
      </w:r>
      <w:r w:rsidR="008C64E6" w:rsidRPr="00735DFD">
        <w:rPr>
          <w:rFonts w:ascii="Times New Roman" w:eastAsia="Times New Roman" w:hAnsi="Times New Roman" w:cs="Times New Roman"/>
          <w:sz w:val="28"/>
          <w:szCs w:val="28"/>
          <w:vertAlign w:val="subscript"/>
          <w:lang w:val="kk-KZ" w:eastAsia="ru-RU"/>
        </w:rPr>
        <w:t>6</w:t>
      </w:r>
      <w:r w:rsidR="008C64E6" w:rsidRPr="00735DFD">
        <w:rPr>
          <w:rFonts w:ascii="Times New Roman" w:eastAsia="Times New Roman" w:hAnsi="Times New Roman" w:cs="Times New Roman"/>
          <w:sz w:val="28"/>
          <w:szCs w:val="28"/>
          <w:lang w:val="kk-KZ" w:eastAsia="ru-RU"/>
        </w:rPr>
        <w:t>Н</w:t>
      </w:r>
      <w:r w:rsidR="008C64E6" w:rsidRPr="00735DFD">
        <w:rPr>
          <w:rFonts w:ascii="Times New Roman" w:eastAsia="Times New Roman" w:hAnsi="Times New Roman" w:cs="Times New Roman"/>
          <w:sz w:val="28"/>
          <w:szCs w:val="28"/>
          <w:vertAlign w:val="subscript"/>
          <w:lang w:val="kk-KZ" w:eastAsia="ru-RU"/>
        </w:rPr>
        <w:t>8</w:t>
      </w:r>
      <w:r w:rsidR="008C64E6" w:rsidRPr="00735DFD">
        <w:rPr>
          <w:rFonts w:ascii="Times New Roman" w:eastAsia="Times New Roman" w:hAnsi="Times New Roman" w:cs="Times New Roman"/>
          <w:sz w:val="28"/>
          <w:szCs w:val="28"/>
          <w:lang w:val="kk-KZ" w:eastAsia="ru-RU"/>
        </w:rPr>
        <w:t>О</w:t>
      </w:r>
      <w:r w:rsidR="008C64E6" w:rsidRPr="00735DFD">
        <w:rPr>
          <w:rFonts w:ascii="Times New Roman" w:eastAsia="Times New Roman" w:hAnsi="Times New Roman" w:cs="Times New Roman"/>
          <w:sz w:val="28"/>
          <w:szCs w:val="28"/>
          <w:vertAlign w:val="subscript"/>
          <w:lang w:val="kk-KZ" w:eastAsia="ru-RU"/>
        </w:rPr>
        <w:t xml:space="preserve">6 </w:t>
      </w:r>
      <w:r w:rsidR="008C64E6" w:rsidRPr="00735DFD">
        <w:rPr>
          <w:rFonts w:ascii="Times New Roman" w:hAnsi="Times New Roman" w:cs="Times New Roman"/>
          <w:b/>
          <w:color w:val="000000" w:themeColor="text1"/>
          <w:sz w:val="28"/>
          <w:szCs w:val="28"/>
          <w:lang w:val="kk-KZ" w:eastAsia="zh-CN"/>
        </w:rPr>
        <w:t xml:space="preserve">- </w:t>
      </w:r>
      <w:r w:rsidR="008C64E6" w:rsidRPr="00735DFD">
        <w:rPr>
          <w:rFonts w:ascii="Times New Roman" w:hAnsi="Times New Roman" w:cs="Times New Roman"/>
          <w:color w:val="000000" w:themeColor="text1"/>
          <w:sz w:val="28"/>
          <w:szCs w:val="28"/>
          <w:lang w:val="kk-KZ" w:eastAsia="zh-CN"/>
        </w:rPr>
        <w:t>аскорбин қышқылының молекуласы;</w:t>
      </w:r>
      <w:r w:rsidR="008C64E6">
        <w:rPr>
          <w:rFonts w:ascii="Times New Roman" w:hAnsi="Times New Roman" w:cs="Times New Roman"/>
          <w:color w:val="000000" w:themeColor="text1"/>
          <w:sz w:val="28"/>
          <w:szCs w:val="28"/>
          <w:lang w:val="kk-KZ" w:eastAsia="zh-CN"/>
        </w:rPr>
        <w:t xml:space="preserve"> </w:t>
      </w:r>
      <w:r w:rsidR="008C64E6" w:rsidRPr="00820E23">
        <w:rPr>
          <w:rFonts w:ascii="Times New Roman" w:eastAsia="Times New Roman" w:hAnsi="Times New Roman" w:cs="Times New Roman"/>
          <w:bCs/>
          <w:sz w:val="28"/>
          <w:szCs w:val="28"/>
          <w:lang w:val="kk-KZ" w:eastAsia="ru-RU"/>
        </w:rPr>
        <w:t>С</w:t>
      </w:r>
      <w:r w:rsidR="008C64E6" w:rsidRPr="00820E23">
        <w:rPr>
          <w:rFonts w:ascii="Times New Roman" w:eastAsia="Times New Roman" w:hAnsi="Times New Roman" w:cs="Times New Roman"/>
          <w:bCs/>
          <w:sz w:val="28"/>
          <w:szCs w:val="28"/>
          <w:vertAlign w:val="subscript"/>
          <w:lang w:val="kk-KZ" w:eastAsia="ru-RU"/>
        </w:rPr>
        <w:t>6</w:t>
      </w:r>
      <w:r w:rsidR="008C64E6" w:rsidRPr="00820E23">
        <w:rPr>
          <w:rFonts w:ascii="Times New Roman" w:eastAsia="Times New Roman" w:hAnsi="Times New Roman" w:cs="Times New Roman"/>
          <w:bCs/>
          <w:sz w:val="28"/>
          <w:szCs w:val="28"/>
          <w:lang w:val="kk-KZ" w:eastAsia="ru-RU"/>
        </w:rPr>
        <w:t>Н</w:t>
      </w:r>
      <w:r w:rsidR="008C64E6" w:rsidRPr="00820E23">
        <w:rPr>
          <w:rFonts w:ascii="Times New Roman" w:eastAsia="Times New Roman" w:hAnsi="Times New Roman" w:cs="Times New Roman"/>
          <w:bCs/>
          <w:sz w:val="28"/>
          <w:szCs w:val="28"/>
          <w:vertAlign w:val="subscript"/>
          <w:lang w:val="kk-KZ" w:eastAsia="ru-RU"/>
        </w:rPr>
        <w:t>8</w:t>
      </w:r>
      <w:r w:rsidR="008C64E6" w:rsidRPr="00820E23">
        <w:rPr>
          <w:rFonts w:ascii="Times New Roman" w:eastAsia="Times New Roman" w:hAnsi="Times New Roman" w:cs="Times New Roman"/>
          <w:bCs/>
          <w:sz w:val="28"/>
          <w:szCs w:val="28"/>
          <w:lang w:val="kk-KZ" w:eastAsia="ru-RU"/>
        </w:rPr>
        <w:t>О</w:t>
      </w:r>
      <w:r w:rsidR="008C64E6" w:rsidRPr="00820E23">
        <w:rPr>
          <w:rFonts w:ascii="Times New Roman" w:eastAsia="Times New Roman" w:hAnsi="Times New Roman" w:cs="Times New Roman"/>
          <w:bCs/>
          <w:sz w:val="28"/>
          <w:szCs w:val="28"/>
          <w:vertAlign w:val="subscript"/>
          <w:lang w:val="kk-KZ" w:eastAsia="ru-RU"/>
        </w:rPr>
        <w:t xml:space="preserve">6 </w:t>
      </w:r>
      <w:r w:rsidR="008C64E6" w:rsidRPr="00735DFD">
        <w:rPr>
          <w:rFonts w:ascii="Times New Roman" w:eastAsia="Times New Roman" w:hAnsi="Times New Roman" w:cs="Times New Roman"/>
          <w:sz w:val="28"/>
          <w:szCs w:val="28"/>
          <w:lang w:val="kk-KZ" w:eastAsia="ru-RU"/>
        </w:rPr>
        <w:t xml:space="preserve">- </w:t>
      </w:r>
      <w:r w:rsidR="008C64E6" w:rsidRPr="00735DFD">
        <w:rPr>
          <w:rFonts w:ascii="Times New Roman" w:hAnsi="Times New Roman" w:cs="Times New Roman"/>
          <w:color w:val="000000" w:themeColor="text1"/>
          <w:sz w:val="28"/>
          <w:szCs w:val="28"/>
          <w:lang w:val="kk-KZ" w:eastAsia="zh-CN"/>
        </w:rPr>
        <w:t>қозған аскорбин қышқылының молекуласы;</w:t>
      </w:r>
      <w:r w:rsidR="008C64E6" w:rsidRPr="00735DFD">
        <w:rPr>
          <w:rFonts w:ascii="Times New Roman" w:eastAsia="Times New Roman" w:hAnsi="Times New Roman" w:cs="Times New Roman"/>
          <w:sz w:val="28"/>
          <w:szCs w:val="28"/>
          <w:lang w:val="kk-KZ" w:eastAsia="ru-RU"/>
        </w:rPr>
        <w:t xml:space="preserve"> С</w:t>
      </w:r>
      <w:r w:rsidR="008C64E6" w:rsidRPr="00735DFD">
        <w:rPr>
          <w:rFonts w:ascii="Times New Roman" w:eastAsia="Times New Roman" w:hAnsi="Times New Roman" w:cs="Times New Roman"/>
          <w:sz w:val="28"/>
          <w:szCs w:val="28"/>
          <w:vertAlign w:val="subscript"/>
          <w:lang w:val="kk-KZ" w:eastAsia="ru-RU"/>
        </w:rPr>
        <w:t>6</w:t>
      </w:r>
      <w:r w:rsidR="008C64E6" w:rsidRPr="00735DFD">
        <w:rPr>
          <w:rFonts w:ascii="Times New Roman" w:eastAsia="Times New Roman" w:hAnsi="Times New Roman" w:cs="Times New Roman"/>
          <w:sz w:val="28"/>
          <w:szCs w:val="28"/>
          <w:lang w:val="kk-KZ" w:eastAsia="ru-RU"/>
        </w:rPr>
        <w:t>Н</w:t>
      </w:r>
      <w:r w:rsidR="008C64E6" w:rsidRPr="00735DFD">
        <w:rPr>
          <w:rFonts w:ascii="Times New Roman" w:eastAsia="Times New Roman" w:hAnsi="Times New Roman" w:cs="Times New Roman"/>
          <w:sz w:val="28"/>
          <w:szCs w:val="28"/>
          <w:vertAlign w:val="subscript"/>
          <w:lang w:val="kk-KZ" w:eastAsia="ru-RU"/>
        </w:rPr>
        <w:t>6</w:t>
      </w:r>
      <w:r w:rsidR="008C64E6" w:rsidRPr="00735DFD">
        <w:rPr>
          <w:rFonts w:ascii="Times New Roman" w:eastAsia="Times New Roman" w:hAnsi="Times New Roman" w:cs="Times New Roman"/>
          <w:sz w:val="28"/>
          <w:szCs w:val="28"/>
          <w:lang w:val="kk-KZ" w:eastAsia="ru-RU"/>
        </w:rPr>
        <w:t>О</w:t>
      </w:r>
      <w:r w:rsidR="008C64E6" w:rsidRPr="00735DFD">
        <w:rPr>
          <w:rFonts w:ascii="Times New Roman" w:eastAsia="Times New Roman" w:hAnsi="Times New Roman" w:cs="Times New Roman"/>
          <w:sz w:val="28"/>
          <w:szCs w:val="28"/>
          <w:vertAlign w:val="subscript"/>
          <w:lang w:val="kk-KZ" w:eastAsia="ru-RU"/>
        </w:rPr>
        <w:t xml:space="preserve">6 </w:t>
      </w:r>
      <w:r w:rsidR="008C64E6" w:rsidRPr="00735DFD">
        <w:rPr>
          <w:rFonts w:ascii="Times New Roman" w:hAnsi="Times New Roman" w:cs="Times New Roman"/>
          <w:b/>
          <w:color w:val="000000" w:themeColor="text1"/>
          <w:sz w:val="28"/>
          <w:szCs w:val="28"/>
          <w:lang w:val="kk-KZ" w:eastAsia="zh-CN"/>
        </w:rPr>
        <w:t xml:space="preserve">- </w:t>
      </w:r>
      <w:r w:rsidR="008C64E6" w:rsidRPr="00735DFD">
        <w:rPr>
          <w:rFonts w:ascii="Times New Roman" w:hAnsi="Times New Roman" w:cs="Times New Roman"/>
          <w:color w:val="000000" w:themeColor="text1"/>
          <w:sz w:val="28"/>
          <w:szCs w:val="28"/>
          <w:lang w:val="kk-KZ" w:eastAsia="zh-CN"/>
        </w:rPr>
        <w:t>дегидроаскорбин қышқылының молекуласы.</w:t>
      </w:r>
    </w:p>
    <w:p w14:paraId="4BF576DE" w14:textId="77777777" w:rsidR="00735DFD" w:rsidRDefault="00735DFD" w:rsidP="00735DFD">
      <w:pPr>
        <w:pStyle w:val="a3"/>
        <w:spacing w:after="0" w:line="240" w:lineRule="auto"/>
        <w:ind w:left="0" w:firstLine="720"/>
        <w:jc w:val="both"/>
        <w:rPr>
          <w:rFonts w:ascii="Times New Roman" w:hAnsi="Times New Roman" w:cs="Times New Roman"/>
          <w:color w:val="000000" w:themeColor="text1"/>
          <w:sz w:val="28"/>
          <w:szCs w:val="28"/>
          <w:lang w:val="kk-KZ" w:eastAsia="zh-CN"/>
        </w:rPr>
      </w:pPr>
    </w:p>
    <w:p w14:paraId="22DE0B1A" w14:textId="77777777" w:rsidR="00735DFD" w:rsidRDefault="00735DFD" w:rsidP="00C61EE4">
      <w:pPr>
        <w:pStyle w:val="a3"/>
        <w:spacing w:after="0" w:line="240" w:lineRule="auto"/>
        <w:ind w:left="0"/>
        <w:jc w:val="center"/>
        <w:rPr>
          <w:rFonts w:ascii="Times New Roman" w:hAnsi="Times New Roman" w:cs="Times New Roman"/>
          <w:color w:val="000000" w:themeColor="text1"/>
          <w:sz w:val="28"/>
          <w:szCs w:val="28"/>
          <w:lang w:val="kk-KZ" w:eastAsia="zh-CN"/>
        </w:rPr>
      </w:pPr>
      <w:r w:rsidRPr="00E15BD9">
        <w:rPr>
          <w:rFonts w:ascii="Times New Roman" w:hAnsi="Times New Roman" w:cs="Times New Roman"/>
          <w:color w:val="000000" w:themeColor="text1"/>
          <w:sz w:val="28"/>
          <w:szCs w:val="28"/>
          <w:lang w:val="kk-KZ" w:eastAsia="zh-CN"/>
        </w:rPr>
        <w:t>Сурет</w:t>
      </w:r>
      <w:r>
        <w:rPr>
          <w:rFonts w:ascii="Times New Roman" w:hAnsi="Times New Roman" w:cs="Times New Roman"/>
          <w:color w:val="000000" w:themeColor="text1"/>
          <w:sz w:val="28"/>
          <w:szCs w:val="28"/>
          <w:lang w:val="kk-KZ" w:eastAsia="zh-CN"/>
        </w:rPr>
        <w:t xml:space="preserve"> </w:t>
      </w:r>
      <w:r w:rsidRPr="00E15BD9">
        <w:rPr>
          <w:rFonts w:ascii="Times New Roman" w:hAnsi="Times New Roman" w:cs="Times New Roman"/>
          <w:color w:val="000000" w:themeColor="text1"/>
          <w:sz w:val="28"/>
          <w:szCs w:val="28"/>
          <w:lang w:val="kk-KZ" w:eastAsia="zh-CN"/>
        </w:rPr>
        <w:t>3.21 - Полимерлердің бетін</w:t>
      </w:r>
      <w:r>
        <w:rPr>
          <w:rFonts w:ascii="Times New Roman" w:hAnsi="Times New Roman" w:cs="Times New Roman"/>
          <w:color w:val="000000" w:themeColor="text1"/>
          <w:sz w:val="28"/>
          <w:szCs w:val="28"/>
          <w:lang w:val="kk-KZ" w:eastAsia="zh-CN"/>
        </w:rPr>
        <w:t xml:space="preserve"> фотохимиялық белсендіру жүйесі</w:t>
      </w:r>
    </w:p>
    <w:p w14:paraId="7072D84E" w14:textId="77777777" w:rsidR="008C64E6" w:rsidRDefault="008C64E6" w:rsidP="00C61EE4">
      <w:pPr>
        <w:pStyle w:val="a3"/>
        <w:spacing w:after="0" w:line="240" w:lineRule="auto"/>
        <w:ind w:left="0"/>
        <w:jc w:val="center"/>
        <w:rPr>
          <w:rFonts w:ascii="Times New Roman" w:hAnsi="Times New Roman" w:cs="Times New Roman"/>
          <w:color w:val="000000" w:themeColor="text1"/>
          <w:sz w:val="28"/>
          <w:szCs w:val="28"/>
          <w:lang w:val="kk-KZ" w:eastAsia="zh-CN"/>
        </w:rPr>
      </w:pPr>
    </w:p>
    <w:p w14:paraId="2A28576E" w14:textId="6E33FC22" w:rsidR="00924986" w:rsidRDefault="00973120" w:rsidP="00973120">
      <w:pPr>
        <w:spacing w:after="0" w:line="240" w:lineRule="auto"/>
        <w:ind w:firstLine="709"/>
        <w:jc w:val="both"/>
        <w:rPr>
          <w:rFonts w:ascii="Times New Roman" w:hAnsi="Times New Roman" w:cs="Times New Roman"/>
          <w:color w:val="000000" w:themeColor="text1"/>
          <w:sz w:val="28"/>
          <w:szCs w:val="28"/>
          <w:lang w:val="kk-KZ" w:eastAsia="zh-CN"/>
        </w:rPr>
      </w:pPr>
      <w:r w:rsidRPr="00735DFD">
        <w:rPr>
          <w:rFonts w:ascii="Times New Roman" w:eastAsia="Times New Roman" w:hAnsi="Times New Roman" w:cs="Times New Roman"/>
          <w:i/>
          <w:iCs/>
          <w:sz w:val="28"/>
          <w:szCs w:val="28"/>
          <w:lang w:val="kk-KZ" w:eastAsia="ru-RU"/>
        </w:rPr>
        <w:t>Мыс, күміс және алтын бөлшектерін қолдану арқылы фотохимиялық белсендіру бойынша қорытынды.</w:t>
      </w:r>
      <w:r w:rsidR="00775C98" w:rsidRPr="00735DFD">
        <w:rPr>
          <w:rFonts w:ascii="Times New Roman" w:eastAsia="Times New Roman" w:hAnsi="Times New Roman" w:cs="Times New Roman"/>
          <w:i/>
          <w:iCs/>
          <w:sz w:val="28"/>
          <w:szCs w:val="28"/>
          <w:lang w:val="kk-KZ" w:eastAsia="ru-RU"/>
        </w:rPr>
        <w:t xml:space="preserve"> </w:t>
      </w:r>
      <w:r w:rsidRPr="00973120">
        <w:rPr>
          <w:rStyle w:val="ezkurwreuab5ozgtqnkl"/>
          <w:rFonts w:ascii="Times New Roman" w:hAnsi="Times New Roman" w:cs="Times New Roman"/>
          <w:sz w:val="28"/>
          <w:szCs w:val="28"/>
          <w:lang w:val="kk-KZ"/>
        </w:rPr>
        <w:t>Ерітінділердің</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сорбциялық</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қабықшасының</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жұқа</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қабаттарында</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процесті</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жүргізу</w:t>
      </w:r>
      <w:r w:rsidRPr="00973120">
        <w:rPr>
          <w:rFonts w:ascii="Times New Roman" w:hAnsi="Times New Roman" w:cs="Times New Roman"/>
          <w:sz w:val="28"/>
          <w:szCs w:val="28"/>
          <w:lang w:val="kk-KZ"/>
        </w:rPr>
        <w:t xml:space="preserve"> күн </w:t>
      </w:r>
      <w:r w:rsidRPr="00973120">
        <w:rPr>
          <w:rStyle w:val="ezkurwreuab5ozgtqnkl"/>
          <w:rFonts w:ascii="Times New Roman" w:hAnsi="Times New Roman" w:cs="Times New Roman"/>
          <w:sz w:val="28"/>
          <w:szCs w:val="28"/>
          <w:lang w:val="kk-KZ"/>
        </w:rPr>
        <w:t>сәулесінің электромагниттік</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толқындарының</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полимер бетіне</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енуіне</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және</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олардың</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осы</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молекулалармен</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сіңуіне</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ықпал</w:t>
      </w:r>
      <w:r w:rsidRPr="00973120">
        <w:rPr>
          <w:rFonts w:ascii="Times New Roman" w:hAnsi="Times New Roman" w:cs="Times New Roman"/>
          <w:sz w:val="28"/>
          <w:szCs w:val="28"/>
          <w:lang w:val="kk-KZ"/>
        </w:rPr>
        <w:t xml:space="preserve"> етеді</w:t>
      </w:r>
      <w:r w:rsidRPr="00973120">
        <w:rPr>
          <w:rStyle w:val="ezkurwreuab5ozgtqnkl"/>
          <w:rFonts w:ascii="Times New Roman" w:hAnsi="Times New Roman" w:cs="Times New Roman"/>
          <w:sz w:val="28"/>
          <w:szCs w:val="28"/>
          <w:lang w:val="kk-KZ"/>
        </w:rPr>
        <w:t>.</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оның</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жеке</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 xml:space="preserve">компоненттері </w:t>
      </w:r>
      <w:r w:rsidRPr="00973120">
        <w:rPr>
          <w:rFonts w:ascii="Times New Roman" w:hAnsi="Times New Roman" w:cs="Times New Roman"/>
          <w:sz w:val="28"/>
          <w:szCs w:val="28"/>
          <w:lang w:val="kk-KZ"/>
        </w:rPr>
        <w:t xml:space="preserve">тотыға </w:t>
      </w:r>
      <w:r w:rsidRPr="00973120">
        <w:rPr>
          <w:rStyle w:val="ezkurwreuab5ozgtqnkl"/>
          <w:rFonts w:ascii="Times New Roman" w:hAnsi="Times New Roman" w:cs="Times New Roman"/>
          <w:sz w:val="28"/>
          <w:szCs w:val="28"/>
          <w:lang w:val="kk-KZ"/>
        </w:rPr>
        <w:t>бастайды.</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Бұл</w:t>
      </w:r>
      <w:r w:rsidRPr="00973120">
        <w:rPr>
          <w:rFonts w:ascii="Times New Roman" w:hAnsi="Times New Roman" w:cs="Times New Roman"/>
          <w:sz w:val="28"/>
          <w:szCs w:val="28"/>
          <w:lang w:val="kk-KZ"/>
        </w:rPr>
        <w:t xml:space="preserve"> компоненттер полимерді химиялық </w:t>
      </w:r>
      <w:r w:rsidRPr="00973120">
        <w:rPr>
          <w:rStyle w:val="ezkurwreuab5ozgtqnkl"/>
          <w:rFonts w:ascii="Times New Roman" w:hAnsi="Times New Roman" w:cs="Times New Roman"/>
          <w:sz w:val="28"/>
          <w:szCs w:val="28"/>
          <w:lang w:val="kk-KZ"/>
        </w:rPr>
        <w:t>өңдеу</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кезінде</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пайда</w:t>
      </w:r>
      <w:r w:rsidRPr="00973120">
        <w:rPr>
          <w:rFonts w:ascii="Times New Roman" w:hAnsi="Times New Roman" w:cs="Times New Roman"/>
          <w:sz w:val="28"/>
          <w:szCs w:val="28"/>
          <w:lang w:val="kk-KZ"/>
        </w:rPr>
        <w:t xml:space="preserve"> болатын </w:t>
      </w:r>
      <w:r w:rsidRPr="00973120">
        <w:rPr>
          <w:rStyle w:val="ezkurwreuab5ozgtqnkl"/>
          <w:rFonts w:ascii="Times New Roman" w:hAnsi="Times New Roman" w:cs="Times New Roman"/>
          <w:sz w:val="28"/>
          <w:szCs w:val="28"/>
          <w:lang w:val="kk-KZ"/>
        </w:rPr>
        <w:t>қанықпаған</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қосылыстарды</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қамтуы</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мүмкін</w:t>
      </w:r>
      <w:r w:rsidR="00BE7225">
        <w:rPr>
          <w:rStyle w:val="ezkurwreuab5ozgtqnkl"/>
          <w:rFonts w:ascii="Times New Roman" w:hAnsi="Times New Roman" w:cs="Times New Roman"/>
          <w:sz w:val="28"/>
          <w:szCs w:val="28"/>
          <w:lang w:val="kk-KZ"/>
        </w:rPr>
        <w:t>.</w:t>
      </w:r>
      <w:r w:rsidRPr="00973120">
        <w:rPr>
          <w:rStyle w:val="ezkurwreuab5ozgtqnkl"/>
          <w:rFonts w:ascii="Times New Roman" w:hAnsi="Times New Roman" w:cs="Times New Roman"/>
          <w:sz w:val="28"/>
          <w:szCs w:val="28"/>
          <w:lang w:val="kk-KZ"/>
        </w:rPr>
        <w:t xml:space="preserve"> Бұл</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жағдайда</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бөлінетін</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қосымша</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энергияларды</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"қозған"</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күйге</w:t>
      </w:r>
      <w:r w:rsidRPr="00973120">
        <w:rPr>
          <w:rFonts w:ascii="Times New Roman" w:hAnsi="Times New Roman" w:cs="Times New Roman"/>
          <w:sz w:val="28"/>
          <w:szCs w:val="28"/>
          <w:lang w:val="kk-KZ"/>
        </w:rPr>
        <w:t xml:space="preserve"> келтіреді </w:t>
      </w:r>
      <w:r w:rsidRPr="00973120">
        <w:rPr>
          <w:rStyle w:val="ezkurwreuab5ozgtqnkl"/>
          <w:rFonts w:ascii="Times New Roman" w:hAnsi="Times New Roman" w:cs="Times New Roman"/>
          <w:sz w:val="28"/>
          <w:szCs w:val="28"/>
          <w:lang w:val="kk-KZ"/>
        </w:rPr>
        <w:t>және</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олардың</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тотықсыздандыру</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қасиеттерін</w:t>
      </w:r>
      <w:r w:rsidR="00BE7225">
        <w:rPr>
          <w:rStyle w:val="ezkurwreuab5ozgtqnkl"/>
          <w:rFonts w:ascii="Times New Roman" w:hAnsi="Times New Roman" w:cs="Times New Roman"/>
          <w:sz w:val="28"/>
          <w:szCs w:val="28"/>
          <w:lang w:val="kk-KZ"/>
        </w:rPr>
        <w:t xml:space="preserve"> </w:t>
      </w:r>
      <w:r w:rsidRPr="00973120">
        <w:rPr>
          <w:rStyle w:val="ezkurwreuab5ozgtqnkl"/>
          <w:rFonts w:ascii="Times New Roman" w:hAnsi="Times New Roman" w:cs="Times New Roman"/>
          <w:sz w:val="28"/>
          <w:szCs w:val="28"/>
          <w:lang w:val="kk-KZ"/>
        </w:rPr>
        <w:t>арттырады.</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Мыс</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кіші</w:t>
      </w:r>
      <w:r w:rsidR="00D47349" w:rsidRPr="00973120">
        <w:rPr>
          <w:rFonts w:ascii="Times New Roman" w:hAnsi="Times New Roman" w:cs="Times New Roman"/>
          <w:sz w:val="28"/>
          <w:szCs w:val="28"/>
          <w:lang w:val="kk-KZ"/>
        </w:rPr>
        <w:t xml:space="preserve"> тобының </w:t>
      </w:r>
      <w:r w:rsidR="00D47349" w:rsidRPr="00973120">
        <w:rPr>
          <w:rStyle w:val="ezkurwreuab5ozgtqnkl"/>
          <w:rFonts w:ascii="Times New Roman" w:hAnsi="Times New Roman" w:cs="Times New Roman"/>
          <w:sz w:val="28"/>
          <w:szCs w:val="28"/>
          <w:lang w:val="kk-KZ"/>
        </w:rPr>
        <w:t>элементтерінің</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галогенидтерінің</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тотығу</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қабілетінің</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реті</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(Cu&lt;Ag&lt;Au)</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олардың</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стандартты</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потенциалдарының</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мәндерімен</w:t>
      </w:r>
      <w:r w:rsidR="00BE7225">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байланысты.</w:t>
      </w:r>
      <w:r w:rsidR="00D47349" w:rsidRPr="00973120">
        <w:rPr>
          <w:rFonts w:ascii="Times New Roman" w:hAnsi="Times New Roman" w:cs="Times New Roman"/>
          <w:sz w:val="28"/>
          <w:szCs w:val="28"/>
          <w:lang w:val="kk-KZ"/>
        </w:rPr>
        <w:t xml:space="preserve"> Бір </w:t>
      </w:r>
      <w:r w:rsidR="00D47349" w:rsidRPr="00973120">
        <w:rPr>
          <w:rStyle w:val="ezkurwreuab5ozgtqnkl"/>
          <w:rFonts w:ascii="Times New Roman" w:hAnsi="Times New Roman" w:cs="Times New Roman"/>
          <w:sz w:val="28"/>
          <w:szCs w:val="28"/>
          <w:lang w:val="kk-KZ"/>
        </w:rPr>
        <w:t>қызығы,</w:t>
      </w:r>
      <w:r w:rsidR="00786A30">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алтынды</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химиялық</w:t>
      </w:r>
      <w:r w:rsidR="00D47349" w:rsidRPr="00973120">
        <w:rPr>
          <w:rFonts w:ascii="Times New Roman" w:hAnsi="Times New Roman" w:cs="Times New Roman"/>
          <w:sz w:val="28"/>
          <w:szCs w:val="28"/>
          <w:lang w:val="kk-KZ"/>
        </w:rPr>
        <w:t xml:space="preserve"> тотықсыздандырғыштарды </w:t>
      </w:r>
      <w:r w:rsidR="00D47349" w:rsidRPr="00973120">
        <w:rPr>
          <w:rStyle w:val="ezkurwreuab5ozgtqnkl"/>
          <w:rFonts w:ascii="Times New Roman" w:hAnsi="Times New Roman" w:cs="Times New Roman"/>
          <w:sz w:val="28"/>
          <w:szCs w:val="28"/>
          <w:lang w:val="kk-KZ"/>
        </w:rPr>
        <w:t>қолданбай</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тотықсыздандыруға болады</w:t>
      </w:r>
      <w:r w:rsidR="00D47349" w:rsidRPr="00973120">
        <w:rPr>
          <w:rFonts w:ascii="Times New Roman" w:hAnsi="Times New Roman" w:cs="Times New Roman"/>
          <w:sz w:val="28"/>
          <w:szCs w:val="28"/>
          <w:lang w:val="kk-KZ"/>
        </w:rPr>
        <w:t xml:space="preserve">, ал </w:t>
      </w:r>
      <w:r w:rsidR="00D47349" w:rsidRPr="00973120">
        <w:rPr>
          <w:rStyle w:val="ezkurwreuab5ozgtqnkl"/>
          <w:rFonts w:ascii="Times New Roman" w:hAnsi="Times New Roman" w:cs="Times New Roman"/>
          <w:sz w:val="28"/>
          <w:szCs w:val="28"/>
          <w:lang w:val="kk-KZ"/>
        </w:rPr>
        <w:t>күмісті</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тотықсыздандыру үшін</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тотықсыздандырғыш</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қасиеттері</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бар</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полимер материалдардың</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молекулалары</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қажет</w:t>
      </w:r>
      <w:r w:rsidR="00D47349" w:rsidRPr="00973120">
        <w:rPr>
          <w:rFonts w:ascii="Times New Roman" w:hAnsi="Times New Roman" w:cs="Times New Roman"/>
          <w:sz w:val="28"/>
          <w:szCs w:val="28"/>
          <w:lang w:val="kk-KZ"/>
        </w:rPr>
        <w:t xml:space="preserve"> болуы </w:t>
      </w:r>
      <w:r w:rsidR="00D47349" w:rsidRPr="00973120">
        <w:rPr>
          <w:rStyle w:val="ezkurwreuab5ozgtqnkl"/>
          <w:rFonts w:ascii="Times New Roman" w:hAnsi="Times New Roman" w:cs="Times New Roman"/>
          <w:sz w:val="28"/>
          <w:szCs w:val="28"/>
          <w:lang w:val="kk-KZ"/>
        </w:rPr>
        <w:t>мүмкін.</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Аскорбин</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қышқылымен</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фотохимиялық</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өңдеудің</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әсерінен</w:t>
      </w:r>
      <w:r w:rsidR="00D47349" w:rsidRPr="00973120">
        <w:rPr>
          <w:rFonts w:ascii="Times New Roman" w:hAnsi="Times New Roman" w:cs="Times New Roman"/>
          <w:sz w:val="28"/>
          <w:szCs w:val="28"/>
          <w:lang w:val="kk-KZ"/>
        </w:rPr>
        <w:t xml:space="preserve"> екі </w:t>
      </w:r>
      <w:r w:rsidR="00D47349" w:rsidRPr="00973120">
        <w:rPr>
          <w:rStyle w:val="ezkurwreuab5ozgtqnkl"/>
          <w:rFonts w:ascii="Times New Roman" w:hAnsi="Times New Roman" w:cs="Times New Roman"/>
          <w:sz w:val="28"/>
          <w:szCs w:val="28"/>
          <w:lang w:val="kk-KZ"/>
        </w:rPr>
        <w:t>валентті</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мыс</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екілік</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жартылай</w:t>
      </w:r>
      <w:r w:rsidR="00D47349" w:rsidRPr="00973120">
        <w:rPr>
          <w:rFonts w:ascii="Times New Roman" w:hAnsi="Times New Roman" w:cs="Times New Roman"/>
          <w:sz w:val="28"/>
          <w:szCs w:val="28"/>
          <w:lang w:val="kk-KZ"/>
        </w:rPr>
        <w:t xml:space="preserve"> өткізгіш </w:t>
      </w:r>
      <w:r w:rsidR="00D47349" w:rsidRPr="00973120">
        <w:rPr>
          <w:rStyle w:val="ezkurwreuab5ozgtqnkl"/>
          <w:rFonts w:ascii="Times New Roman" w:hAnsi="Times New Roman" w:cs="Times New Roman"/>
          <w:sz w:val="28"/>
          <w:szCs w:val="28"/>
          <w:lang w:val="kk-KZ"/>
        </w:rPr>
        <w:t>ретінде</w:t>
      </w:r>
      <w:r w:rsidR="00D47349" w:rsidRPr="00973120">
        <w:rPr>
          <w:rFonts w:ascii="Times New Roman" w:hAnsi="Times New Roman" w:cs="Times New Roman"/>
          <w:sz w:val="28"/>
          <w:szCs w:val="28"/>
          <w:lang w:val="kk-KZ"/>
        </w:rPr>
        <w:t xml:space="preserve"> жарыққа </w:t>
      </w:r>
      <w:r w:rsidR="00D47349" w:rsidRPr="00973120">
        <w:rPr>
          <w:rStyle w:val="ezkurwreuab5ozgtqnkl"/>
          <w:rFonts w:ascii="Times New Roman" w:hAnsi="Times New Roman" w:cs="Times New Roman"/>
          <w:sz w:val="28"/>
          <w:szCs w:val="28"/>
          <w:lang w:val="kk-KZ"/>
        </w:rPr>
        <w:t>сезімтал</w:t>
      </w:r>
      <w:r w:rsidR="005B50FA">
        <w:rPr>
          <w:rStyle w:val="ezkurwreuab5ozgtqnkl"/>
          <w:rFonts w:ascii="Times New Roman" w:hAnsi="Times New Roman" w:cs="Times New Roman"/>
          <w:sz w:val="28"/>
          <w:szCs w:val="28"/>
          <w:lang w:val="kk-KZ"/>
        </w:rPr>
        <w:t xml:space="preserve"> </w:t>
      </w:r>
      <w:r w:rsidR="00D47349" w:rsidRPr="00973120">
        <w:rPr>
          <w:rStyle w:val="ezkurwreuab5ozgtqnkl"/>
          <w:rFonts w:ascii="Times New Roman" w:hAnsi="Times New Roman" w:cs="Times New Roman"/>
          <w:sz w:val="28"/>
          <w:szCs w:val="28"/>
          <w:lang w:val="kk-KZ"/>
        </w:rPr>
        <w:t>қасиеттері</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бар</w:t>
      </w:r>
      <w:r w:rsidR="00D47349" w:rsidRPr="00D47349">
        <w:rPr>
          <w:rFonts w:ascii="Times New Roman" w:hAnsi="Times New Roman" w:cs="Times New Roman"/>
          <w:sz w:val="28"/>
          <w:szCs w:val="28"/>
          <w:lang w:val="kk-KZ"/>
        </w:rPr>
        <w:t xml:space="preserve"> қатты фазалы </w:t>
      </w:r>
      <w:r w:rsidR="00D47349" w:rsidRPr="00D47349">
        <w:rPr>
          <w:rStyle w:val="ezkurwreuab5ozgtqnkl"/>
          <w:rFonts w:ascii="Times New Roman" w:hAnsi="Times New Roman" w:cs="Times New Roman"/>
          <w:sz w:val="28"/>
          <w:szCs w:val="28"/>
          <w:lang w:val="kk-KZ"/>
        </w:rPr>
        <w:t>моновалентті</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мыс</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галогенидіне</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айналады.</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Түзілген</w:t>
      </w:r>
      <w:r w:rsidR="00D47349">
        <w:rPr>
          <w:rFonts w:ascii="Times New Roman" w:hAnsi="Times New Roman" w:cs="Times New Roman"/>
          <w:sz w:val="28"/>
          <w:szCs w:val="28"/>
          <w:lang w:val="kk-KZ"/>
        </w:rPr>
        <w:t xml:space="preserve"> бір </w:t>
      </w:r>
      <w:r w:rsidR="00D47349" w:rsidRPr="00D47349">
        <w:rPr>
          <w:rStyle w:val="ezkurwreuab5ozgtqnkl"/>
          <w:rFonts w:ascii="Times New Roman" w:hAnsi="Times New Roman" w:cs="Times New Roman"/>
          <w:sz w:val="28"/>
          <w:szCs w:val="28"/>
          <w:lang w:val="kk-KZ"/>
        </w:rPr>
        <w:t>валентті</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мыс</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галогенидін</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аскорбин</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қышқылымен</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қосымша</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өңдеу</w:t>
      </w:r>
      <w:r w:rsidR="005B50FA">
        <w:rPr>
          <w:rStyle w:val="ezkurwreuab5ozgtqnkl"/>
          <w:rFonts w:ascii="Times New Roman" w:hAnsi="Times New Roman" w:cs="Times New Roman"/>
          <w:sz w:val="28"/>
          <w:szCs w:val="28"/>
          <w:lang w:val="kk-KZ"/>
        </w:rPr>
        <w:t xml:space="preserve"> </w:t>
      </w:r>
      <w:r w:rsidR="00D47349">
        <w:rPr>
          <w:rStyle w:val="ezkurwreuab5ozgtqnkl"/>
          <w:rFonts w:ascii="Times New Roman" w:hAnsi="Times New Roman" w:cs="Times New Roman"/>
          <w:sz w:val="28"/>
          <w:szCs w:val="28"/>
          <w:lang w:val="kk-KZ"/>
        </w:rPr>
        <w:t>м</w:t>
      </w:r>
      <w:r w:rsidR="00D47349" w:rsidRPr="00D47349">
        <w:rPr>
          <w:rStyle w:val="ezkurwreuab5ozgtqnkl"/>
          <w:rFonts w:ascii="Times New Roman" w:hAnsi="Times New Roman" w:cs="Times New Roman"/>
          <w:sz w:val="28"/>
          <w:szCs w:val="28"/>
          <w:lang w:val="kk-KZ"/>
        </w:rPr>
        <w:t>ыстың</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элементтік</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күйге</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түсуіне</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әкеледі.</w:t>
      </w:r>
      <w:r w:rsidR="005B50FA">
        <w:rPr>
          <w:rStyle w:val="ezkurwreuab5ozgtqnkl"/>
          <w:rFonts w:ascii="Times New Roman" w:hAnsi="Times New Roman" w:cs="Times New Roman"/>
          <w:sz w:val="28"/>
          <w:szCs w:val="28"/>
          <w:lang w:val="kk-KZ"/>
        </w:rPr>
        <w:t xml:space="preserve"> </w:t>
      </w:r>
      <w:r w:rsidR="00D47349">
        <w:rPr>
          <w:rFonts w:ascii="Times New Roman" w:hAnsi="Times New Roman" w:cs="Times New Roman"/>
          <w:sz w:val="28"/>
          <w:szCs w:val="28"/>
          <w:lang w:val="kk-KZ"/>
        </w:rPr>
        <w:t>Полимер бетінде а</w:t>
      </w:r>
      <w:r w:rsidR="00D47349" w:rsidRPr="00D47349">
        <w:rPr>
          <w:rStyle w:val="ezkurwreuab5ozgtqnkl"/>
          <w:rFonts w:ascii="Times New Roman" w:hAnsi="Times New Roman" w:cs="Times New Roman"/>
          <w:sz w:val="28"/>
          <w:szCs w:val="28"/>
          <w:lang w:val="kk-KZ"/>
        </w:rPr>
        <w:t>лынған</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металл</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бөлшектер</w:t>
      </w:r>
      <w:r w:rsidR="00D47349">
        <w:rPr>
          <w:rStyle w:val="ezkurwreuab5ozgtqnkl"/>
          <w:rFonts w:ascii="Times New Roman" w:hAnsi="Times New Roman" w:cs="Times New Roman"/>
          <w:sz w:val="28"/>
          <w:szCs w:val="28"/>
          <w:lang w:val="kk-KZ"/>
        </w:rPr>
        <w:t>і</w:t>
      </w:r>
      <w:r w:rsidR="00D47349" w:rsidRPr="00D47349">
        <w:rPr>
          <w:rFonts w:ascii="Times New Roman" w:hAnsi="Times New Roman" w:cs="Times New Roman"/>
          <w:sz w:val="28"/>
          <w:szCs w:val="28"/>
          <w:lang w:val="kk-KZ"/>
        </w:rPr>
        <w:t xml:space="preserve"> бетті </w:t>
      </w:r>
      <w:r w:rsidR="00D47349" w:rsidRPr="00D47349">
        <w:rPr>
          <w:rStyle w:val="ezkurwreuab5ozgtqnkl"/>
          <w:rFonts w:ascii="Times New Roman" w:hAnsi="Times New Roman" w:cs="Times New Roman"/>
          <w:sz w:val="28"/>
          <w:szCs w:val="28"/>
          <w:lang w:val="kk-KZ"/>
        </w:rPr>
        <w:t>белсендіреді</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және</w:t>
      </w:r>
      <w:r w:rsidR="005B50FA">
        <w:rPr>
          <w:rStyle w:val="ezkurwreuab5ozgtqnkl"/>
          <w:rFonts w:ascii="Times New Roman" w:hAnsi="Times New Roman" w:cs="Times New Roman"/>
          <w:sz w:val="28"/>
          <w:szCs w:val="28"/>
          <w:lang w:val="kk-KZ"/>
        </w:rPr>
        <w:t xml:space="preserve"> </w:t>
      </w:r>
      <w:r w:rsidR="00D47349">
        <w:rPr>
          <w:rStyle w:val="ezkurwreuab5ozgtqnkl"/>
          <w:rFonts w:ascii="Times New Roman" w:hAnsi="Times New Roman" w:cs="Times New Roman"/>
          <w:sz w:val="28"/>
          <w:szCs w:val="28"/>
          <w:lang w:val="kk-KZ"/>
        </w:rPr>
        <w:t xml:space="preserve">полимер бетін </w:t>
      </w:r>
      <w:r w:rsidR="00D47349" w:rsidRPr="00D47349">
        <w:rPr>
          <w:rStyle w:val="ezkurwreuab5ozgtqnkl"/>
          <w:rFonts w:ascii="Times New Roman" w:hAnsi="Times New Roman" w:cs="Times New Roman"/>
          <w:sz w:val="28"/>
          <w:szCs w:val="28"/>
          <w:lang w:val="kk-KZ"/>
        </w:rPr>
        <w:t>металдандыруға</w:t>
      </w:r>
      <w:r w:rsidR="005B50FA">
        <w:rPr>
          <w:rStyle w:val="ezkurwreuab5ozgtqnkl"/>
          <w:rFonts w:ascii="Times New Roman" w:hAnsi="Times New Roman" w:cs="Times New Roman"/>
          <w:sz w:val="28"/>
          <w:szCs w:val="28"/>
          <w:lang w:val="kk-KZ"/>
        </w:rPr>
        <w:t xml:space="preserve"> </w:t>
      </w:r>
      <w:r w:rsidR="00D47349" w:rsidRPr="00D47349">
        <w:rPr>
          <w:rStyle w:val="ezkurwreuab5ozgtqnkl"/>
          <w:rFonts w:ascii="Times New Roman" w:hAnsi="Times New Roman" w:cs="Times New Roman"/>
          <w:sz w:val="28"/>
          <w:szCs w:val="28"/>
          <w:lang w:val="kk-KZ"/>
        </w:rPr>
        <w:t>мүмкіндік</w:t>
      </w:r>
      <w:r w:rsidR="00D47349" w:rsidRPr="00D47349">
        <w:rPr>
          <w:rFonts w:ascii="Times New Roman" w:hAnsi="Times New Roman" w:cs="Times New Roman"/>
          <w:sz w:val="28"/>
          <w:szCs w:val="28"/>
          <w:lang w:val="kk-KZ"/>
        </w:rPr>
        <w:t xml:space="preserve"> береді</w:t>
      </w:r>
      <w:r>
        <w:rPr>
          <w:rFonts w:ascii="Times New Roman" w:hAnsi="Times New Roman" w:cs="Times New Roman"/>
          <w:sz w:val="28"/>
          <w:szCs w:val="28"/>
          <w:lang w:val="kk-KZ"/>
        </w:rPr>
        <w:t>.</w:t>
      </w:r>
    </w:p>
    <w:p w14:paraId="68AEE868" w14:textId="77777777" w:rsidR="00B61214" w:rsidRDefault="00EE6D7A" w:rsidP="00A369F4">
      <w:pPr>
        <w:pStyle w:val="a3"/>
        <w:spacing w:after="0" w:line="240" w:lineRule="auto"/>
        <w:ind w:left="0" w:firstLine="720"/>
        <w:jc w:val="both"/>
        <w:rPr>
          <w:rFonts w:ascii="Times New Roman" w:hAnsi="Times New Roman" w:cs="Times New Roman"/>
          <w:color w:val="000000" w:themeColor="text1"/>
          <w:sz w:val="28"/>
          <w:szCs w:val="28"/>
          <w:lang w:val="kk-KZ" w:eastAsia="zh-CN"/>
        </w:rPr>
      </w:pPr>
      <w:r>
        <w:rPr>
          <w:rFonts w:ascii="Times New Roman" w:hAnsi="Times New Roman" w:cs="Times New Roman"/>
          <w:color w:val="000000" w:themeColor="text1"/>
          <w:sz w:val="28"/>
          <w:szCs w:val="28"/>
          <w:lang w:val="kk-KZ" w:eastAsia="zh-CN"/>
        </w:rPr>
        <w:t xml:space="preserve">Мыс, </w:t>
      </w:r>
      <w:r w:rsidRPr="00EE6D7A">
        <w:rPr>
          <w:rFonts w:ascii="Times New Roman" w:hAnsi="Times New Roman" w:cs="Times New Roman"/>
          <w:color w:val="000000" w:themeColor="text1"/>
          <w:sz w:val="28"/>
          <w:szCs w:val="28"/>
          <w:lang w:val="kk-KZ" w:eastAsia="zh-CN"/>
        </w:rPr>
        <w:t>күміс</w:t>
      </w:r>
      <w:r>
        <w:rPr>
          <w:rFonts w:ascii="Times New Roman" w:hAnsi="Times New Roman" w:cs="Times New Roman"/>
          <w:color w:val="000000" w:themeColor="text1"/>
          <w:sz w:val="28"/>
          <w:szCs w:val="28"/>
          <w:lang w:val="kk-KZ" w:eastAsia="zh-CN"/>
        </w:rPr>
        <w:t xml:space="preserve"> және </w:t>
      </w:r>
      <w:r w:rsidR="00AD21B5">
        <w:rPr>
          <w:rFonts w:ascii="Times New Roman" w:hAnsi="Times New Roman" w:cs="Times New Roman"/>
          <w:color w:val="000000" w:themeColor="text1"/>
          <w:sz w:val="28"/>
          <w:szCs w:val="28"/>
          <w:lang w:val="kk-KZ" w:eastAsia="zh-CN"/>
        </w:rPr>
        <w:t>алтын</w:t>
      </w:r>
      <w:r w:rsidRPr="00EE6D7A">
        <w:rPr>
          <w:rFonts w:ascii="Times New Roman" w:hAnsi="Times New Roman" w:cs="Times New Roman"/>
          <w:color w:val="000000" w:themeColor="text1"/>
          <w:sz w:val="28"/>
          <w:szCs w:val="28"/>
          <w:lang w:val="kk-KZ" w:eastAsia="zh-CN"/>
        </w:rPr>
        <w:t xml:space="preserve"> қосылыстарының күн сәулесінің электромагниттік толқындары</w:t>
      </w:r>
      <w:r>
        <w:rPr>
          <w:rFonts w:ascii="Times New Roman" w:hAnsi="Times New Roman" w:cs="Times New Roman"/>
          <w:color w:val="000000" w:themeColor="text1"/>
          <w:sz w:val="28"/>
          <w:szCs w:val="28"/>
          <w:lang w:val="kk-KZ" w:eastAsia="zh-CN"/>
        </w:rPr>
        <w:t xml:space="preserve">ның әсерінен </w:t>
      </w:r>
      <w:r w:rsidRPr="00EE6D7A">
        <w:rPr>
          <w:rFonts w:ascii="Times New Roman" w:hAnsi="Times New Roman" w:cs="Times New Roman"/>
          <w:color w:val="000000" w:themeColor="text1"/>
          <w:sz w:val="28"/>
          <w:szCs w:val="28"/>
          <w:lang w:val="kk-KZ" w:eastAsia="zh-CN"/>
        </w:rPr>
        <w:t>фотохимиялық тотықсыздануын</w:t>
      </w:r>
      <w:r w:rsidR="005E2E2F">
        <w:rPr>
          <w:rFonts w:ascii="Times New Roman" w:hAnsi="Times New Roman" w:cs="Times New Roman"/>
          <w:color w:val="000000" w:themeColor="text1"/>
          <w:sz w:val="28"/>
          <w:szCs w:val="28"/>
          <w:lang w:val="kk-KZ" w:eastAsia="zh-CN"/>
        </w:rPr>
        <w:t xml:space="preserve">да </w:t>
      </w:r>
      <w:r w:rsidRPr="00EE6D7A">
        <w:rPr>
          <w:rFonts w:ascii="Times New Roman" w:hAnsi="Times New Roman" w:cs="Times New Roman"/>
          <w:color w:val="000000" w:themeColor="text1"/>
          <w:sz w:val="28"/>
          <w:szCs w:val="28"/>
          <w:lang w:val="kk-KZ" w:eastAsia="zh-CN"/>
        </w:rPr>
        <w:t>алынған металл бар</w:t>
      </w:r>
      <w:r w:rsidR="005E2E2F">
        <w:rPr>
          <w:rFonts w:ascii="Times New Roman" w:hAnsi="Times New Roman" w:cs="Times New Roman"/>
          <w:color w:val="000000" w:themeColor="text1"/>
          <w:sz w:val="28"/>
          <w:szCs w:val="28"/>
          <w:lang w:val="kk-KZ" w:eastAsia="zh-CN"/>
        </w:rPr>
        <w:t xml:space="preserve"> қабықшалар </w:t>
      </w:r>
      <w:r w:rsidRPr="00EE6D7A">
        <w:rPr>
          <w:rFonts w:ascii="Times New Roman" w:hAnsi="Times New Roman" w:cs="Times New Roman"/>
          <w:color w:val="000000" w:themeColor="text1"/>
          <w:sz w:val="28"/>
          <w:szCs w:val="28"/>
          <w:lang w:val="kk-KZ" w:eastAsia="zh-CN"/>
        </w:rPr>
        <w:t xml:space="preserve">электр өткізгіштікке ие емес, </w:t>
      </w:r>
      <w:r w:rsidR="005E2E2F">
        <w:rPr>
          <w:rFonts w:ascii="Times New Roman" w:hAnsi="Times New Roman" w:cs="Times New Roman"/>
          <w:color w:val="000000" w:themeColor="text1"/>
          <w:sz w:val="28"/>
          <w:szCs w:val="28"/>
          <w:lang w:val="kk-KZ" w:eastAsia="zh-CN"/>
        </w:rPr>
        <w:t xml:space="preserve">себебі </w:t>
      </w:r>
      <w:r w:rsidRPr="00EE6D7A">
        <w:rPr>
          <w:rFonts w:ascii="Times New Roman" w:hAnsi="Times New Roman" w:cs="Times New Roman"/>
          <w:color w:val="000000" w:themeColor="text1"/>
          <w:sz w:val="28"/>
          <w:szCs w:val="28"/>
          <w:lang w:val="kk-KZ" w:eastAsia="zh-CN"/>
        </w:rPr>
        <w:t xml:space="preserve">металдардың жеке бөлшектері көптеген wavelet-пен қоршалған, олар материалдық мағынада бос. Бұл wavelet алынған </w:t>
      </w:r>
      <w:r w:rsidR="005E2E2F">
        <w:rPr>
          <w:rFonts w:ascii="Times New Roman" w:hAnsi="Times New Roman" w:cs="Times New Roman"/>
          <w:color w:val="000000" w:themeColor="text1"/>
          <w:sz w:val="28"/>
          <w:szCs w:val="28"/>
          <w:lang w:val="kk-KZ" w:eastAsia="zh-CN"/>
        </w:rPr>
        <w:t xml:space="preserve">қабықшаларға </w:t>
      </w:r>
      <w:r w:rsidRPr="00EE6D7A">
        <w:rPr>
          <w:rFonts w:ascii="Times New Roman" w:hAnsi="Times New Roman" w:cs="Times New Roman"/>
          <w:color w:val="000000" w:themeColor="text1"/>
          <w:sz w:val="28"/>
          <w:szCs w:val="28"/>
          <w:lang w:val="kk-KZ" w:eastAsia="zh-CN"/>
        </w:rPr>
        <w:t>қара түс береді, өйткені олар металдың жеке бөлшектері ара</w:t>
      </w:r>
      <w:r w:rsidR="005E2E2F">
        <w:rPr>
          <w:rFonts w:ascii="Times New Roman" w:hAnsi="Times New Roman" w:cs="Times New Roman"/>
          <w:color w:val="000000" w:themeColor="text1"/>
          <w:sz w:val="28"/>
          <w:szCs w:val="28"/>
          <w:lang w:val="kk-KZ" w:eastAsia="zh-CN"/>
        </w:rPr>
        <w:t>сындағы қ</w:t>
      </w:r>
      <w:r w:rsidRPr="00EE6D7A">
        <w:rPr>
          <w:rFonts w:ascii="Times New Roman" w:hAnsi="Times New Roman" w:cs="Times New Roman"/>
          <w:color w:val="000000" w:themeColor="text1"/>
          <w:sz w:val="28"/>
          <w:szCs w:val="28"/>
          <w:lang w:val="kk-KZ" w:eastAsia="zh-CN"/>
        </w:rPr>
        <w:t xml:space="preserve">ара көлеңкелер түрінде </w:t>
      </w:r>
      <w:r w:rsidRPr="00EE6D7A">
        <w:rPr>
          <w:rFonts w:ascii="Times New Roman" w:hAnsi="Times New Roman" w:cs="Times New Roman"/>
          <w:color w:val="000000" w:themeColor="text1"/>
          <w:sz w:val="28"/>
          <w:szCs w:val="28"/>
          <w:lang w:val="kk-KZ" w:eastAsia="zh-CN"/>
        </w:rPr>
        <w:lastRenderedPageBreak/>
        <w:t xml:space="preserve">жарықпен шағылысады. Металл бөлшектерінің тікелей байланысының мұндай бұзылуы жеке бөлшектер арасындағы электрондардың өтуіне жол бермейді, сондықтан фотохимиялық жолмен алынған металл бар </w:t>
      </w:r>
      <w:r w:rsidR="005E2E2F">
        <w:rPr>
          <w:rFonts w:ascii="Times New Roman" w:hAnsi="Times New Roman" w:cs="Times New Roman"/>
          <w:color w:val="000000" w:themeColor="text1"/>
          <w:sz w:val="28"/>
          <w:szCs w:val="28"/>
          <w:lang w:val="kk-KZ" w:eastAsia="zh-CN"/>
        </w:rPr>
        <w:t>қабықшалар жартылай электр өткізгіш</w:t>
      </w:r>
      <w:r w:rsidR="009D5A10">
        <w:rPr>
          <w:rFonts w:ascii="Times New Roman" w:hAnsi="Times New Roman" w:cs="Times New Roman"/>
          <w:sz w:val="28"/>
          <w:szCs w:val="28"/>
          <w:lang w:val="kk-KZ"/>
        </w:rPr>
        <w:t>.</w:t>
      </w:r>
    </w:p>
    <w:p w14:paraId="1916C8A2" w14:textId="77777777" w:rsidR="0017783D" w:rsidRDefault="0017783D" w:rsidP="00A369F4">
      <w:pPr>
        <w:pStyle w:val="a3"/>
        <w:spacing w:after="0" w:line="240" w:lineRule="auto"/>
        <w:ind w:left="0" w:firstLine="720"/>
        <w:jc w:val="both"/>
        <w:rPr>
          <w:rFonts w:ascii="Times New Roman" w:hAnsi="Times New Roman" w:cs="Times New Roman"/>
          <w:color w:val="000000" w:themeColor="text1"/>
          <w:sz w:val="28"/>
          <w:szCs w:val="28"/>
          <w:lang w:val="kk-KZ" w:eastAsia="zh-CN"/>
        </w:rPr>
      </w:pPr>
    </w:p>
    <w:p w14:paraId="1A1BA314" w14:textId="77777777" w:rsidR="00B21AA2" w:rsidRPr="00B21AA2" w:rsidRDefault="004D3793" w:rsidP="00EE692E">
      <w:pPr>
        <w:spacing w:after="0" w:line="240" w:lineRule="auto"/>
        <w:ind w:firstLine="709"/>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 xml:space="preserve">3.3 </w:t>
      </w:r>
      <w:r w:rsidR="00241A8C">
        <w:rPr>
          <w:rFonts w:ascii="Times New Roman" w:eastAsia="Calibri" w:hAnsi="Times New Roman" w:cs="Times New Roman"/>
          <w:b/>
          <w:sz w:val="28"/>
          <w:szCs w:val="28"/>
          <w:lang w:val="kk-KZ"/>
        </w:rPr>
        <w:t>Полимер бетінде электр</w:t>
      </w:r>
      <w:r w:rsidR="00B21AA2" w:rsidRPr="00B21AA2">
        <w:rPr>
          <w:rFonts w:ascii="Times New Roman" w:eastAsia="Calibri" w:hAnsi="Times New Roman" w:cs="Times New Roman"/>
          <w:b/>
          <w:sz w:val="28"/>
          <w:szCs w:val="28"/>
          <w:lang w:val="kk-KZ"/>
        </w:rPr>
        <w:t>өткізгіш қабықшалар</w:t>
      </w:r>
      <w:r w:rsidR="00D62DCF">
        <w:rPr>
          <w:rFonts w:ascii="Times New Roman" w:eastAsia="Calibri" w:hAnsi="Times New Roman" w:cs="Times New Roman"/>
          <w:b/>
          <w:sz w:val="28"/>
          <w:szCs w:val="28"/>
          <w:lang w:val="kk-KZ"/>
        </w:rPr>
        <w:t>ы түзілуінің к</w:t>
      </w:r>
      <w:r w:rsidR="00241A8C" w:rsidRPr="00B21AA2">
        <w:rPr>
          <w:rFonts w:ascii="Times New Roman" w:eastAsia="Calibri" w:hAnsi="Times New Roman" w:cs="Times New Roman"/>
          <w:b/>
          <w:sz w:val="28"/>
          <w:szCs w:val="28"/>
          <w:lang w:val="kk-KZ"/>
        </w:rPr>
        <w:t>инетика</w:t>
      </w:r>
      <w:r w:rsidR="00D62DCF">
        <w:rPr>
          <w:rFonts w:ascii="Times New Roman" w:eastAsia="Calibri" w:hAnsi="Times New Roman" w:cs="Times New Roman"/>
          <w:b/>
          <w:sz w:val="28"/>
          <w:szCs w:val="28"/>
          <w:lang w:val="kk-KZ"/>
        </w:rPr>
        <w:t>сы</w:t>
      </w:r>
    </w:p>
    <w:p w14:paraId="314C00E5" w14:textId="49F46628" w:rsidR="00B21AA2" w:rsidRPr="00B21AA2" w:rsidRDefault="00B21AA2" w:rsidP="00EE692E">
      <w:pPr>
        <w:spacing w:after="0" w:line="240" w:lineRule="auto"/>
        <w:ind w:firstLine="709"/>
        <w:jc w:val="both"/>
        <w:rPr>
          <w:rFonts w:ascii="Times New Roman" w:hAnsi="Times New Roman" w:cs="Times New Roman"/>
          <w:sz w:val="28"/>
          <w:szCs w:val="28"/>
          <w:lang w:val="kk-KZ" w:eastAsia="zh-CN"/>
        </w:rPr>
      </w:pPr>
      <w:r w:rsidRPr="00B21AA2">
        <w:rPr>
          <w:rFonts w:ascii="Times New Roman" w:hAnsi="Times New Roman" w:cs="Times New Roman"/>
          <w:sz w:val="28"/>
          <w:szCs w:val="28"/>
          <w:lang w:val="kk-KZ" w:eastAsia="zh-CN"/>
        </w:rPr>
        <w:t xml:space="preserve">Көп компонентті жүйеде полимерлі материалдың бетіндегі қатты фазадағы күмістің тотықсыздану процесінің механизмін зерттеу қиын міндет. </w:t>
      </w:r>
      <w:r w:rsidR="00801144">
        <w:rPr>
          <w:rFonts w:ascii="Times New Roman" w:hAnsi="Times New Roman" w:cs="Times New Roman"/>
          <w:sz w:val="28"/>
          <w:szCs w:val="28"/>
          <w:lang w:val="kk-KZ" w:eastAsia="zh-CN"/>
        </w:rPr>
        <w:t xml:space="preserve">Сондықтан </w:t>
      </w:r>
      <w:r w:rsidRPr="00B21AA2">
        <w:rPr>
          <w:rFonts w:ascii="Times New Roman" w:hAnsi="Times New Roman" w:cs="Times New Roman"/>
          <w:sz w:val="28"/>
          <w:szCs w:val="28"/>
          <w:lang w:val="kk-KZ" w:eastAsia="zh-CN"/>
        </w:rPr>
        <w:t>бұл мәселені кинетикалық заңдылықтарын зерттеу арқылы шешуге болады, яғни кинетикалық теңдеулер түрінде күмістің тотықсыздану</w:t>
      </w:r>
      <w:r w:rsidR="005B50FA">
        <w:rPr>
          <w:rFonts w:ascii="Times New Roman" w:hAnsi="Times New Roman" w:cs="Times New Roman"/>
          <w:sz w:val="28"/>
          <w:szCs w:val="28"/>
          <w:lang w:val="kk-KZ" w:eastAsia="zh-CN"/>
        </w:rPr>
        <w:t xml:space="preserve"> </w:t>
      </w:r>
      <w:r w:rsidRPr="00B21AA2">
        <w:rPr>
          <w:rFonts w:ascii="Times New Roman" w:hAnsi="Times New Roman" w:cs="Times New Roman"/>
          <w:sz w:val="28"/>
          <w:szCs w:val="28"/>
          <w:lang w:val="kk-KZ" w:eastAsia="zh-CN"/>
        </w:rPr>
        <w:t>процесінің феноменологиялық сипаттамасын береді. Фотохимиялық процестің кинетикасы температуралық фактормен байланысы аз, ол көбіне сәулелену параметрлеріне байланысты. Фотохимиялық реакциялардағы жарық энергиясын пайдалану тиімділігі</w:t>
      </w:r>
      <w:r w:rsidR="00CD0DDE">
        <w:rPr>
          <w:rFonts w:ascii="Times New Roman" w:hAnsi="Times New Roman" w:cs="Times New Roman"/>
          <w:sz w:val="28"/>
          <w:szCs w:val="28"/>
          <w:lang w:val="kk-KZ" w:eastAsia="zh-CN"/>
        </w:rPr>
        <w:t>н сандық тұрғыдан бағалау квант</w:t>
      </w:r>
      <w:r w:rsidRPr="00B21AA2">
        <w:rPr>
          <w:rFonts w:ascii="Times New Roman" w:hAnsi="Times New Roman" w:cs="Times New Roman"/>
          <w:sz w:val="28"/>
          <w:szCs w:val="28"/>
          <w:lang w:val="kk-KZ" w:eastAsia="zh-CN"/>
        </w:rPr>
        <w:t xml:space="preserve">ық шығыс болып табылады. Химияда негізгі күйдің реакция жылдамдығы реактивтердің жылдамдығы мен концентрациясының элементар тұрақтыларының шамаларымен анықталады. Ал фотохимиялық процестің жылдамдығы кванттық шығу шамасымен және жүйе сіңіретін жарықтың қарқындылығымен анықталады. Сондықтан </w:t>
      </w:r>
      <w:r>
        <w:rPr>
          <w:rFonts w:ascii="Times New Roman" w:hAnsi="Times New Roman" w:cs="Times New Roman"/>
          <w:sz w:val="28"/>
          <w:szCs w:val="28"/>
          <w:lang w:val="kk-KZ" w:eastAsia="zh-CN"/>
        </w:rPr>
        <w:t xml:space="preserve">осы </w:t>
      </w:r>
      <w:r w:rsidRPr="00B21AA2">
        <w:rPr>
          <w:rFonts w:ascii="Times New Roman" w:hAnsi="Times New Roman" w:cs="Times New Roman"/>
          <w:sz w:val="28"/>
          <w:szCs w:val="28"/>
          <w:lang w:val="kk-KZ" w:eastAsia="zh-CN"/>
        </w:rPr>
        <w:t xml:space="preserve">екі шама анықталынды. </w:t>
      </w:r>
    </w:p>
    <w:p w14:paraId="4BCB27BC" w14:textId="77777777" w:rsidR="00D64A66" w:rsidRDefault="00D64A66" w:rsidP="00AE279B">
      <w:pPr>
        <w:pStyle w:val="a3"/>
        <w:spacing w:after="0" w:line="240" w:lineRule="auto"/>
        <w:ind w:left="0" w:firstLine="720"/>
        <w:jc w:val="both"/>
        <w:rPr>
          <w:rFonts w:ascii="Times New Roman" w:hAnsi="Times New Roman" w:cs="Times New Roman"/>
          <w:i/>
          <w:color w:val="000000" w:themeColor="text1"/>
          <w:sz w:val="28"/>
          <w:szCs w:val="28"/>
          <w:lang w:val="kk-KZ" w:eastAsia="zh-CN"/>
        </w:rPr>
      </w:pPr>
    </w:p>
    <w:p w14:paraId="4BC02945" w14:textId="77777777" w:rsidR="00B21AA2" w:rsidRPr="00735DFD" w:rsidRDefault="00E27C33" w:rsidP="00AE279B">
      <w:pPr>
        <w:pStyle w:val="a3"/>
        <w:spacing w:after="0" w:line="240" w:lineRule="auto"/>
        <w:ind w:left="0" w:firstLine="720"/>
        <w:jc w:val="both"/>
        <w:rPr>
          <w:rFonts w:ascii="Times New Roman" w:hAnsi="Times New Roman" w:cs="Times New Roman"/>
          <w:bCs/>
          <w:sz w:val="28"/>
          <w:szCs w:val="28"/>
          <w:lang w:val="kk-KZ" w:eastAsia="zh-CN"/>
        </w:rPr>
      </w:pPr>
      <w:r w:rsidRPr="00735DFD">
        <w:rPr>
          <w:rFonts w:ascii="Times New Roman" w:hAnsi="Times New Roman" w:cs="Times New Roman"/>
          <w:bCs/>
          <w:sz w:val="28"/>
          <w:szCs w:val="28"/>
          <w:lang w:val="kk-KZ" w:eastAsia="zh-CN"/>
        </w:rPr>
        <w:t xml:space="preserve">3.3.1 </w:t>
      </w:r>
      <w:r w:rsidR="00CD0DDE" w:rsidRPr="00735DFD">
        <w:rPr>
          <w:rFonts w:ascii="Times New Roman" w:hAnsi="Times New Roman" w:cs="Times New Roman"/>
          <w:bCs/>
          <w:sz w:val="28"/>
          <w:szCs w:val="28"/>
          <w:lang w:val="kk-KZ" w:eastAsia="zh-CN"/>
        </w:rPr>
        <w:t xml:space="preserve">Күміс </w:t>
      </w:r>
      <w:r w:rsidR="00D62DCF" w:rsidRPr="00735DFD">
        <w:rPr>
          <w:rFonts w:ascii="Times New Roman" w:hAnsi="Times New Roman" w:cs="Times New Roman"/>
          <w:bCs/>
          <w:sz w:val="28"/>
          <w:szCs w:val="28"/>
          <w:lang w:val="kk-KZ" w:eastAsia="zh-CN"/>
        </w:rPr>
        <w:t>(Ag</w:t>
      </w:r>
      <w:r w:rsidR="00D62DCF" w:rsidRPr="00735DFD">
        <w:rPr>
          <w:rFonts w:ascii="Times New Roman" w:hAnsi="Times New Roman" w:cs="Times New Roman"/>
          <w:bCs/>
          <w:sz w:val="28"/>
          <w:szCs w:val="28"/>
          <w:vertAlign w:val="superscript"/>
          <w:lang w:val="kk-KZ" w:eastAsia="zh-CN"/>
        </w:rPr>
        <w:t>+</w:t>
      </w:r>
      <w:r w:rsidR="00D62DCF" w:rsidRPr="00735DFD">
        <w:rPr>
          <w:rFonts w:ascii="Times New Roman" w:hAnsi="Times New Roman" w:cs="Times New Roman"/>
          <w:bCs/>
          <w:sz w:val="28"/>
          <w:szCs w:val="28"/>
          <w:lang w:val="kk-KZ" w:eastAsia="zh-CN"/>
        </w:rPr>
        <w:t xml:space="preserve">) </w:t>
      </w:r>
      <w:r w:rsidR="00CD0DDE" w:rsidRPr="00735DFD">
        <w:rPr>
          <w:rFonts w:ascii="Times New Roman" w:hAnsi="Times New Roman" w:cs="Times New Roman"/>
          <w:bCs/>
          <w:sz w:val="28"/>
          <w:szCs w:val="28"/>
          <w:lang w:val="kk-KZ" w:eastAsia="zh-CN"/>
        </w:rPr>
        <w:t>иондарының фотохимиялық тотықсыздануының</w:t>
      </w:r>
      <w:r w:rsidR="00D62DCF" w:rsidRPr="00735DFD">
        <w:rPr>
          <w:rFonts w:ascii="Times New Roman" w:hAnsi="Times New Roman" w:cs="Times New Roman"/>
          <w:bCs/>
          <w:sz w:val="28"/>
          <w:szCs w:val="28"/>
          <w:lang w:val="kk-KZ" w:eastAsia="zh-CN"/>
        </w:rPr>
        <w:t xml:space="preserve"> орташа жылдамдығын анықтау</w:t>
      </w:r>
      <w:r w:rsidR="00CD0DDE" w:rsidRPr="00735DFD">
        <w:rPr>
          <w:rFonts w:ascii="Times New Roman" w:hAnsi="Times New Roman" w:cs="Times New Roman"/>
          <w:bCs/>
          <w:sz w:val="28"/>
          <w:szCs w:val="28"/>
          <w:lang w:val="kk-KZ" w:eastAsia="zh-CN"/>
        </w:rPr>
        <w:t xml:space="preserve"> </w:t>
      </w:r>
    </w:p>
    <w:p w14:paraId="25FC0AF8" w14:textId="77777777" w:rsidR="00735DFD" w:rsidRDefault="00735DFD" w:rsidP="00735DFD">
      <w:pPr>
        <w:tabs>
          <w:tab w:val="left" w:pos="993"/>
          <w:tab w:val="left" w:pos="1111"/>
        </w:tabs>
        <w:spacing w:after="0" w:line="240" w:lineRule="auto"/>
        <w:rPr>
          <w:rFonts w:ascii="Times New Roman" w:hAnsi="Times New Roman" w:cs="Times New Roman"/>
          <w:color w:val="000000"/>
          <w:sz w:val="28"/>
          <w:szCs w:val="28"/>
          <w:shd w:val="clear" w:color="auto" w:fill="FFFFFF"/>
          <w:lang w:val="kk-KZ" w:eastAsia="zh-CN"/>
        </w:rPr>
      </w:pPr>
    </w:p>
    <w:p w14:paraId="513D89D5" w14:textId="77777777" w:rsidR="00B21AA2" w:rsidRPr="00CD0DDE" w:rsidRDefault="00AD21B5" w:rsidP="00735DFD">
      <w:pPr>
        <w:tabs>
          <w:tab w:val="left" w:pos="993"/>
          <w:tab w:val="left" w:pos="1111"/>
        </w:tabs>
        <w:spacing w:after="0" w:line="240" w:lineRule="auto"/>
        <w:rPr>
          <w:rFonts w:ascii="Times New Roman" w:hAnsi="Times New Roman" w:cs="Times New Roman"/>
          <w:sz w:val="28"/>
          <w:szCs w:val="28"/>
          <w:lang w:val="kk-KZ" w:eastAsia="zh-CN"/>
        </w:rPr>
      </w:pPr>
      <w:r>
        <w:rPr>
          <w:rFonts w:ascii="Times New Roman" w:hAnsi="Times New Roman" w:cs="Times New Roman"/>
          <w:color w:val="000000"/>
          <w:sz w:val="28"/>
          <w:szCs w:val="28"/>
          <w:shd w:val="clear" w:color="auto" w:fill="FFFFFF"/>
          <w:lang w:val="kk-KZ" w:eastAsia="zh-CN"/>
        </w:rPr>
        <w:t>К</w:t>
      </w:r>
      <w:r w:rsidR="00924986">
        <w:rPr>
          <w:rFonts w:ascii="Times New Roman" w:hAnsi="Times New Roman" w:cs="Times New Roman"/>
          <w:color w:val="000000"/>
          <w:sz w:val="28"/>
          <w:szCs w:val="28"/>
          <w:shd w:val="clear" w:color="auto" w:fill="FFFFFF"/>
          <w:lang w:val="kk-KZ" w:eastAsia="zh-CN"/>
        </w:rPr>
        <w:t>есте</w:t>
      </w:r>
      <w:r w:rsidR="009F2D2D">
        <w:rPr>
          <w:rFonts w:ascii="Times New Roman" w:hAnsi="Times New Roman" w:cs="Times New Roman"/>
          <w:color w:val="000000"/>
          <w:sz w:val="28"/>
          <w:szCs w:val="28"/>
          <w:shd w:val="clear" w:color="auto" w:fill="FFFFFF"/>
          <w:lang w:val="kk-KZ" w:eastAsia="zh-CN"/>
        </w:rPr>
        <w:t xml:space="preserve"> 3.</w:t>
      </w:r>
      <w:r>
        <w:rPr>
          <w:rFonts w:ascii="Times New Roman" w:hAnsi="Times New Roman" w:cs="Times New Roman"/>
          <w:color w:val="000000"/>
          <w:sz w:val="28"/>
          <w:szCs w:val="28"/>
          <w:shd w:val="clear" w:color="auto" w:fill="FFFFFF"/>
          <w:lang w:val="kk-KZ" w:eastAsia="zh-CN"/>
        </w:rPr>
        <w:t xml:space="preserve">6 - </w:t>
      </w:r>
      <w:r w:rsidR="00CD0DDE" w:rsidRPr="00357436">
        <w:rPr>
          <w:rFonts w:ascii="Times New Roman" w:hAnsi="Times New Roman" w:cs="Times New Roman"/>
          <w:color w:val="000000"/>
          <w:sz w:val="28"/>
          <w:szCs w:val="28"/>
          <w:shd w:val="clear" w:color="auto" w:fill="FFFFFF"/>
          <w:lang w:val="kk-KZ" w:eastAsia="zh-CN"/>
        </w:rPr>
        <w:t>Әр түрлі жарықтандырудың электрөткізгіш күміс қабатының пайда болу ұзақтығына әсері</w:t>
      </w:r>
    </w:p>
    <w:p w14:paraId="40DDA3FE" w14:textId="77777777" w:rsidR="00B21AA2" w:rsidRPr="00B21AA2" w:rsidRDefault="00B21AA2" w:rsidP="00B21AA2">
      <w:pPr>
        <w:tabs>
          <w:tab w:val="left" w:pos="1534"/>
        </w:tabs>
        <w:spacing w:after="0" w:line="240" w:lineRule="auto"/>
        <w:ind w:firstLine="709"/>
        <w:jc w:val="both"/>
        <w:rPr>
          <w:rFonts w:ascii="Times New Roman" w:hAnsi="Times New Roman" w:cs="Times New Roman"/>
          <w:color w:val="000000"/>
          <w:sz w:val="28"/>
          <w:szCs w:val="28"/>
          <w:shd w:val="clear" w:color="auto" w:fill="FFFFFF"/>
          <w:lang w:val="kk-KZ" w:eastAsia="zh-CN"/>
        </w:rPr>
      </w:pPr>
    </w:p>
    <w:tbl>
      <w:tblPr>
        <w:tblStyle w:val="100"/>
        <w:tblW w:w="9639" w:type="dxa"/>
        <w:tblInd w:w="108" w:type="dxa"/>
        <w:tblLayout w:type="fixed"/>
        <w:tblLook w:val="04A0" w:firstRow="1" w:lastRow="0" w:firstColumn="1" w:lastColumn="0" w:noHBand="0" w:noVBand="1"/>
      </w:tblPr>
      <w:tblGrid>
        <w:gridCol w:w="685"/>
        <w:gridCol w:w="3001"/>
        <w:gridCol w:w="1559"/>
        <w:gridCol w:w="1559"/>
        <w:gridCol w:w="1418"/>
        <w:gridCol w:w="1417"/>
      </w:tblGrid>
      <w:tr w:rsidR="00357436" w:rsidRPr="00B21AA2" w14:paraId="7AD4298B" w14:textId="77777777" w:rsidTr="00735DFD">
        <w:tc>
          <w:tcPr>
            <w:tcW w:w="685" w:type="dxa"/>
            <w:tcBorders>
              <w:top w:val="single" w:sz="4" w:space="0" w:color="auto"/>
              <w:left w:val="single" w:sz="4" w:space="0" w:color="auto"/>
              <w:bottom w:val="single" w:sz="4" w:space="0" w:color="auto"/>
              <w:right w:val="single" w:sz="4" w:space="0" w:color="auto"/>
            </w:tcBorders>
          </w:tcPr>
          <w:p w14:paraId="11E92B88" w14:textId="7BA4B8B4" w:rsidR="00357436" w:rsidRPr="000F2E2A" w:rsidRDefault="00357436" w:rsidP="00820E23">
            <w:pPr>
              <w:tabs>
                <w:tab w:val="left" w:pos="1755"/>
              </w:tabs>
              <w:jc w:val="center"/>
              <w:rPr>
                <w:rFonts w:ascii="Times New Roman" w:hAnsi="Times New Roman" w:cs="Times New Roman"/>
                <w:bCs/>
                <w:sz w:val="28"/>
                <w:szCs w:val="28"/>
                <w:lang w:val="kk-KZ" w:eastAsia="zh-CN"/>
              </w:rPr>
            </w:pPr>
          </w:p>
        </w:tc>
        <w:tc>
          <w:tcPr>
            <w:tcW w:w="3001" w:type="dxa"/>
            <w:tcBorders>
              <w:top w:val="single" w:sz="4" w:space="0" w:color="auto"/>
              <w:left w:val="single" w:sz="4" w:space="0" w:color="auto"/>
              <w:bottom w:val="single" w:sz="4" w:space="0" w:color="auto"/>
              <w:right w:val="single" w:sz="4" w:space="0" w:color="auto"/>
            </w:tcBorders>
          </w:tcPr>
          <w:p w14:paraId="3937B53B" w14:textId="77777777" w:rsidR="00357436" w:rsidRPr="00B21AA2" w:rsidRDefault="00357436" w:rsidP="00B21AA2">
            <w:pPr>
              <w:tabs>
                <w:tab w:val="left" w:pos="1755"/>
              </w:tabs>
              <w:jc w:val="center"/>
              <w:rPr>
                <w:rFonts w:ascii="Times New Roman" w:hAnsi="Times New Roman" w:cs="Times New Roman"/>
                <w:sz w:val="28"/>
                <w:szCs w:val="28"/>
                <w:lang w:val="en-US" w:eastAsia="zh-CN"/>
              </w:rPr>
            </w:pPr>
            <w:r w:rsidRPr="00B21AA2">
              <w:rPr>
                <w:rFonts w:ascii="Times New Roman" w:hAnsi="Times New Roman" w:cs="Times New Roman"/>
                <w:sz w:val="28"/>
                <w:szCs w:val="28"/>
                <w:lang w:val="en-US" w:eastAsia="zh-CN"/>
              </w:rPr>
              <w:t>Н</w:t>
            </w:r>
          </w:p>
        </w:tc>
        <w:tc>
          <w:tcPr>
            <w:tcW w:w="1559" w:type="dxa"/>
            <w:tcBorders>
              <w:top w:val="single" w:sz="4" w:space="0" w:color="auto"/>
              <w:left w:val="single" w:sz="4" w:space="0" w:color="auto"/>
              <w:bottom w:val="single" w:sz="4" w:space="0" w:color="auto"/>
              <w:right w:val="single" w:sz="4" w:space="0" w:color="auto"/>
            </w:tcBorders>
          </w:tcPr>
          <w:p w14:paraId="29307472" w14:textId="77777777" w:rsidR="00357436" w:rsidRPr="00B21AA2" w:rsidRDefault="00357436" w:rsidP="00B21AA2">
            <w:pPr>
              <w:tabs>
                <w:tab w:val="left" w:pos="1755"/>
              </w:tabs>
              <w:jc w:val="both"/>
              <w:rPr>
                <w:rFonts w:ascii="Times New Roman" w:hAnsi="Times New Roman" w:cs="Times New Roman"/>
                <w:b/>
                <w:color w:val="FF0000"/>
                <w:sz w:val="28"/>
                <w:szCs w:val="28"/>
                <w:lang w:val="kk-KZ" w:eastAsia="zh-CN"/>
              </w:rPr>
            </w:pPr>
            <w:r w:rsidRPr="00B21AA2">
              <w:rPr>
                <w:rFonts w:ascii="Times New Roman" w:hAnsi="Times New Roman" w:cs="Times New Roman"/>
                <w:sz w:val="28"/>
                <w:szCs w:val="28"/>
                <w:lang w:val="en-US" w:eastAsia="zh-CN"/>
              </w:rPr>
              <w:t>W ,</w:t>
            </w:r>
            <w:r w:rsidRPr="00B21AA2">
              <w:rPr>
                <w:rFonts w:ascii="Times New Roman" w:hAnsi="Times New Roman" w:cs="Times New Roman"/>
                <w:sz w:val="24"/>
                <w:szCs w:val="24"/>
                <w:lang w:val="en-US" w:eastAsia="zh-CN"/>
              </w:rPr>
              <w:t>вт/м</w:t>
            </w:r>
            <w:r w:rsidRPr="00B21AA2">
              <w:rPr>
                <w:rFonts w:ascii="Times New Roman" w:hAnsi="Times New Roman" w:cs="Times New Roman"/>
                <w:sz w:val="24"/>
                <w:szCs w:val="24"/>
                <w:vertAlign w:val="superscript"/>
                <w:lang w:val="en-US" w:eastAsia="zh-CN"/>
              </w:rPr>
              <w:t>2</w:t>
            </w:r>
          </w:p>
        </w:tc>
        <w:tc>
          <w:tcPr>
            <w:tcW w:w="1559" w:type="dxa"/>
            <w:tcBorders>
              <w:top w:val="single" w:sz="4" w:space="0" w:color="auto"/>
              <w:left w:val="single" w:sz="4" w:space="0" w:color="auto"/>
              <w:bottom w:val="single" w:sz="4" w:space="0" w:color="auto"/>
              <w:right w:val="single" w:sz="4" w:space="0" w:color="auto"/>
            </w:tcBorders>
          </w:tcPr>
          <w:p w14:paraId="42F0155A" w14:textId="77777777" w:rsidR="00357436" w:rsidRPr="00B21AA2" w:rsidRDefault="00357436" w:rsidP="00B21AA2">
            <w:pPr>
              <w:tabs>
                <w:tab w:val="left" w:pos="1755"/>
              </w:tabs>
              <w:jc w:val="both"/>
              <w:rPr>
                <w:rFonts w:ascii="Times New Roman" w:hAnsi="Times New Roman" w:cs="Times New Roman"/>
                <w:b/>
                <w:color w:val="FF0000"/>
                <w:sz w:val="28"/>
                <w:szCs w:val="28"/>
                <w:lang w:val="kk-KZ" w:eastAsia="zh-CN"/>
              </w:rPr>
            </w:pPr>
            <w:r w:rsidRPr="00B21AA2">
              <w:rPr>
                <w:rFonts w:ascii="Times New Roman" w:hAnsi="Times New Roman" w:cs="Times New Roman"/>
                <w:sz w:val="28"/>
                <w:szCs w:val="28"/>
                <w:lang w:val="en-US" w:eastAsia="zh-CN"/>
              </w:rPr>
              <w:t>С</w:t>
            </w:r>
            <w:r w:rsidRPr="00B21AA2">
              <w:rPr>
                <w:rFonts w:ascii="Times New Roman" w:hAnsi="Times New Roman" w:cs="Times New Roman"/>
                <w:sz w:val="28"/>
                <w:szCs w:val="28"/>
                <w:vertAlign w:val="subscript"/>
                <w:lang w:val="en-US" w:eastAsia="zh-CN"/>
              </w:rPr>
              <w:t>1</w:t>
            </w:r>
            <w:r w:rsidRPr="00B21AA2">
              <w:rPr>
                <w:rFonts w:ascii="Times New Roman" w:hAnsi="Times New Roman" w:cs="Times New Roman"/>
                <w:sz w:val="24"/>
                <w:szCs w:val="24"/>
                <w:lang w:val="en-US" w:eastAsia="zh-CN"/>
              </w:rPr>
              <w:t xml:space="preserve"> ,г/л</w:t>
            </w:r>
          </w:p>
        </w:tc>
        <w:tc>
          <w:tcPr>
            <w:tcW w:w="1418" w:type="dxa"/>
            <w:tcBorders>
              <w:top w:val="single" w:sz="4" w:space="0" w:color="auto"/>
              <w:left w:val="single" w:sz="4" w:space="0" w:color="auto"/>
              <w:bottom w:val="single" w:sz="4" w:space="0" w:color="auto"/>
              <w:right w:val="single" w:sz="4" w:space="0" w:color="auto"/>
            </w:tcBorders>
          </w:tcPr>
          <w:p w14:paraId="0F6FF2AB" w14:textId="77777777" w:rsidR="00357436" w:rsidRPr="00B21AA2" w:rsidRDefault="00357436" w:rsidP="00B21AA2">
            <w:pPr>
              <w:tabs>
                <w:tab w:val="left" w:pos="1755"/>
              </w:tabs>
              <w:jc w:val="both"/>
              <w:rPr>
                <w:rFonts w:ascii="Times New Roman" w:hAnsi="Times New Roman" w:cs="Times New Roman"/>
                <w:b/>
                <w:color w:val="FF0000"/>
                <w:sz w:val="28"/>
                <w:szCs w:val="28"/>
                <w:lang w:val="kk-KZ" w:eastAsia="zh-CN"/>
              </w:rPr>
            </w:pPr>
            <w:r w:rsidRPr="00B21AA2">
              <w:rPr>
                <w:rFonts w:ascii="Times New Roman" w:hAnsi="Times New Roman" w:cs="Times New Roman"/>
                <w:sz w:val="28"/>
                <w:szCs w:val="28"/>
                <w:lang w:val="en-US" w:eastAsia="zh-CN"/>
              </w:rPr>
              <w:t>С</w:t>
            </w:r>
            <w:r w:rsidRPr="00B21AA2">
              <w:rPr>
                <w:rFonts w:ascii="Times New Roman" w:hAnsi="Times New Roman" w:cs="Times New Roman"/>
                <w:sz w:val="28"/>
                <w:szCs w:val="28"/>
                <w:vertAlign w:val="subscript"/>
                <w:lang w:val="en-US" w:eastAsia="zh-CN"/>
              </w:rPr>
              <w:t>2</w:t>
            </w:r>
            <w:r w:rsidRPr="00B21AA2">
              <w:rPr>
                <w:rFonts w:ascii="Times New Roman" w:hAnsi="Times New Roman" w:cs="Times New Roman"/>
                <w:sz w:val="24"/>
                <w:szCs w:val="24"/>
                <w:lang w:val="en-US" w:eastAsia="zh-CN"/>
              </w:rPr>
              <w:t xml:space="preserve"> ,г/л</w:t>
            </w:r>
          </w:p>
        </w:tc>
        <w:tc>
          <w:tcPr>
            <w:tcW w:w="1417" w:type="dxa"/>
            <w:tcBorders>
              <w:top w:val="single" w:sz="4" w:space="0" w:color="auto"/>
              <w:left w:val="single" w:sz="4" w:space="0" w:color="auto"/>
              <w:bottom w:val="single" w:sz="4" w:space="0" w:color="auto"/>
              <w:right w:val="single" w:sz="4" w:space="0" w:color="auto"/>
            </w:tcBorders>
          </w:tcPr>
          <w:p w14:paraId="54BD3CD9" w14:textId="77777777" w:rsidR="00357436" w:rsidRPr="00B21AA2" w:rsidRDefault="00357436" w:rsidP="00B21AA2">
            <w:pPr>
              <w:tabs>
                <w:tab w:val="left" w:pos="1755"/>
              </w:tabs>
              <w:jc w:val="both"/>
              <w:rPr>
                <w:rFonts w:ascii="Times New Roman" w:hAnsi="Times New Roman" w:cs="Times New Roman"/>
                <w:b/>
                <w:color w:val="FF0000"/>
                <w:sz w:val="28"/>
                <w:szCs w:val="28"/>
                <w:lang w:val="kk-KZ" w:eastAsia="zh-CN"/>
              </w:rPr>
            </w:pPr>
            <w:r w:rsidRPr="00B21AA2">
              <w:rPr>
                <w:rFonts w:ascii="Times New Roman" w:hAnsi="Times New Roman" w:cs="Times New Roman"/>
                <w:sz w:val="32"/>
                <w:szCs w:val="32"/>
                <w:lang w:val="kk-KZ" w:eastAsia="zh-CN"/>
              </w:rPr>
              <w:t>τ,</w:t>
            </w:r>
            <w:r w:rsidRPr="00B21AA2">
              <w:rPr>
                <w:rFonts w:ascii="Times New Roman" w:hAnsi="Times New Roman" w:cs="Times New Roman"/>
                <w:sz w:val="24"/>
                <w:szCs w:val="24"/>
                <w:lang w:val="kk-KZ" w:eastAsia="zh-CN"/>
              </w:rPr>
              <w:t xml:space="preserve"> мин.</w:t>
            </w:r>
          </w:p>
        </w:tc>
      </w:tr>
      <w:tr w:rsidR="00357436" w:rsidRPr="002B23BE" w14:paraId="2AFDE294" w14:textId="77777777" w:rsidTr="00735DFD">
        <w:tc>
          <w:tcPr>
            <w:tcW w:w="685" w:type="dxa"/>
            <w:tcBorders>
              <w:top w:val="single" w:sz="4" w:space="0" w:color="auto"/>
              <w:left w:val="single" w:sz="4" w:space="0" w:color="auto"/>
              <w:bottom w:val="single" w:sz="4" w:space="0" w:color="auto"/>
              <w:right w:val="single" w:sz="4" w:space="0" w:color="auto"/>
            </w:tcBorders>
          </w:tcPr>
          <w:p w14:paraId="384ABC19" w14:textId="77777777" w:rsidR="00357436" w:rsidRPr="00B21AA2" w:rsidRDefault="00357436" w:rsidP="00B21AA2">
            <w:pPr>
              <w:tabs>
                <w:tab w:val="left" w:pos="1755"/>
              </w:tabs>
              <w:jc w:val="both"/>
              <w:rPr>
                <w:rFonts w:ascii="Times New Roman" w:hAnsi="Times New Roman" w:cs="Times New Roman"/>
                <w:sz w:val="28"/>
                <w:szCs w:val="28"/>
                <w:lang w:val="kk-KZ" w:eastAsia="zh-CN"/>
              </w:rPr>
            </w:pPr>
            <w:r w:rsidRPr="00B21AA2">
              <w:rPr>
                <w:rFonts w:ascii="Times New Roman" w:hAnsi="Times New Roman" w:cs="Times New Roman"/>
                <w:sz w:val="28"/>
                <w:szCs w:val="28"/>
                <w:lang w:val="kk-KZ" w:eastAsia="zh-CN"/>
              </w:rPr>
              <w:t>1</w:t>
            </w:r>
          </w:p>
        </w:tc>
        <w:tc>
          <w:tcPr>
            <w:tcW w:w="3001" w:type="dxa"/>
            <w:tcBorders>
              <w:top w:val="single" w:sz="4" w:space="0" w:color="auto"/>
              <w:left w:val="single" w:sz="4" w:space="0" w:color="auto"/>
              <w:bottom w:val="single" w:sz="4" w:space="0" w:color="auto"/>
              <w:right w:val="single" w:sz="4" w:space="0" w:color="auto"/>
            </w:tcBorders>
          </w:tcPr>
          <w:p w14:paraId="261ED5A3" w14:textId="77777777" w:rsidR="00357436" w:rsidRPr="002B23BE" w:rsidRDefault="00357436" w:rsidP="00B21AA2">
            <w:pPr>
              <w:tabs>
                <w:tab w:val="left" w:pos="1755"/>
              </w:tabs>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 xml:space="preserve">Қараңғы </w:t>
            </w:r>
          </w:p>
        </w:tc>
        <w:tc>
          <w:tcPr>
            <w:tcW w:w="1559" w:type="dxa"/>
            <w:tcBorders>
              <w:top w:val="single" w:sz="4" w:space="0" w:color="auto"/>
              <w:left w:val="single" w:sz="4" w:space="0" w:color="auto"/>
              <w:bottom w:val="single" w:sz="4" w:space="0" w:color="auto"/>
              <w:right w:val="single" w:sz="4" w:space="0" w:color="auto"/>
            </w:tcBorders>
          </w:tcPr>
          <w:p w14:paraId="07F69DCB" w14:textId="77777777" w:rsidR="00357436" w:rsidRPr="002B23BE" w:rsidRDefault="00357436" w:rsidP="00B21AA2">
            <w:pPr>
              <w:tabs>
                <w:tab w:val="left" w:pos="1755"/>
              </w:tabs>
              <w:jc w:val="both"/>
              <w:rPr>
                <w:rFonts w:ascii="Times New Roman" w:hAnsi="Times New Roman" w:cs="Times New Roman"/>
                <w:sz w:val="24"/>
                <w:szCs w:val="24"/>
                <w:lang w:val="en-US" w:eastAsia="zh-CN"/>
              </w:rPr>
            </w:pPr>
            <w:r w:rsidRPr="002B23BE">
              <w:rPr>
                <w:rFonts w:ascii="Times New Roman" w:hAnsi="Times New Roman" w:cs="Times New Roman"/>
                <w:sz w:val="24"/>
                <w:szCs w:val="24"/>
                <w:lang w:val="en-US" w:eastAsia="zh-CN"/>
              </w:rPr>
              <w:t>0,1</w:t>
            </w:r>
          </w:p>
        </w:tc>
        <w:tc>
          <w:tcPr>
            <w:tcW w:w="1559" w:type="dxa"/>
            <w:tcBorders>
              <w:top w:val="single" w:sz="4" w:space="0" w:color="auto"/>
              <w:left w:val="single" w:sz="4" w:space="0" w:color="auto"/>
              <w:bottom w:val="single" w:sz="4" w:space="0" w:color="auto"/>
              <w:right w:val="single" w:sz="4" w:space="0" w:color="auto"/>
            </w:tcBorders>
          </w:tcPr>
          <w:p w14:paraId="1B10247A" w14:textId="77777777" w:rsidR="00357436" w:rsidRPr="002B23BE" w:rsidRDefault="00357436" w:rsidP="00B21AA2">
            <w:pPr>
              <w:tabs>
                <w:tab w:val="left" w:pos="1755"/>
              </w:tabs>
              <w:jc w:val="both"/>
              <w:rPr>
                <w:rFonts w:ascii="Times New Roman" w:hAnsi="Times New Roman" w:cs="Times New Roman"/>
                <w:sz w:val="24"/>
                <w:szCs w:val="24"/>
                <w:lang w:val="en-US" w:eastAsia="zh-CN"/>
              </w:rPr>
            </w:pPr>
            <w:r w:rsidRPr="002B23BE">
              <w:rPr>
                <w:rFonts w:ascii="Times New Roman" w:hAnsi="Times New Roman" w:cs="Times New Roman"/>
                <w:sz w:val="24"/>
                <w:szCs w:val="24"/>
                <w:lang w:val="en-US" w:eastAsia="zh-CN"/>
              </w:rPr>
              <w:t>20</w:t>
            </w:r>
          </w:p>
        </w:tc>
        <w:tc>
          <w:tcPr>
            <w:tcW w:w="1418" w:type="dxa"/>
            <w:tcBorders>
              <w:top w:val="single" w:sz="4" w:space="0" w:color="auto"/>
              <w:left w:val="single" w:sz="4" w:space="0" w:color="auto"/>
              <w:bottom w:val="single" w:sz="4" w:space="0" w:color="auto"/>
              <w:right w:val="single" w:sz="4" w:space="0" w:color="auto"/>
            </w:tcBorders>
          </w:tcPr>
          <w:p w14:paraId="55542AD8" w14:textId="77777777" w:rsidR="00357436" w:rsidRPr="002B23BE" w:rsidRDefault="00357436" w:rsidP="00B21AA2">
            <w:pPr>
              <w:tabs>
                <w:tab w:val="left" w:pos="1755"/>
              </w:tabs>
              <w:jc w:val="both"/>
              <w:rPr>
                <w:rFonts w:ascii="Times New Roman" w:hAnsi="Times New Roman" w:cs="Times New Roman"/>
                <w:sz w:val="24"/>
                <w:szCs w:val="24"/>
                <w:lang w:val="en-US" w:eastAsia="zh-CN"/>
              </w:rPr>
            </w:pPr>
            <w:r w:rsidRPr="002B23BE">
              <w:rPr>
                <w:rFonts w:ascii="Times New Roman" w:hAnsi="Times New Roman" w:cs="Times New Roman"/>
                <w:sz w:val="24"/>
                <w:szCs w:val="24"/>
                <w:lang w:val="en-US" w:eastAsia="zh-CN"/>
              </w:rPr>
              <w:t>20</w:t>
            </w:r>
          </w:p>
        </w:tc>
        <w:tc>
          <w:tcPr>
            <w:tcW w:w="1417" w:type="dxa"/>
            <w:vMerge w:val="restart"/>
            <w:tcBorders>
              <w:top w:val="single" w:sz="4" w:space="0" w:color="auto"/>
              <w:left w:val="single" w:sz="4" w:space="0" w:color="auto"/>
              <w:right w:val="single" w:sz="4" w:space="0" w:color="auto"/>
            </w:tcBorders>
          </w:tcPr>
          <w:p w14:paraId="18FC8819" w14:textId="77777777" w:rsidR="00357436" w:rsidRPr="002B23BE" w:rsidRDefault="00357436" w:rsidP="00B21AA2">
            <w:pPr>
              <w:tabs>
                <w:tab w:val="left" w:pos="1755"/>
              </w:tabs>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Электр өткізгіш қабықшасы түзілмейді</w:t>
            </w:r>
          </w:p>
        </w:tc>
      </w:tr>
      <w:tr w:rsidR="00357436" w:rsidRPr="002B23BE" w14:paraId="488ED31C" w14:textId="77777777" w:rsidTr="00735DFD">
        <w:trPr>
          <w:trHeight w:val="414"/>
        </w:trPr>
        <w:tc>
          <w:tcPr>
            <w:tcW w:w="685" w:type="dxa"/>
            <w:tcBorders>
              <w:top w:val="single" w:sz="4" w:space="0" w:color="auto"/>
              <w:left w:val="single" w:sz="4" w:space="0" w:color="auto"/>
              <w:bottom w:val="single" w:sz="4" w:space="0" w:color="auto"/>
              <w:right w:val="single" w:sz="4" w:space="0" w:color="auto"/>
            </w:tcBorders>
          </w:tcPr>
          <w:p w14:paraId="68EA03C8" w14:textId="77777777" w:rsidR="00357436" w:rsidRPr="00B21AA2" w:rsidRDefault="00357436" w:rsidP="00B21AA2">
            <w:pPr>
              <w:jc w:val="both"/>
              <w:rPr>
                <w:rFonts w:ascii="Times New Roman" w:hAnsi="Times New Roman" w:cs="Times New Roman"/>
                <w:sz w:val="28"/>
                <w:szCs w:val="28"/>
                <w:lang w:val="en-US" w:eastAsia="zh-CN"/>
              </w:rPr>
            </w:pPr>
            <w:r w:rsidRPr="00B21AA2">
              <w:rPr>
                <w:rFonts w:ascii="Times New Roman" w:hAnsi="Times New Roman" w:cs="Times New Roman"/>
                <w:sz w:val="28"/>
                <w:szCs w:val="28"/>
                <w:lang w:val="en-US" w:eastAsia="zh-CN"/>
              </w:rPr>
              <w:t>2</w:t>
            </w:r>
          </w:p>
        </w:tc>
        <w:tc>
          <w:tcPr>
            <w:tcW w:w="3001" w:type="dxa"/>
            <w:tcBorders>
              <w:top w:val="single" w:sz="4" w:space="0" w:color="auto"/>
              <w:left w:val="single" w:sz="4" w:space="0" w:color="auto"/>
              <w:bottom w:val="single" w:sz="4" w:space="0" w:color="auto"/>
              <w:right w:val="single" w:sz="4" w:space="0" w:color="auto"/>
            </w:tcBorders>
          </w:tcPr>
          <w:p w14:paraId="749FFC73"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Күндізгі жарық</w:t>
            </w:r>
          </w:p>
        </w:tc>
        <w:tc>
          <w:tcPr>
            <w:tcW w:w="1559" w:type="dxa"/>
            <w:tcBorders>
              <w:top w:val="single" w:sz="4" w:space="0" w:color="auto"/>
              <w:left w:val="single" w:sz="4" w:space="0" w:color="auto"/>
              <w:bottom w:val="single" w:sz="4" w:space="0" w:color="auto"/>
              <w:right w:val="single" w:sz="4" w:space="0" w:color="auto"/>
            </w:tcBorders>
          </w:tcPr>
          <w:p w14:paraId="38A4BE17"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15,4</w:t>
            </w:r>
          </w:p>
        </w:tc>
        <w:tc>
          <w:tcPr>
            <w:tcW w:w="1559" w:type="dxa"/>
            <w:tcBorders>
              <w:top w:val="single" w:sz="4" w:space="0" w:color="auto"/>
              <w:left w:val="single" w:sz="4" w:space="0" w:color="auto"/>
              <w:bottom w:val="single" w:sz="4" w:space="0" w:color="auto"/>
              <w:right w:val="single" w:sz="4" w:space="0" w:color="auto"/>
            </w:tcBorders>
          </w:tcPr>
          <w:p w14:paraId="231D4B01"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20</w:t>
            </w:r>
          </w:p>
        </w:tc>
        <w:tc>
          <w:tcPr>
            <w:tcW w:w="1418" w:type="dxa"/>
            <w:tcBorders>
              <w:top w:val="single" w:sz="4" w:space="0" w:color="auto"/>
              <w:left w:val="single" w:sz="4" w:space="0" w:color="auto"/>
              <w:bottom w:val="single" w:sz="4" w:space="0" w:color="auto"/>
              <w:right w:val="single" w:sz="4" w:space="0" w:color="auto"/>
            </w:tcBorders>
          </w:tcPr>
          <w:p w14:paraId="35D32641"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0</w:t>
            </w:r>
          </w:p>
        </w:tc>
        <w:tc>
          <w:tcPr>
            <w:tcW w:w="1417" w:type="dxa"/>
            <w:vMerge/>
            <w:tcBorders>
              <w:left w:val="single" w:sz="4" w:space="0" w:color="auto"/>
              <w:right w:val="single" w:sz="4" w:space="0" w:color="auto"/>
            </w:tcBorders>
          </w:tcPr>
          <w:p w14:paraId="006F4AA2" w14:textId="77777777" w:rsidR="00357436" w:rsidRPr="002B23BE" w:rsidRDefault="00357436" w:rsidP="00B21AA2">
            <w:pPr>
              <w:jc w:val="both"/>
              <w:rPr>
                <w:rFonts w:ascii="Times New Roman" w:hAnsi="Times New Roman" w:cs="Times New Roman"/>
                <w:sz w:val="24"/>
                <w:szCs w:val="24"/>
                <w:lang w:val="kk-KZ" w:eastAsia="zh-CN"/>
              </w:rPr>
            </w:pPr>
          </w:p>
        </w:tc>
      </w:tr>
      <w:tr w:rsidR="00357436" w:rsidRPr="002B23BE" w14:paraId="363C1371" w14:textId="77777777" w:rsidTr="00735DFD">
        <w:trPr>
          <w:trHeight w:val="405"/>
        </w:trPr>
        <w:tc>
          <w:tcPr>
            <w:tcW w:w="685" w:type="dxa"/>
            <w:tcBorders>
              <w:top w:val="single" w:sz="4" w:space="0" w:color="auto"/>
              <w:left w:val="single" w:sz="4" w:space="0" w:color="auto"/>
              <w:bottom w:val="single" w:sz="4" w:space="0" w:color="auto"/>
              <w:right w:val="single" w:sz="4" w:space="0" w:color="auto"/>
            </w:tcBorders>
          </w:tcPr>
          <w:p w14:paraId="2A45C419" w14:textId="77777777" w:rsidR="00357436" w:rsidRPr="00B21AA2" w:rsidRDefault="00357436" w:rsidP="00B21AA2">
            <w:pPr>
              <w:jc w:val="both"/>
              <w:rPr>
                <w:rFonts w:ascii="Times New Roman" w:hAnsi="Times New Roman" w:cs="Times New Roman"/>
                <w:sz w:val="28"/>
                <w:szCs w:val="28"/>
                <w:lang w:val="en-US" w:eastAsia="zh-CN"/>
              </w:rPr>
            </w:pPr>
            <w:r w:rsidRPr="00B21AA2">
              <w:rPr>
                <w:rFonts w:ascii="Times New Roman" w:hAnsi="Times New Roman" w:cs="Times New Roman"/>
                <w:sz w:val="28"/>
                <w:szCs w:val="28"/>
                <w:lang w:val="en-US" w:eastAsia="zh-CN"/>
              </w:rPr>
              <w:t>3</w:t>
            </w:r>
          </w:p>
        </w:tc>
        <w:tc>
          <w:tcPr>
            <w:tcW w:w="3001" w:type="dxa"/>
            <w:tcBorders>
              <w:top w:val="single" w:sz="4" w:space="0" w:color="auto"/>
              <w:left w:val="single" w:sz="4" w:space="0" w:color="auto"/>
              <w:bottom w:val="single" w:sz="4" w:space="0" w:color="auto"/>
              <w:right w:val="single" w:sz="4" w:space="0" w:color="auto"/>
            </w:tcBorders>
          </w:tcPr>
          <w:p w14:paraId="5180B9BD"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Электр шамының жарығы</w:t>
            </w:r>
          </w:p>
        </w:tc>
        <w:tc>
          <w:tcPr>
            <w:tcW w:w="1559" w:type="dxa"/>
            <w:tcBorders>
              <w:top w:val="single" w:sz="4" w:space="0" w:color="auto"/>
              <w:left w:val="single" w:sz="4" w:space="0" w:color="auto"/>
              <w:bottom w:val="single" w:sz="4" w:space="0" w:color="auto"/>
              <w:right w:val="single" w:sz="4" w:space="0" w:color="auto"/>
            </w:tcBorders>
          </w:tcPr>
          <w:p w14:paraId="52626C83"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1050</w:t>
            </w:r>
          </w:p>
        </w:tc>
        <w:tc>
          <w:tcPr>
            <w:tcW w:w="1559" w:type="dxa"/>
            <w:tcBorders>
              <w:top w:val="single" w:sz="4" w:space="0" w:color="auto"/>
              <w:left w:val="single" w:sz="4" w:space="0" w:color="auto"/>
              <w:bottom w:val="single" w:sz="4" w:space="0" w:color="auto"/>
              <w:right w:val="single" w:sz="4" w:space="0" w:color="auto"/>
            </w:tcBorders>
          </w:tcPr>
          <w:p w14:paraId="24E9CA2A"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20</w:t>
            </w:r>
          </w:p>
        </w:tc>
        <w:tc>
          <w:tcPr>
            <w:tcW w:w="1418" w:type="dxa"/>
            <w:tcBorders>
              <w:top w:val="single" w:sz="4" w:space="0" w:color="auto"/>
              <w:left w:val="single" w:sz="4" w:space="0" w:color="auto"/>
              <w:bottom w:val="single" w:sz="4" w:space="0" w:color="auto"/>
              <w:right w:val="single" w:sz="4" w:space="0" w:color="auto"/>
            </w:tcBorders>
          </w:tcPr>
          <w:p w14:paraId="37FD684D"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0</w:t>
            </w:r>
          </w:p>
        </w:tc>
        <w:tc>
          <w:tcPr>
            <w:tcW w:w="1417" w:type="dxa"/>
            <w:vMerge/>
            <w:tcBorders>
              <w:left w:val="single" w:sz="4" w:space="0" w:color="auto"/>
              <w:bottom w:val="single" w:sz="4" w:space="0" w:color="auto"/>
              <w:right w:val="single" w:sz="4" w:space="0" w:color="auto"/>
            </w:tcBorders>
          </w:tcPr>
          <w:p w14:paraId="0F9730E9" w14:textId="77777777" w:rsidR="00357436" w:rsidRPr="002B23BE" w:rsidRDefault="00357436" w:rsidP="00B21AA2">
            <w:pPr>
              <w:jc w:val="both"/>
              <w:rPr>
                <w:rFonts w:ascii="Times New Roman" w:hAnsi="Times New Roman" w:cs="Times New Roman"/>
                <w:sz w:val="24"/>
                <w:szCs w:val="24"/>
                <w:lang w:val="kk-KZ" w:eastAsia="zh-CN"/>
              </w:rPr>
            </w:pPr>
          </w:p>
        </w:tc>
      </w:tr>
      <w:tr w:rsidR="00357436" w:rsidRPr="002B23BE" w14:paraId="305E2CB1" w14:textId="77777777" w:rsidTr="00735DFD">
        <w:tc>
          <w:tcPr>
            <w:tcW w:w="685" w:type="dxa"/>
            <w:tcBorders>
              <w:top w:val="single" w:sz="4" w:space="0" w:color="auto"/>
              <w:left w:val="single" w:sz="4" w:space="0" w:color="auto"/>
              <w:bottom w:val="single" w:sz="4" w:space="0" w:color="auto"/>
              <w:right w:val="single" w:sz="4" w:space="0" w:color="auto"/>
            </w:tcBorders>
          </w:tcPr>
          <w:p w14:paraId="39C2A3C1" w14:textId="77777777" w:rsidR="00357436" w:rsidRPr="00B21AA2" w:rsidRDefault="00357436" w:rsidP="00B21AA2">
            <w:pPr>
              <w:jc w:val="both"/>
              <w:rPr>
                <w:rFonts w:ascii="Times New Roman" w:hAnsi="Times New Roman" w:cs="Times New Roman"/>
                <w:sz w:val="28"/>
                <w:szCs w:val="28"/>
                <w:lang w:val="en-US" w:eastAsia="zh-CN"/>
              </w:rPr>
            </w:pPr>
            <w:r w:rsidRPr="00B21AA2">
              <w:rPr>
                <w:rFonts w:ascii="Times New Roman" w:hAnsi="Times New Roman" w:cs="Times New Roman"/>
                <w:sz w:val="28"/>
                <w:szCs w:val="28"/>
                <w:lang w:val="en-US" w:eastAsia="zh-CN"/>
              </w:rPr>
              <w:t>4</w:t>
            </w:r>
          </w:p>
        </w:tc>
        <w:tc>
          <w:tcPr>
            <w:tcW w:w="3001" w:type="dxa"/>
            <w:tcBorders>
              <w:top w:val="single" w:sz="4" w:space="0" w:color="auto"/>
              <w:left w:val="single" w:sz="4" w:space="0" w:color="auto"/>
              <w:bottom w:val="single" w:sz="4" w:space="0" w:color="auto"/>
              <w:right w:val="single" w:sz="4" w:space="0" w:color="auto"/>
            </w:tcBorders>
          </w:tcPr>
          <w:p w14:paraId="7B10E473"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Күндізгі жарық</w:t>
            </w:r>
          </w:p>
        </w:tc>
        <w:tc>
          <w:tcPr>
            <w:tcW w:w="1559" w:type="dxa"/>
            <w:tcBorders>
              <w:top w:val="single" w:sz="4" w:space="0" w:color="auto"/>
              <w:left w:val="single" w:sz="4" w:space="0" w:color="auto"/>
              <w:bottom w:val="single" w:sz="4" w:space="0" w:color="auto"/>
              <w:right w:val="single" w:sz="4" w:space="0" w:color="auto"/>
            </w:tcBorders>
          </w:tcPr>
          <w:p w14:paraId="5218F89A"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15,4</w:t>
            </w:r>
          </w:p>
        </w:tc>
        <w:tc>
          <w:tcPr>
            <w:tcW w:w="1559" w:type="dxa"/>
            <w:tcBorders>
              <w:top w:val="single" w:sz="4" w:space="0" w:color="auto"/>
              <w:left w:val="single" w:sz="4" w:space="0" w:color="auto"/>
              <w:bottom w:val="single" w:sz="4" w:space="0" w:color="auto"/>
              <w:right w:val="single" w:sz="4" w:space="0" w:color="auto"/>
            </w:tcBorders>
          </w:tcPr>
          <w:p w14:paraId="23060A48"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20</w:t>
            </w:r>
          </w:p>
        </w:tc>
        <w:tc>
          <w:tcPr>
            <w:tcW w:w="1418" w:type="dxa"/>
            <w:tcBorders>
              <w:top w:val="single" w:sz="4" w:space="0" w:color="auto"/>
              <w:left w:val="single" w:sz="4" w:space="0" w:color="auto"/>
              <w:bottom w:val="single" w:sz="4" w:space="0" w:color="auto"/>
              <w:right w:val="single" w:sz="4" w:space="0" w:color="auto"/>
            </w:tcBorders>
          </w:tcPr>
          <w:p w14:paraId="39C539EF"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20</w:t>
            </w:r>
          </w:p>
        </w:tc>
        <w:tc>
          <w:tcPr>
            <w:tcW w:w="1417" w:type="dxa"/>
            <w:tcBorders>
              <w:top w:val="single" w:sz="4" w:space="0" w:color="auto"/>
              <w:left w:val="single" w:sz="4" w:space="0" w:color="auto"/>
              <w:bottom w:val="single" w:sz="4" w:space="0" w:color="auto"/>
              <w:right w:val="single" w:sz="4" w:space="0" w:color="auto"/>
            </w:tcBorders>
            <w:vAlign w:val="center"/>
          </w:tcPr>
          <w:p w14:paraId="5E4C4E21" w14:textId="77777777" w:rsidR="00357436" w:rsidRPr="002B23BE" w:rsidRDefault="00357436" w:rsidP="00B21AA2">
            <w:pPr>
              <w:jc w:val="center"/>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77</w:t>
            </w:r>
          </w:p>
        </w:tc>
      </w:tr>
      <w:tr w:rsidR="00357436" w:rsidRPr="002B23BE" w14:paraId="436CC9F2" w14:textId="77777777" w:rsidTr="00735DFD">
        <w:tc>
          <w:tcPr>
            <w:tcW w:w="685" w:type="dxa"/>
            <w:tcBorders>
              <w:top w:val="single" w:sz="4" w:space="0" w:color="auto"/>
              <w:left w:val="single" w:sz="4" w:space="0" w:color="auto"/>
              <w:bottom w:val="single" w:sz="4" w:space="0" w:color="auto"/>
              <w:right w:val="single" w:sz="4" w:space="0" w:color="auto"/>
            </w:tcBorders>
          </w:tcPr>
          <w:p w14:paraId="27E560F0" w14:textId="77777777" w:rsidR="00357436" w:rsidRPr="00B21AA2" w:rsidRDefault="00357436" w:rsidP="00B21AA2">
            <w:pPr>
              <w:jc w:val="both"/>
              <w:rPr>
                <w:rFonts w:ascii="Times New Roman" w:hAnsi="Times New Roman" w:cs="Times New Roman"/>
                <w:sz w:val="28"/>
                <w:szCs w:val="28"/>
                <w:lang w:val="en-US" w:eastAsia="zh-CN"/>
              </w:rPr>
            </w:pPr>
            <w:r w:rsidRPr="00B21AA2">
              <w:rPr>
                <w:rFonts w:ascii="Times New Roman" w:hAnsi="Times New Roman" w:cs="Times New Roman"/>
                <w:sz w:val="28"/>
                <w:szCs w:val="28"/>
                <w:lang w:val="en-US" w:eastAsia="zh-CN"/>
              </w:rPr>
              <w:t>5</w:t>
            </w:r>
          </w:p>
        </w:tc>
        <w:tc>
          <w:tcPr>
            <w:tcW w:w="3001" w:type="dxa"/>
            <w:tcBorders>
              <w:top w:val="single" w:sz="4" w:space="0" w:color="auto"/>
              <w:left w:val="single" w:sz="4" w:space="0" w:color="auto"/>
              <w:bottom w:val="single" w:sz="4" w:space="0" w:color="auto"/>
              <w:right w:val="single" w:sz="4" w:space="0" w:color="auto"/>
            </w:tcBorders>
          </w:tcPr>
          <w:p w14:paraId="25C49A7A"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Электр шамының жарығы</w:t>
            </w:r>
          </w:p>
        </w:tc>
        <w:tc>
          <w:tcPr>
            <w:tcW w:w="1559" w:type="dxa"/>
            <w:tcBorders>
              <w:top w:val="single" w:sz="4" w:space="0" w:color="auto"/>
              <w:left w:val="single" w:sz="4" w:space="0" w:color="auto"/>
              <w:bottom w:val="single" w:sz="4" w:space="0" w:color="auto"/>
              <w:right w:val="single" w:sz="4" w:space="0" w:color="auto"/>
            </w:tcBorders>
          </w:tcPr>
          <w:p w14:paraId="0266F225"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625</w:t>
            </w:r>
          </w:p>
        </w:tc>
        <w:tc>
          <w:tcPr>
            <w:tcW w:w="1559" w:type="dxa"/>
            <w:tcBorders>
              <w:top w:val="single" w:sz="4" w:space="0" w:color="auto"/>
              <w:left w:val="single" w:sz="4" w:space="0" w:color="auto"/>
              <w:bottom w:val="single" w:sz="4" w:space="0" w:color="auto"/>
              <w:right w:val="single" w:sz="4" w:space="0" w:color="auto"/>
            </w:tcBorders>
          </w:tcPr>
          <w:p w14:paraId="42643548"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20</w:t>
            </w:r>
          </w:p>
        </w:tc>
        <w:tc>
          <w:tcPr>
            <w:tcW w:w="1418" w:type="dxa"/>
            <w:tcBorders>
              <w:top w:val="single" w:sz="4" w:space="0" w:color="auto"/>
              <w:left w:val="single" w:sz="4" w:space="0" w:color="auto"/>
              <w:bottom w:val="single" w:sz="4" w:space="0" w:color="auto"/>
              <w:right w:val="single" w:sz="4" w:space="0" w:color="auto"/>
            </w:tcBorders>
          </w:tcPr>
          <w:p w14:paraId="195CDBB6"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50</w:t>
            </w:r>
          </w:p>
        </w:tc>
        <w:tc>
          <w:tcPr>
            <w:tcW w:w="1417" w:type="dxa"/>
            <w:tcBorders>
              <w:top w:val="single" w:sz="4" w:space="0" w:color="auto"/>
              <w:left w:val="single" w:sz="4" w:space="0" w:color="auto"/>
              <w:bottom w:val="single" w:sz="4" w:space="0" w:color="auto"/>
              <w:right w:val="single" w:sz="4" w:space="0" w:color="auto"/>
            </w:tcBorders>
            <w:vAlign w:val="center"/>
          </w:tcPr>
          <w:p w14:paraId="1A65835A" w14:textId="77777777" w:rsidR="00357436" w:rsidRPr="002B23BE" w:rsidRDefault="00357436" w:rsidP="00B21AA2">
            <w:pPr>
              <w:jc w:val="center"/>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13</w:t>
            </w:r>
          </w:p>
        </w:tc>
      </w:tr>
      <w:tr w:rsidR="00357436" w:rsidRPr="002B23BE" w14:paraId="71E371DF" w14:textId="77777777" w:rsidTr="00735DFD">
        <w:tc>
          <w:tcPr>
            <w:tcW w:w="685" w:type="dxa"/>
            <w:tcBorders>
              <w:top w:val="single" w:sz="4" w:space="0" w:color="auto"/>
              <w:left w:val="single" w:sz="4" w:space="0" w:color="auto"/>
              <w:bottom w:val="single" w:sz="4" w:space="0" w:color="auto"/>
              <w:right w:val="single" w:sz="4" w:space="0" w:color="auto"/>
            </w:tcBorders>
          </w:tcPr>
          <w:p w14:paraId="3F8C0FDF" w14:textId="77777777" w:rsidR="00357436" w:rsidRPr="00B21AA2" w:rsidRDefault="00357436" w:rsidP="00B21AA2">
            <w:pPr>
              <w:jc w:val="both"/>
              <w:rPr>
                <w:rFonts w:ascii="Times New Roman" w:hAnsi="Times New Roman" w:cs="Times New Roman"/>
                <w:sz w:val="28"/>
                <w:szCs w:val="28"/>
                <w:lang w:val="en-US" w:eastAsia="zh-CN"/>
              </w:rPr>
            </w:pPr>
            <w:r w:rsidRPr="00B21AA2">
              <w:rPr>
                <w:rFonts w:ascii="Times New Roman" w:hAnsi="Times New Roman" w:cs="Times New Roman"/>
                <w:sz w:val="28"/>
                <w:szCs w:val="28"/>
                <w:lang w:val="en-US" w:eastAsia="zh-CN"/>
              </w:rPr>
              <w:t>6</w:t>
            </w:r>
          </w:p>
        </w:tc>
        <w:tc>
          <w:tcPr>
            <w:tcW w:w="3001" w:type="dxa"/>
            <w:tcBorders>
              <w:top w:val="single" w:sz="4" w:space="0" w:color="auto"/>
              <w:left w:val="single" w:sz="4" w:space="0" w:color="auto"/>
              <w:bottom w:val="single" w:sz="4" w:space="0" w:color="auto"/>
              <w:right w:val="single" w:sz="4" w:space="0" w:color="auto"/>
            </w:tcBorders>
          </w:tcPr>
          <w:p w14:paraId="7B49B85F"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Электр шамының жарығы</w:t>
            </w:r>
          </w:p>
        </w:tc>
        <w:tc>
          <w:tcPr>
            <w:tcW w:w="1559" w:type="dxa"/>
            <w:tcBorders>
              <w:top w:val="single" w:sz="4" w:space="0" w:color="auto"/>
              <w:left w:val="single" w:sz="4" w:space="0" w:color="auto"/>
              <w:bottom w:val="single" w:sz="4" w:space="0" w:color="auto"/>
              <w:right w:val="single" w:sz="4" w:space="0" w:color="auto"/>
            </w:tcBorders>
          </w:tcPr>
          <w:p w14:paraId="563316F6"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1050</w:t>
            </w:r>
          </w:p>
        </w:tc>
        <w:tc>
          <w:tcPr>
            <w:tcW w:w="1559" w:type="dxa"/>
            <w:tcBorders>
              <w:top w:val="single" w:sz="4" w:space="0" w:color="auto"/>
              <w:left w:val="single" w:sz="4" w:space="0" w:color="auto"/>
              <w:bottom w:val="single" w:sz="4" w:space="0" w:color="auto"/>
              <w:right w:val="single" w:sz="4" w:space="0" w:color="auto"/>
            </w:tcBorders>
          </w:tcPr>
          <w:p w14:paraId="0104BE5A"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40</w:t>
            </w:r>
          </w:p>
        </w:tc>
        <w:tc>
          <w:tcPr>
            <w:tcW w:w="1418" w:type="dxa"/>
            <w:tcBorders>
              <w:top w:val="single" w:sz="4" w:space="0" w:color="auto"/>
              <w:left w:val="single" w:sz="4" w:space="0" w:color="auto"/>
              <w:bottom w:val="single" w:sz="4" w:space="0" w:color="auto"/>
              <w:right w:val="single" w:sz="4" w:space="0" w:color="auto"/>
            </w:tcBorders>
          </w:tcPr>
          <w:p w14:paraId="2E073426"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20</w:t>
            </w:r>
          </w:p>
        </w:tc>
        <w:tc>
          <w:tcPr>
            <w:tcW w:w="1417" w:type="dxa"/>
            <w:tcBorders>
              <w:top w:val="single" w:sz="4" w:space="0" w:color="auto"/>
              <w:left w:val="single" w:sz="4" w:space="0" w:color="auto"/>
              <w:bottom w:val="single" w:sz="4" w:space="0" w:color="auto"/>
              <w:right w:val="single" w:sz="4" w:space="0" w:color="auto"/>
            </w:tcBorders>
            <w:vAlign w:val="center"/>
          </w:tcPr>
          <w:p w14:paraId="65686B26" w14:textId="77777777" w:rsidR="00357436" w:rsidRPr="002B23BE" w:rsidRDefault="00357436" w:rsidP="00B21AA2">
            <w:pPr>
              <w:jc w:val="center"/>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13</w:t>
            </w:r>
          </w:p>
        </w:tc>
      </w:tr>
      <w:tr w:rsidR="00357436" w:rsidRPr="002B23BE" w14:paraId="2B530353" w14:textId="77777777" w:rsidTr="00735DFD">
        <w:tc>
          <w:tcPr>
            <w:tcW w:w="685" w:type="dxa"/>
            <w:tcBorders>
              <w:top w:val="single" w:sz="4" w:space="0" w:color="auto"/>
              <w:left w:val="single" w:sz="4" w:space="0" w:color="auto"/>
              <w:bottom w:val="single" w:sz="4" w:space="0" w:color="auto"/>
              <w:right w:val="single" w:sz="4" w:space="0" w:color="auto"/>
            </w:tcBorders>
          </w:tcPr>
          <w:p w14:paraId="3D947119" w14:textId="77777777" w:rsidR="00357436" w:rsidRPr="00B21AA2" w:rsidRDefault="00357436" w:rsidP="00B21AA2">
            <w:pPr>
              <w:jc w:val="both"/>
              <w:rPr>
                <w:rFonts w:ascii="Times New Roman" w:hAnsi="Times New Roman" w:cs="Times New Roman"/>
                <w:sz w:val="28"/>
                <w:szCs w:val="28"/>
                <w:lang w:val="en-US" w:eastAsia="zh-CN"/>
              </w:rPr>
            </w:pPr>
            <w:r w:rsidRPr="00B21AA2">
              <w:rPr>
                <w:rFonts w:ascii="Times New Roman" w:hAnsi="Times New Roman" w:cs="Times New Roman"/>
                <w:sz w:val="28"/>
                <w:szCs w:val="28"/>
                <w:lang w:val="en-US" w:eastAsia="zh-CN"/>
              </w:rPr>
              <w:t>7</w:t>
            </w:r>
          </w:p>
        </w:tc>
        <w:tc>
          <w:tcPr>
            <w:tcW w:w="3001" w:type="dxa"/>
            <w:tcBorders>
              <w:top w:val="single" w:sz="4" w:space="0" w:color="auto"/>
              <w:left w:val="single" w:sz="4" w:space="0" w:color="auto"/>
              <w:bottom w:val="single" w:sz="4" w:space="0" w:color="auto"/>
              <w:right w:val="single" w:sz="4" w:space="0" w:color="auto"/>
            </w:tcBorders>
          </w:tcPr>
          <w:p w14:paraId="02C393F1"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Электр шамының жарығы</w:t>
            </w:r>
          </w:p>
        </w:tc>
        <w:tc>
          <w:tcPr>
            <w:tcW w:w="1559" w:type="dxa"/>
            <w:tcBorders>
              <w:top w:val="single" w:sz="4" w:space="0" w:color="auto"/>
              <w:left w:val="single" w:sz="4" w:space="0" w:color="auto"/>
              <w:bottom w:val="single" w:sz="4" w:space="0" w:color="auto"/>
              <w:right w:val="single" w:sz="4" w:space="0" w:color="auto"/>
            </w:tcBorders>
          </w:tcPr>
          <w:p w14:paraId="240F3F72"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1050</w:t>
            </w:r>
          </w:p>
        </w:tc>
        <w:tc>
          <w:tcPr>
            <w:tcW w:w="1559" w:type="dxa"/>
            <w:tcBorders>
              <w:top w:val="single" w:sz="4" w:space="0" w:color="auto"/>
              <w:left w:val="single" w:sz="4" w:space="0" w:color="auto"/>
              <w:bottom w:val="single" w:sz="4" w:space="0" w:color="auto"/>
              <w:right w:val="single" w:sz="4" w:space="0" w:color="auto"/>
            </w:tcBorders>
          </w:tcPr>
          <w:p w14:paraId="7801C969"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40</w:t>
            </w:r>
          </w:p>
        </w:tc>
        <w:tc>
          <w:tcPr>
            <w:tcW w:w="1418" w:type="dxa"/>
            <w:tcBorders>
              <w:top w:val="single" w:sz="4" w:space="0" w:color="auto"/>
              <w:left w:val="single" w:sz="4" w:space="0" w:color="auto"/>
              <w:bottom w:val="single" w:sz="4" w:space="0" w:color="auto"/>
              <w:right w:val="single" w:sz="4" w:space="0" w:color="auto"/>
            </w:tcBorders>
          </w:tcPr>
          <w:p w14:paraId="7798BF8C"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40</w:t>
            </w:r>
          </w:p>
        </w:tc>
        <w:tc>
          <w:tcPr>
            <w:tcW w:w="1417" w:type="dxa"/>
            <w:tcBorders>
              <w:top w:val="single" w:sz="4" w:space="0" w:color="auto"/>
              <w:left w:val="single" w:sz="4" w:space="0" w:color="auto"/>
              <w:bottom w:val="single" w:sz="4" w:space="0" w:color="auto"/>
              <w:right w:val="single" w:sz="4" w:space="0" w:color="auto"/>
            </w:tcBorders>
            <w:vAlign w:val="center"/>
          </w:tcPr>
          <w:p w14:paraId="39F9482F" w14:textId="77777777" w:rsidR="00357436" w:rsidRPr="002B23BE" w:rsidRDefault="00357436" w:rsidP="00B21AA2">
            <w:pPr>
              <w:jc w:val="center"/>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13</w:t>
            </w:r>
          </w:p>
        </w:tc>
      </w:tr>
      <w:tr w:rsidR="00357436" w:rsidRPr="002B23BE" w14:paraId="6FE5FC84" w14:textId="77777777" w:rsidTr="00735DFD">
        <w:tc>
          <w:tcPr>
            <w:tcW w:w="685" w:type="dxa"/>
            <w:tcBorders>
              <w:top w:val="single" w:sz="4" w:space="0" w:color="auto"/>
              <w:left w:val="single" w:sz="4" w:space="0" w:color="auto"/>
              <w:bottom w:val="single" w:sz="4" w:space="0" w:color="auto"/>
              <w:right w:val="single" w:sz="4" w:space="0" w:color="auto"/>
            </w:tcBorders>
          </w:tcPr>
          <w:p w14:paraId="2AB34F3C" w14:textId="77777777" w:rsidR="00357436" w:rsidRPr="00B21AA2" w:rsidRDefault="00357436" w:rsidP="00B21AA2">
            <w:pPr>
              <w:jc w:val="both"/>
              <w:rPr>
                <w:rFonts w:ascii="Times New Roman" w:hAnsi="Times New Roman" w:cs="Times New Roman"/>
                <w:sz w:val="28"/>
                <w:szCs w:val="28"/>
                <w:lang w:val="en-US" w:eastAsia="zh-CN"/>
              </w:rPr>
            </w:pPr>
            <w:r w:rsidRPr="00B21AA2">
              <w:rPr>
                <w:rFonts w:ascii="Times New Roman" w:hAnsi="Times New Roman" w:cs="Times New Roman"/>
                <w:sz w:val="28"/>
                <w:szCs w:val="28"/>
                <w:lang w:val="en-US" w:eastAsia="zh-CN"/>
              </w:rPr>
              <w:t>8</w:t>
            </w:r>
          </w:p>
        </w:tc>
        <w:tc>
          <w:tcPr>
            <w:tcW w:w="3001" w:type="dxa"/>
            <w:tcBorders>
              <w:top w:val="single" w:sz="4" w:space="0" w:color="auto"/>
              <w:left w:val="single" w:sz="4" w:space="0" w:color="auto"/>
              <w:bottom w:val="single" w:sz="4" w:space="0" w:color="auto"/>
              <w:right w:val="single" w:sz="4" w:space="0" w:color="auto"/>
            </w:tcBorders>
          </w:tcPr>
          <w:p w14:paraId="3BF38099"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Электр шамының жарығы</w:t>
            </w:r>
          </w:p>
        </w:tc>
        <w:tc>
          <w:tcPr>
            <w:tcW w:w="1559" w:type="dxa"/>
            <w:tcBorders>
              <w:top w:val="single" w:sz="4" w:space="0" w:color="auto"/>
              <w:left w:val="single" w:sz="4" w:space="0" w:color="auto"/>
              <w:bottom w:val="single" w:sz="4" w:space="0" w:color="auto"/>
              <w:right w:val="single" w:sz="4" w:space="0" w:color="auto"/>
            </w:tcBorders>
          </w:tcPr>
          <w:p w14:paraId="07993238"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1050</w:t>
            </w:r>
          </w:p>
        </w:tc>
        <w:tc>
          <w:tcPr>
            <w:tcW w:w="1559" w:type="dxa"/>
            <w:tcBorders>
              <w:top w:val="single" w:sz="4" w:space="0" w:color="auto"/>
              <w:left w:val="single" w:sz="4" w:space="0" w:color="auto"/>
              <w:bottom w:val="single" w:sz="4" w:space="0" w:color="auto"/>
              <w:right w:val="single" w:sz="4" w:space="0" w:color="auto"/>
            </w:tcBorders>
          </w:tcPr>
          <w:p w14:paraId="1B285082"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40</w:t>
            </w:r>
          </w:p>
        </w:tc>
        <w:tc>
          <w:tcPr>
            <w:tcW w:w="1418" w:type="dxa"/>
            <w:tcBorders>
              <w:top w:val="single" w:sz="4" w:space="0" w:color="auto"/>
              <w:left w:val="single" w:sz="4" w:space="0" w:color="auto"/>
              <w:bottom w:val="single" w:sz="4" w:space="0" w:color="auto"/>
              <w:right w:val="single" w:sz="4" w:space="0" w:color="auto"/>
            </w:tcBorders>
          </w:tcPr>
          <w:p w14:paraId="74A54D9C"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100</w:t>
            </w:r>
          </w:p>
        </w:tc>
        <w:tc>
          <w:tcPr>
            <w:tcW w:w="1417" w:type="dxa"/>
            <w:tcBorders>
              <w:top w:val="single" w:sz="4" w:space="0" w:color="auto"/>
              <w:left w:val="single" w:sz="4" w:space="0" w:color="auto"/>
              <w:bottom w:val="single" w:sz="4" w:space="0" w:color="auto"/>
              <w:right w:val="single" w:sz="4" w:space="0" w:color="auto"/>
            </w:tcBorders>
            <w:vAlign w:val="center"/>
          </w:tcPr>
          <w:p w14:paraId="049F5755" w14:textId="77777777" w:rsidR="00357436" w:rsidRPr="002B23BE" w:rsidRDefault="00357436" w:rsidP="00B21AA2">
            <w:pPr>
              <w:jc w:val="center"/>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12</w:t>
            </w:r>
          </w:p>
        </w:tc>
      </w:tr>
      <w:tr w:rsidR="00357436" w:rsidRPr="002B23BE" w14:paraId="3E491281" w14:textId="77777777" w:rsidTr="00735DFD">
        <w:trPr>
          <w:trHeight w:val="367"/>
        </w:trPr>
        <w:tc>
          <w:tcPr>
            <w:tcW w:w="685" w:type="dxa"/>
            <w:tcBorders>
              <w:top w:val="single" w:sz="4" w:space="0" w:color="auto"/>
              <w:left w:val="single" w:sz="4" w:space="0" w:color="auto"/>
              <w:bottom w:val="single" w:sz="4" w:space="0" w:color="auto"/>
              <w:right w:val="single" w:sz="4" w:space="0" w:color="auto"/>
            </w:tcBorders>
          </w:tcPr>
          <w:p w14:paraId="65154D56" w14:textId="77777777" w:rsidR="00357436" w:rsidRPr="00B21AA2" w:rsidRDefault="00357436" w:rsidP="00B21AA2">
            <w:pPr>
              <w:jc w:val="both"/>
              <w:rPr>
                <w:rFonts w:ascii="Times New Roman" w:hAnsi="Times New Roman" w:cs="Times New Roman"/>
                <w:sz w:val="28"/>
                <w:szCs w:val="28"/>
                <w:lang w:val="en-US" w:eastAsia="zh-CN"/>
              </w:rPr>
            </w:pPr>
            <w:r w:rsidRPr="00B21AA2">
              <w:rPr>
                <w:rFonts w:ascii="Times New Roman" w:hAnsi="Times New Roman" w:cs="Times New Roman"/>
                <w:sz w:val="28"/>
                <w:szCs w:val="28"/>
                <w:lang w:val="en-US" w:eastAsia="zh-CN"/>
              </w:rPr>
              <w:t>9</w:t>
            </w:r>
          </w:p>
        </w:tc>
        <w:tc>
          <w:tcPr>
            <w:tcW w:w="3001" w:type="dxa"/>
            <w:tcBorders>
              <w:top w:val="single" w:sz="4" w:space="0" w:color="auto"/>
              <w:left w:val="single" w:sz="4" w:space="0" w:color="auto"/>
              <w:bottom w:val="single" w:sz="4" w:space="0" w:color="auto"/>
              <w:right w:val="single" w:sz="4" w:space="0" w:color="auto"/>
            </w:tcBorders>
          </w:tcPr>
          <w:p w14:paraId="7D44BFF8"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Электр шамының жарығы</w:t>
            </w:r>
          </w:p>
        </w:tc>
        <w:tc>
          <w:tcPr>
            <w:tcW w:w="1559" w:type="dxa"/>
            <w:tcBorders>
              <w:top w:val="single" w:sz="4" w:space="0" w:color="auto"/>
              <w:left w:val="single" w:sz="4" w:space="0" w:color="auto"/>
              <w:bottom w:val="single" w:sz="4" w:space="0" w:color="auto"/>
              <w:right w:val="single" w:sz="4" w:space="0" w:color="auto"/>
            </w:tcBorders>
          </w:tcPr>
          <w:p w14:paraId="5185843B"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1050</w:t>
            </w:r>
          </w:p>
        </w:tc>
        <w:tc>
          <w:tcPr>
            <w:tcW w:w="1559" w:type="dxa"/>
            <w:tcBorders>
              <w:top w:val="single" w:sz="4" w:space="0" w:color="auto"/>
              <w:left w:val="single" w:sz="4" w:space="0" w:color="auto"/>
              <w:bottom w:val="single" w:sz="4" w:space="0" w:color="auto"/>
              <w:right w:val="single" w:sz="4" w:space="0" w:color="auto"/>
            </w:tcBorders>
          </w:tcPr>
          <w:p w14:paraId="0A2E9E15"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60</w:t>
            </w:r>
          </w:p>
        </w:tc>
        <w:tc>
          <w:tcPr>
            <w:tcW w:w="1418" w:type="dxa"/>
            <w:tcBorders>
              <w:top w:val="single" w:sz="4" w:space="0" w:color="auto"/>
              <w:left w:val="single" w:sz="4" w:space="0" w:color="auto"/>
              <w:bottom w:val="single" w:sz="4" w:space="0" w:color="auto"/>
              <w:right w:val="single" w:sz="4" w:space="0" w:color="auto"/>
            </w:tcBorders>
          </w:tcPr>
          <w:p w14:paraId="39734C84" w14:textId="77777777" w:rsidR="00357436" w:rsidRPr="002B23BE" w:rsidRDefault="00357436" w:rsidP="00B21AA2">
            <w:pPr>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20</w:t>
            </w:r>
          </w:p>
        </w:tc>
        <w:tc>
          <w:tcPr>
            <w:tcW w:w="1417" w:type="dxa"/>
            <w:tcBorders>
              <w:top w:val="single" w:sz="4" w:space="0" w:color="auto"/>
              <w:left w:val="single" w:sz="4" w:space="0" w:color="auto"/>
              <w:bottom w:val="single" w:sz="4" w:space="0" w:color="auto"/>
              <w:right w:val="single" w:sz="4" w:space="0" w:color="auto"/>
            </w:tcBorders>
            <w:vAlign w:val="center"/>
          </w:tcPr>
          <w:p w14:paraId="174B4955" w14:textId="77777777" w:rsidR="00357436" w:rsidRPr="002B23BE" w:rsidRDefault="00357436" w:rsidP="00B21AA2">
            <w:pPr>
              <w:jc w:val="center"/>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10</w:t>
            </w:r>
          </w:p>
        </w:tc>
      </w:tr>
      <w:tr w:rsidR="00357436" w:rsidRPr="002B23BE" w14:paraId="682F1442" w14:textId="77777777" w:rsidTr="00735DFD">
        <w:tc>
          <w:tcPr>
            <w:tcW w:w="685" w:type="dxa"/>
            <w:tcBorders>
              <w:top w:val="single" w:sz="4" w:space="0" w:color="auto"/>
              <w:left w:val="single" w:sz="4" w:space="0" w:color="auto"/>
              <w:bottom w:val="single" w:sz="4" w:space="0" w:color="auto"/>
              <w:right w:val="single" w:sz="4" w:space="0" w:color="auto"/>
            </w:tcBorders>
          </w:tcPr>
          <w:p w14:paraId="1457A36D" w14:textId="77777777" w:rsidR="00357436" w:rsidRPr="00B21AA2" w:rsidRDefault="00357436" w:rsidP="00B21AA2">
            <w:pPr>
              <w:tabs>
                <w:tab w:val="left" w:pos="1755"/>
              </w:tabs>
              <w:jc w:val="both"/>
              <w:rPr>
                <w:rFonts w:ascii="Times New Roman" w:hAnsi="Times New Roman" w:cs="Times New Roman"/>
                <w:sz w:val="28"/>
                <w:szCs w:val="28"/>
                <w:lang w:val="kk-KZ" w:eastAsia="zh-CN"/>
              </w:rPr>
            </w:pPr>
            <w:r w:rsidRPr="00B21AA2">
              <w:rPr>
                <w:rFonts w:ascii="Times New Roman" w:hAnsi="Times New Roman" w:cs="Times New Roman"/>
                <w:sz w:val="28"/>
                <w:szCs w:val="28"/>
                <w:lang w:val="kk-KZ" w:eastAsia="zh-CN"/>
              </w:rPr>
              <w:t>10</w:t>
            </w:r>
          </w:p>
        </w:tc>
        <w:tc>
          <w:tcPr>
            <w:tcW w:w="3001" w:type="dxa"/>
            <w:tcBorders>
              <w:top w:val="single" w:sz="4" w:space="0" w:color="auto"/>
              <w:left w:val="single" w:sz="4" w:space="0" w:color="auto"/>
              <w:bottom w:val="single" w:sz="4" w:space="0" w:color="auto"/>
              <w:right w:val="single" w:sz="4" w:space="0" w:color="auto"/>
            </w:tcBorders>
          </w:tcPr>
          <w:p w14:paraId="012547CC" w14:textId="77777777" w:rsidR="00357436" w:rsidRPr="002B23BE" w:rsidRDefault="00357436" w:rsidP="00B21AA2">
            <w:pPr>
              <w:tabs>
                <w:tab w:val="left" w:pos="210"/>
                <w:tab w:val="center" w:pos="529"/>
                <w:tab w:val="left" w:pos="1755"/>
              </w:tabs>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Электр шамының жарығы</w:t>
            </w:r>
          </w:p>
        </w:tc>
        <w:tc>
          <w:tcPr>
            <w:tcW w:w="1559" w:type="dxa"/>
            <w:tcBorders>
              <w:top w:val="single" w:sz="4" w:space="0" w:color="auto"/>
              <w:left w:val="single" w:sz="4" w:space="0" w:color="auto"/>
              <w:bottom w:val="single" w:sz="4" w:space="0" w:color="auto"/>
              <w:right w:val="single" w:sz="4" w:space="0" w:color="auto"/>
            </w:tcBorders>
          </w:tcPr>
          <w:p w14:paraId="0E3FFD42" w14:textId="77777777" w:rsidR="00357436" w:rsidRPr="002B23BE" w:rsidRDefault="00357436" w:rsidP="00B21AA2">
            <w:pPr>
              <w:tabs>
                <w:tab w:val="left" w:pos="210"/>
                <w:tab w:val="center" w:pos="529"/>
                <w:tab w:val="left" w:pos="1755"/>
              </w:tabs>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1050</w:t>
            </w:r>
          </w:p>
        </w:tc>
        <w:tc>
          <w:tcPr>
            <w:tcW w:w="1559" w:type="dxa"/>
            <w:tcBorders>
              <w:top w:val="single" w:sz="4" w:space="0" w:color="auto"/>
              <w:left w:val="single" w:sz="4" w:space="0" w:color="auto"/>
              <w:bottom w:val="single" w:sz="4" w:space="0" w:color="auto"/>
              <w:right w:val="single" w:sz="4" w:space="0" w:color="auto"/>
            </w:tcBorders>
          </w:tcPr>
          <w:p w14:paraId="47E37D88" w14:textId="77777777" w:rsidR="00357436" w:rsidRPr="002B23BE" w:rsidRDefault="00357436" w:rsidP="00B21AA2">
            <w:pPr>
              <w:tabs>
                <w:tab w:val="left" w:pos="1755"/>
              </w:tabs>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100</w:t>
            </w:r>
          </w:p>
        </w:tc>
        <w:tc>
          <w:tcPr>
            <w:tcW w:w="1418" w:type="dxa"/>
            <w:tcBorders>
              <w:top w:val="single" w:sz="4" w:space="0" w:color="auto"/>
              <w:left w:val="single" w:sz="4" w:space="0" w:color="auto"/>
              <w:bottom w:val="single" w:sz="4" w:space="0" w:color="auto"/>
              <w:right w:val="single" w:sz="4" w:space="0" w:color="auto"/>
            </w:tcBorders>
          </w:tcPr>
          <w:p w14:paraId="7D53A45B" w14:textId="77777777" w:rsidR="00357436" w:rsidRPr="002B23BE" w:rsidRDefault="00357436" w:rsidP="00B21AA2">
            <w:pPr>
              <w:tabs>
                <w:tab w:val="left" w:pos="1755"/>
              </w:tabs>
              <w:jc w:val="both"/>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20</w:t>
            </w:r>
          </w:p>
        </w:tc>
        <w:tc>
          <w:tcPr>
            <w:tcW w:w="1417" w:type="dxa"/>
            <w:tcBorders>
              <w:top w:val="single" w:sz="4" w:space="0" w:color="auto"/>
              <w:left w:val="single" w:sz="4" w:space="0" w:color="auto"/>
              <w:bottom w:val="single" w:sz="4" w:space="0" w:color="auto"/>
              <w:right w:val="single" w:sz="4" w:space="0" w:color="auto"/>
            </w:tcBorders>
            <w:vAlign w:val="center"/>
          </w:tcPr>
          <w:p w14:paraId="0CD52668" w14:textId="77777777" w:rsidR="00357436" w:rsidRPr="002B23BE" w:rsidRDefault="00357436" w:rsidP="00B21AA2">
            <w:pPr>
              <w:tabs>
                <w:tab w:val="left" w:pos="1755"/>
              </w:tabs>
              <w:jc w:val="center"/>
              <w:rPr>
                <w:rFonts w:ascii="Times New Roman" w:hAnsi="Times New Roman" w:cs="Times New Roman"/>
                <w:sz w:val="24"/>
                <w:szCs w:val="24"/>
                <w:lang w:val="kk-KZ" w:eastAsia="zh-CN"/>
              </w:rPr>
            </w:pPr>
            <w:r w:rsidRPr="002B23BE">
              <w:rPr>
                <w:rFonts w:ascii="Times New Roman" w:hAnsi="Times New Roman" w:cs="Times New Roman"/>
                <w:sz w:val="24"/>
                <w:szCs w:val="24"/>
                <w:lang w:val="kk-KZ" w:eastAsia="zh-CN"/>
              </w:rPr>
              <w:t>10</w:t>
            </w:r>
          </w:p>
        </w:tc>
      </w:tr>
      <w:tr w:rsidR="00735DFD" w:rsidRPr="002B23BE" w14:paraId="68BDB7DA" w14:textId="77777777" w:rsidTr="00F66150">
        <w:tc>
          <w:tcPr>
            <w:tcW w:w="9639" w:type="dxa"/>
            <w:gridSpan w:val="6"/>
            <w:tcBorders>
              <w:top w:val="single" w:sz="4" w:space="0" w:color="auto"/>
              <w:left w:val="single" w:sz="4" w:space="0" w:color="auto"/>
              <w:bottom w:val="single" w:sz="4" w:space="0" w:color="auto"/>
              <w:right w:val="single" w:sz="4" w:space="0" w:color="auto"/>
            </w:tcBorders>
          </w:tcPr>
          <w:p w14:paraId="712915D2" w14:textId="0EFB4E8D" w:rsidR="00735DFD" w:rsidRPr="004969E4" w:rsidRDefault="00735DFD" w:rsidP="00735DFD">
            <w:pPr>
              <w:tabs>
                <w:tab w:val="left" w:pos="3828"/>
              </w:tabs>
              <w:ind w:firstLine="709"/>
              <w:jc w:val="both"/>
              <w:rPr>
                <w:rFonts w:ascii="Times New Roman" w:hAnsi="Times New Roman" w:cs="Times New Roman"/>
                <w:sz w:val="24"/>
                <w:szCs w:val="24"/>
                <w:lang w:val="kk-KZ" w:eastAsia="zh-CN"/>
              </w:rPr>
            </w:pPr>
            <w:r w:rsidRPr="004969E4">
              <w:rPr>
                <w:rFonts w:ascii="Times New Roman" w:hAnsi="Times New Roman" w:cs="Times New Roman"/>
                <w:color w:val="000000"/>
                <w:sz w:val="24"/>
                <w:szCs w:val="24"/>
                <w:shd w:val="clear" w:color="auto" w:fill="FFFFFF"/>
                <w:lang w:val="kk-KZ" w:eastAsia="zh-CN"/>
              </w:rPr>
              <w:t xml:space="preserve">Белгіленуі: </w:t>
            </w:r>
            <w:r w:rsidRPr="004969E4">
              <w:rPr>
                <w:rFonts w:ascii="Times New Roman" w:hAnsi="Times New Roman" w:cs="Times New Roman"/>
                <w:sz w:val="24"/>
                <w:szCs w:val="24"/>
                <w:lang w:val="kk-KZ" w:eastAsia="zh-CN"/>
              </w:rPr>
              <w:t>Н – үлгі бетін жарықтандыру түрлері; W – КСЭМТ ағынынң тығыздығы; С</w:t>
            </w:r>
            <w:r w:rsidRPr="004969E4">
              <w:rPr>
                <w:rFonts w:ascii="Times New Roman" w:hAnsi="Times New Roman" w:cs="Times New Roman"/>
                <w:sz w:val="24"/>
                <w:szCs w:val="24"/>
                <w:vertAlign w:val="subscript"/>
                <w:lang w:val="kk-KZ" w:eastAsia="zh-CN"/>
              </w:rPr>
              <w:t xml:space="preserve">1 </w:t>
            </w:r>
            <w:r w:rsidRPr="004969E4">
              <w:rPr>
                <w:rFonts w:ascii="Times New Roman" w:hAnsi="Times New Roman" w:cs="Times New Roman"/>
                <w:sz w:val="24"/>
                <w:szCs w:val="24"/>
                <w:lang w:val="kk-KZ" w:eastAsia="zh-CN"/>
              </w:rPr>
              <w:t>– сор</w:t>
            </w:r>
            <w:r w:rsidR="00801144" w:rsidRPr="004969E4">
              <w:rPr>
                <w:rFonts w:ascii="Times New Roman" w:hAnsi="Times New Roman" w:cs="Times New Roman"/>
                <w:sz w:val="24"/>
                <w:szCs w:val="24"/>
                <w:lang w:val="kk-KZ" w:eastAsia="zh-CN"/>
              </w:rPr>
              <w:t>бциялық қабаттағы күміс нитратын</w:t>
            </w:r>
            <w:r w:rsidRPr="004969E4">
              <w:rPr>
                <w:rFonts w:ascii="Times New Roman" w:hAnsi="Times New Roman" w:cs="Times New Roman"/>
                <w:sz w:val="24"/>
                <w:szCs w:val="24"/>
                <w:lang w:val="kk-KZ" w:eastAsia="zh-CN"/>
              </w:rPr>
              <w:t xml:space="preserve">ың концентрациясы; </w:t>
            </w:r>
            <w:r w:rsidRPr="004969E4">
              <w:rPr>
                <w:rFonts w:ascii="Times New Roman" w:hAnsi="Times New Roman" w:cs="Times New Roman"/>
                <w:sz w:val="24"/>
                <w:szCs w:val="24"/>
                <w:lang w:eastAsia="zh-CN"/>
              </w:rPr>
              <w:t>С</w:t>
            </w:r>
            <w:r w:rsidRPr="004969E4">
              <w:rPr>
                <w:rFonts w:ascii="Times New Roman" w:hAnsi="Times New Roman" w:cs="Times New Roman"/>
                <w:sz w:val="24"/>
                <w:szCs w:val="24"/>
                <w:vertAlign w:val="subscript"/>
                <w:lang w:eastAsia="zh-CN"/>
              </w:rPr>
              <w:t>2</w:t>
            </w:r>
            <w:r w:rsidRPr="004969E4">
              <w:rPr>
                <w:rFonts w:ascii="Times New Roman" w:hAnsi="Times New Roman" w:cs="Times New Roman"/>
                <w:sz w:val="24"/>
                <w:szCs w:val="24"/>
                <w:lang w:eastAsia="zh-CN"/>
              </w:rPr>
              <w:t xml:space="preserve"> –</w:t>
            </w:r>
            <w:r w:rsidRPr="004969E4">
              <w:rPr>
                <w:rFonts w:ascii="Times New Roman" w:hAnsi="Times New Roman" w:cs="Times New Roman"/>
                <w:sz w:val="24"/>
                <w:szCs w:val="24"/>
                <w:lang w:val="kk-KZ" w:eastAsia="zh-CN"/>
              </w:rPr>
              <w:t xml:space="preserve"> сорбци</w:t>
            </w:r>
            <w:r w:rsidR="00801144" w:rsidRPr="004969E4">
              <w:rPr>
                <w:rFonts w:ascii="Times New Roman" w:hAnsi="Times New Roman" w:cs="Times New Roman"/>
                <w:sz w:val="24"/>
                <w:szCs w:val="24"/>
                <w:lang w:val="kk-KZ" w:eastAsia="zh-CN"/>
              </w:rPr>
              <w:t>ялық қабаттағы аскорбин қышқылын</w:t>
            </w:r>
            <w:r w:rsidRPr="004969E4">
              <w:rPr>
                <w:rFonts w:ascii="Times New Roman" w:hAnsi="Times New Roman" w:cs="Times New Roman"/>
                <w:sz w:val="24"/>
                <w:szCs w:val="24"/>
                <w:lang w:val="kk-KZ" w:eastAsia="zh-CN"/>
              </w:rPr>
              <w:t>ың концентрациясы; τ – электрөткізгіш күміс қабықшасының түзілу процесінің ұзақтығы немесе сорбциялық қабықшаның толық кебуі; ∆i –бетінің электр өткізгіштігінің шартты көрсеткіші.</w:t>
            </w:r>
          </w:p>
          <w:p w14:paraId="5036FE11" w14:textId="77777777" w:rsidR="00735DFD" w:rsidRPr="002B23BE" w:rsidRDefault="00735DFD" w:rsidP="00B21AA2">
            <w:pPr>
              <w:tabs>
                <w:tab w:val="left" w:pos="1755"/>
              </w:tabs>
              <w:jc w:val="center"/>
              <w:rPr>
                <w:rFonts w:ascii="Times New Roman" w:hAnsi="Times New Roman" w:cs="Times New Roman"/>
                <w:sz w:val="24"/>
                <w:szCs w:val="24"/>
                <w:lang w:val="kk-KZ" w:eastAsia="zh-CN"/>
              </w:rPr>
            </w:pPr>
          </w:p>
        </w:tc>
      </w:tr>
    </w:tbl>
    <w:p w14:paraId="1530EABE" w14:textId="77777777" w:rsidR="00B21AA2" w:rsidRPr="00C97F73" w:rsidRDefault="00E27C33" w:rsidP="008B1BF7">
      <w:pPr>
        <w:spacing w:after="0" w:line="240" w:lineRule="auto"/>
        <w:ind w:firstLine="709"/>
        <w:jc w:val="both"/>
        <w:rPr>
          <w:rFonts w:ascii="Calibri" w:hAnsi="Calibri" w:cs="Times New Roman"/>
          <w:sz w:val="28"/>
          <w:szCs w:val="28"/>
          <w:lang w:val="kk-KZ" w:eastAsia="zh-CN"/>
        </w:rPr>
      </w:pPr>
      <w:r w:rsidRPr="0069632F">
        <w:rPr>
          <w:rFonts w:ascii="Times New Roman" w:hAnsi="Times New Roman" w:cs="Times New Roman"/>
          <w:sz w:val="28"/>
          <w:szCs w:val="28"/>
          <w:lang w:val="kk-KZ" w:eastAsia="zh-CN"/>
        </w:rPr>
        <w:lastRenderedPageBreak/>
        <w:t xml:space="preserve">Келтірілген </w:t>
      </w:r>
      <w:r w:rsidR="009F2D2D">
        <w:rPr>
          <w:rFonts w:ascii="Times New Roman" w:hAnsi="Times New Roman" w:cs="Times New Roman"/>
          <w:sz w:val="28"/>
          <w:szCs w:val="28"/>
          <w:lang w:val="kk-KZ" w:eastAsia="zh-CN"/>
        </w:rPr>
        <w:t xml:space="preserve">3.6 - </w:t>
      </w:r>
      <w:r w:rsidRPr="0069632F">
        <w:rPr>
          <w:rFonts w:ascii="Times New Roman" w:hAnsi="Times New Roman" w:cs="Times New Roman"/>
          <w:sz w:val="28"/>
          <w:szCs w:val="28"/>
          <w:lang w:val="kk-KZ" w:eastAsia="zh-CN"/>
        </w:rPr>
        <w:t xml:space="preserve">кестеден байқағанымыз </w:t>
      </w:r>
      <w:r w:rsidRPr="0069632F">
        <w:rPr>
          <w:rFonts w:ascii="Times New Roman" w:eastAsia="Times New Roman" w:hAnsi="Times New Roman" w:cs="Times New Roman"/>
          <w:sz w:val="28"/>
          <w:szCs w:val="28"/>
          <w:lang w:val="kk-KZ" w:eastAsia="ru-RU"/>
        </w:rPr>
        <w:t>W=1050 вт/м</w:t>
      </w:r>
      <w:r w:rsidRPr="0069632F">
        <w:rPr>
          <w:rFonts w:ascii="Times New Roman" w:eastAsia="Times New Roman" w:hAnsi="Times New Roman" w:cs="Times New Roman"/>
          <w:sz w:val="28"/>
          <w:szCs w:val="28"/>
          <w:vertAlign w:val="superscript"/>
          <w:lang w:val="kk-KZ" w:eastAsia="ru-RU"/>
        </w:rPr>
        <w:t>2</w:t>
      </w:r>
      <w:r w:rsidRPr="0069632F">
        <w:rPr>
          <w:rFonts w:ascii="Times New Roman" w:eastAsia="Times New Roman" w:hAnsi="Times New Roman" w:cs="Times New Roman"/>
          <w:sz w:val="28"/>
          <w:szCs w:val="28"/>
          <w:lang w:val="kk-KZ" w:eastAsia="ru-RU"/>
        </w:rPr>
        <w:t xml:space="preserve"> AgNO</w:t>
      </w:r>
      <w:r w:rsidRPr="0069632F">
        <w:rPr>
          <w:rFonts w:ascii="Times New Roman" w:eastAsia="Times New Roman" w:hAnsi="Times New Roman" w:cs="Times New Roman"/>
          <w:sz w:val="28"/>
          <w:szCs w:val="28"/>
          <w:vertAlign w:val="subscript"/>
          <w:lang w:val="kk-KZ" w:eastAsia="ru-RU"/>
        </w:rPr>
        <w:t>3</w:t>
      </w:r>
      <w:r w:rsidRPr="0069632F">
        <w:rPr>
          <w:rFonts w:ascii="Times New Roman" w:eastAsia="Times New Roman" w:hAnsi="Times New Roman" w:cs="Times New Roman"/>
          <w:sz w:val="28"/>
          <w:szCs w:val="28"/>
          <w:lang w:val="kk-KZ" w:eastAsia="ru-RU"/>
        </w:rPr>
        <w:t xml:space="preserve"> концентрациясының өзгеруі 40г/л ден 0 дейін болады. Сонда күміс қабықшасының түзілу процесі 13 минутты құрады. </w:t>
      </w:r>
      <w:r w:rsidR="00AE75EF">
        <w:rPr>
          <w:rFonts w:ascii="Times New Roman" w:eastAsia="Times New Roman" w:hAnsi="Times New Roman" w:cs="Times New Roman"/>
          <w:sz w:val="28"/>
          <w:szCs w:val="28"/>
          <w:lang w:val="kk-KZ" w:eastAsia="ru-RU"/>
        </w:rPr>
        <w:t>Бұл</w:t>
      </w:r>
      <w:r w:rsidRPr="0069632F">
        <w:rPr>
          <w:rFonts w:ascii="Times New Roman" w:eastAsia="Times New Roman" w:hAnsi="Times New Roman" w:cs="Times New Roman"/>
          <w:sz w:val="28"/>
          <w:szCs w:val="28"/>
          <w:lang w:val="kk-KZ" w:eastAsia="ru-RU"/>
        </w:rPr>
        <w:t xml:space="preserve"> AgNO</w:t>
      </w:r>
      <w:r w:rsidRPr="0069632F">
        <w:rPr>
          <w:rFonts w:ascii="Times New Roman" w:eastAsia="Times New Roman" w:hAnsi="Times New Roman" w:cs="Times New Roman"/>
          <w:sz w:val="28"/>
          <w:szCs w:val="28"/>
          <w:vertAlign w:val="subscript"/>
          <w:lang w:val="kk-KZ" w:eastAsia="ru-RU"/>
        </w:rPr>
        <w:t>3</w:t>
      </w:r>
      <w:r w:rsidRPr="0069632F">
        <w:rPr>
          <w:rFonts w:ascii="Times New Roman" w:eastAsia="Times New Roman" w:hAnsi="Times New Roman" w:cs="Times New Roman"/>
          <w:sz w:val="28"/>
          <w:szCs w:val="28"/>
          <w:lang w:val="kk-KZ" w:eastAsia="ru-RU"/>
        </w:rPr>
        <w:t xml:space="preserve"> күміске тотықсыздану фотохимиялық процесінің орташа жылдамдығын </w:t>
      </w:r>
      <w:r w:rsidR="00333167">
        <w:rPr>
          <w:rFonts w:ascii="Times New Roman" w:eastAsia="Times New Roman" w:hAnsi="Times New Roman" w:cs="Times New Roman"/>
          <w:sz w:val="28"/>
          <w:szCs w:val="28"/>
          <w:lang w:val="kk-KZ" w:eastAsia="ru-RU"/>
        </w:rPr>
        <w:t>е</w:t>
      </w:r>
      <w:r w:rsidR="0069632F" w:rsidRPr="0069632F">
        <w:rPr>
          <w:rFonts w:ascii="Times New Roman" w:eastAsia="Times New Roman" w:hAnsi="Times New Roman" w:cs="Times New Roman"/>
          <w:sz w:val="28"/>
          <w:szCs w:val="28"/>
          <w:lang w:val="kk-KZ" w:eastAsia="ru-RU"/>
        </w:rPr>
        <w:t xml:space="preserve">септеуге мүмкіндік береді. </w:t>
      </w:r>
      <w:r w:rsidR="0069632F">
        <w:rPr>
          <w:rFonts w:ascii="Times New Roman" w:eastAsia="Times New Roman" w:hAnsi="Times New Roman" w:cs="Times New Roman"/>
          <w:sz w:val="28"/>
          <w:szCs w:val="28"/>
          <w:lang w:val="kk-KZ" w:eastAsia="ru-RU"/>
        </w:rPr>
        <w:t xml:space="preserve">Мәселен </w:t>
      </w:r>
      <w:r w:rsidR="00333167" w:rsidRPr="0069632F">
        <w:rPr>
          <w:rFonts w:ascii="Times New Roman" w:eastAsia="Times New Roman" w:hAnsi="Times New Roman" w:cs="Times New Roman"/>
          <w:sz w:val="28"/>
          <w:szCs w:val="28"/>
          <w:lang w:val="kk-KZ" w:eastAsia="ru-RU"/>
        </w:rPr>
        <w:t>2х5 см</w:t>
      </w:r>
      <w:r w:rsidR="00333167">
        <w:rPr>
          <w:rFonts w:ascii="Times New Roman" w:eastAsia="Times New Roman" w:hAnsi="Times New Roman" w:cs="Times New Roman"/>
          <w:sz w:val="28"/>
          <w:szCs w:val="28"/>
          <w:lang w:val="kk-KZ" w:eastAsia="ru-RU"/>
        </w:rPr>
        <w:t xml:space="preserve"> </w:t>
      </w:r>
      <w:r w:rsidR="0069632F">
        <w:rPr>
          <w:rFonts w:ascii="Times New Roman" w:eastAsia="Times New Roman" w:hAnsi="Times New Roman" w:cs="Times New Roman"/>
          <w:sz w:val="28"/>
          <w:szCs w:val="28"/>
          <w:lang w:val="kk-KZ" w:eastAsia="ru-RU"/>
        </w:rPr>
        <w:t xml:space="preserve">үлгі бетіндегі сорбциялық қабаттың көлемі 0,4мл тең. Осы қабаттағы </w:t>
      </w:r>
      <w:r w:rsidR="0069632F" w:rsidRPr="0069632F">
        <w:rPr>
          <w:rFonts w:ascii="Times New Roman" w:eastAsia="Times New Roman" w:hAnsi="Times New Roman" w:cs="Times New Roman"/>
          <w:sz w:val="28"/>
          <w:szCs w:val="28"/>
          <w:lang w:val="kk-KZ" w:eastAsia="ru-RU"/>
        </w:rPr>
        <w:t>AgNO</w:t>
      </w:r>
      <w:r w:rsidR="0069632F" w:rsidRPr="0069632F">
        <w:rPr>
          <w:rFonts w:ascii="Times New Roman" w:eastAsia="Times New Roman" w:hAnsi="Times New Roman" w:cs="Times New Roman"/>
          <w:sz w:val="28"/>
          <w:szCs w:val="28"/>
          <w:vertAlign w:val="subscript"/>
          <w:lang w:val="kk-KZ" w:eastAsia="ru-RU"/>
        </w:rPr>
        <w:t>3</w:t>
      </w:r>
      <w:r w:rsidR="009F2D2D">
        <w:rPr>
          <w:rFonts w:ascii="Times New Roman" w:eastAsia="Times New Roman" w:hAnsi="Times New Roman" w:cs="Times New Roman"/>
          <w:sz w:val="28"/>
          <w:szCs w:val="28"/>
          <w:vertAlign w:val="subscript"/>
          <w:lang w:val="kk-KZ" w:eastAsia="ru-RU"/>
        </w:rPr>
        <w:t xml:space="preserve"> </w:t>
      </w:r>
      <w:r w:rsidR="0069632F">
        <w:rPr>
          <w:rFonts w:ascii="Times New Roman" w:eastAsia="Times New Roman" w:hAnsi="Times New Roman" w:cs="Times New Roman"/>
          <w:sz w:val="28"/>
          <w:szCs w:val="28"/>
          <w:lang w:val="kk-KZ" w:eastAsia="ru-RU"/>
        </w:rPr>
        <w:t xml:space="preserve">бастапқы мөлшері </w:t>
      </w:r>
      <w:r w:rsidR="0069632F" w:rsidRPr="0069632F">
        <w:rPr>
          <w:rFonts w:ascii="Times New Roman" w:eastAsia="Times New Roman" w:hAnsi="Times New Roman" w:cs="Times New Roman"/>
          <w:sz w:val="28"/>
          <w:szCs w:val="28"/>
          <w:lang w:val="kk-KZ" w:eastAsia="ru-RU"/>
        </w:rPr>
        <w:t>16 мг</w:t>
      </w:r>
      <w:r w:rsidR="0069632F">
        <w:rPr>
          <w:rFonts w:ascii="Times New Roman" w:eastAsia="Times New Roman" w:hAnsi="Times New Roman" w:cs="Times New Roman"/>
          <w:sz w:val="28"/>
          <w:szCs w:val="28"/>
          <w:lang w:val="kk-KZ" w:eastAsia="ru-RU"/>
        </w:rPr>
        <w:t xml:space="preserve">. </w:t>
      </w:r>
      <w:r w:rsidR="0069632F" w:rsidRPr="0069632F">
        <w:rPr>
          <w:rFonts w:ascii="Times New Roman" w:eastAsia="Times New Roman" w:hAnsi="Times New Roman" w:cs="Times New Roman"/>
          <w:sz w:val="28"/>
          <w:szCs w:val="28"/>
          <w:lang w:val="kk-KZ" w:eastAsia="ru-RU"/>
        </w:rPr>
        <w:t>Демек, AgNO</w:t>
      </w:r>
      <w:r w:rsidR="0069632F" w:rsidRPr="0069632F">
        <w:rPr>
          <w:rFonts w:ascii="Times New Roman" w:eastAsia="Times New Roman" w:hAnsi="Times New Roman" w:cs="Times New Roman"/>
          <w:sz w:val="28"/>
          <w:szCs w:val="28"/>
          <w:vertAlign w:val="subscript"/>
          <w:lang w:val="kk-KZ" w:eastAsia="ru-RU"/>
        </w:rPr>
        <w:t>3</w:t>
      </w:r>
      <w:r w:rsidR="0069632F" w:rsidRPr="0069632F">
        <w:rPr>
          <w:rFonts w:ascii="Times New Roman" w:eastAsia="Times New Roman" w:hAnsi="Times New Roman" w:cs="Times New Roman"/>
          <w:sz w:val="28"/>
          <w:szCs w:val="28"/>
          <w:lang w:val="kk-KZ" w:eastAsia="ru-RU"/>
        </w:rPr>
        <w:t xml:space="preserve"> бойынша фотохимиялық реакцияның жылда</w:t>
      </w:r>
      <w:r w:rsidR="0069632F">
        <w:rPr>
          <w:rFonts w:ascii="Times New Roman" w:eastAsia="Times New Roman" w:hAnsi="Times New Roman" w:cs="Times New Roman"/>
          <w:sz w:val="28"/>
          <w:szCs w:val="28"/>
          <w:lang w:val="kk-KZ" w:eastAsia="ru-RU"/>
        </w:rPr>
        <w:t xml:space="preserve">мдығы 16/13 = 1,2 мг/мин. Сол кезде полимер бетінде </w:t>
      </w:r>
      <w:r w:rsidR="0069632F" w:rsidRPr="0069632F">
        <w:rPr>
          <w:rFonts w:ascii="Times New Roman" w:eastAsia="Times New Roman" w:hAnsi="Times New Roman" w:cs="Times New Roman"/>
          <w:sz w:val="28"/>
          <w:szCs w:val="28"/>
          <w:lang w:val="kk-KZ" w:eastAsia="ru-RU"/>
        </w:rPr>
        <w:t xml:space="preserve">9,6 мг Ag </w:t>
      </w:r>
      <w:r w:rsidR="0069632F">
        <w:rPr>
          <w:rFonts w:ascii="Times New Roman" w:eastAsia="Times New Roman" w:hAnsi="Times New Roman" w:cs="Times New Roman"/>
          <w:sz w:val="28"/>
          <w:szCs w:val="28"/>
          <w:lang w:val="kk-KZ" w:eastAsia="ru-RU"/>
        </w:rPr>
        <w:t xml:space="preserve">тұнбаға түседі (тәжірибе негізінде анықталды). Сондықтан күміс бойынша реакция жылдамдығы </w:t>
      </w:r>
      <w:r w:rsidR="0069632F" w:rsidRPr="00C97F73">
        <w:rPr>
          <w:rFonts w:ascii="Times New Roman" w:eastAsia="Times New Roman" w:hAnsi="Times New Roman" w:cs="Times New Roman"/>
          <w:sz w:val="28"/>
          <w:szCs w:val="28"/>
          <w:lang w:val="kk-KZ" w:eastAsia="ru-RU"/>
        </w:rPr>
        <w:t>9,6/13=0,7мг/мин.</w:t>
      </w:r>
      <w:r w:rsidR="00C97F73">
        <w:rPr>
          <w:rFonts w:ascii="Times New Roman" w:eastAsia="Times New Roman" w:hAnsi="Times New Roman" w:cs="Times New Roman"/>
          <w:sz w:val="28"/>
          <w:szCs w:val="28"/>
          <w:lang w:val="kk-KZ" w:eastAsia="ru-RU"/>
        </w:rPr>
        <w:t xml:space="preserve"> Фотохимиялық реакция жылдамдығының уақытқа тәуелділігін көрсетітін қисық тұрғызылды (3.22 – сурет).</w:t>
      </w:r>
    </w:p>
    <w:p w14:paraId="10AA37B8" w14:textId="77777777" w:rsidR="00CD0DDE" w:rsidRPr="00735DFD" w:rsidRDefault="00CD0DDE" w:rsidP="00B21AA2">
      <w:pPr>
        <w:spacing w:after="0" w:line="240" w:lineRule="auto"/>
        <w:rPr>
          <w:rFonts w:ascii="Calibri" w:hAnsi="Calibri" w:cs="Times New Roman"/>
          <w:sz w:val="24"/>
          <w:szCs w:val="24"/>
          <w:lang w:val="kk-KZ" w:eastAsia="zh-CN"/>
        </w:rPr>
      </w:pPr>
    </w:p>
    <w:p w14:paraId="6D284643" w14:textId="77777777" w:rsidR="000B07AB" w:rsidRDefault="000B7939" w:rsidP="00735DFD">
      <w:pPr>
        <w:spacing w:after="200" w:line="276" w:lineRule="auto"/>
        <w:jc w:val="center"/>
        <w:rPr>
          <w:rFonts w:ascii="Times New Roman" w:eastAsia="Times New Roman" w:hAnsi="Times New Roman" w:cs="Times New Roman"/>
          <w:b/>
          <w:sz w:val="28"/>
          <w:szCs w:val="28"/>
          <w:lang w:val="kk-KZ" w:eastAsia="ru-RU"/>
        </w:rPr>
      </w:pPr>
      <w:r>
        <w:rPr>
          <w:rFonts w:ascii="Times New Roman" w:hAnsi="Times New Roman" w:cs="Times New Roman"/>
          <w:noProof/>
          <w:sz w:val="28"/>
          <w:szCs w:val="28"/>
          <w:lang w:eastAsia="ru-RU"/>
        </w:rPr>
        <w:drawing>
          <wp:inline distT="0" distB="0" distL="0" distR="0" wp14:anchorId="5650629C" wp14:editId="28A18B72">
            <wp:extent cx="5146158" cy="2115879"/>
            <wp:effectExtent l="0" t="0" r="0" b="0"/>
            <wp:docPr id="114" name="Диаграмма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D1C6FED" w14:textId="77777777" w:rsidR="002B23BE" w:rsidRPr="00C157A1" w:rsidRDefault="00C157A1" w:rsidP="00110EC4">
      <w:pPr>
        <w:spacing w:after="200" w:line="276" w:lineRule="auto"/>
        <w:jc w:val="center"/>
        <w:rPr>
          <w:rFonts w:ascii="Times New Roman" w:eastAsia="Times New Roman" w:hAnsi="Times New Roman" w:cs="Times New Roman"/>
          <w:sz w:val="28"/>
          <w:szCs w:val="28"/>
          <w:lang w:val="kk-KZ" w:eastAsia="ru-RU"/>
        </w:rPr>
      </w:pPr>
      <w:r w:rsidRPr="00C157A1">
        <w:rPr>
          <w:rFonts w:ascii="Times New Roman" w:eastAsia="Times New Roman" w:hAnsi="Times New Roman" w:cs="Times New Roman"/>
          <w:sz w:val="28"/>
          <w:szCs w:val="28"/>
          <w:lang w:val="kk-KZ" w:eastAsia="ru-RU"/>
        </w:rPr>
        <w:t>С</w:t>
      </w:r>
      <w:r w:rsidR="00AD452F" w:rsidRPr="00C157A1">
        <w:rPr>
          <w:rFonts w:ascii="Times New Roman" w:eastAsia="Times New Roman" w:hAnsi="Times New Roman" w:cs="Times New Roman"/>
          <w:sz w:val="28"/>
          <w:szCs w:val="28"/>
          <w:lang w:val="kk-KZ" w:eastAsia="ru-RU"/>
        </w:rPr>
        <w:t>урет</w:t>
      </w:r>
      <w:r w:rsidRPr="00C157A1">
        <w:rPr>
          <w:rFonts w:ascii="Times New Roman" w:eastAsia="Times New Roman" w:hAnsi="Times New Roman" w:cs="Times New Roman"/>
          <w:sz w:val="28"/>
          <w:szCs w:val="28"/>
          <w:lang w:val="kk-KZ" w:eastAsia="ru-RU"/>
        </w:rPr>
        <w:t xml:space="preserve"> 3.22 –</w:t>
      </w:r>
      <w:r w:rsidR="00333167">
        <w:rPr>
          <w:rFonts w:ascii="Times New Roman" w:eastAsia="Times New Roman" w:hAnsi="Times New Roman" w:cs="Times New Roman"/>
          <w:sz w:val="28"/>
          <w:szCs w:val="28"/>
          <w:lang w:val="kk-KZ" w:eastAsia="ru-RU"/>
        </w:rPr>
        <w:t xml:space="preserve"> </w:t>
      </w:r>
      <w:r w:rsidR="002B23BE" w:rsidRPr="00C157A1">
        <w:rPr>
          <w:rFonts w:ascii="Times New Roman" w:eastAsia="Times New Roman" w:hAnsi="Times New Roman" w:cs="Times New Roman"/>
          <w:sz w:val="28"/>
          <w:szCs w:val="28"/>
          <w:lang w:val="kk-KZ" w:eastAsia="ru-RU"/>
        </w:rPr>
        <w:t xml:space="preserve">Фотохимиялық </w:t>
      </w:r>
      <w:r w:rsidR="00E52F58">
        <w:rPr>
          <w:rFonts w:ascii="Times New Roman" w:eastAsia="Times New Roman" w:hAnsi="Times New Roman" w:cs="Times New Roman"/>
          <w:sz w:val="28"/>
          <w:szCs w:val="28"/>
          <w:lang w:val="kk-KZ" w:eastAsia="ru-RU"/>
        </w:rPr>
        <w:t>реакция жылдамдығының уақытқа</w:t>
      </w:r>
      <w:r w:rsidR="008A2D8D" w:rsidRPr="00C157A1">
        <w:rPr>
          <w:rFonts w:ascii="Times New Roman" w:eastAsia="Times New Roman" w:hAnsi="Times New Roman" w:cs="Times New Roman"/>
          <w:sz w:val="28"/>
          <w:szCs w:val="28"/>
          <w:lang w:val="kk-KZ" w:eastAsia="ru-RU"/>
        </w:rPr>
        <w:t xml:space="preserve"> тәуелделігі</w:t>
      </w:r>
    </w:p>
    <w:p w14:paraId="06FEAD0B" w14:textId="7342077F" w:rsidR="008C1048" w:rsidRDefault="008C1048" w:rsidP="00C157A1">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Тотықсыздандырғыш</w:t>
      </w:r>
      <w:r w:rsidR="009F2D2D">
        <w:rPr>
          <w:rFonts w:ascii="Times New Roman" w:eastAsia="Times New Roman" w:hAnsi="Times New Roman" w:cs="Times New Roman"/>
          <w:sz w:val="28"/>
          <w:szCs w:val="28"/>
          <w:lang w:val="kk-KZ" w:eastAsia="ru-RU"/>
        </w:rPr>
        <w:t>қа</w:t>
      </w:r>
      <w:r>
        <w:rPr>
          <w:rFonts w:ascii="Times New Roman" w:eastAsia="Times New Roman" w:hAnsi="Times New Roman" w:cs="Times New Roman"/>
          <w:sz w:val="28"/>
          <w:szCs w:val="28"/>
          <w:lang w:val="kk-KZ" w:eastAsia="ru-RU"/>
        </w:rPr>
        <w:t xml:space="preserve"> қатынасты сақтай отырып ерітіндідегі күміс нитраты концентрациясының жоғарылауымен қабықшаның масса</w:t>
      </w:r>
      <w:r w:rsidR="00333167">
        <w:rPr>
          <w:rFonts w:ascii="Times New Roman" w:eastAsia="Times New Roman" w:hAnsi="Times New Roman" w:cs="Times New Roman"/>
          <w:sz w:val="28"/>
          <w:szCs w:val="28"/>
          <w:lang w:val="kk-KZ" w:eastAsia="ru-RU"/>
        </w:rPr>
        <w:t xml:space="preserve">сы </w:t>
      </w:r>
      <w:r>
        <w:rPr>
          <w:rFonts w:ascii="Times New Roman" w:eastAsia="Times New Roman" w:hAnsi="Times New Roman" w:cs="Times New Roman"/>
          <w:sz w:val="28"/>
          <w:szCs w:val="28"/>
          <w:lang w:val="kk-KZ" w:eastAsia="ru-RU"/>
        </w:rPr>
        <w:t xml:space="preserve">да артады </w:t>
      </w:r>
      <w:r w:rsidR="003F37D4">
        <w:rPr>
          <w:rFonts w:ascii="Times New Roman" w:eastAsia="Times New Roman" w:hAnsi="Times New Roman" w:cs="Times New Roman"/>
          <w:sz w:val="28"/>
          <w:szCs w:val="28"/>
          <w:lang w:val="kk-KZ" w:eastAsia="ru-RU"/>
        </w:rPr>
        <w:t>(</w:t>
      </w:r>
      <w:r w:rsidR="00924986">
        <w:rPr>
          <w:rFonts w:ascii="Times New Roman" w:eastAsia="Times New Roman" w:hAnsi="Times New Roman" w:cs="Times New Roman"/>
          <w:sz w:val="28"/>
          <w:szCs w:val="28"/>
          <w:lang w:val="kk-KZ" w:eastAsia="ru-RU"/>
        </w:rPr>
        <w:t>3</w:t>
      </w:r>
      <w:r w:rsidR="00C157A1">
        <w:rPr>
          <w:rFonts w:ascii="Times New Roman" w:eastAsia="Times New Roman" w:hAnsi="Times New Roman" w:cs="Times New Roman"/>
          <w:sz w:val="28"/>
          <w:szCs w:val="28"/>
          <w:lang w:val="kk-KZ" w:eastAsia="ru-RU"/>
        </w:rPr>
        <w:t>.23- сурет</w:t>
      </w:r>
      <w:r w:rsidR="003F37D4">
        <w:rPr>
          <w:rFonts w:ascii="Times New Roman" w:eastAsia="Times New Roman" w:hAnsi="Times New Roman" w:cs="Times New Roman"/>
          <w:sz w:val="28"/>
          <w:szCs w:val="28"/>
          <w:lang w:val="kk-KZ" w:eastAsia="ru-RU"/>
        </w:rPr>
        <w:t xml:space="preserve">), бірақ сонымен бірге </w:t>
      </w:r>
      <w:r w:rsidR="003F37D4" w:rsidRPr="003F37D4">
        <w:rPr>
          <w:rFonts w:ascii="Times New Roman" w:eastAsia="Times New Roman" w:hAnsi="Times New Roman" w:cs="Times New Roman"/>
          <w:sz w:val="28"/>
          <w:szCs w:val="28"/>
          <w:lang w:val="kk-KZ" w:eastAsia="ru-RU"/>
        </w:rPr>
        <w:t xml:space="preserve">Ag </w:t>
      </w:r>
      <w:r w:rsidR="003F37D4">
        <w:rPr>
          <w:rFonts w:ascii="Times New Roman" w:eastAsia="Times New Roman" w:hAnsi="Times New Roman" w:cs="Times New Roman"/>
          <w:sz w:val="28"/>
          <w:szCs w:val="28"/>
          <w:lang w:val="kk-KZ" w:eastAsia="ru-RU"/>
        </w:rPr>
        <w:t>пайдалану коэффициенті айтарлықтай төмендейді (</w:t>
      </w:r>
      <w:r w:rsidR="00924986">
        <w:rPr>
          <w:rFonts w:ascii="Times New Roman" w:eastAsia="Times New Roman" w:hAnsi="Times New Roman" w:cs="Times New Roman"/>
          <w:sz w:val="28"/>
          <w:szCs w:val="28"/>
          <w:lang w:val="kk-KZ" w:eastAsia="ru-RU"/>
        </w:rPr>
        <w:t>3.</w:t>
      </w:r>
      <w:r w:rsidR="00C157A1">
        <w:rPr>
          <w:rFonts w:ascii="Times New Roman" w:eastAsia="Times New Roman" w:hAnsi="Times New Roman" w:cs="Times New Roman"/>
          <w:sz w:val="28"/>
          <w:szCs w:val="28"/>
          <w:lang w:val="kk-KZ" w:eastAsia="ru-RU"/>
        </w:rPr>
        <w:t>24</w:t>
      </w:r>
      <w:r w:rsidR="001E5034">
        <w:rPr>
          <w:rFonts w:ascii="Times New Roman" w:eastAsia="Times New Roman" w:hAnsi="Times New Roman" w:cs="Times New Roman"/>
          <w:sz w:val="28"/>
          <w:szCs w:val="28"/>
          <w:lang w:val="kk-KZ" w:eastAsia="ru-RU"/>
        </w:rPr>
        <w:t xml:space="preserve"> -сурет</w:t>
      </w:r>
      <w:r w:rsidR="003F37D4">
        <w:rPr>
          <w:rFonts w:ascii="Times New Roman" w:eastAsia="Times New Roman" w:hAnsi="Times New Roman" w:cs="Times New Roman"/>
          <w:sz w:val="28"/>
          <w:szCs w:val="28"/>
          <w:lang w:val="kk-KZ" w:eastAsia="ru-RU"/>
        </w:rPr>
        <w:t>)</w:t>
      </w:r>
      <w:r w:rsidR="008309BE">
        <w:rPr>
          <w:rFonts w:ascii="Times New Roman" w:eastAsia="Times New Roman" w:hAnsi="Times New Roman" w:cs="Times New Roman"/>
          <w:sz w:val="28"/>
          <w:szCs w:val="28"/>
          <w:lang w:val="kk-KZ" w:eastAsia="ru-RU"/>
        </w:rPr>
        <w:t>.</w:t>
      </w:r>
    </w:p>
    <w:p w14:paraId="4455F743" w14:textId="77777777" w:rsidR="008C64E6" w:rsidRDefault="008C64E6" w:rsidP="008C64E6">
      <w:pPr>
        <w:spacing w:after="0" w:line="240" w:lineRule="auto"/>
        <w:rPr>
          <w:rFonts w:ascii="Times New Roman" w:hAnsi="Times New Roman" w:cs="Times New Roman"/>
          <w:sz w:val="28"/>
          <w:szCs w:val="28"/>
          <w:lang w:val="kk-KZ" w:eastAsia="zh-CN"/>
        </w:rPr>
      </w:pPr>
    </w:p>
    <w:p w14:paraId="14B19B4E" w14:textId="77777777" w:rsidR="008C64E6" w:rsidRDefault="008C64E6" w:rsidP="008C64E6">
      <w:pPr>
        <w:spacing w:after="0" w:line="240" w:lineRule="auto"/>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Кесте 3.7</w:t>
      </w:r>
      <w:r w:rsidRPr="00C157A1">
        <w:rPr>
          <w:rFonts w:ascii="Times New Roman" w:hAnsi="Times New Roman" w:cs="Times New Roman"/>
          <w:sz w:val="28"/>
          <w:szCs w:val="28"/>
          <w:lang w:val="kk-KZ" w:eastAsia="zh-CN"/>
        </w:rPr>
        <w:t xml:space="preserve"> </w:t>
      </w:r>
      <w:r>
        <w:rPr>
          <w:rFonts w:ascii="Times New Roman" w:hAnsi="Times New Roman" w:cs="Times New Roman"/>
          <w:sz w:val="28"/>
          <w:szCs w:val="28"/>
          <w:lang w:val="kk-KZ" w:eastAsia="zh-CN"/>
        </w:rPr>
        <w:t>– Энергия бірлектерінің шамалары</w:t>
      </w:r>
    </w:p>
    <w:p w14:paraId="5DB1E5D1" w14:textId="77777777" w:rsidR="00735DFD" w:rsidRDefault="00735DFD" w:rsidP="00735DFD">
      <w:pPr>
        <w:spacing w:after="0" w:line="240" w:lineRule="auto"/>
        <w:rPr>
          <w:rFonts w:ascii="Times New Roman" w:hAnsi="Times New Roman" w:cs="Times New Roman"/>
          <w:sz w:val="28"/>
          <w:szCs w:val="28"/>
          <w:lang w:val="kk-KZ" w:eastAsia="zh-CN"/>
        </w:rPr>
      </w:pPr>
    </w:p>
    <w:tbl>
      <w:tblPr>
        <w:tblW w:w="0" w:type="auto"/>
        <w:jc w:val="center"/>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2116"/>
        <w:gridCol w:w="1134"/>
        <w:gridCol w:w="1134"/>
        <w:gridCol w:w="1275"/>
        <w:gridCol w:w="1134"/>
        <w:gridCol w:w="1323"/>
        <w:gridCol w:w="1500"/>
      </w:tblGrid>
      <w:tr w:rsidR="009F2D2D" w:rsidRPr="00735DFD" w14:paraId="5F938434" w14:textId="77777777" w:rsidTr="00735DFD">
        <w:trPr>
          <w:jc w:val="center"/>
        </w:trPr>
        <w:tc>
          <w:tcPr>
            <w:tcW w:w="2116"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0CCA7352" w14:textId="77777777" w:rsidR="009F2D2D" w:rsidRPr="00735DFD" w:rsidRDefault="009F2D2D" w:rsidP="00735DFD">
            <w:pPr>
              <w:spacing w:after="0" w:line="240" w:lineRule="auto"/>
              <w:jc w:val="center"/>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Энергия бірліктері</w:t>
            </w:r>
          </w:p>
          <w:p w14:paraId="4DB6D5F3" w14:textId="77777777" w:rsidR="009F2D2D" w:rsidRPr="00735DFD" w:rsidRDefault="009F2D2D" w:rsidP="00735DFD">
            <w:pPr>
              <w:spacing w:after="0" w:line="240" w:lineRule="auto"/>
              <w:jc w:val="center"/>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(жұмыстар)</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7A3A97DA" w14:textId="77777777" w:rsidR="009F2D2D" w:rsidRPr="00735DFD" w:rsidRDefault="009F2D2D" w:rsidP="00735DFD">
            <w:pPr>
              <w:spacing w:after="0" w:line="240" w:lineRule="auto"/>
              <w:jc w:val="center"/>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Дж</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34E07876" w14:textId="77777777" w:rsidR="009F2D2D" w:rsidRPr="00735DFD" w:rsidRDefault="009F2D2D" w:rsidP="00735DFD">
            <w:pPr>
              <w:spacing w:after="0" w:line="240" w:lineRule="auto"/>
              <w:jc w:val="center"/>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кгс м</w:t>
            </w:r>
          </w:p>
        </w:tc>
        <w:tc>
          <w:tcPr>
            <w:tcW w:w="127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227A20DC" w14:textId="77777777" w:rsidR="009F2D2D" w:rsidRPr="00735DFD" w:rsidRDefault="009F2D2D" w:rsidP="00735DFD">
            <w:pPr>
              <w:spacing w:after="0" w:line="240" w:lineRule="auto"/>
              <w:jc w:val="center"/>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эрг</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424B512B" w14:textId="77777777" w:rsidR="009F2D2D" w:rsidRPr="00735DFD" w:rsidRDefault="009F2D2D" w:rsidP="00735DFD">
            <w:pPr>
              <w:spacing w:after="0" w:line="240" w:lineRule="auto"/>
              <w:jc w:val="center"/>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кал</w:t>
            </w:r>
          </w:p>
        </w:tc>
        <w:tc>
          <w:tcPr>
            <w:tcW w:w="132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5E75AFC4" w14:textId="77777777" w:rsidR="009F2D2D" w:rsidRPr="00735DFD" w:rsidRDefault="009F2D2D" w:rsidP="00735DFD">
            <w:pPr>
              <w:spacing w:after="0" w:line="240" w:lineRule="auto"/>
              <w:jc w:val="center"/>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Вт сағ</w:t>
            </w:r>
          </w:p>
        </w:tc>
        <w:tc>
          <w:tcPr>
            <w:tcW w:w="15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63E4E78A" w14:textId="77777777" w:rsidR="009F2D2D" w:rsidRPr="00735DFD" w:rsidRDefault="009F2D2D" w:rsidP="00735DFD">
            <w:pPr>
              <w:spacing w:after="0" w:line="240" w:lineRule="auto"/>
              <w:jc w:val="center"/>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эВ</w:t>
            </w:r>
          </w:p>
        </w:tc>
      </w:tr>
      <w:tr w:rsidR="009F2D2D" w:rsidRPr="00735DFD" w14:paraId="03114F44" w14:textId="77777777" w:rsidTr="00735DFD">
        <w:trPr>
          <w:jc w:val="center"/>
        </w:trPr>
        <w:tc>
          <w:tcPr>
            <w:tcW w:w="2116"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3943AE62"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1 Дж</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7485CA3A"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1</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4BAC1119"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0,102</w:t>
            </w:r>
          </w:p>
        </w:tc>
        <w:tc>
          <w:tcPr>
            <w:tcW w:w="127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2318DA01"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10</w:t>
            </w:r>
            <w:r w:rsidRPr="00735DFD">
              <w:rPr>
                <w:rFonts w:ascii="Times New Roman" w:eastAsia="Times New Roman" w:hAnsi="Times New Roman" w:cs="Times New Roman"/>
                <w:sz w:val="18"/>
                <w:szCs w:val="18"/>
                <w:vertAlign w:val="superscript"/>
                <w:lang w:val="kk-KZ" w:eastAsia="zh-CN"/>
              </w:rPr>
              <w:t>7</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0B701DC0"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0,239</w:t>
            </w:r>
          </w:p>
        </w:tc>
        <w:tc>
          <w:tcPr>
            <w:tcW w:w="132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673209DE"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2,78 · 10</w:t>
            </w:r>
            <w:r w:rsidRPr="00735DFD">
              <w:rPr>
                <w:rFonts w:ascii="Times New Roman" w:eastAsia="Times New Roman" w:hAnsi="Times New Roman" w:cs="Times New Roman"/>
                <w:sz w:val="18"/>
                <w:szCs w:val="18"/>
                <w:vertAlign w:val="superscript"/>
                <w:lang w:val="kk-KZ" w:eastAsia="zh-CN"/>
              </w:rPr>
              <w:t>-4</w:t>
            </w:r>
          </w:p>
        </w:tc>
        <w:tc>
          <w:tcPr>
            <w:tcW w:w="15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05B16F8E"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6,24 · 10</w:t>
            </w:r>
            <w:r w:rsidRPr="00735DFD">
              <w:rPr>
                <w:rFonts w:ascii="Times New Roman" w:eastAsia="Times New Roman" w:hAnsi="Times New Roman" w:cs="Times New Roman"/>
                <w:sz w:val="18"/>
                <w:szCs w:val="18"/>
                <w:vertAlign w:val="superscript"/>
                <w:lang w:val="kk-KZ" w:eastAsia="zh-CN"/>
              </w:rPr>
              <w:t>18</w:t>
            </w:r>
          </w:p>
        </w:tc>
      </w:tr>
      <w:tr w:rsidR="009F2D2D" w:rsidRPr="00735DFD" w14:paraId="686BCCE5" w14:textId="77777777" w:rsidTr="00735DFD">
        <w:trPr>
          <w:jc w:val="center"/>
        </w:trPr>
        <w:tc>
          <w:tcPr>
            <w:tcW w:w="2116"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4A1A8B6A"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1кгс.м</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776345B0"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9,81</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36755C29"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1</w:t>
            </w:r>
          </w:p>
        </w:tc>
        <w:tc>
          <w:tcPr>
            <w:tcW w:w="127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4F5D6809"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9,81</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4D6D04A0"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kk-KZ" w:eastAsia="zh-CN"/>
              </w:rPr>
              <w:t>2,</w:t>
            </w:r>
            <w:r w:rsidRPr="00735DFD">
              <w:rPr>
                <w:rFonts w:ascii="Times New Roman" w:eastAsia="Times New Roman" w:hAnsi="Times New Roman" w:cs="Times New Roman"/>
                <w:sz w:val="24"/>
                <w:szCs w:val="24"/>
                <w:lang w:val="en-US" w:eastAsia="zh-CN"/>
              </w:rPr>
              <w:t>84</w:t>
            </w:r>
          </w:p>
        </w:tc>
        <w:tc>
          <w:tcPr>
            <w:tcW w:w="132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6A57426B"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2,72</w:t>
            </w:r>
          </w:p>
        </w:tc>
        <w:tc>
          <w:tcPr>
            <w:tcW w:w="15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309BE9F9"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6,12</w:t>
            </w:r>
          </w:p>
        </w:tc>
      </w:tr>
      <w:tr w:rsidR="009F2D2D" w:rsidRPr="00735DFD" w14:paraId="4A8F89B1" w14:textId="77777777" w:rsidTr="00735DFD">
        <w:trPr>
          <w:jc w:val="center"/>
        </w:trPr>
        <w:tc>
          <w:tcPr>
            <w:tcW w:w="2116"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0AA06C6C"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1эрг</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476C2F0B"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10</w:t>
            </w:r>
            <w:r w:rsidRPr="00735DFD">
              <w:rPr>
                <w:rFonts w:ascii="Times New Roman" w:eastAsia="Times New Roman" w:hAnsi="Times New Roman" w:cs="Times New Roman"/>
                <w:sz w:val="18"/>
                <w:szCs w:val="18"/>
                <w:vertAlign w:val="superscript"/>
                <w:lang w:val="en-US" w:eastAsia="zh-CN"/>
              </w:rPr>
              <w:t>-7</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1C55A199"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1,02 · 10</w:t>
            </w:r>
            <w:r w:rsidRPr="00735DFD">
              <w:rPr>
                <w:rFonts w:ascii="Times New Roman" w:eastAsia="Times New Roman" w:hAnsi="Times New Roman" w:cs="Times New Roman"/>
                <w:sz w:val="18"/>
                <w:szCs w:val="18"/>
                <w:vertAlign w:val="superscript"/>
                <w:lang w:val="en-US" w:eastAsia="zh-CN"/>
              </w:rPr>
              <w:t>-8</w:t>
            </w:r>
          </w:p>
        </w:tc>
        <w:tc>
          <w:tcPr>
            <w:tcW w:w="127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1C2533F0"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5A46515B"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2,39 · 10</w:t>
            </w:r>
            <w:r w:rsidRPr="00735DFD">
              <w:rPr>
                <w:rFonts w:ascii="Times New Roman" w:eastAsia="Times New Roman" w:hAnsi="Times New Roman" w:cs="Times New Roman"/>
                <w:sz w:val="18"/>
                <w:szCs w:val="18"/>
                <w:vertAlign w:val="superscript"/>
                <w:lang w:val="en-US" w:eastAsia="zh-CN"/>
              </w:rPr>
              <w:t>-8</w:t>
            </w:r>
          </w:p>
        </w:tc>
        <w:tc>
          <w:tcPr>
            <w:tcW w:w="132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56AC01B9"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2,78 · 10</w:t>
            </w:r>
            <w:r w:rsidRPr="00735DFD">
              <w:rPr>
                <w:rFonts w:ascii="Times New Roman" w:eastAsia="Times New Roman" w:hAnsi="Times New Roman" w:cs="Times New Roman"/>
                <w:sz w:val="18"/>
                <w:szCs w:val="18"/>
                <w:vertAlign w:val="superscript"/>
                <w:lang w:val="en-US" w:eastAsia="zh-CN"/>
              </w:rPr>
              <w:t>-11</w:t>
            </w:r>
          </w:p>
        </w:tc>
        <w:tc>
          <w:tcPr>
            <w:tcW w:w="15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1FCB051A"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6,24 · 10</w:t>
            </w:r>
            <w:r w:rsidRPr="00735DFD">
              <w:rPr>
                <w:rFonts w:ascii="Times New Roman" w:eastAsia="Times New Roman" w:hAnsi="Times New Roman" w:cs="Times New Roman"/>
                <w:sz w:val="18"/>
                <w:szCs w:val="18"/>
                <w:vertAlign w:val="superscript"/>
                <w:lang w:val="en-US" w:eastAsia="zh-CN"/>
              </w:rPr>
              <w:t>11</w:t>
            </w:r>
          </w:p>
        </w:tc>
      </w:tr>
      <w:tr w:rsidR="009F2D2D" w:rsidRPr="00735DFD" w14:paraId="5EA50B30" w14:textId="77777777" w:rsidTr="00735DFD">
        <w:trPr>
          <w:jc w:val="center"/>
        </w:trPr>
        <w:tc>
          <w:tcPr>
            <w:tcW w:w="2116"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7FA21D92"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 кал</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095554D1"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4,19</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29A38342"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0,427</w:t>
            </w:r>
          </w:p>
        </w:tc>
        <w:tc>
          <w:tcPr>
            <w:tcW w:w="127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00EF50B3"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4,19 · 10</w:t>
            </w:r>
            <w:r w:rsidRPr="00735DFD">
              <w:rPr>
                <w:rFonts w:ascii="Times New Roman" w:eastAsia="Times New Roman" w:hAnsi="Times New Roman" w:cs="Times New Roman"/>
                <w:sz w:val="18"/>
                <w:szCs w:val="18"/>
                <w:vertAlign w:val="superscript"/>
                <w:lang w:val="en-US" w:eastAsia="zh-CN"/>
              </w:rPr>
              <w:t>7</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77F78EB5"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w:t>
            </w:r>
          </w:p>
        </w:tc>
        <w:tc>
          <w:tcPr>
            <w:tcW w:w="132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6F2AB1FC"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4,16 · 10</w:t>
            </w:r>
            <w:r w:rsidRPr="00735DFD">
              <w:rPr>
                <w:rFonts w:ascii="Times New Roman" w:eastAsia="Times New Roman" w:hAnsi="Times New Roman" w:cs="Times New Roman"/>
                <w:sz w:val="18"/>
                <w:szCs w:val="18"/>
                <w:vertAlign w:val="superscript"/>
                <w:lang w:val="en-US" w:eastAsia="zh-CN"/>
              </w:rPr>
              <w:t>-3</w:t>
            </w:r>
          </w:p>
        </w:tc>
        <w:tc>
          <w:tcPr>
            <w:tcW w:w="15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53FAFC11"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2,61 · 10</w:t>
            </w:r>
            <w:r w:rsidRPr="00735DFD">
              <w:rPr>
                <w:rFonts w:ascii="Times New Roman" w:eastAsia="Times New Roman" w:hAnsi="Times New Roman" w:cs="Times New Roman"/>
                <w:sz w:val="18"/>
                <w:szCs w:val="18"/>
                <w:vertAlign w:val="superscript"/>
                <w:lang w:val="en-US" w:eastAsia="zh-CN"/>
              </w:rPr>
              <w:t>19</w:t>
            </w:r>
          </w:p>
        </w:tc>
      </w:tr>
      <w:tr w:rsidR="009F2D2D" w:rsidRPr="00735DFD" w14:paraId="01B237EC" w14:textId="77777777" w:rsidTr="00735DFD">
        <w:trPr>
          <w:jc w:val="center"/>
        </w:trPr>
        <w:tc>
          <w:tcPr>
            <w:tcW w:w="2116"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7CAB29AB" w14:textId="77777777" w:rsidR="009F2D2D" w:rsidRPr="00735DFD" w:rsidRDefault="009F2D2D" w:rsidP="00786A84">
            <w:pPr>
              <w:spacing w:after="0" w:line="240" w:lineRule="auto"/>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en-US" w:eastAsia="zh-CN"/>
              </w:rPr>
              <w:t xml:space="preserve">1 Вт · </w:t>
            </w:r>
            <w:r w:rsidRPr="00735DFD">
              <w:rPr>
                <w:rFonts w:ascii="Times New Roman" w:eastAsia="Times New Roman" w:hAnsi="Times New Roman" w:cs="Times New Roman"/>
                <w:sz w:val="24"/>
                <w:szCs w:val="24"/>
                <w:lang w:val="kk-KZ" w:eastAsia="zh-CN"/>
              </w:rPr>
              <w:t>сағ</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4D6A8147"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3600</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09EE59E3"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367</w:t>
            </w:r>
          </w:p>
        </w:tc>
        <w:tc>
          <w:tcPr>
            <w:tcW w:w="127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17FB0BD2"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3,60 · 10</w:t>
            </w:r>
            <w:r w:rsidRPr="00735DFD">
              <w:rPr>
                <w:rFonts w:ascii="Times New Roman" w:eastAsia="Times New Roman" w:hAnsi="Times New Roman" w:cs="Times New Roman"/>
                <w:sz w:val="18"/>
                <w:szCs w:val="18"/>
                <w:vertAlign w:val="superscript"/>
                <w:lang w:val="en-US" w:eastAsia="zh-CN"/>
              </w:rPr>
              <w:t>10</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15012D2A"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860</w:t>
            </w:r>
          </w:p>
        </w:tc>
        <w:tc>
          <w:tcPr>
            <w:tcW w:w="132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692E6EBC"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w:t>
            </w:r>
          </w:p>
        </w:tc>
        <w:tc>
          <w:tcPr>
            <w:tcW w:w="15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355B1144"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2,25 · 10</w:t>
            </w:r>
            <w:r w:rsidRPr="00735DFD">
              <w:rPr>
                <w:rFonts w:ascii="Times New Roman" w:eastAsia="Times New Roman" w:hAnsi="Times New Roman" w:cs="Times New Roman"/>
                <w:sz w:val="18"/>
                <w:szCs w:val="18"/>
                <w:vertAlign w:val="superscript"/>
                <w:lang w:val="en-US" w:eastAsia="zh-CN"/>
              </w:rPr>
              <w:t>22</w:t>
            </w:r>
          </w:p>
        </w:tc>
      </w:tr>
      <w:tr w:rsidR="009F2D2D" w:rsidRPr="00735DFD" w14:paraId="520F0450" w14:textId="77777777" w:rsidTr="00735DFD">
        <w:trPr>
          <w:jc w:val="center"/>
        </w:trPr>
        <w:tc>
          <w:tcPr>
            <w:tcW w:w="2116"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2D180086"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 эВ</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0CD8D978"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1,60 · 10</w:t>
            </w:r>
            <w:r w:rsidRPr="00735DFD">
              <w:rPr>
                <w:rFonts w:ascii="Times New Roman" w:eastAsia="Times New Roman" w:hAnsi="Times New Roman" w:cs="Times New Roman"/>
                <w:sz w:val="18"/>
                <w:szCs w:val="18"/>
                <w:vertAlign w:val="superscript"/>
                <w:lang w:val="en-US" w:eastAsia="zh-CN"/>
              </w:rPr>
              <w:t>-19</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761B9154"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1,63 · 10</w:t>
            </w:r>
            <w:r w:rsidRPr="00735DFD">
              <w:rPr>
                <w:rFonts w:ascii="Times New Roman" w:eastAsia="Times New Roman" w:hAnsi="Times New Roman" w:cs="Times New Roman"/>
                <w:sz w:val="18"/>
                <w:szCs w:val="18"/>
                <w:vertAlign w:val="superscript"/>
                <w:lang w:val="en-US" w:eastAsia="zh-CN"/>
              </w:rPr>
              <w:t>-20</w:t>
            </w:r>
          </w:p>
        </w:tc>
        <w:tc>
          <w:tcPr>
            <w:tcW w:w="1275"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1AA34153"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1,60 · 10</w:t>
            </w:r>
            <w:r w:rsidRPr="00735DFD">
              <w:rPr>
                <w:rFonts w:ascii="Times New Roman" w:eastAsia="Times New Roman" w:hAnsi="Times New Roman" w:cs="Times New Roman"/>
                <w:sz w:val="18"/>
                <w:szCs w:val="18"/>
                <w:vertAlign w:val="superscript"/>
                <w:lang w:val="en-US" w:eastAsia="zh-CN"/>
              </w:rPr>
              <w:t>-12</w:t>
            </w:r>
          </w:p>
        </w:tc>
        <w:tc>
          <w:tcPr>
            <w:tcW w:w="1134"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040DBFBC"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3,83 · 10</w:t>
            </w:r>
            <w:r w:rsidRPr="00735DFD">
              <w:rPr>
                <w:rFonts w:ascii="Times New Roman" w:eastAsia="Times New Roman" w:hAnsi="Times New Roman" w:cs="Times New Roman"/>
                <w:sz w:val="18"/>
                <w:szCs w:val="18"/>
                <w:vertAlign w:val="superscript"/>
                <w:lang w:val="en-US" w:eastAsia="zh-CN"/>
              </w:rPr>
              <w:t>-20</w:t>
            </w:r>
          </w:p>
        </w:tc>
        <w:tc>
          <w:tcPr>
            <w:tcW w:w="1323"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1E8133B7"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4,45 · 10</w:t>
            </w:r>
            <w:r w:rsidRPr="00735DFD">
              <w:rPr>
                <w:rFonts w:ascii="Times New Roman" w:eastAsia="Times New Roman" w:hAnsi="Times New Roman" w:cs="Times New Roman"/>
                <w:sz w:val="18"/>
                <w:szCs w:val="18"/>
                <w:vertAlign w:val="superscript"/>
                <w:lang w:val="en-US" w:eastAsia="zh-CN"/>
              </w:rPr>
              <w:t>-23</w:t>
            </w:r>
          </w:p>
        </w:tc>
        <w:tc>
          <w:tcPr>
            <w:tcW w:w="1500" w:type="dxa"/>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5DA9B198" w14:textId="77777777" w:rsidR="009F2D2D" w:rsidRPr="00735DFD" w:rsidRDefault="009F2D2D" w:rsidP="00786A84">
            <w:pPr>
              <w:spacing w:after="0" w:line="240" w:lineRule="auto"/>
              <w:rPr>
                <w:rFonts w:ascii="Times New Roman" w:eastAsia="Times New Roman" w:hAnsi="Times New Roman" w:cs="Times New Roman"/>
                <w:sz w:val="24"/>
                <w:szCs w:val="24"/>
                <w:lang w:val="en-US" w:eastAsia="zh-CN"/>
              </w:rPr>
            </w:pPr>
            <w:r w:rsidRPr="00735DFD">
              <w:rPr>
                <w:rFonts w:ascii="Times New Roman" w:eastAsia="Times New Roman" w:hAnsi="Times New Roman" w:cs="Times New Roman"/>
                <w:sz w:val="24"/>
                <w:szCs w:val="24"/>
                <w:lang w:val="en-US" w:eastAsia="zh-CN"/>
              </w:rPr>
              <w:t>1</w:t>
            </w:r>
          </w:p>
        </w:tc>
      </w:tr>
      <w:tr w:rsidR="00735DFD" w:rsidRPr="00735DFD" w14:paraId="5859A61D" w14:textId="77777777" w:rsidTr="00735DFD">
        <w:trPr>
          <w:trHeight w:val="1526"/>
          <w:jc w:val="center"/>
        </w:trPr>
        <w:tc>
          <w:tcPr>
            <w:tcW w:w="9616" w:type="dxa"/>
            <w:gridSpan w:val="7"/>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tcPr>
          <w:p w14:paraId="252540B7" w14:textId="77777777" w:rsidR="00735DFD" w:rsidRDefault="00735DFD" w:rsidP="006A31E5">
            <w:pPr>
              <w:spacing w:after="0" w:line="240" w:lineRule="auto"/>
              <w:ind w:firstLine="690"/>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24"/>
                <w:szCs w:val="24"/>
                <w:lang w:val="kk-KZ" w:eastAsia="zh-CN"/>
              </w:rPr>
              <w:t>Белгіленуі: 1 кВ сағ = 3,6 МДж = 3,6 Дж = 3,6 10</w:t>
            </w:r>
            <w:r w:rsidRPr="00735DFD">
              <w:rPr>
                <w:rFonts w:ascii="Times New Roman" w:eastAsia="Times New Roman" w:hAnsi="Times New Roman" w:cs="Times New Roman"/>
                <w:sz w:val="18"/>
                <w:szCs w:val="18"/>
                <w:vertAlign w:val="superscript"/>
                <w:lang w:val="kk-KZ" w:eastAsia="zh-CN"/>
              </w:rPr>
              <w:t>13 </w:t>
            </w:r>
            <w:r w:rsidRPr="00735DFD">
              <w:rPr>
                <w:rFonts w:ascii="Times New Roman" w:eastAsia="Times New Roman" w:hAnsi="Times New Roman" w:cs="Times New Roman"/>
                <w:sz w:val="24"/>
                <w:szCs w:val="24"/>
                <w:lang w:val="kk-KZ" w:eastAsia="zh-CN"/>
              </w:rPr>
              <w:t>эрг = 367098 кгс · м = 224,17 10</w:t>
            </w:r>
            <w:r w:rsidRPr="00735DFD">
              <w:rPr>
                <w:rFonts w:ascii="Times New Roman" w:eastAsia="Times New Roman" w:hAnsi="Times New Roman" w:cs="Times New Roman"/>
                <w:sz w:val="18"/>
                <w:szCs w:val="18"/>
                <w:vertAlign w:val="superscript"/>
                <w:lang w:val="kk-KZ" w:eastAsia="zh-CN"/>
              </w:rPr>
              <w:t>23 </w:t>
            </w:r>
            <w:r w:rsidRPr="00735DFD">
              <w:rPr>
                <w:rFonts w:ascii="Times New Roman" w:eastAsia="Times New Roman" w:hAnsi="Times New Roman" w:cs="Times New Roman"/>
                <w:sz w:val="24"/>
                <w:szCs w:val="24"/>
                <w:lang w:val="kk-KZ" w:eastAsia="zh-CN"/>
              </w:rPr>
              <w:t>эВ = 845 ккал = 1,3596 л.с. сағ; 1 ккал = 4186,8 Дж = 4,1868 1010 эрг = 426,935 кгс · м = 2,6147 10</w:t>
            </w:r>
            <w:r w:rsidRPr="00735DFD">
              <w:rPr>
                <w:rFonts w:ascii="Times New Roman" w:eastAsia="Times New Roman" w:hAnsi="Times New Roman" w:cs="Times New Roman"/>
                <w:sz w:val="18"/>
                <w:szCs w:val="18"/>
                <w:vertAlign w:val="superscript"/>
                <w:lang w:val="kk-KZ" w:eastAsia="zh-CN"/>
              </w:rPr>
              <w:t>22</w:t>
            </w:r>
            <w:r w:rsidRPr="00735DFD">
              <w:rPr>
                <w:rFonts w:ascii="Times New Roman" w:eastAsia="Times New Roman" w:hAnsi="Times New Roman" w:cs="Times New Roman"/>
                <w:sz w:val="24"/>
                <w:szCs w:val="24"/>
                <w:lang w:val="kk-KZ" w:eastAsia="zh-CN"/>
              </w:rPr>
              <w:t>эВ = 1,163 10</w:t>
            </w:r>
            <w:r w:rsidRPr="00735DFD">
              <w:rPr>
                <w:rFonts w:ascii="Times New Roman" w:eastAsia="Times New Roman" w:hAnsi="Times New Roman" w:cs="Times New Roman"/>
                <w:sz w:val="18"/>
                <w:szCs w:val="18"/>
                <w:vertAlign w:val="superscript"/>
                <w:lang w:val="kk-KZ" w:eastAsia="zh-CN"/>
              </w:rPr>
              <w:t>-3</w:t>
            </w:r>
            <w:r w:rsidRPr="00735DFD">
              <w:rPr>
                <w:rFonts w:ascii="Times New Roman" w:eastAsia="Times New Roman" w:hAnsi="Times New Roman" w:cs="Times New Roman"/>
                <w:sz w:val="24"/>
                <w:szCs w:val="24"/>
                <w:lang w:val="kk-KZ" w:eastAsia="zh-CN"/>
              </w:rPr>
              <w:t> кВт сағ = 1,5812 10</w:t>
            </w:r>
            <w:r w:rsidRPr="00735DFD">
              <w:rPr>
                <w:rFonts w:ascii="Times New Roman" w:eastAsia="Times New Roman" w:hAnsi="Times New Roman" w:cs="Times New Roman"/>
                <w:sz w:val="18"/>
                <w:szCs w:val="18"/>
                <w:vertAlign w:val="superscript"/>
                <w:lang w:val="kk-KZ" w:eastAsia="zh-CN"/>
              </w:rPr>
              <w:t>-3</w:t>
            </w:r>
            <w:r w:rsidRPr="00735DFD">
              <w:rPr>
                <w:rFonts w:ascii="Times New Roman" w:eastAsia="Times New Roman" w:hAnsi="Times New Roman" w:cs="Times New Roman"/>
                <w:sz w:val="24"/>
                <w:szCs w:val="24"/>
                <w:lang w:val="kk-KZ" w:eastAsia="zh-CN"/>
              </w:rPr>
              <w:t> л.с. сағ; 1 кгс м = 9,80665 Дж = 9,80665 · 10</w:t>
            </w:r>
            <w:r w:rsidRPr="00735DFD">
              <w:rPr>
                <w:rFonts w:ascii="Times New Roman" w:eastAsia="Times New Roman" w:hAnsi="Times New Roman" w:cs="Times New Roman"/>
                <w:sz w:val="18"/>
                <w:szCs w:val="18"/>
                <w:vertAlign w:val="superscript"/>
                <w:lang w:val="kk-KZ" w:eastAsia="zh-CN"/>
              </w:rPr>
              <w:t>7</w:t>
            </w:r>
            <w:r w:rsidRPr="00735DFD">
              <w:rPr>
                <w:rFonts w:ascii="Times New Roman" w:eastAsia="Times New Roman" w:hAnsi="Times New Roman" w:cs="Times New Roman"/>
                <w:sz w:val="24"/>
                <w:szCs w:val="24"/>
                <w:lang w:val="kk-KZ" w:eastAsia="zh-CN"/>
              </w:rPr>
              <w:t> эрг = 2,72407 10</w:t>
            </w:r>
            <w:r w:rsidRPr="002D552A">
              <w:rPr>
                <w:rFonts w:ascii="Times New Roman" w:eastAsia="Times New Roman" w:hAnsi="Times New Roman" w:cs="Times New Roman"/>
                <w:sz w:val="18"/>
                <w:szCs w:val="18"/>
                <w:vertAlign w:val="superscript"/>
                <w:lang w:val="kk-KZ" w:eastAsia="zh-CN"/>
              </w:rPr>
              <w:t>6</w:t>
            </w:r>
            <w:r w:rsidRPr="002D552A">
              <w:rPr>
                <w:rFonts w:ascii="Times New Roman" w:eastAsia="Times New Roman" w:hAnsi="Times New Roman" w:cs="Times New Roman"/>
                <w:sz w:val="24"/>
                <w:szCs w:val="24"/>
                <w:lang w:val="kk-KZ" w:eastAsia="zh-CN"/>
              </w:rPr>
              <w:t xml:space="preserve"> кВт · </w:t>
            </w:r>
            <w:r>
              <w:rPr>
                <w:rFonts w:ascii="Times New Roman" w:eastAsia="Times New Roman" w:hAnsi="Times New Roman" w:cs="Times New Roman"/>
                <w:sz w:val="24"/>
                <w:szCs w:val="24"/>
                <w:lang w:val="kk-KZ" w:eastAsia="zh-CN"/>
              </w:rPr>
              <w:t>сағ</w:t>
            </w:r>
            <w:r w:rsidRPr="002D552A">
              <w:rPr>
                <w:rFonts w:ascii="Times New Roman" w:eastAsia="Times New Roman" w:hAnsi="Times New Roman" w:cs="Times New Roman"/>
                <w:sz w:val="24"/>
                <w:szCs w:val="24"/>
                <w:lang w:val="kk-KZ" w:eastAsia="zh-CN"/>
              </w:rPr>
              <w:t xml:space="preserve"> = 2,34228 кал = 3,70370 · 10</w:t>
            </w:r>
            <w:r w:rsidRPr="002D552A">
              <w:rPr>
                <w:rFonts w:ascii="Times New Roman" w:eastAsia="Times New Roman" w:hAnsi="Times New Roman" w:cs="Times New Roman"/>
                <w:sz w:val="18"/>
                <w:szCs w:val="18"/>
                <w:vertAlign w:val="superscript"/>
                <w:lang w:val="kk-KZ" w:eastAsia="zh-CN"/>
              </w:rPr>
              <w:t>-6</w:t>
            </w:r>
            <w:r>
              <w:rPr>
                <w:rFonts w:ascii="Times New Roman" w:eastAsia="Times New Roman" w:hAnsi="Times New Roman" w:cs="Times New Roman"/>
                <w:sz w:val="24"/>
                <w:szCs w:val="24"/>
                <w:lang w:val="kk-KZ" w:eastAsia="zh-CN"/>
              </w:rPr>
              <w:t> л.с. сағ</w:t>
            </w:r>
            <w:r w:rsidRPr="002D552A">
              <w:rPr>
                <w:rFonts w:ascii="Times New Roman" w:eastAsia="Times New Roman" w:hAnsi="Times New Roman" w:cs="Times New Roman"/>
                <w:sz w:val="24"/>
                <w:szCs w:val="24"/>
                <w:lang w:val="kk-KZ" w:eastAsia="zh-CN"/>
              </w:rPr>
              <w:t>;</w:t>
            </w:r>
            <w:r>
              <w:rPr>
                <w:rFonts w:ascii="Times New Roman" w:eastAsia="Times New Roman" w:hAnsi="Times New Roman" w:cs="Times New Roman"/>
                <w:sz w:val="24"/>
                <w:szCs w:val="24"/>
                <w:lang w:val="kk-KZ" w:eastAsia="zh-CN"/>
              </w:rPr>
              <w:t xml:space="preserve"> </w:t>
            </w:r>
            <w:r w:rsidRPr="002D552A">
              <w:rPr>
                <w:rFonts w:ascii="Times New Roman" w:eastAsia="Times New Roman" w:hAnsi="Times New Roman" w:cs="Times New Roman"/>
                <w:sz w:val="24"/>
                <w:szCs w:val="24"/>
                <w:lang w:val="kk-KZ" w:eastAsia="zh-CN"/>
              </w:rPr>
              <w:t>1эВ = 10</w:t>
            </w:r>
            <w:r w:rsidRPr="002D552A">
              <w:rPr>
                <w:rFonts w:ascii="Times New Roman" w:eastAsia="Times New Roman" w:hAnsi="Times New Roman" w:cs="Times New Roman"/>
                <w:sz w:val="18"/>
                <w:szCs w:val="18"/>
                <w:vertAlign w:val="superscript"/>
                <w:lang w:val="kk-KZ" w:eastAsia="zh-CN"/>
              </w:rPr>
              <w:t>-6</w:t>
            </w:r>
            <w:r>
              <w:rPr>
                <w:rFonts w:ascii="Times New Roman" w:eastAsia="Times New Roman" w:hAnsi="Times New Roman" w:cs="Times New Roman"/>
                <w:sz w:val="24"/>
                <w:szCs w:val="24"/>
                <w:lang w:val="kk-KZ" w:eastAsia="zh-CN"/>
              </w:rPr>
              <w:t xml:space="preserve"> МэВ = 1,60219 </w:t>
            </w:r>
            <w:r w:rsidRPr="002D552A">
              <w:rPr>
                <w:rFonts w:ascii="Times New Roman" w:eastAsia="Times New Roman" w:hAnsi="Times New Roman" w:cs="Times New Roman"/>
                <w:sz w:val="24"/>
                <w:szCs w:val="24"/>
                <w:lang w:val="kk-KZ" w:eastAsia="zh-CN"/>
              </w:rPr>
              <w:t>10</w:t>
            </w:r>
            <w:r w:rsidRPr="002D552A">
              <w:rPr>
                <w:rFonts w:ascii="Times New Roman" w:eastAsia="Times New Roman" w:hAnsi="Times New Roman" w:cs="Times New Roman"/>
                <w:sz w:val="18"/>
                <w:szCs w:val="18"/>
                <w:vertAlign w:val="superscript"/>
                <w:lang w:val="kk-KZ" w:eastAsia="zh-CN"/>
              </w:rPr>
              <w:t>-19</w:t>
            </w:r>
            <w:r w:rsidRPr="002D552A">
              <w:rPr>
                <w:rFonts w:ascii="Times New Roman" w:eastAsia="Times New Roman" w:hAnsi="Times New Roman" w:cs="Times New Roman"/>
                <w:sz w:val="24"/>
                <w:szCs w:val="24"/>
                <w:lang w:val="kk-KZ" w:eastAsia="zh-CN"/>
              </w:rPr>
              <w:t> Дж = 4,4502 10</w:t>
            </w:r>
            <w:r w:rsidRPr="002D552A">
              <w:rPr>
                <w:rFonts w:ascii="Times New Roman" w:eastAsia="Times New Roman" w:hAnsi="Times New Roman" w:cs="Times New Roman"/>
                <w:sz w:val="18"/>
                <w:szCs w:val="18"/>
                <w:vertAlign w:val="superscript"/>
                <w:lang w:val="kk-KZ" w:eastAsia="zh-CN"/>
              </w:rPr>
              <w:t>-26</w:t>
            </w:r>
            <w:r>
              <w:rPr>
                <w:rFonts w:ascii="Times New Roman" w:eastAsia="Times New Roman" w:hAnsi="Times New Roman" w:cs="Times New Roman"/>
                <w:sz w:val="24"/>
                <w:szCs w:val="24"/>
                <w:lang w:val="kk-KZ" w:eastAsia="zh-CN"/>
              </w:rPr>
              <w:t> кВт сағ</w:t>
            </w:r>
            <w:r w:rsidRPr="002D552A">
              <w:rPr>
                <w:rFonts w:ascii="Times New Roman" w:eastAsia="Times New Roman" w:hAnsi="Times New Roman" w:cs="Times New Roman"/>
                <w:sz w:val="24"/>
                <w:szCs w:val="24"/>
                <w:lang w:val="kk-KZ" w:eastAsia="zh-CN"/>
              </w:rPr>
              <w:t>.</w:t>
            </w:r>
          </w:p>
          <w:p w14:paraId="2130632E" w14:textId="77777777" w:rsidR="00735DFD" w:rsidRPr="00735DFD" w:rsidRDefault="00735DFD" w:rsidP="00735DFD">
            <w:pPr>
              <w:spacing w:after="0" w:line="240" w:lineRule="auto"/>
              <w:ind w:firstLine="690"/>
              <w:jc w:val="both"/>
              <w:rPr>
                <w:rFonts w:ascii="Times New Roman" w:eastAsia="Times New Roman" w:hAnsi="Times New Roman" w:cs="Times New Roman"/>
                <w:sz w:val="24"/>
                <w:szCs w:val="24"/>
                <w:lang w:val="kk-KZ" w:eastAsia="zh-CN"/>
              </w:rPr>
            </w:pPr>
            <w:r w:rsidRPr="00735DFD">
              <w:rPr>
                <w:rFonts w:ascii="Times New Roman" w:eastAsia="Times New Roman" w:hAnsi="Times New Roman" w:cs="Times New Roman"/>
                <w:sz w:val="18"/>
                <w:szCs w:val="18"/>
                <w:vertAlign w:val="superscript"/>
                <w:lang w:val="kk-KZ" w:eastAsia="zh-CN"/>
              </w:rPr>
              <w:t>-</w:t>
            </w:r>
          </w:p>
        </w:tc>
      </w:tr>
    </w:tbl>
    <w:p w14:paraId="02468E8A" w14:textId="77777777" w:rsidR="00DD0228" w:rsidRDefault="00DD0228" w:rsidP="000B07AB">
      <w:pPr>
        <w:spacing w:after="200" w:line="276" w:lineRule="auto"/>
        <w:rPr>
          <w:rFonts w:ascii="Times New Roman" w:eastAsia="Times New Roman" w:hAnsi="Times New Roman" w:cs="Times New Roman"/>
          <w:b/>
          <w:noProof/>
          <w:sz w:val="28"/>
          <w:szCs w:val="28"/>
          <w:lang w:val="kk-KZ" w:eastAsia="ru-RU"/>
        </w:rPr>
      </w:pPr>
      <w:r>
        <w:rPr>
          <w:noProof/>
          <w:lang w:eastAsia="ru-RU"/>
        </w:rPr>
        <w:lastRenderedPageBreak/>
        <w:drawing>
          <wp:inline distT="0" distB="0" distL="0" distR="0" wp14:anchorId="1605B89D" wp14:editId="748826D0">
            <wp:extent cx="5864087" cy="3200400"/>
            <wp:effectExtent l="0" t="0" r="381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7D6FC1A" w14:textId="77777777" w:rsidR="00110EC4" w:rsidRDefault="00C157A1" w:rsidP="00C157A1">
      <w:pPr>
        <w:spacing w:after="0" w:line="240" w:lineRule="auto"/>
        <w:jc w:val="center"/>
        <w:rPr>
          <w:rFonts w:ascii="Times New Roman" w:eastAsia="Times New Roman" w:hAnsi="Times New Roman" w:cs="Times New Roman"/>
          <w:sz w:val="28"/>
          <w:szCs w:val="28"/>
          <w:lang w:val="kk-KZ" w:eastAsia="ru-RU"/>
        </w:rPr>
      </w:pPr>
      <w:r w:rsidRPr="00C157A1">
        <w:rPr>
          <w:rFonts w:ascii="Times New Roman" w:eastAsia="Times New Roman" w:hAnsi="Times New Roman" w:cs="Times New Roman"/>
          <w:sz w:val="28"/>
          <w:szCs w:val="28"/>
          <w:lang w:val="kk-KZ" w:eastAsia="ru-RU"/>
        </w:rPr>
        <w:t>С</w:t>
      </w:r>
      <w:r w:rsidR="00AD452F" w:rsidRPr="00C157A1">
        <w:rPr>
          <w:rFonts w:ascii="Times New Roman" w:eastAsia="Times New Roman" w:hAnsi="Times New Roman" w:cs="Times New Roman"/>
          <w:sz w:val="28"/>
          <w:szCs w:val="28"/>
          <w:lang w:val="kk-KZ" w:eastAsia="ru-RU"/>
        </w:rPr>
        <w:t>урет</w:t>
      </w:r>
      <w:r w:rsidRPr="00C157A1">
        <w:rPr>
          <w:rFonts w:ascii="Times New Roman" w:eastAsia="Times New Roman" w:hAnsi="Times New Roman" w:cs="Times New Roman"/>
          <w:sz w:val="28"/>
          <w:szCs w:val="28"/>
          <w:lang w:val="kk-KZ" w:eastAsia="ru-RU"/>
        </w:rPr>
        <w:t xml:space="preserve"> 3.23 – </w:t>
      </w:r>
      <w:r w:rsidR="00110EC4" w:rsidRPr="00C157A1">
        <w:rPr>
          <w:rFonts w:ascii="Times New Roman" w:eastAsia="Times New Roman" w:hAnsi="Times New Roman" w:cs="Times New Roman"/>
          <w:sz w:val="28"/>
          <w:szCs w:val="28"/>
          <w:lang w:val="kk-KZ" w:eastAsia="ru-RU"/>
        </w:rPr>
        <w:t>Сорбциялық қабаттағы AgNO</w:t>
      </w:r>
      <w:r w:rsidR="00110EC4" w:rsidRPr="00C157A1">
        <w:rPr>
          <w:rFonts w:ascii="Times New Roman" w:eastAsia="Times New Roman" w:hAnsi="Times New Roman" w:cs="Times New Roman"/>
          <w:sz w:val="28"/>
          <w:szCs w:val="28"/>
          <w:vertAlign w:val="subscript"/>
          <w:lang w:val="kk-KZ" w:eastAsia="ru-RU"/>
        </w:rPr>
        <w:t>3</w:t>
      </w:r>
      <w:r w:rsidR="00110EC4" w:rsidRPr="00C157A1">
        <w:rPr>
          <w:rFonts w:ascii="Times New Roman" w:eastAsia="Times New Roman" w:hAnsi="Times New Roman" w:cs="Times New Roman"/>
          <w:sz w:val="28"/>
          <w:szCs w:val="28"/>
          <w:lang w:val="kk-KZ" w:eastAsia="ru-RU"/>
        </w:rPr>
        <w:t xml:space="preserve"> </w:t>
      </w:r>
      <w:r w:rsidR="00110EC4" w:rsidRPr="00295575">
        <w:rPr>
          <w:rFonts w:ascii="Times New Roman" w:eastAsia="Times New Roman" w:hAnsi="Times New Roman" w:cs="Times New Roman"/>
          <w:sz w:val="28"/>
          <w:szCs w:val="28"/>
          <w:lang w:val="kk-KZ" w:eastAsia="ru-RU"/>
        </w:rPr>
        <w:t>концентрациясының</w:t>
      </w:r>
      <w:r w:rsidR="00241A8C">
        <w:rPr>
          <w:rFonts w:ascii="Times New Roman" w:eastAsia="Times New Roman" w:hAnsi="Times New Roman" w:cs="Times New Roman"/>
          <w:sz w:val="28"/>
          <w:szCs w:val="28"/>
          <w:lang w:val="kk-KZ" w:eastAsia="ru-RU"/>
        </w:rPr>
        <w:t xml:space="preserve"> түзілетін</w:t>
      </w:r>
      <w:r w:rsidR="00110EC4" w:rsidRPr="00C157A1">
        <w:rPr>
          <w:rFonts w:ascii="Times New Roman" w:eastAsia="Times New Roman" w:hAnsi="Times New Roman" w:cs="Times New Roman"/>
          <w:sz w:val="28"/>
          <w:szCs w:val="28"/>
          <w:lang w:val="kk-KZ" w:eastAsia="ru-RU"/>
        </w:rPr>
        <w:t xml:space="preserve"> электрөткізгіш </w:t>
      </w:r>
      <w:r w:rsidR="00295575">
        <w:rPr>
          <w:rFonts w:ascii="Times New Roman" w:eastAsia="Times New Roman" w:hAnsi="Times New Roman" w:cs="Times New Roman"/>
          <w:sz w:val="28"/>
          <w:szCs w:val="28"/>
          <w:lang w:val="kk-KZ" w:eastAsia="ru-RU"/>
        </w:rPr>
        <w:t xml:space="preserve">күміс </w:t>
      </w:r>
      <w:r w:rsidR="00110EC4" w:rsidRPr="00C157A1">
        <w:rPr>
          <w:rFonts w:ascii="Times New Roman" w:eastAsia="Times New Roman" w:hAnsi="Times New Roman" w:cs="Times New Roman"/>
          <w:sz w:val="28"/>
          <w:szCs w:val="28"/>
          <w:lang w:val="kk-KZ" w:eastAsia="ru-RU"/>
        </w:rPr>
        <w:t>қабықша</w:t>
      </w:r>
      <w:r w:rsidR="00295575">
        <w:rPr>
          <w:rFonts w:ascii="Times New Roman" w:eastAsia="Times New Roman" w:hAnsi="Times New Roman" w:cs="Times New Roman"/>
          <w:sz w:val="28"/>
          <w:szCs w:val="28"/>
          <w:lang w:val="kk-KZ" w:eastAsia="ru-RU"/>
        </w:rPr>
        <w:t>сы</w:t>
      </w:r>
      <w:r w:rsidR="00110EC4" w:rsidRPr="00C157A1">
        <w:rPr>
          <w:rFonts w:ascii="Times New Roman" w:eastAsia="Times New Roman" w:hAnsi="Times New Roman" w:cs="Times New Roman"/>
          <w:sz w:val="28"/>
          <w:szCs w:val="28"/>
          <w:lang w:val="kk-KZ" w:eastAsia="ru-RU"/>
        </w:rPr>
        <w:t>ның массасына әсері</w:t>
      </w:r>
    </w:p>
    <w:p w14:paraId="3D926596" w14:textId="77777777" w:rsidR="00C157A1" w:rsidRDefault="00C157A1" w:rsidP="00C157A1">
      <w:pPr>
        <w:tabs>
          <w:tab w:val="left" w:pos="6342"/>
        </w:tabs>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ab/>
      </w:r>
    </w:p>
    <w:p w14:paraId="34500ACD" w14:textId="77777777" w:rsidR="002B23BE" w:rsidRDefault="00D20BCE" w:rsidP="00F60948">
      <w:pPr>
        <w:spacing w:after="0" w:line="276" w:lineRule="auto"/>
        <w:rPr>
          <w:rFonts w:ascii="Times New Roman" w:eastAsia="Times New Roman" w:hAnsi="Times New Roman" w:cs="Times New Roman"/>
          <w:b/>
          <w:sz w:val="28"/>
          <w:szCs w:val="28"/>
          <w:lang w:val="kk-KZ" w:eastAsia="ru-RU"/>
        </w:rPr>
      </w:pPr>
      <w:r>
        <w:rPr>
          <w:rFonts w:ascii="Times New Roman" w:eastAsia="Times New Roman" w:hAnsi="Times New Roman" w:cs="Times New Roman"/>
          <w:b/>
          <w:noProof/>
          <w:sz w:val="28"/>
          <w:szCs w:val="28"/>
          <w:lang w:eastAsia="ru-RU"/>
        </w:rPr>
        <w:drawing>
          <wp:inline distT="0" distB="0" distL="0" distR="0" wp14:anchorId="2645FA37" wp14:editId="659CE52C">
            <wp:extent cx="5865779" cy="3200400"/>
            <wp:effectExtent l="0" t="0" r="1905"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DBB361B" w14:textId="77777777" w:rsidR="00F60948" w:rsidRDefault="00F60948" w:rsidP="00F60948">
      <w:pPr>
        <w:spacing w:after="0" w:line="240" w:lineRule="auto"/>
        <w:jc w:val="center"/>
        <w:rPr>
          <w:rFonts w:ascii="Times New Roman" w:eastAsia="Times New Roman" w:hAnsi="Times New Roman" w:cs="Times New Roman"/>
          <w:sz w:val="28"/>
          <w:szCs w:val="28"/>
          <w:lang w:val="kk-KZ" w:eastAsia="ru-RU"/>
        </w:rPr>
      </w:pPr>
    </w:p>
    <w:p w14:paraId="1217AFA2" w14:textId="77777777" w:rsidR="003F37D4" w:rsidRPr="00C157A1" w:rsidRDefault="00C157A1" w:rsidP="00F60948">
      <w:pPr>
        <w:spacing w:after="0" w:line="240" w:lineRule="auto"/>
        <w:jc w:val="center"/>
        <w:rPr>
          <w:rFonts w:ascii="Times New Roman" w:eastAsia="Times New Roman" w:hAnsi="Times New Roman" w:cs="Times New Roman"/>
          <w:sz w:val="28"/>
          <w:szCs w:val="28"/>
          <w:lang w:val="kk-KZ" w:eastAsia="ru-RU"/>
        </w:rPr>
      </w:pPr>
      <w:r w:rsidRPr="00C157A1">
        <w:rPr>
          <w:rFonts w:ascii="Times New Roman" w:eastAsia="Times New Roman" w:hAnsi="Times New Roman" w:cs="Times New Roman"/>
          <w:sz w:val="28"/>
          <w:szCs w:val="28"/>
          <w:lang w:val="kk-KZ" w:eastAsia="ru-RU"/>
        </w:rPr>
        <w:t>С</w:t>
      </w:r>
      <w:r w:rsidR="00AD452F" w:rsidRPr="00C157A1">
        <w:rPr>
          <w:rFonts w:ascii="Times New Roman" w:eastAsia="Times New Roman" w:hAnsi="Times New Roman" w:cs="Times New Roman"/>
          <w:sz w:val="28"/>
          <w:szCs w:val="28"/>
          <w:lang w:val="kk-KZ" w:eastAsia="ru-RU"/>
        </w:rPr>
        <w:t>урет</w:t>
      </w:r>
      <w:r w:rsidRPr="00C157A1">
        <w:rPr>
          <w:rFonts w:ascii="Times New Roman" w:eastAsia="Times New Roman" w:hAnsi="Times New Roman" w:cs="Times New Roman"/>
          <w:sz w:val="28"/>
          <w:szCs w:val="28"/>
          <w:lang w:val="kk-KZ" w:eastAsia="ru-RU"/>
        </w:rPr>
        <w:t xml:space="preserve"> 3.24 </w:t>
      </w:r>
      <w:r w:rsidR="00241A8C">
        <w:rPr>
          <w:rFonts w:ascii="Times New Roman" w:eastAsia="Times New Roman" w:hAnsi="Times New Roman" w:cs="Times New Roman"/>
          <w:sz w:val="28"/>
          <w:szCs w:val="28"/>
          <w:lang w:val="kk-KZ" w:eastAsia="ru-RU"/>
        </w:rPr>
        <w:t>–</w:t>
      </w:r>
      <w:r w:rsidR="00333167">
        <w:rPr>
          <w:rFonts w:ascii="Times New Roman" w:eastAsia="Times New Roman" w:hAnsi="Times New Roman" w:cs="Times New Roman"/>
          <w:sz w:val="28"/>
          <w:szCs w:val="28"/>
          <w:lang w:val="kk-KZ" w:eastAsia="ru-RU"/>
        </w:rPr>
        <w:t xml:space="preserve"> </w:t>
      </w:r>
      <w:r w:rsidR="00241A8C">
        <w:rPr>
          <w:rFonts w:ascii="Times New Roman" w:eastAsia="Times New Roman" w:hAnsi="Times New Roman" w:cs="Times New Roman"/>
          <w:sz w:val="28"/>
          <w:szCs w:val="28"/>
          <w:lang w:val="kk-KZ" w:eastAsia="ru-RU"/>
        </w:rPr>
        <w:t xml:space="preserve">Беттік қабатта түзілетін </w:t>
      </w:r>
      <w:r w:rsidR="00241A8C" w:rsidRPr="00241A8C">
        <w:rPr>
          <w:rFonts w:ascii="Times New Roman" w:eastAsia="Times New Roman" w:hAnsi="Times New Roman" w:cs="Times New Roman"/>
          <w:sz w:val="28"/>
          <w:szCs w:val="28"/>
          <w:lang w:val="kk-KZ" w:eastAsia="ru-RU"/>
        </w:rPr>
        <w:t xml:space="preserve">Ag </w:t>
      </w:r>
      <w:r w:rsidR="00241A8C">
        <w:rPr>
          <w:rFonts w:ascii="Times New Roman" w:eastAsia="Times New Roman" w:hAnsi="Times New Roman" w:cs="Times New Roman"/>
          <w:sz w:val="28"/>
          <w:szCs w:val="28"/>
          <w:lang w:val="kk-KZ" w:eastAsia="ru-RU"/>
        </w:rPr>
        <w:t>массасына с</w:t>
      </w:r>
      <w:r w:rsidR="00110EC4" w:rsidRPr="00295575">
        <w:rPr>
          <w:rFonts w:ascii="Times New Roman" w:eastAsia="Times New Roman" w:hAnsi="Times New Roman" w:cs="Times New Roman"/>
          <w:sz w:val="28"/>
          <w:szCs w:val="28"/>
          <w:lang w:val="kk-KZ" w:eastAsia="ru-RU"/>
        </w:rPr>
        <w:t>орбциялық қабаттағы AgNO</w:t>
      </w:r>
      <w:r w:rsidR="00110EC4" w:rsidRPr="00295575">
        <w:rPr>
          <w:rFonts w:ascii="Times New Roman" w:eastAsia="Times New Roman" w:hAnsi="Times New Roman" w:cs="Times New Roman"/>
          <w:sz w:val="28"/>
          <w:szCs w:val="28"/>
          <w:vertAlign w:val="subscript"/>
          <w:lang w:val="kk-KZ" w:eastAsia="ru-RU"/>
        </w:rPr>
        <w:t>3</w:t>
      </w:r>
      <w:r w:rsidR="00110EC4" w:rsidRPr="00295575">
        <w:rPr>
          <w:rFonts w:ascii="Times New Roman" w:eastAsia="Times New Roman" w:hAnsi="Times New Roman" w:cs="Times New Roman"/>
          <w:sz w:val="28"/>
          <w:szCs w:val="28"/>
          <w:lang w:val="kk-KZ" w:eastAsia="ru-RU"/>
        </w:rPr>
        <w:t xml:space="preserve"> концентрациясының әсері</w:t>
      </w:r>
    </w:p>
    <w:p w14:paraId="31B99D37" w14:textId="77777777" w:rsidR="001810F6" w:rsidRDefault="001810F6" w:rsidP="00AD452F">
      <w:pPr>
        <w:spacing w:after="0" w:line="240" w:lineRule="auto"/>
        <w:ind w:firstLine="709"/>
        <w:jc w:val="both"/>
        <w:rPr>
          <w:rFonts w:ascii="Times New Roman" w:eastAsia="Times New Roman" w:hAnsi="Times New Roman" w:cs="Times New Roman"/>
          <w:sz w:val="28"/>
          <w:szCs w:val="28"/>
          <w:lang w:val="kk-KZ" w:eastAsia="ru-RU"/>
        </w:rPr>
      </w:pPr>
    </w:p>
    <w:p w14:paraId="38D105C5" w14:textId="77777777" w:rsidR="008A2D8D" w:rsidRDefault="00C36381" w:rsidP="00AD452F">
      <w:pPr>
        <w:spacing w:after="0" w:line="240" w:lineRule="auto"/>
        <w:ind w:firstLine="709"/>
        <w:jc w:val="both"/>
        <w:rPr>
          <w:rFonts w:ascii="Times New Roman" w:eastAsia="Times New Roman" w:hAnsi="Times New Roman" w:cs="Times New Roman"/>
          <w:sz w:val="28"/>
          <w:szCs w:val="28"/>
          <w:lang w:val="kk-KZ" w:eastAsia="ru-RU"/>
        </w:rPr>
      </w:pPr>
      <w:r w:rsidRPr="00C36381">
        <w:rPr>
          <w:rFonts w:ascii="Times New Roman" w:eastAsia="Times New Roman" w:hAnsi="Times New Roman" w:cs="Times New Roman"/>
          <w:sz w:val="28"/>
          <w:szCs w:val="28"/>
          <w:lang w:val="kk-KZ" w:eastAsia="ru-RU"/>
        </w:rPr>
        <w:t>Электр өткізгіш күміс қабықшасының түзілуіне т</w:t>
      </w:r>
      <w:r w:rsidR="00110EC4" w:rsidRPr="00C36381">
        <w:rPr>
          <w:rFonts w:ascii="Times New Roman" w:eastAsia="Times New Roman" w:hAnsi="Times New Roman" w:cs="Times New Roman"/>
          <w:sz w:val="28"/>
          <w:szCs w:val="28"/>
          <w:lang w:val="kk-KZ" w:eastAsia="ru-RU"/>
        </w:rPr>
        <w:t>отықсыздандырғыштың концентрациясын 40</w:t>
      </w:r>
      <w:r w:rsidRPr="00C36381">
        <w:rPr>
          <w:rFonts w:ascii="Times New Roman" w:eastAsia="Times New Roman" w:hAnsi="Times New Roman" w:cs="Times New Roman"/>
          <w:sz w:val="28"/>
          <w:szCs w:val="28"/>
          <w:lang w:val="kk-KZ" w:eastAsia="ru-RU"/>
        </w:rPr>
        <w:t xml:space="preserve"> </w:t>
      </w:r>
      <w:r w:rsidR="00110EC4" w:rsidRPr="00C36381">
        <w:rPr>
          <w:rFonts w:ascii="Times New Roman" w:eastAsia="Times New Roman" w:hAnsi="Times New Roman" w:cs="Times New Roman"/>
          <w:sz w:val="28"/>
          <w:szCs w:val="28"/>
          <w:lang w:val="kk-KZ" w:eastAsia="ru-RU"/>
        </w:rPr>
        <w:t xml:space="preserve">г/л </w:t>
      </w:r>
      <w:r w:rsidR="00286D26" w:rsidRPr="00C36381">
        <w:rPr>
          <w:rFonts w:ascii="Times New Roman" w:eastAsia="Times New Roman" w:hAnsi="Times New Roman" w:cs="Times New Roman"/>
          <w:sz w:val="28"/>
          <w:szCs w:val="28"/>
          <w:lang w:val="kk-KZ" w:eastAsia="ru-RU"/>
        </w:rPr>
        <w:t xml:space="preserve">дейін </w:t>
      </w:r>
      <w:r w:rsidRPr="00C36381">
        <w:rPr>
          <w:rFonts w:ascii="Times New Roman" w:eastAsia="Times New Roman" w:hAnsi="Times New Roman" w:cs="Times New Roman"/>
          <w:sz w:val="28"/>
          <w:szCs w:val="28"/>
          <w:lang w:val="kk-KZ" w:eastAsia="ru-RU"/>
        </w:rPr>
        <w:t>арттырғанда</w:t>
      </w:r>
      <w:r w:rsidR="00110EC4" w:rsidRPr="00C36381">
        <w:rPr>
          <w:rFonts w:ascii="Times New Roman" w:eastAsia="Times New Roman" w:hAnsi="Times New Roman" w:cs="Times New Roman"/>
          <w:sz w:val="28"/>
          <w:szCs w:val="28"/>
          <w:lang w:val="kk-KZ" w:eastAsia="ru-RU"/>
        </w:rPr>
        <w:t xml:space="preserve"> әсері</w:t>
      </w:r>
      <w:r w:rsidR="00286D26" w:rsidRPr="00C36381">
        <w:rPr>
          <w:rFonts w:ascii="Times New Roman" w:eastAsia="Times New Roman" w:hAnsi="Times New Roman" w:cs="Times New Roman"/>
          <w:sz w:val="28"/>
          <w:szCs w:val="28"/>
          <w:lang w:val="kk-KZ" w:eastAsia="ru-RU"/>
        </w:rPr>
        <w:t xml:space="preserve"> бар</w:t>
      </w:r>
      <w:r w:rsidRPr="00C36381">
        <w:rPr>
          <w:rFonts w:ascii="Times New Roman" w:eastAsia="Times New Roman" w:hAnsi="Times New Roman" w:cs="Times New Roman"/>
          <w:sz w:val="28"/>
          <w:szCs w:val="28"/>
          <w:lang w:val="kk-KZ" w:eastAsia="ru-RU"/>
        </w:rPr>
        <w:t xml:space="preserve"> екендігі анықталды</w:t>
      </w:r>
      <w:r w:rsidR="00C157A1" w:rsidRPr="00C36381">
        <w:rPr>
          <w:rFonts w:ascii="Times New Roman" w:eastAsia="Times New Roman" w:hAnsi="Times New Roman" w:cs="Times New Roman"/>
          <w:sz w:val="28"/>
          <w:szCs w:val="28"/>
          <w:lang w:val="kk-KZ" w:eastAsia="ru-RU"/>
        </w:rPr>
        <w:t xml:space="preserve"> (сурет 3.25</w:t>
      </w:r>
      <w:r w:rsidR="008309BE" w:rsidRPr="00C36381">
        <w:rPr>
          <w:rFonts w:ascii="Times New Roman" w:eastAsia="Times New Roman" w:hAnsi="Times New Roman" w:cs="Times New Roman"/>
          <w:sz w:val="28"/>
          <w:szCs w:val="28"/>
          <w:lang w:val="kk-KZ" w:eastAsia="ru-RU"/>
        </w:rPr>
        <w:t>)</w:t>
      </w:r>
      <w:r w:rsidR="00286D26" w:rsidRPr="00C36381">
        <w:rPr>
          <w:rFonts w:ascii="Times New Roman" w:eastAsia="Times New Roman" w:hAnsi="Times New Roman" w:cs="Times New Roman"/>
          <w:sz w:val="28"/>
          <w:szCs w:val="28"/>
          <w:lang w:val="kk-KZ" w:eastAsia="ru-RU"/>
        </w:rPr>
        <w:t>. Алайда тоты</w:t>
      </w:r>
      <w:r w:rsidRPr="00C36381">
        <w:rPr>
          <w:rFonts w:ascii="Times New Roman" w:eastAsia="Times New Roman" w:hAnsi="Times New Roman" w:cs="Times New Roman"/>
          <w:sz w:val="28"/>
          <w:szCs w:val="28"/>
          <w:lang w:val="kk-KZ" w:eastAsia="ru-RU"/>
        </w:rPr>
        <w:t>қсыздандырғыштың концентрациясы</w:t>
      </w:r>
      <w:r w:rsidR="00286D26" w:rsidRPr="00C36381">
        <w:rPr>
          <w:rFonts w:ascii="Times New Roman" w:eastAsia="Times New Roman" w:hAnsi="Times New Roman" w:cs="Times New Roman"/>
          <w:sz w:val="28"/>
          <w:szCs w:val="28"/>
          <w:lang w:val="kk-KZ" w:eastAsia="ru-RU"/>
        </w:rPr>
        <w:t xml:space="preserve"> </w:t>
      </w:r>
      <w:r w:rsidRPr="00C36381">
        <w:rPr>
          <w:rFonts w:ascii="Times New Roman" w:eastAsia="Times New Roman" w:hAnsi="Times New Roman" w:cs="Times New Roman"/>
          <w:sz w:val="28"/>
          <w:szCs w:val="28"/>
          <w:lang w:val="kk-KZ" w:eastAsia="ru-RU"/>
        </w:rPr>
        <w:t xml:space="preserve">40 г/л-ден </w:t>
      </w:r>
      <w:r w:rsidR="00286D26" w:rsidRPr="00C36381">
        <w:rPr>
          <w:rFonts w:ascii="Times New Roman" w:eastAsia="Times New Roman" w:hAnsi="Times New Roman" w:cs="Times New Roman"/>
          <w:sz w:val="28"/>
          <w:szCs w:val="28"/>
          <w:lang w:val="kk-KZ" w:eastAsia="ru-RU"/>
        </w:rPr>
        <w:t xml:space="preserve">төмен </w:t>
      </w:r>
      <w:r w:rsidRPr="00C36381">
        <w:rPr>
          <w:rFonts w:ascii="Times New Roman" w:eastAsia="Times New Roman" w:hAnsi="Times New Roman" w:cs="Times New Roman"/>
          <w:sz w:val="28"/>
          <w:szCs w:val="28"/>
          <w:lang w:val="kk-KZ" w:eastAsia="ru-RU"/>
        </w:rPr>
        <w:t xml:space="preserve">болса, онда </w:t>
      </w:r>
      <w:r w:rsidR="009D3B20" w:rsidRPr="00C36381">
        <w:rPr>
          <w:rFonts w:ascii="Times New Roman" w:eastAsia="Times New Roman" w:hAnsi="Times New Roman" w:cs="Times New Roman"/>
          <w:sz w:val="28"/>
          <w:szCs w:val="28"/>
          <w:lang w:val="kk-KZ" w:eastAsia="ru-RU"/>
        </w:rPr>
        <w:t>тотықсыздандыруға жеткіліксіз</w:t>
      </w:r>
      <w:r w:rsidRPr="00C36381">
        <w:rPr>
          <w:rFonts w:ascii="Times New Roman" w:eastAsia="Times New Roman" w:hAnsi="Times New Roman" w:cs="Times New Roman"/>
          <w:sz w:val="28"/>
          <w:szCs w:val="28"/>
          <w:lang w:val="kk-KZ" w:eastAsia="ru-RU"/>
        </w:rPr>
        <w:t xml:space="preserve"> болады</w:t>
      </w:r>
      <w:r w:rsidR="009D3B20" w:rsidRPr="00C36381">
        <w:rPr>
          <w:rFonts w:ascii="Times New Roman" w:eastAsia="Times New Roman" w:hAnsi="Times New Roman" w:cs="Times New Roman"/>
          <w:sz w:val="28"/>
          <w:szCs w:val="28"/>
          <w:lang w:val="kk-KZ" w:eastAsia="ru-RU"/>
        </w:rPr>
        <w:t>.</w:t>
      </w:r>
      <w:r w:rsidR="009D3B20" w:rsidRPr="009D3B20">
        <w:rPr>
          <w:rFonts w:ascii="Times New Roman" w:eastAsia="Times New Roman" w:hAnsi="Times New Roman" w:cs="Times New Roman"/>
          <w:sz w:val="28"/>
          <w:szCs w:val="28"/>
          <w:lang w:val="kk-KZ" w:eastAsia="ru-RU"/>
        </w:rPr>
        <w:t xml:space="preserve"> </w:t>
      </w:r>
    </w:p>
    <w:p w14:paraId="45D738A6" w14:textId="77777777" w:rsidR="0041675E" w:rsidRDefault="0041675E" w:rsidP="009D3B20">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lastRenderedPageBreak/>
        <w:drawing>
          <wp:inline distT="0" distB="0" distL="0" distR="0" wp14:anchorId="4F10B6FA" wp14:editId="4F488789">
            <wp:extent cx="5973418" cy="3200400"/>
            <wp:effectExtent l="0" t="0" r="8890" b="0"/>
            <wp:docPr id="108" name="Диаграмма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CA5093A" w14:textId="77777777" w:rsidR="00C157A1" w:rsidRDefault="00C157A1" w:rsidP="009D3B20">
      <w:pPr>
        <w:spacing w:after="0" w:line="240" w:lineRule="auto"/>
        <w:rPr>
          <w:rFonts w:ascii="Times New Roman" w:eastAsia="Times New Roman" w:hAnsi="Times New Roman" w:cs="Times New Roman"/>
          <w:sz w:val="28"/>
          <w:szCs w:val="28"/>
          <w:lang w:val="kk-KZ" w:eastAsia="ru-RU"/>
        </w:rPr>
      </w:pPr>
    </w:p>
    <w:p w14:paraId="125FD682" w14:textId="77777777" w:rsidR="0041675E" w:rsidRDefault="00C157A1" w:rsidP="00AD452F">
      <w:pPr>
        <w:spacing w:after="0" w:line="240" w:lineRule="auto"/>
        <w:jc w:val="center"/>
        <w:rPr>
          <w:rFonts w:ascii="Times New Roman" w:eastAsia="Times New Roman" w:hAnsi="Times New Roman" w:cs="Times New Roman"/>
          <w:sz w:val="28"/>
          <w:szCs w:val="28"/>
          <w:lang w:val="kk-KZ" w:eastAsia="ru-RU"/>
        </w:rPr>
      </w:pPr>
      <w:r w:rsidRPr="00C157A1">
        <w:rPr>
          <w:rFonts w:ascii="Times New Roman" w:eastAsia="Times New Roman" w:hAnsi="Times New Roman" w:cs="Times New Roman"/>
          <w:sz w:val="28"/>
          <w:szCs w:val="28"/>
          <w:lang w:val="kk-KZ" w:eastAsia="ru-RU"/>
        </w:rPr>
        <w:t>С</w:t>
      </w:r>
      <w:r w:rsidR="00AD452F" w:rsidRPr="00C157A1">
        <w:rPr>
          <w:rFonts w:ascii="Times New Roman" w:eastAsia="Times New Roman" w:hAnsi="Times New Roman" w:cs="Times New Roman"/>
          <w:sz w:val="28"/>
          <w:szCs w:val="28"/>
          <w:lang w:val="kk-KZ" w:eastAsia="ru-RU"/>
        </w:rPr>
        <w:t>урет</w:t>
      </w:r>
      <w:r w:rsidR="00333167">
        <w:rPr>
          <w:rFonts w:ascii="Times New Roman" w:eastAsia="Times New Roman" w:hAnsi="Times New Roman" w:cs="Times New Roman"/>
          <w:sz w:val="28"/>
          <w:szCs w:val="28"/>
          <w:lang w:val="kk-KZ" w:eastAsia="ru-RU"/>
        </w:rPr>
        <w:t xml:space="preserve"> </w:t>
      </w:r>
      <w:r w:rsidRPr="00C157A1">
        <w:rPr>
          <w:rFonts w:ascii="Times New Roman" w:eastAsia="Times New Roman" w:hAnsi="Times New Roman" w:cs="Times New Roman"/>
          <w:sz w:val="28"/>
          <w:szCs w:val="28"/>
          <w:lang w:val="kk-KZ" w:eastAsia="ru-RU"/>
        </w:rPr>
        <w:t xml:space="preserve">3.25– </w:t>
      </w:r>
      <w:r w:rsidR="00295575">
        <w:rPr>
          <w:rFonts w:ascii="Times New Roman" w:eastAsia="Times New Roman" w:hAnsi="Times New Roman" w:cs="Times New Roman"/>
          <w:sz w:val="28"/>
          <w:szCs w:val="28"/>
          <w:lang w:val="kk-KZ" w:eastAsia="ru-RU"/>
        </w:rPr>
        <w:t xml:space="preserve">Күміс қабықшасының </w:t>
      </w:r>
      <w:r w:rsidR="00295575" w:rsidRPr="00C157A1">
        <w:rPr>
          <w:rFonts w:ascii="Times New Roman" w:eastAsia="Times New Roman" w:hAnsi="Times New Roman" w:cs="Times New Roman"/>
          <w:sz w:val="28"/>
          <w:szCs w:val="28"/>
          <w:lang w:val="kk-KZ" w:eastAsia="ru-RU"/>
        </w:rPr>
        <w:t xml:space="preserve">түзілу процесіне </w:t>
      </w:r>
      <w:r w:rsidR="00295575">
        <w:rPr>
          <w:rFonts w:ascii="Times New Roman" w:eastAsia="Times New Roman" w:hAnsi="Times New Roman" w:cs="Times New Roman"/>
          <w:sz w:val="28"/>
          <w:szCs w:val="28"/>
          <w:lang w:val="kk-KZ" w:eastAsia="ru-RU"/>
        </w:rPr>
        <w:t>т</w:t>
      </w:r>
      <w:r w:rsidR="00597C54" w:rsidRPr="00C157A1">
        <w:rPr>
          <w:rFonts w:ascii="Times New Roman" w:eastAsia="Times New Roman" w:hAnsi="Times New Roman" w:cs="Times New Roman"/>
          <w:sz w:val="28"/>
          <w:szCs w:val="28"/>
          <w:lang w:val="kk-KZ" w:eastAsia="ru-RU"/>
        </w:rPr>
        <w:t xml:space="preserve">отықсыздандырғыш концентрациясының </w:t>
      </w:r>
      <w:r w:rsidR="001C3DE5" w:rsidRPr="00C157A1">
        <w:rPr>
          <w:rFonts w:ascii="Times New Roman" w:eastAsia="Times New Roman" w:hAnsi="Times New Roman" w:cs="Times New Roman"/>
          <w:sz w:val="28"/>
          <w:szCs w:val="28"/>
          <w:lang w:val="kk-KZ" w:eastAsia="ru-RU"/>
        </w:rPr>
        <w:t>әсері</w:t>
      </w:r>
    </w:p>
    <w:p w14:paraId="01B4E404" w14:textId="77777777" w:rsidR="00295575" w:rsidRPr="00C157A1" w:rsidRDefault="00295575" w:rsidP="00AD452F">
      <w:pPr>
        <w:spacing w:after="0" w:line="240" w:lineRule="auto"/>
        <w:jc w:val="center"/>
        <w:rPr>
          <w:rFonts w:ascii="Times New Roman" w:eastAsia="Times New Roman" w:hAnsi="Times New Roman" w:cs="Times New Roman"/>
          <w:sz w:val="28"/>
          <w:szCs w:val="28"/>
          <w:lang w:val="kk-KZ" w:eastAsia="ru-RU"/>
        </w:rPr>
      </w:pPr>
    </w:p>
    <w:p w14:paraId="139C1611" w14:textId="77777777" w:rsidR="001C3DE5" w:rsidRDefault="00044E72" w:rsidP="009D3B20">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2C847022" wp14:editId="6FCE8843">
            <wp:extent cx="5784574" cy="3200400"/>
            <wp:effectExtent l="0" t="0" r="6985" b="0"/>
            <wp:docPr id="109" name="Диаграмма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6074EE3" w14:textId="77777777" w:rsidR="00EE5A9B" w:rsidRDefault="00EE5A9B" w:rsidP="00C157A1">
      <w:pPr>
        <w:spacing w:after="0" w:line="240" w:lineRule="auto"/>
        <w:rPr>
          <w:rFonts w:ascii="Times New Roman" w:eastAsia="Times New Roman" w:hAnsi="Times New Roman" w:cs="Times New Roman"/>
          <w:sz w:val="28"/>
          <w:szCs w:val="28"/>
          <w:lang w:val="kk-KZ" w:eastAsia="ru-RU"/>
        </w:rPr>
      </w:pPr>
    </w:p>
    <w:p w14:paraId="416A3A99" w14:textId="77777777" w:rsidR="0041675E" w:rsidRPr="00C157A1" w:rsidRDefault="00C157A1" w:rsidP="00EE5A9B">
      <w:pPr>
        <w:spacing w:after="0" w:line="240" w:lineRule="auto"/>
        <w:jc w:val="center"/>
        <w:rPr>
          <w:rFonts w:ascii="Times New Roman" w:eastAsia="Times New Roman" w:hAnsi="Times New Roman" w:cs="Times New Roman"/>
          <w:sz w:val="28"/>
          <w:szCs w:val="28"/>
          <w:lang w:val="kk-KZ" w:eastAsia="ru-RU"/>
        </w:rPr>
      </w:pPr>
      <w:r w:rsidRPr="00C157A1">
        <w:rPr>
          <w:rFonts w:ascii="Times New Roman" w:eastAsia="Times New Roman" w:hAnsi="Times New Roman" w:cs="Times New Roman"/>
          <w:sz w:val="28"/>
          <w:szCs w:val="28"/>
          <w:lang w:val="kk-KZ" w:eastAsia="ru-RU"/>
        </w:rPr>
        <w:t>С</w:t>
      </w:r>
      <w:r w:rsidR="00AD452F" w:rsidRPr="00C157A1">
        <w:rPr>
          <w:rFonts w:ascii="Times New Roman" w:eastAsia="Times New Roman" w:hAnsi="Times New Roman" w:cs="Times New Roman"/>
          <w:sz w:val="28"/>
          <w:szCs w:val="28"/>
          <w:lang w:val="kk-KZ" w:eastAsia="ru-RU"/>
        </w:rPr>
        <w:t>урет</w:t>
      </w:r>
      <w:r w:rsidRPr="00C157A1">
        <w:rPr>
          <w:rFonts w:ascii="Times New Roman" w:eastAsia="Times New Roman" w:hAnsi="Times New Roman" w:cs="Times New Roman"/>
          <w:sz w:val="28"/>
          <w:szCs w:val="28"/>
          <w:lang w:val="kk-KZ" w:eastAsia="ru-RU"/>
        </w:rPr>
        <w:t xml:space="preserve"> 3.26 –</w:t>
      </w:r>
      <w:r w:rsidR="00E14E16" w:rsidRPr="00C157A1">
        <w:rPr>
          <w:rFonts w:ascii="Times New Roman" w:eastAsia="Times New Roman" w:hAnsi="Times New Roman" w:cs="Times New Roman"/>
          <w:sz w:val="28"/>
          <w:szCs w:val="28"/>
          <w:lang w:val="kk-KZ" w:eastAsia="ru-RU"/>
        </w:rPr>
        <w:t>Күн сәулесі қарқындылығының реакция жылдамдығына әсері</w:t>
      </w:r>
    </w:p>
    <w:p w14:paraId="2356DB25" w14:textId="77777777" w:rsidR="00E14E16" w:rsidRPr="00E14E16" w:rsidRDefault="00E14E16" w:rsidP="001E5034">
      <w:pPr>
        <w:spacing w:after="0" w:line="240" w:lineRule="auto"/>
        <w:rPr>
          <w:rFonts w:ascii="Times New Roman" w:eastAsia="Times New Roman" w:hAnsi="Times New Roman" w:cs="Times New Roman"/>
          <w:b/>
          <w:sz w:val="28"/>
          <w:szCs w:val="28"/>
          <w:lang w:val="kk-KZ" w:eastAsia="ru-RU"/>
        </w:rPr>
      </w:pPr>
    </w:p>
    <w:p w14:paraId="5621F2EE" w14:textId="77777777" w:rsidR="0041675E" w:rsidRDefault="00E14E16" w:rsidP="001E5034">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Күн сәулесінің қарқындылығы артқан сайын, </w:t>
      </w:r>
      <w:r w:rsidR="00C97F73">
        <w:rPr>
          <w:rFonts w:ascii="Times New Roman" w:eastAsia="Times New Roman" w:hAnsi="Times New Roman" w:cs="Times New Roman"/>
          <w:sz w:val="28"/>
          <w:szCs w:val="28"/>
          <w:lang w:val="kk-KZ" w:eastAsia="ru-RU"/>
        </w:rPr>
        <w:t xml:space="preserve">фотохимиялық реакция </w:t>
      </w:r>
      <w:r>
        <w:rPr>
          <w:rFonts w:ascii="Times New Roman" w:eastAsia="Times New Roman" w:hAnsi="Times New Roman" w:cs="Times New Roman"/>
          <w:sz w:val="28"/>
          <w:szCs w:val="28"/>
          <w:lang w:val="kk-KZ" w:eastAsia="ru-RU"/>
        </w:rPr>
        <w:t>жылдамдығы да артады (сурет</w:t>
      </w:r>
      <w:r w:rsidR="00F60948">
        <w:rPr>
          <w:rFonts w:ascii="Times New Roman" w:eastAsia="Times New Roman" w:hAnsi="Times New Roman" w:cs="Times New Roman"/>
          <w:sz w:val="28"/>
          <w:szCs w:val="28"/>
          <w:lang w:val="kk-KZ" w:eastAsia="ru-RU"/>
        </w:rPr>
        <w:t xml:space="preserve"> 3.26</w:t>
      </w:r>
      <w:r>
        <w:rPr>
          <w:rFonts w:ascii="Times New Roman" w:eastAsia="Times New Roman" w:hAnsi="Times New Roman" w:cs="Times New Roman"/>
          <w:sz w:val="28"/>
          <w:szCs w:val="28"/>
          <w:lang w:val="kk-KZ" w:eastAsia="ru-RU"/>
        </w:rPr>
        <w:t>), бірақ ағын тығыздығы 1050вт/м</w:t>
      </w:r>
      <w:r>
        <w:rPr>
          <w:rFonts w:ascii="Times New Roman" w:eastAsia="Times New Roman" w:hAnsi="Times New Roman" w:cs="Times New Roman"/>
          <w:sz w:val="28"/>
          <w:szCs w:val="28"/>
          <w:vertAlign w:val="superscript"/>
          <w:lang w:val="kk-KZ" w:eastAsia="ru-RU"/>
        </w:rPr>
        <w:t xml:space="preserve">2 </w:t>
      </w:r>
      <w:r>
        <w:rPr>
          <w:rFonts w:ascii="Times New Roman" w:eastAsia="Times New Roman" w:hAnsi="Times New Roman" w:cs="Times New Roman"/>
          <w:sz w:val="28"/>
          <w:szCs w:val="28"/>
          <w:lang w:val="kk-KZ" w:eastAsia="ru-RU"/>
        </w:rPr>
        <w:t xml:space="preserve">артқаннан кейін бос кеңістіктері бар нашар адгезиялы қабықша алынады. </w:t>
      </w:r>
    </w:p>
    <w:p w14:paraId="6F718227" w14:textId="77777777" w:rsidR="00E14E16" w:rsidRDefault="00E14E16" w:rsidP="001E5034">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Металдану процесінің ерітіндісіндегі күміс </w:t>
      </w:r>
      <w:r w:rsidR="00CE453E">
        <w:rPr>
          <w:rFonts w:ascii="Times New Roman" w:eastAsia="Times New Roman" w:hAnsi="Times New Roman" w:cs="Times New Roman"/>
          <w:sz w:val="28"/>
          <w:szCs w:val="28"/>
          <w:lang w:val="kk-KZ" w:eastAsia="ru-RU"/>
        </w:rPr>
        <w:t>15</w:t>
      </w:r>
      <w:r w:rsidR="00333167">
        <w:rPr>
          <w:rFonts w:ascii="Times New Roman" w:eastAsia="Times New Roman" w:hAnsi="Times New Roman" w:cs="Times New Roman"/>
          <w:sz w:val="28"/>
          <w:szCs w:val="28"/>
          <w:lang w:val="kk-KZ" w:eastAsia="ru-RU"/>
        </w:rPr>
        <w:t xml:space="preserve"> </w:t>
      </w:r>
      <w:r w:rsidR="00CE453E">
        <w:rPr>
          <w:rFonts w:ascii="Times New Roman" w:eastAsia="Times New Roman" w:hAnsi="Times New Roman" w:cs="Times New Roman"/>
          <w:sz w:val="28"/>
          <w:szCs w:val="28"/>
          <w:lang w:val="kk-KZ" w:eastAsia="ru-RU"/>
        </w:rPr>
        <w:t xml:space="preserve">минутта толық </w:t>
      </w:r>
      <w:r>
        <w:rPr>
          <w:rFonts w:ascii="Times New Roman" w:eastAsia="Times New Roman" w:hAnsi="Times New Roman" w:cs="Times New Roman"/>
          <w:sz w:val="28"/>
          <w:szCs w:val="28"/>
          <w:lang w:val="kk-KZ" w:eastAsia="ru-RU"/>
        </w:rPr>
        <w:t>тотықсыздан</w:t>
      </w:r>
      <w:r w:rsidR="00CE453E">
        <w:rPr>
          <w:rFonts w:ascii="Times New Roman" w:eastAsia="Times New Roman" w:hAnsi="Times New Roman" w:cs="Times New Roman"/>
          <w:sz w:val="28"/>
          <w:szCs w:val="28"/>
          <w:lang w:val="kk-KZ" w:eastAsia="ru-RU"/>
        </w:rPr>
        <w:t>ад</w:t>
      </w:r>
      <w:r>
        <w:rPr>
          <w:rFonts w:ascii="Times New Roman" w:eastAsia="Times New Roman" w:hAnsi="Times New Roman" w:cs="Times New Roman"/>
          <w:sz w:val="28"/>
          <w:szCs w:val="28"/>
          <w:lang w:val="kk-KZ" w:eastAsia="ru-RU"/>
        </w:rPr>
        <w:t>ы</w:t>
      </w:r>
      <w:r w:rsidR="00333167">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00CE453E">
        <w:rPr>
          <w:rFonts w:ascii="Times New Roman" w:eastAsia="Times New Roman" w:hAnsi="Times New Roman" w:cs="Times New Roman"/>
          <w:sz w:val="28"/>
          <w:szCs w:val="28"/>
          <w:lang w:val="kk-KZ" w:eastAsia="ru-RU"/>
        </w:rPr>
        <w:t xml:space="preserve">яғни металдану процесі де сол уақытта толық </w:t>
      </w:r>
      <w:r w:rsidR="00F60948">
        <w:rPr>
          <w:rFonts w:ascii="Times New Roman" w:eastAsia="Times New Roman" w:hAnsi="Times New Roman" w:cs="Times New Roman"/>
          <w:sz w:val="28"/>
          <w:szCs w:val="28"/>
          <w:lang w:val="kk-KZ" w:eastAsia="ru-RU"/>
        </w:rPr>
        <w:t>(сурет 3.27</w:t>
      </w:r>
      <w:r w:rsidR="008309BE">
        <w:rPr>
          <w:rFonts w:ascii="Times New Roman" w:eastAsia="Times New Roman" w:hAnsi="Times New Roman" w:cs="Times New Roman"/>
          <w:sz w:val="28"/>
          <w:szCs w:val="28"/>
          <w:lang w:val="kk-KZ" w:eastAsia="ru-RU"/>
        </w:rPr>
        <w:t xml:space="preserve">) </w:t>
      </w:r>
      <w:r w:rsidR="00CE453E">
        <w:rPr>
          <w:rFonts w:ascii="Times New Roman" w:eastAsia="Times New Roman" w:hAnsi="Times New Roman" w:cs="Times New Roman"/>
          <w:sz w:val="28"/>
          <w:szCs w:val="28"/>
          <w:lang w:val="kk-KZ" w:eastAsia="ru-RU"/>
        </w:rPr>
        <w:t>аяқталады.</w:t>
      </w:r>
    </w:p>
    <w:p w14:paraId="709B0F5F" w14:textId="77777777" w:rsidR="00CE453E" w:rsidRDefault="00CE453E" w:rsidP="00E14E16">
      <w:pPr>
        <w:spacing w:after="0" w:line="240" w:lineRule="auto"/>
        <w:ind w:firstLine="709"/>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lastRenderedPageBreak/>
        <w:drawing>
          <wp:inline distT="0" distB="0" distL="0" distR="0" wp14:anchorId="614E7038" wp14:editId="1933F42E">
            <wp:extent cx="5486400" cy="3200400"/>
            <wp:effectExtent l="0" t="0" r="0" b="0"/>
            <wp:docPr id="110" name="Диаграмма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7A99D6F" w14:textId="77777777" w:rsidR="00F60948" w:rsidRDefault="00F60948" w:rsidP="00E14E16">
      <w:pPr>
        <w:spacing w:after="0" w:line="240" w:lineRule="auto"/>
        <w:ind w:firstLine="709"/>
        <w:rPr>
          <w:rFonts w:ascii="Times New Roman" w:eastAsia="Times New Roman" w:hAnsi="Times New Roman" w:cs="Times New Roman"/>
          <w:sz w:val="28"/>
          <w:szCs w:val="28"/>
          <w:lang w:val="kk-KZ" w:eastAsia="ru-RU"/>
        </w:rPr>
      </w:pPr>
    </w:p>
    <w:p w14:paraId="110970C9" w14:textId="77777777" w:rsidR="00CE453E" w:rsidRPr="00F60948" w:rsidRDefault="00F60948" w:rsidP="00AD452F">
      <w:pPr>
        <w:spacing w:after="0" w:line="240" w:lineRule="auto"/>
        <w:ind w:firstLine="709"/>
        <w:jc w:val="center"/>
        <w:rPr>
          <w:rFonts w:ascii="Times New Roman" w:eastAsia="Times New Roman" w:hAnsi="Times New Roman" w:cs="Times New Roman"/>
          <w:sz w:val="28"/>
          <w:szCs w:val="28"/>
          <w:lang w:val="kk-KZ" w:eastAsia="ru-RU"/>
        </w:rPr>
      </w:pPr>
      <w:r w:rsidRPr="00F60948">
        <w:rPr>
          <w:rFonts w:ascii="Times New Roman" w:eastAsia="Times New Roman" w:hAnsi="Times New Roman" w:cs="Times New Roman"/>
          <w:sz w:val="28"/>
          <w:szCs w:val="28"/>
          <w:lang w:val="kk-KZ" w:eastAsia="ru-RU"/>
        </w:rPr>
        <w:t xml:space="preserve">Сурет </w:t>
      </w:r>
      <w:r w:rsidR="00277DCB" w:rsidRPr="00F60948">
        <w:rPr>
          <w:rFonts w:ascii="Times New Roman" w:eastAsia="Times New Roman" w:hAnsi="Times New Roman" w:cs="Times New Roman"/>
          <w:sz w:val="28"/>
          <w:szCs w:val="28"/>
          <w:lang w:val="kk-KZ" w:eastAsia="ru-RU"/>
        </w:rPr>
        <w:t>3.</w:t>
      </w:r>
      <w:r w:rsidRPr="00F60948">
        <w:rPr>
          <w:rFonts w:ascii="Times New Roman" w:eastAsia="Times New Roman" w:hAnsi="Times New Roman" w:cs="Times New Roman"/>
          <w:sz w:val="28"/>
          <w:szCs w:val="28"/>
          <w:lang w:val="kk-KZ" w:eastAsia="ru-RU"/>
        </w:rPr>
        <w:t xml:space="preserve">27 - </w:t>
      </w:r>
      <w:r w:rsidR="00333167">
        <w:rPr>
          <w:rFonts w:ascii="Times New Roman" w:eastAsia="Times New Roman" w:hAnsi="Times New Roman" w:cs="Times New Roman"/>
          <w:sz w:val="28"/>
          <w:szCs w:val="28"/>
          <w:lang w:val="kk-KZ" w:eastAsia="ru-RU"/>
        </w:rPr>
        <w:t>К</w:t>
      </w:r>
      <w:r w:rsidR="00CE453E" w:rsidRPr="00F60948">
        <w:rPr>
          <w:rFonts w:ascii="Times New Roman" w:eastAsia="Times New Roman" w:hAnsi="Times New Roman" w:cs="Times New Roman"/>
          <w:sz w:val="28"/>
          <w:szCs w:val="28"/>
          <w:lang w:val="kk-KZ" w:eastAsia="ru-RU"/>
        </w:rPr>
        <w:t xml:space="preserve">үмістің түзілу реакциясына </w:t>
      </w:r>
      <w:r w:rsidR="00333167">
        <w:rPr>
          <w:rFonts w:ascii="Times New Roman" w:eastAsia="Times New Roman" w:hAnsi="Times New Roman" w:cs="Times New Roman"/>
          <w:sz w:val="28"/>
          <w:szCs w:val="28"/>
          <w:lang w:val="kk-KZ" w:eastAsia="ru-RU"/>
        </w:rPr>
        <w:t>п</w:t>
      </w:r>
      <w:r w:rsidR="00333167" w:rsidRPr="00F60948">
        <w:rPr>
          <w:rFonts w:ascii="Times New Roman" w:eastAsia="Times New Roman" w:hAnsi="Times New Roman" w:cs="Times New Roman"/>
          <w:sz w:val="28"/>
          <w:szCs w:val="28"/>
          <w:lang w:val="kk-KZ" w:eastAsia="ru-RU"/>
        </w:rPr>
        <w:t>роцес</w:t>
      </w:r>
      <w:r w:rsidR="00333167">
        <w:rPr>
          <w:rFonts w:ascii="Times New Roman" w:eastAsia="Times New Roman" w:hAnsi="Times New Roman" w:cs="Times New Roman"/>
          <w:sz w:val="28"/>
          <w:szCs w:val="28"/>
          <w:lang w:val="kk-KZ" w:eastAsia="ru-RU"/>
        </w:rPr>
        <w:t>с</w:t>
      </w:r>
      <w:r w:rsidR="00333167" w:rsidRPr="00F60948">
        <w:rPr>
          <w:rFonts w:ascii="Times New Roman" w:eastAsia="Times New Roman" w:hAnsi="Times New Roman" w:cs="Times New Roman"/>
          <w:sz w:val="28"/>
          <w:szCs w:val="28"/>
          <w:lang w:val="kk-KZ" w:eastAsia="ru-RU"/>
        </w:rPr>
        <w:t xml:space="preserve"> ұзақтығы</w:t>
      </w:r>
      <w:r w:rsidR="00333167">
        <w:rPr>
          <w:rFonts w:ascii="Times New Roman" w:eastAsia="Times New Roman" w:hAnsi="Times New Roman" w:cs="Times New Roman"/>
          <w:sz w:val="28"/>
          <w:szCs w:val="28"/>
          <w:lang w:val="kk-KZ" w:eastAsia="ru-RU"/>
        </w:rPr>
        <w:t>ның</w:t>
      </w:r>
      <w:r w:rsidR="00333167" w:rsidRPr="00F60948">
        <w:rPr>
          <w:rFonts w:ascii="Times New Roman" w:eastAsia="Times New Roman" w:hAnsi="Times New Roman" w:cs="Times New Roman"/>
          <w:sz w:val="28"/>
          <w:szCs w:val="28"/>
          <w:lang w:val="kk-KZ" w:eastAsia="ru-RU"/>
        </w:rPr>
        <w:t xml:space="preserve"> </w:t>
      </w:r>
      <w:r w:rsidR="00CE453E" w:rsidRPr="00F60948">
        <w:rPr>
          <w:rFonts w:ascii="Times New Roman" w:eastAsia="Times New Roman" w:hAnsi="Times New Roman" w:cs="Times New Roman"/>
          <w:sz w:val="28"/>
          <w:szCs w:val="28"/>
          <w:lang w:val="kk-KZ" w:eastAsia="ru-RU"/>
        </w:rPr>
        <w:t>әсері</w:t>
      </w:r>
    </w:p>
    <w:p w14:paraId="3238911C" w14:textId="77777777" w:rsidR="00CE453E" w:rsidRDefault="00CE453E" w:rsidP="00E14E16">
      <w:pPr>
        <w:spacing w:after="0" w:line="240" w:lineRule="auto"/>
        <w:ind w:firstLine="709"/>
        <w:rPr>
          <w:rFonts w:ascii="Times New Roman" w:eastAsia="Times New Roman" w:hAnsi="Times New Roman" w:cs="Times New Roman"/>
          <w:sz w:val="28"/>
          <w:szCs w:val="28"/>
          <w:lang w:val="kk-KZ" w:eastAsia="ru-RU"/>
        </w:rPr>
      </w:pPr>
    </w:p>
    <w:p w14:paraId="3F239A97" w14:textId="77777777" w:rsidR="00CE453E" w:rsidRPr="00735DFD" w:rsidRDefault="008C3389" w:rsidP="001E5034">
      <w:pPr>
        <w:spacing w:after="0" w:line="240" w:lineRule="auto"/>
        <w:ind w:firstLine="709"/>
        <w:rPr>
          <w:rFonts w:ascii="Times New Roman" w:eastAsia="Times New Roman" w:hAnsi="Times New Roman" w:cs="Times New Roman"/>
          <w:bCs/>
          <w:sz w:val="28"/>
          <w:szCs w:val="28"/>
          <w:lang w:val="kk-KZ" w:eastAsia="ru-RU"/>
        </w:rPr>
      </w:pPr>
      <w:r w:rsidRPr="00735DFD">
        <w:rPr>
          <w:rFonts w:ascii="Times New Roman" w:eastAsia="Times New Roman" w:hAnsi="Times New Roman" w:cs="Times New Roman"/>
          <w:bCs/>
          <w:sz w:val="28"/>
          <w:szCs w:val="28"/>
          <w:lang w:val="kk-KZ" w:eastAsia="ru-RU"/>
        </w:rPr>
        <w:t xml:space="preserve">3.3.2 Күміске қатысты </w:t>
      </w:r>
      <w:r w:rsidR="00D62DCF" w:rsidRPr="00735DFD">
        <w:rPr>
          <w:rFonts w:ascii="Times New Roman" w:eastAsia="Times New Roman" w:hAnsi="Times New Roman" w:cs="Times New Roman"/>
          <w:bCs/>
          <w:sz w:val="28"/>
          <w:szCs w:val="28"/>
          <w:lang w:val="kk-KZ" w:eastAsia="ru-RU"/>
        </w:rPr>
        <w:t>кванттық шығымды анықтау</w:t>
      </w:r>
    </w:p>
    <w:p w14:paraId="53EE6E44" w14:textId="77777777" w:rsidR="00CE453E" w:rsidRPr="00503857" w:rsidRDefault="00CE453E" w:rsidP="00503857">
      <w:pPr>
        <w:spacing w:after="0" w:line="240" w:lineRule="auto"/>
        <w:ind w:firstLine="709"/>
        <w:jc w:val="both"/>
        <w:rPr>
          <w:rFonts w:ascii="Times New Roman" w:eastAsia="Times New Roman" w:hAnsi="Times New Roman" w:cs="Times New Roman"/>
          <w:sz w:val="28"/>
          <w:szCs w:val="28"/>
          <w:lang w:val="kk-KZ" w:eastAsia="ru-RU"/>
        </w:rPr>
      </w:pPr>
      <w:r w:rsidRPr="00503857">
        <w:rPr>
          <w:rFonts w:ascii="Times New Roman" w:eastAsia="Times New Roman" w:hAnsi="Times New Roman" w:cs="Times New Roman"/>
          <w:sz w:val="28"/>
          <w:szCs w:val="28"/>
          <w:lang w:val="kk-KZ" w:eastAsia="ru-RU"/>
        </w:rPr>
        <w:t>Кванттық шығымды анықтау үшін КСЭМТ әсер еткенде сорбциялық қабат алатын энергияны күміс нитратынан электр өткізгіш күміс алу кезінде жұмсалатын энергиямен салыстыру қажет</w:t>
      </w:r>
      <w:r w:rsidR="00C36381" w:rsidRPr="00503857">
        <w:rPr>
          <w:rFonts w:ascii="Times New Roman" w:eastAsia="Times New Roman" w:hAnsi="Times New Roman" w:cs="Times New Roman"/>
          <w:sz w:val="28"/>
          <w:szCs w:val="28"/>
          <w:lang w:val="kk-KZ" w:eastAsia="ru-RU"/>
        </w:rPr>
        <w:t xml:space="preserve">. </w:t>
      </w:r>
      <w:r w:rsidR="009D639B" w:rsidRPr="00503857">
        <w:rPr>
          <w:rFonts w:ascii="Times New Roman" w:eastAsia="Times New Roman" w:hAnsi="Times New Roman" w:cs="Times New Roman"/>
          <w:sz w:val="28"/>
          <w:szCs w:val="28"/>
          <w:lang w:val="kk-KZ" w:eastAsia="ru-RU"/>
        </w:rPr>
        <w:t>Жарық сәулеленуі кезінде сорбциялық қабат алатын КСЭМТ энергиясы келесі формула бойынша анықталады:</w:t>
      </w:r>
    </w:p>
    <w:p w14:paraId="7D09179E" w14:textId="77777777" w:rsidR="009D639B" w:rsidRPr="00503857" w:rsidRDefault="009D639B" w:rsidP="00503857">
      <w:pPr>
        <w:spacing w:after="0" w:line="240" w:lineRule="auto"/>
        <w:ind w:firstLine="709"/>
        <w:jc w:val="both"/>
        <w:rPr>
          <w:rFonts w:ascii="Times New Roman" w:eastAsia="Times New Roman" w:hAnsi="Times New Roman" w:cs="Times New Roman"/>
          <w:sz w:val="28"/>
          <w:szCs w:val="28"/>
          <w:lang w:val="kk-KZ" w:eastAsia="ru-RU"/>
        </w:rPr>
      </w:pPr>
      <w:r w:rsidRPr="00503857">
        <w:rPr>
          <w:rFonts w:ascii="Times New Roman" w:eastAsia="Times New Roman" w:hAnsi="Times New Roman" w:cs="Times New Roman"/>
          <w:color w:val="000000"/>
          <w:sz w:val="28"/>
          <w:szCs w:val="28"/>
          <w:shd w:val="clear" w:color="auto" w:fill="FFFFFF"/>
          <w:lang w:val="kk-KZ" w:eastAsia="ru-RU"/>
        </w:rPr>
        <w:t>Ԍ</w:t>
      </w:r>
      <w:r w:rsidRPr="00503857">
        <w:rPr>
          <w:rFonts w:ascii="Times New Roman" w:eastAsia="Times New Roman" w:hAnsi="Times New Roman" w:cs="Times New Roman"/>
          <w:color w:val="000000"/>
          <w:sz w:val="28"/>
          <w:szCs w:val="28"/>
          <w:shd w:val="clear" w:color="auto" w:fill="FFFFFF"/>
          <w:vertAlign w:val="subscript"/>
          <w:lang w:val="kk-KZ" w:eastAsia="ru-RU"/>
        </w:rPr>
        <w:t>1</w:t>
      </w:r>
      <w:r w:rsidRPr="00503857">
        <w:rPr>
          <w:rFonts w:ascii="Times New Roman" w:eastAsia="Times New Roman" w:hAnsi="Times New Roman" w:cs="Times New Roman"/>
          <w:color w:val="000000"/>
          <w:sz w:val="28"/>
          <w:szCs w:val="28"/>
          <w:shd w:val="clear" w:color="auto" w:fill="FFFFFF"/>
          <w:lang w:val="kk-KZ" w:eastAsia="ru-RU"/>
        </w:rPr>
        <w:t>=</w:t>
      </w:r>
      <w:r w:rsidRPr="00503857">
        <w:rPr>
          <w:rFonts w:ascii="Times New Roman" w:eastAsia="Times New Roman" w:hAnsi="Times New Roman" w:cs="Times New Roman"/>
          <w:sz w:val="28"/>
          <w:szCs w:val="28"/>
          <w:lang w:val="kk-KZ" w:eastAsia="ru-RU"/>
        </w:rPr>
        <w:t xml:space="preserve"> W∙</w:t>
      </w:r>
      <w:r w:rsidRPr="00503857">
        <w:rPr>
          <w:rFonts w:ascii="Times New Roman" w:eastAsia="Times New Roman" w:hAnsi="Times New Roman" w:cs="Times New Roman"/>
          <w:sz w:val="28"/>
          <w:szCs w:val="28"/>
          <w:lang w:val="en-US" w:eastAsia="ru-RU"/>
        </w:rPr>
        <w:t>Տ</w:t>
      </w:r>
      <w:r w:rsidRPr="00503857">
        <w:rPr>
          <w:rFonts w:ascii="Times New Roman" w:eastAsia="Times New Roman" w:hAnsi="Times New Roman" w:cs="Times New Roman"/>
          <w:sz w:val="28"/>
          <w:szCs w:val="28"/>
          <w:lang w:val="kk-KZ" w:eastAsia="ru-RU"/>
        </w:rPr>
        <w:t>∙</w:t>
      </w:r>
      <w:r w:rsidR="00044F59" w:rsidRPr="00503857">
        <w:rPr>
          <w:rFonts w:ascii="Times New Roman" w:eastAsia="Times New Roman" w:hAnsi="Times New Roman" w:cs="Times New Roman"/>
          <w:sz w:val="28"/>
          <w:szCs w:val="28"/>
          <w:lang w:val="kk-KZ" w:eastAsia="ru-RU"/>
        </w:rPr>
        <w:t>t</w:t>
      </w:r>
    </w:p>
    <w:p w14:paraId="60DBFE55" w14:textId="77777777" w:rsidR="00CE453E" w:rsidRPr="00503857" w:rsidRDefault="00CE453E" w:rsidP="00503857">
      <w:pPr>
        <w:spacing w:after="0" w:line="240" w:lineRule="auto"/>
        <w:ind w:firstLine="709"/>
        <w:jc w:val="both"/>
        <w:rPr>
          <w:rFonts w:ascii="Times New Roman" w:eastAsia="Times New Roman" w:hAnsi="Times New Roman" w:cs="Times New Roman"/>
          <w:sz w:val="28"/>
          <w:szCs w:val="28"/>
          <w:lang w:val="kk-KZ" w:eastAsia="ru-RU"/>
        </w:rPr>
      </w:pPr>
      <w:r w:rsidRPr="00503857">
        <w:rPr>
          <w:rFonts w:ascii="Times New Roman" w:eastAsia="Times New Roman" w:hAnsi="Times New Roman" w:cs="Times New Roman"/>
          <w:sz w:val="28"/>
          <w:szCs w:val="28"/>
          <w:lang w:val="kk-KZ" w:eastAsia="ru-RU"/>
        </w:rPr>
        <w:t>W  –</w:t>
      </w:r>
      <w:r w:rsidR="009D639B" w:rsidRPr="00503857">
        <w:rPr>
          <w:rFonts w:ascii="Times New Roman" w:eastAsia="Times New Roman" w:hAnsi="Times New Roman" w:cs="Times New Roman"/>
          <w:sz w:val="28"/>
          <w:szCs w:val="28"/>
          <w:lang w:val="kk-KZ" w:eastAsia="ru-RU"/>
        </w:rPr>
        <w:t xml:space="preserve"> КСЭМТ ағынының тығыздығы</w:t>
      </w:r>
      <w:r w:rsidRPr="00503857">
        <w:rPr>
          <w:rFonts w:ascii="Times New Roman" w:eastAsia="Times New Roman" w:hAnsi="Times New Roman" w:cs="Times New Roman"/>
          <w:sz w:val="28"/>
          <w:szCs w:val="28"/>
          <w:lang w:val="kk-KZ" w:eastAsia="ru-RU"/>
        </w:rPr>
        <w:t>, 1050 вт/м</w:t>
      </w:r>
      <w:r w:rsidRPr="00503857">
        <w:rPr>
          <w:rFonts w:ascii="Times New Roman" w:eastAsia="Times New Roman" w:hAnsi="Times New Roman" w:cs="Times New Roman"/>
          <w:sz w:val="28"/>
          <w:szCs w:val="28"/>
          <w:vertAlign w:val="superscript"/>
          <w:lang w:val="kk-KZ" w:eastAsia="ru-RU"/>
        </w:rPr>
        <w:t>2</w:t>
      </w:r>
      <w:r w:rsidR="009D639B" w:rsidRPr="00503857">
        <w:rPr>
          <w:rFonts w:ascii="Times New Roman" w:eastAsia="Times New Roman" w:hAnsi="Times New Roman" w:cs="Times New Roman"/>
          <w:sz w:val="28"/>
          <w:szCs w:val="28"/>
          <w:lang w:val="kk-KZ" w:eastAsia="ru-RU"/>
        </w:rPr>
        <w:t xml:space="preserve"> (немесе</w:t>
      </w:r>
      <w:r w:rsidRPr="00503857">
        <w:rPr>
          <w:rFonts w:ascii="Times New Roman" w:eastAsia="Times New Roman" w:hAnsi="Times New Roman" w:cs="Times New Roman"/>
          <w:sz w:val="28"/>
          <w:szCs w:val="28"/>
          <w:lang w:val="kk-KZ" w:eastAsia="ru-RU"/>
        </w:rPr>
        <w:t xml:space="preserve"> 0,105вт/см</w:t>
      </w:r>
      <w:r w:rsidRPr="00503857">
        <w:rPr>
          <w:rFonts w:ascii="Times New Roman" w:eastAsia="Times New Roman" w:hAnsi="Times New Roman" w:cs="Times New Roman"/>
          <w:sz w:val="28"/>
          <w:szCs w:val="28"/>
          <w:vertAlign w:val="superscript"/>
          <w:lang w:val="kk-KZ" w:eastAsia="ru-RU"/>
        </w:rPr>
        <w:t>2</w:t>
      </w:r>
      <w:r w:rsidRPr="00503857">
        <w:rPr>
          <w:rFonts w:ascii="Times New Roman" w:eastAsia="Times New Roman" w:hAnsi="Times New Roman" w:cs="Times New Roman"/>
          <w:sz w:val="28"/>
          <w:szCs w:val="28"/>
          <w:lang w:val="kk-KZ" w:eastAsia="ru-RU"/>
        </w:rPr>
        <w:t>);</w:t>
      </w:r>
    </w:p>
    <w:p w14:paraId="72B8FF7B" w14:textId="77777777" w:rsidR="00CE453E" w:rsidRPr="00503857" w:rsidRDefault="00CE453E" w:rsidP="00503857">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503857">
        <w:rPr>
          <w:rFonts w:ascii="Times New Roman" w:eastAsia="Times New Roman" w:hAnsi="Times New Roman" w:cs="Times New Roman"/>
          <w:sz w:val="28"/>
          <w:szCs w:val="28"/>
          <w:lang w:eastAsia="ru-RU"/>
        </w:rPr>
        <w:t>Տ</w:t>
      </w:r>
      <w:r w:rsidRPr="00503857">
        <w:rPr>
          <w:rFonts w:ascii="Times New Roman" w:eastAsia="Times New Roman" w:hAnsi="Times New Roman" w:cs="Times New Roman"/>
          <w:sz w:val="28"/>
          <w:szCs w:val="28"/>
          <w:lang w:val="kk-KZ" w:eastAsia="ru-RU"/>
        </w:rPr>
        <w:t xml:space="preserve"> –</w:t>
      </w:r>
      <w:r w:rsidR="00044F59" w:rsidRPr="00503857">
        <w:rPr>
          <w:rFonts w:ascii="Times New Roman" w:eastAsia="Times New Roman" w:hAnsi="Times New Roman" w:cs="Times New Roman"/>
          <w:sz w:val="28"/>
          <w:szCs w:val="28"/>
          <w:lang w:val="kk-KZ" w:eastAsia="ru-RU"/>
        </w:rPr>
        <w:t xml:space="preserve"> сорбциялық қабат бетінің ауданы</w:t>
      </w:r>
      <w:r w:rsidRPr="00503857">
        <w:rPr>
          <w:rFonts w:ascii="Times New Roman" w:eastAsia="Times New Roman" w:hAnsi="Times New Roman" w:cs="Times New Roman"/>
          <w:color w:val="000000"/>
          <w:sz w:val="28"/>
          <w:szCs w:val="28"/>
          <w:shd w:val="clear" w:color="auto" w:fill="FFFFFF"/>
          <w:lang w:val="kk-KZ" w:eastAsia="ru-RU"/>
        </w:rPr>
        <w:t>, 10 см</w:t>
      </w:r>
      <w:r w:rsidRPr="00503857">
        <w:rPr>
          <w:rFonts w:ascii="Times New Roman" w:eastAsia="Times New Roman" w:hAnsi="Times New Roman" w:cs="Times New Roman"/>
          <w:color w:val="000000"/>
          <w:sz w:val="28"/>
          <w:szCs w:val="28"/>
          <w:shd w:val="clear" w:color="auto" w:fill="FFFFFF"/>
          <w:vertAlign w:val="superscript"/>
          <w:lang w:val="kk-KZ" w:eastAsia="ru-RU"/>
        </w:rPr>
        <w:t>2</w:t>
      </w:r>
      <w:r w:rsidRPr="00503857">
        <w:rPr>
          <w:rFonts w:ascii="Times New Roman" w:eastAsia="Times New Roman" w:hAnsi="Times New Roman" w:cs="Times New Roman"/>
          <w:color w:val="000000"/>
          <w:sz w:val="28"/>
          <w:szCs w:val="28"/>
          <w:shd w:val="clear" w:color="auto" w:fill="FFFFFF"/>
          <w:lang w:val="kk-KZ" w:eastAsia="ru-RU"/>
        </w:rPr>
        <w:t>;</w:t>
      </w:r>
    </w:p>
    <w:p w14:paraId="3E2E1482" w14:textId="77777777" w:rsidR="00CE453E" w:rsidRPr="00503857" w:rsidRDefault="00044F59" w:rsidP="00503857">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503857">
        <w:rPr>
          <w:rFonts w:ascii="Times New Roman" w:eastAsia="Times New Roman" w:hAnsi="Times New Roman" w:cs="Times New Roman"/>
          <w:sz w:val="28"/>
          <w:szCs w:val="28"/>
          <w:lang w:val="kk-KZ" w:eastAsia="ru-RU"/>
        </w:rPr>
        <w:t>t</w:t>
      </w:r>
      <w:r w:rsidR="00CE453E" w:rsidRPr="00503857">
        <w:rPr>
          <w:rFonts w:ascii="Times New Roman" w:eastAsia="Times New Roman" w:hAnsi="Times New Roman" w:cs="Times New Roman"/>
          <w:sz w:val="28"/>
          <w:szCs w:val="28"/>
          <w:lang w:val="kk-KZ" w:eastAsia="ru-RU"/>
        </w:rPr>
        <w:t xml:space="preserve">  -  </w:t>
      </w:r>
      <w:r w:rsidRPr="00503857">
        <w:rPr>
          <w:rFonts w:ascii="Times New Roman" w:eastAsia="Times New Roman" w:hAnsi="Times New Roman" w:cs="Times New Roman"/>
          <w:sz w:val="28"/>
          <w:szCs w:val="28"/>
          <w:lang w:val="kk-KZ" w:eastAsia="ru-RU"/>
        </w:rPr>
        <w:t>КСЭМТ әсерінің ұзақтығы</w:t>
      </w:r>
      <w:r w:rsidR="00F04DB9" w:rsidRPr="00503857">
        <w:rPr>
          <w:rFonts w:ascii="Times New Roman" w:eastAsia="Times New Roman" w:hAnsi="Times New Roman" w:cs="Times New Roman"/>
          <w:color w:val="000000"/>
          <w:sz w:val="28"/>
          <w:szCs w:val="28"/>
          <w:shd w:val="clear" w:color="auto" w:fill="FFFFFF"/>
          <w:lang w:val="kk-KZ" w:eastAsia="ru-RU"/>
        </w:rPr>
        <w:t>, 13 мин (немесе</w:t>
      </w:r>
      <w:r w:rsidRPr="00503857">
        <w:rPr>
          <w:rFonts w:ascii="Times New Roman" w:eastAsia="Times New Roman" w:hAnsi="Times New Roman" w:cs="Times New Roman"/>
          <w:color w:val="000000"/>
          <w:sz w:val="28"/>
          <w:szCs w:val="28"/>
          <w:shd w:val="clear" w:color="auto" w:fill="FFFFFF"/>
          <w:lang w:val="kk-KZ" w:eastAsia="ru-RU"/>
        </w:rPr>
        <w:t xml:space="preserve"> 13/60 сағ</w:t>
      </w:r>
      <w:r w:rsidR="00CE453E" w:rsidRPr="00503857">
        <w:rPr>
          <w:rFonts w:ascii="Times New Roman" w:eastAsia="Times New Roman" w:hAnsi="Times New Roman" w:cs="Times New Roman"/>
          <w:color w:val="000000"/>
          <w:sz w:val="28"/>
          <w:szCs w:val="28"/>
          <w:shd w:val="clear" w:color="auto" w:fill="FFFFFF"/>
          <w:lang w:val="kk-KZ" w:eastAsia="ru-RU"/>
        </w:rPr>
        <w:t>).</w:t>
      </w:r>
    </w:p>
    <w:p w14:paraId="08D59EC4" w14:textId="77777777" w:rsidR="00CE453E" w:rsidRPr="00503857" w:rsidRDefault="00CE453E" w:rsidP="00503857">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503857">
        <w:rPr>
          <w:rFonts w:ascii="Times New Roman" w:eastAsia="Times New Roman" w:hAnsi="Times New Roman" w:cs="Times New Roman"/>
          <w:color w:val="000000"/>
          <w:sz w:val="28"/>
          <w:szCs w:val="28"/>
          <w:shd w:val="clear" w:color="auto" w:fill="FFFFFF"/>
          <w:lang w:val="kk-KZ" w:eastAsia="ru-RU"/>
        </w:rPr>
        <w:t>Ԍ</w:t>
      </w:r>
      <w:r w:rsidRPr="00503857">
        <w:rPr>
          <w:rFonts w:ascii="Times New Roman" w:eastAsia="Times New Roman" w:hAnsi="Times New Roman" w:cs="Times New Roman"/>
          <w:color w:val="000000"/>
          <w:sz w:val="28"/>
          <w:szCs w:val="28"/>
          <w:shd w:val="clear" w:color="auto" w:fill="FFFFFF"/>
          <w:vertAlign w:val="subscript"/>
          <w:lang w:val="kk-KZ" w:eastAsia="ru-RU"/>
        </w:rPr>
        <w:t>1</w:t>
      </w:r>
      <w:r w:rsidRPr="00503857">
        <w:rPr>
          <w:rFonts w:ascii="Times New Roman" w:eastAsia="Times New Roman" w:hAnsi="Times New Roman" w:cs="Times New Roman"/>
          <w:color w:val="000000"/>
          <w:sz w:val="28"/>
          <w:szCs w:val="28"/>
          <w:shd w:val="clear" w:color="auto" w:fill="FFFFFF"/>
          <w:lang w:val="kk-KZ" w:eastAsia="ru-RU"/>
        </w:rPr>
        <w:t>=</w:t>
      </w:r>
      <w:r w:rsidRPr="00503857">
        <w:rPr>
          <w:rFonts w:ascii="Times New Roman" w:eastAsia="Times New Roman" w:hAnsi="Times New Roman" w:cs="Times New Roman"/>
          <w:sz w:val="28"/>
          <w:szCs w:val="28"/>
          <w:lang w:val="kk-KZ" w:eastAsia="ru-RU"/>
        </w:rPr>
        <w:t>0,105∙10 ∙</w:t>
      </w:r>
      <w:r w:rsidR="00044F59" w:rsidRPr="00503857">
        <w:rPr>
          <w:rFonts w:ascii="Times New Roman" w:eastAsia="Times New Roman" w:hAnsi="Times New Roman" w:cs="Times New Roman"/>
          <w:color w:val="000000"/>
          <w:sz w:val="28"/>
          <w:szCs w:val="28"/>
          <w:shd w:val="clear" w:color="auto" w:fill="FFFFFF"/>
          <w:lang w:val="kk-KZ" w:eastAsia="ru-RU"/>
        </w:rPr>
        <w:t>13/60 = 0,17 вт∙сағ</w:t>
      </w:r>
      <w:r w:rsidRPr="00503857">
        <w:rPr>
          <w:rFonts w:ascii="Times New Roman" w:eastAsia="Times New Roman" w:hAnsi="Times New Roman" w:cs="Times New Roman"/>
          <w:color w:val="000000"/>
          <w:sz w:val="28"/>
          <w:szCs w:val="28"/>
          <w:shd w:val="clear" w:color="auto" w:fill="FFFFFF"/>
          <w:lang w:val="kk-KZ" w:eastAsia="ru-RU"/>
        </w:rPr>
        <w:t>.</w:t>
      </w:r>
    </w:p>
    <w:p w14:paraId="06386906" w14:textId="77777777" w:rsidR="00044F59" w:rsidRPr="00503857" w:rsidRDefault="00044F59" w:rsidP="00503857">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503857">
        <w:rPr>
          <w:rFonts w:ascii="Times New Roman" w:eastAsia="Times New Roman" w:hAnsi="Times New Roman" w:cs="Times New Roman"/>
          <w:color w:val="000000"/>
          <w:sz w:val="28"/>
          <w:szCs w:val="28"/>
          <w:shd w:val="clear" w:color="auto" w:fill="FFFFFF"/>
          <w:lang w:val="kk-KZ" w:eastAsia="ru-RU"/>
        </w:rPr>
        <w:t>Күміс нитратынан электр өткізгіш күмісті алу кезінде жұмсалатын энергияны келесі формула бойынша анықтауға болады:</w:t>
      </w:r>
    </w:p>
    <w:p w14:paraId="3D21B7EA" w14:textId="77777777" w:rsidR="00044F59" w:rsidRPr="00503857" w:rsidRDefault="00044F59" w:rsidP="00503857">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503857">
        <w:rPr>
          <w:rFonts w:ascii="Times New Roman" w:eastAsia="Times New Roman" w:hAnsi="Times New Roman" w:cs="Times New Roman"/>
          <w:color w:val="000000"/>
          <w:sz w:val="28"/>
          <w:szCs w:val="28"/>
          <w:shd w:val="clear" w:color="auto" w:fill="FFFFFF"/>
          <w:lang w:eastAsia="ru-RU"/>
        </w:rPr>
        <w:t>Ԍ</w:t>
      </w:r>
      <w:r w:rsidRPr="00503857">
        <w:rPr>
          <w:rFonts w:ascii="Times New Roman" w:eastAsia="Times New Roman" w:hAnsi="Times New Roman" w:cs="Times New Roman"/>
          <w:color w:val="000000"/>
          <w:sz w:val="28"/>
          <w:szCs w:val="28"/>
          <w:shd w:val="clear" w:color="auto" w:fill="FFFFFF"/>
          <w:vertAlign w:val="subscript"/>
          <w:lang w:eastAsia="ru-RU"/>
        </w:rPr>
        <w:t>2</w:t>
      </w:r>
      <w:r w:rsidRPr="00503857">
        <w:rPr>
          <w:rFonts w:ascii="Times New Roman" w:eastAsia="Times New Roman" w:hAnsi="Times New Roman" w:cs="Times New Roman"/>
          <w:color w:val="000000"/>
          <w:sz w:val="28"/>
          <w:szCs w:val="28"/>
          <w:shd w:val="clear" w:color="auto" w:fill="FFFFFF"/>
          <w:lang w:eastAsia="ru-RU"/>
        </w:rPr>
        <w:t>=φ/q</w:t>
      </w:r>
    </w:p>
    <w:p w14:paraId="51995057" w14:textId="77777777" w:rsidR="00044F59" w:rsidRPr="00503857" w:rsidRDefault="00F04DB9" w:rsidP="00503857">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503857">
        <w:rPr>
          <w:rFonts w:ascii="Times New Roman" w:eastAsia="Times New Roman" w:hAnsi="Times New Roman" w:cs="Times New Roman"/>
          <w:color w:val="000000"/>
          <w:sz w:val="28"/>
          <w:szCs w:val="28"/>
          <w:shd w:val="clear" w:color="auto" w:fill="FFFFFF"/>
          <w:lang w:val="kk-KZ" w:eastAsia="ru-RU"/>
        </w:rPr>
        <w:t>Е</w:t>
      </w:r>
      <w:r w:rsidR="00044F59" w:rsidRPr="00503857">
        <w:rPr>
          <w:rFonts w:ascii="Times New Roman" w:eastAsia="Times New Roman" w:hAnsi="Times New Roman" w:cs="Times New Roman"/>
          <w:color w:val="000000"/>
          <w:sz w:val="28"/>
          <w:szCs w:val="28"/>
          <w:shd w:val="clear" w:color="auto" w:fill="FFFFFF"/>
          <w:lang w:eastAsia="ru-RU"/>
        </w:rPr>
        <w:t xml:space="preserve"> -</w:t>
      </w:r>
      <w:r w:rsidR="00044F59" w:rsidRPr="00503857">
        <w:rPr>
          <w:rFonts w:ascii="Times New Roman" w:eastAsia="Times New Roman" w:hAnsi="Times New Roman" w:cs="Times New Roman"/>
          <w:color w:val="000000"/>
          <w:sz w:val="28"/>
          <w:szCs w:val="28"/>
          <w:shd w:val="clear" w:color="auto" w:fill="FFFFFF"/>
          <w:lang w:val="kk-KZ" w:eastAsia="ru-RU"/>
        </w:rPr>
        <w:t xml:space="preserve"> күмістің стандартты потенциалы</w:t>
      </w:r>
      <w:r w:rsidR="00044F59" w:rsidRPr="00503857">
        <w:rPr>
          <w:rFonts w:ascii="Times New Roman" w:eastAsia="Times New Roman" w:hAnsi="Times New Roman" w:cs="Times New Roman"/>
          <w:color w:val="000000"/>
          <w:sz w:val="28"/>
          <w:szCs w:val="28"/>
          <w:shd w:val="clear" w:color="auto" w:fill="FFFFFF"/>
          <w:lang w:eastAsia="ru-RU"/>
        </w:rPr>
        <w:t>, 0,8 В;</w:t>
      </w:r>
    </w:p>
    <w:p w14:paraId="01AC0CA0" w14:textId="77777777" w:rsidR="00044F59" w:rsidRPr="00503857" w:rsidRDefault="00044F59" w:rsidP="00503857">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503857">
        <w:rPr>
          <w:rFonts w:ascii="Times New Roman" w:eastAsia="Times New Roman" w:hAnsi="Times New Roman" w:cs="Times New Roman"/>
          <w:color w:val="000000"/>
          <w:sz w:val="28"/>
          <w:szCs w:val="28"/>
          <w:shd w:val="clear" w:color="auto" w:fill="FFFFFF"/>
          <w:lang w:eastAsia="ru-RU"/>
        </w:rPr>
        <w:t>q –</w:t>
      </w:r>
      <w:r w:rsidRPr="00503857">
        <w:rPr>
          <w:rFonts w:ascii="Times New Roman" w:eastAsia="Times New Roman" w:hAnsi="Times New Roman" w:cs="Times New Roman"/>
          <w:color w:val="000000"/>
          <w:sz w:val="28"/>
          <w:szCs w:val="28"/>
          <w:shd w:val="clear" w:color="auto" w:fill="FFFFFF"/>
          <w:lang w:val="kk-KZ" w:eastAsia="ru-RU"/>
        </w:rPr>
        <w:t xml:space="preserve"> күмістің электрохииялық эквиваленті</w:t>
      </w:r>
      <w:r w:rsidRPr="00503857">
        <w:rPr>
          <w:rFonts w:ascii="Times New Roman" w:eastAsia="Times New Roman" w:hAnsi="Times New Roman" w:cs="Times New Roman"/>
          <w:color w:val="000000"/>
          <w:sz w:val="28"/>
          <w:szCs w:val="28"/>
          <w:shd w:val="clear" w:color="auto" w:fill="FFFFFF"/>
          <w:lang w:eastAsia="ru-RU"/>
        </w:rPr>
        <w:t>, 4 г/А∙</w:t>
      </w:r>
      <w:r w:rsidRPr="00503857">
        <w:rPr>
          <w:rFonts w:ascii="Times New Roman" w:eastAsia="Times New Roman" w:hAnsi="Times New Roman" w:cs="Times New Roman"/>
          <w:color w:val="000000"/>
          <w:sz w:val="28"/>
          <w:szCs w:val="28"/>
          <w:shd w:val="clear" w:color="auto" w:fill="FFFFFF"/>
          <w:lang w:val="kk-KZ" w:eastAsia="ru-RU"/>
        </w:rPr>
        <w:t>сағ</w:t>
      </w:r>
      <w:r w:rsidRPr="00503857">
        <w:rPr>
          <w:rFonts w:ascii="Times New Roman" w:eastAsia="Times New Roman" w:hAnsi="Times New Roman" w:cs="Times New Roman"/>
          <w:color w:val="000000"/>
          <w:sz w:val="28"/>
          <w:szCs w:val="28"/>
          <w:shd w:val="clear" w:color="auto" w:fill="FFFFFF"/>
          <w:lang w:eastAsia="ru-RU"/>
        </w:rPr>
        <w:t xml:space="preserve">. </w:t>
      </w:r>
    </w:p>
    <w:p w14:paraId="406D02A2" w14:textId="77777777" w:rsidR="00044F59" w:rsidRPr="00503857" w:rsidRDefault="00044F59" w:rsidP="00503857">
      <w:pPr>
        <w:spacing w:after="0" w:line="240" w:lineRule="auto"/>
        <w:ind w:firstLine="709"/>
        <w:jc w:val="both"/>
        <w:rPr>
          <w:rFonts w:ascii="Times New Roman" w:eastAsia="Times New Roman" w:hAnsi="Times New Roman" w:cs="Times New Roman"/>
          <w:color w:val="000000"/>
          <w:sz w:val="28"/>
          <w:szCs w:val="28"/>
          <w:shd w:val="clear" w:color="auto" w:fill="FFFFFF"/>
          <w:lang w:eastAsia="ru-RU"/>
        </w:rPr>
      </w:pPr>
      <w:r w:rsidRPr="00503857">
        <w:rPr>
          <w:rFonts w:ascii="Times New Roman" w:eastAsia="Times New Roman" w:hAnsi="Times New Roman" w:cs="Times New Roman"/>
          <w:color w:val="000000"/>
          <w:sz w:val="28"/>
          <w:szCs w:val="28"/>
          <w:shd w:val="clear" w:color="auto" w:fill="FFFFFF"/>
          <w:lang w:eastAsia="ru-RU"/>
        </w:rPr>
        <w:t>Ԍ</w:t>
      </w:r>
      <w:r w:rsidRPr="00503857">
        <w:rPr>
          <w:rFonts w:ascii="Times New Roman" w:eastAsia="Times New Roman" w:hAnsi="Times New Roman" w:cs="Times New Roman"/>
          <w:color w:val="000000"/>
          <w:sz w:val="28"/>
          <w:szCs w:val="28"/>
          <w:shd w:val="clear" w:color="auto" w:fill="FFFFFF"/>
          <w:vertAlign w:val="subscript"/>
          <w:lang w:eastAsia="ru-RU"/>
        </w:rPr>
        <w:t>2</w:t>
      </w:r>
      <w:r w:rsidRPr="00503857">
        <w:rPr>
          <w:rFonts w:ascii="Times New Roman" w:eastAsia="Times New Roman" w:hAnsi="Times New Roman" w:cs="Times New Roman"/>
          <w:color w:val="000000"/>
          <w:sz w:val="28"/>
          <w:szCs w:val="28"/>
          <w:shd w:val="clear" w:color="auto" w:fill="FFFFFF"/>
          <w:lang w:eastAsia="ru-RU"/>
        </w:rPr>
        <w:t>= 0,8/4= 0,2вт∙</w:t>
      </w:r>
      <w:r w:rsidRPr="00503857">
        <w:rPr>
          <w:rFonts w:ascii="Times New Roman" w:eastAsia="Times New Roman" w:hAnsi="Times New Roman" w:cs="Times New Roman"/>
          <w:color w:val="000000"/>
          <w:sz w:val="28"/>
          <w:szCs w:val="28"/>
          <w:shd w:val="clear" w:color="auto" w:fill="FFFFFF"/>
          <w:lang w:val="kk-KZ" w:eastAsia="ru-RU"/>
        </w:rPr>
        <w:t>сағ</w:t>
      </w:r>
      <w:r w:rsidRPr="00503857">
        <w:rPr>
          <w:rFonts w:ascii="Times New Roman" w:eastAsia="Times New Roman" w:hAnsi="Times New Roman" w:cs="Times New Roman"/>
          <w:color w:val="000000"/>
          <w:sz w:val="28"/>
          <w:szCs w:val="28"/>
          <w:shd w:val="clear" w:color="auto" w:fill="FFFFFF"/>
          <w:lang w:eastAsia="ru-RU"/>
        </w:rPr>
        <w:t>/г</w:t>
      </w:r>
    </w:p>
    <w:p w14:paraId="310AD6A6" w14:textId="77777777" w:rsidR="00044F59" w:rsidRPr="00503857" w:rsidRDefault="00044F59" w:rsidP="00503857">
      <w:pPr>
        <w:spacing w:after="0" w:line="240" w:lineRule="auto"/>
        <w:ind w:firstLine="709"/>
        <w:jc w:val="both"/>
        <w:rPr>
          <w:rFonts w:ascii="Times New Roman" w:eastAsia="Times New Roman" w:hAnsi="Times New Roman" w:cs="Times New Roman"/>
          <w:color w:val="000000"/>
          <w:sz w:val="28"/>
          <w:szCs w:val="28"/>
          <w:lang w:val="kk-KZ" w:eastAsia="ru-RU"/>
        </w:rPr>
      </w:pPr>
      <w:r w:rsidRPr="00503857">
        <w:rPr>
          <w:rFonts w:ascii="Times New Roman" w:eastAsia="Times New Roman" w:hAnsi="Times New Roman" w:cs="Times New Roman"/>
          <w:color w:val="000000"/>
          <w:sz w:val="28"/>
          <w:szCs w:val="28"/>
          <w:shd w:val="clear" w:color="auto" w:fill="FFFFFF"/>
          <w:lang w:val="kk-KZ" w:eastAsia="ru-RU"/>
        </w:rPr>
        <w:t xml:space="preserve">Сонда 1г күміс алу үшін </w:t>
      </w:r>
      <w:r w:rsidRPr="00503857">
        <w:rPr>
          <w:rFonts w:ascii="Times New Roman" w:eastAsia="Times New Roman" w:hAnsi="Times New Roman" w:cs="Times New Roman"/>
          <w:color w:val="000000"/>
          <w:sz w:val="28"/>
          <w:szCs w:val="28"/>
          <w:lang w:eastAsia="ru-RU"/>
        </w:rPr>
        <w:t>0,2 вт∙</w:t>
      </w:r>
      <w:r w:rsidRPr="00503857">
        <w:rPr>
          <w:rFonts w:ascii="Times New Roman" w:eastAsia="Times New Roman" w:hAnsi="Times New Roman" w:cs="Times New Roman"/>
          <w:color w:val="000000"/>
          <w:sz w:val="28"/>
          <w:szCs w:val="28"/>
          <w:lang w:val="kk-KZ" w:eastAsia="ru-RU"/>
        </w:rPr>
        <w:t>сағ энергия жұмсалады.</w:t>
      </w:r>
    </w:p>
    <w:p w14:paraId="07D967F7" w14:textId="77777777" w:rsidR="00044F59" w:rsidRPr="00503857" w:rsidRDefault="00044F59" w:rsidP="00503857">
      <w:pPr>
        <w:spacing w:after="0" w:line="240" w:lineRule="auto"/>
        <w:ind w:firstLine="709"/>
        <w:jc w:val="both"/>
        <w:rPr>
          <w:rFonts w:ascii="Times New Roman" w:eastAsia="Times New Roman" w:hAnsi="Times New Roman" w:cs="Times New Roman"/>
          <w:color w:val="000000"/>
          <w:sz w:val="28"/>
          <w:szCs w:val="28"/>
          <w:lang w:val="kk-KZ" w:eastAsia="ru-RU"/>
        </w:rPr>
      </w:pPr>
      <w:r w:rsidRPr="00503857">
        <w:rPr>
          <w:rFonts w:ascii="Times New Roman" w:eastAsia="Times New Roman" w:hAnsi="Times New Roman" w:cs="Times New Roman"/>
          <w:color w:val="000000"/>
          <w:sz w:val="28"/>
          <w:szCs w:val="28"/>
          <w:lang w:val="kk-KZ" w:eastAsia="ru-RU"/>
        </w:rPr>
        <w:t>Эксперименталды түрде 0,11 г күміс алынды. Демек, 0,022 ватт-сағ энергия жұмсалды. Осы</w:t>
      </w:r>
      <w:r w:rsidR="0062624B" w:rsidRPr="00503857">
        <w:rPr>
          <w:rFonts w:ascii="Times New Roman" w:eastAsia="Times New Roman" w:hAnsi="Times New Roman" w:cs="Times New Roman"/>
          <w:color w:val="000000"/>
          <w:sz w:val="28"/>
          <w:szCs w:val="28"/>
          <w:lang w:val="kk-KZ" w:eastAsia="ru-RU"/>
        </w:rPr>
        <w:t xml:space="preserve"> жерден күмістің кванттық шығым</w:t>
      </w:r>
      <w:r w:rsidR="00F04DB9" w:rsidRPr="00503857">
        <w:rPr>
          <w:rFonts w:ascii="Times New Roman" w:eastAsia="Times New Roman" w:hAnsi="Times New Roman" w:cs="Times New Roman"/>
          <w:color w:val="000000"/>
          <w:sz w:val="28"/>
          <w:szCs w:val="28"/>
          <w:lang w:val="kk-KZ" w:eastAsia="ru-RU"/>
        </w:rPr>
        <w:t>ы</w:t>
      </w:r>
      <w:r w:rsidRPr="00503857">
        <w:rPr>
          <w:rFonts w:ascii="Times New Roman" w:eastAsia="Times New Roman" w:hAnsi="Times New Roman" w:cs="Times New Roman"/>
          <w:color w:val="000000"/>
          <w:sz w:val="28"/>
          <w:szCs w:val="28"/>
          <w:lang w:val="kk-KZ" w:eastAsia="ru-RU"/>
        </w:rPr>
        <w:t>:</w:t>
      </w:r>
    </w:p>
    <w:p w14:paraId="3A76110C" w14:textId="77777777" w:rsidR="00AD452F" w:rsidRPr="00503857" w:rsidRDefault="00044F59" w:rsidP="00503857">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503857">
        <w:rPr>
          <w:rFonts w:ascii="Times New Roman" w:eastAsia="Times New Roman" w:hAnsi="Times New Roman" w:cs="Times New Roman"/>
          <w:color w:val="000000"/>
          <w:sz w:val="28"/>
          <w:szCs w:val="28"/>
          <w:lang w:eastAsia="ru-RU"/>
        </w:rPr>
        <w:t>γ</w:t>
      </w:r>
      <w:r w:rsidRPr="00503857">
        <w:rPr>
          <w:rFonts w:ascii="Times New Roman" w:eastAsia="Times New Roman" w:hAnsi="Times New Roman" w:cs="Times New Roman"/>
          <w:color w:val="000000"/>
          <w:sz w:val="28"/>
          <w:szCs w:val="28"/>
          <w:lang w:val="kk-KZ" w:eastAsia="ru-RU"/>
        </w:rPr>
        <w:t>=</w:t>
      </w:r>
      <w:r w:rsidRPr="00503857">
        <w:rPr>
          <w:rFonts w:ascii="Times New Roman" w:eastAsia="Times New Roman" w:hAnsi="Times New Roman" w:cs="Times New Roman"/>
          <w:color w:val="000000"/>
          <w:sz w:val="28"/>
          <w:szCs w:val="28"/>
          <w:shd w:val="clear" w:color="auto" w:fill="FFFFFF"/>
          <w:lang w:val="kk-KZ" w:eastAsia="ru-RU"/>
        </w:rPr>
        <w:t xml:space="preserve"> Ԍ</w:t>
      </w:r>
      <w:r w:rsidRPr="00503857">
        <w:rPr>
          <w:rFonts w:ascii="Times New Roman" w:eastAsia="Times New Roman" w:hAnsi="Times New Roman" w:cs="Times New Roman"/>
          <w:color w:val="000000"/>
          <w:sz w:val="28"/>
          <w:szCs w:val="28"/>
          <w:shd w:val="clear" w:color="auto" w:fill="FFFFFF"/>
          <w:vertAlign w:val="subscript"/>
          <w:lang w:val="kk-KZ" w:eastAsia="ru-RU"/>
        </w:rPr>
        <w:t>2</w:t>
      </w:r>
      <w:r w:rsidRPr="00503857">
        <w:rPr>
          <w:rFonts w:ascii="Times New Roman" w:eastAsia="Times New Roman" w:hAnsi="Times New Roman" w:cs="Times New Roman"/>
          <w:color w:val="000000"/>
          <w:sz w:val="28"/>
          <w:szCs w:val="28"/>
          <w:shd w:val="clear" w:color="auto" w:fill="FFFFFF"/>
          <w:lang w:val="kk-KZ" w:eastAsia="ru-RU"/>
        </w:rPr>
        <w:t>/ Ԍ</w:t>
      </w:r>
      <w:r w:rsidRPr="00503857">
        <w:rPr>
          <w:rFonts w:ascii="Times New Roman" w:eastAsia="Times New Roman" w:hAnsi="Times New Roman" w:cs="Times New Roman"/>
          <w:color w:val="000000"/>
          <w:sz w:val="28"/>
          <w:szCs w:val="28"/>
          <w:shd w:val="clear" w:color="auto" w:fill="FFFFFF"/>
          <w:vertAlign w:val="subscript"/>
          <w:lang w:val="kk-KZ" w:eastAsia="ru-RU"/>
        </w:rPr>
        <w:t>1</w:t>
      </w:r>
      <w:r w:rsidRPr="00503857">
        <w:rPr>
          <w:rFonts w:ascii="Times New Roman" w:eastAsia="Times New Roman" w:hAnsi="Times New Roman" w:cs="Times New Roman"/>
          <w:color w:val="000000"/>
          <w:sz w:val="28"/>
          <w:szCs w:val="28"/>
          <w:shd w:val="clear" w:color="auto" w:fill="FFFFFF"/>
          <w:lang w:val="kk-KZ" w:eastAsia="ru-RU"/>
        </w:rPr>
        <w:t xml:space="preserve"> = 0,022/0,17= 0,13</w:t>
      </w:r>
    </w:p>
    <w:p w14:paraId="5E78DA8A" w14:textId="77777777" w:rsidR="00044F59" w:rsidRPr="00503857" w:rsidRDefault="00044F59" w:rsidP="00503857">
      <w:pPr>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r w:rsidRPr="00503857">
        <w:rPr>
          <w:rFonts w:ascii="Times New Roman" w:eastAsia="Times New Roman" w:hAnsi="Times New Roman" w:cs="Times New Roman"/>
          <w:color w:val="000000"/>
          <w:sz w:val="28"/>
          <w:szCs w:val="28"/>
          <w:shd w:val="clear" w:color="auto" w:fill="FFFFFF"/>
          <w:lang w:val="kk-KZ" w:eastAsia="ru-RU"/>
        </w:rPr>
        <w:t xml:space="preserve">Бұл дегеніміз, жарық сәулесінің энергиясы тек электр өткізгіш күміс қабатының пайда болуына ғана емес, сонымен қатар басқа ілеспе процестерге де </w:t>
      </w:r>
      <w:r w:rsidR="0062624B" w:rsidRPr="00503857">
        <w:rPr>
          <w:rFonts w:ascii="Times New Roman" w:eastAsia="Times New Roman" w:hAnsi="Times New Roman" w:cs="Times New Roman"/>
          <w:color w:val="000000"/>
          <w:sz w:val="28"/>
          <w:szCs w:val="28"/>
          <w:shd w:val="clear" w:color="auto" w:fill="FFFFFF"/>
          <w:lang w:val="kk-KZ" w:eastAsia="ru-RU"/>
        </w:rPr>
        <w:t>жұмсалады. Ілеспе</w:t>
      </w:r>
      <w:r w:rsidRPr="00503857">
        <w:rPr>
          <w:rFonts w:ascii="Times New Roman" w:eastAsia="Times New Roman" w:hAnsi="Times New Roman" w:cs="Times New Roman"/>
          <w:color w:val="000000"/>
          <w:sz w:val="28"/>
          <w:szCs w:val="28"/>
          <w:shd w:val="clear" w:color="auto" w:fill="FFFFFF"/>
          <w:lang w:val="kk-KZ" w:eastAsia="ru-RU"/>
        </w:rPr>
        <w:t xml:space="preserve"> процестер</w:t>
      </w:r>
      <w:r w:rsidR="0062624B" w:rsidRPr="00503857">
        <w:rPr>
          <w:rFonts w:ascii="Times New Roman" w:eastAsia="Times New Roman" w:hAnsi="Times New Roman" w:cs="Times New Roman"/>
          <w:color w:val="000000"/>
          <w:sz w:val="28"/>
          <w:szCs w:val="28"/>
          <w:shd w:val="clear" w:color="auto" w:fill="FFFFFF"/>
          <w:lang w:val="kk-KZ" w:eastAsia="ru-RU"/>
        </w:rPr>
        <w:t xml:space="preserve"> қатары</w:t>
      </w:r>
      <w:r w:rsidRPr="00503857">
        <w:rPr>
          <w:rFonts w:ascii="Times New Roman" w:eastAsia="Times New Roman" w:hAnsi="Times New Roman" w:cs="Times New Roman"/>
          <w:color w:val="000000"/>
          <w:sz w:val="28"/>
          <w:szCs w:val="28"/>
          <w:shd w:val="clear" w:color="auto" w:fill="FFFFFF"/>
          <w:lang w:val="kk-KZ" w:eastAsia="ru-RU"/>
        </w:rPr>
        <w:t xml:space="preserve"> сорбциялық қабатты қыздыру, молекулалардың диссоциациясы болуы мүмкін.</w:t>
      </w:r>
      <w:r w:rsidR="00C97F73">
        <w:rPr>
          <w:rFonts w:ascii="Times New Roman" w:eastAsia="Times New Roman" w:hAnsi="Times New Roman" w:cs="Times New Roman"/>
          <w:color w:val="000000"/>
          <w:sz w:val="28"/>
          <w:szCs w:val="28"/>
          <w:shd w:val="clear" w:color="auto" w:fill="FFFFFF"/>
          <w:lang w:val="kk-KZ" w:eastAsia="ru-RU"/>
        </w:rPr>
        <w:t xml:space="preserve"> Жүргізілген есептеулерге байланысты кванттық шығымды көрсететін</w:t>
      </w:r>
      <w:r w:rsidR="00F40F5B">
        <w:rPr>
          <w:rFonts w:ascii="Times New Roman" w:eastAsia="Times New Roman" w:hAnsi="Times New Roman" w:cs="Times New Roman"/>
          <w:color w:val="000000"/>
          <w:sz w:val="28"/>
          <w:szCs w:val="28"/>
          <w:shd w:val="clear" w:color="auto" w:fill="FFFFFF"/>
          <w:lang w:val="kk-KZ" w:eastAsia="ru-RU"/>
        </w:rPr>
        <w:t xml:space="preserve"> қисық тұрғызылды (3.28 – сурет).</w:t>
      </w:r>
    </w:p>
    <w:p w14:paraId="5D64D086" w14:textId="77777777" w:rsidR="007A094E" w:rsidRDefault="007A094E" w:rsidP="00F04DB9">
      <w:pPr>
        <w:spacing w:after="0" w:line="240" w:lineRule="auto"/>
        <w:ind w:firstLine="709"/>
        <w:jc w:val="both"/>
        <w:rPr>
          <w:rFonts w:ascii="Times New Roman" w:hAnsi="Times New Roman" w:cs="Times New Roman"/>
          <w:bCs/>
          <w:sz w:val="28"/>
          <w:szCs w:val="28"/>
          <w:lang w:val="kk-KZ"/>
        </w:rPr>
      </w:pPr>
      <w:r>
        <w:rPr>
          <w:noProof/>
          <w:lang w:eastAsia="ru-RU"/>
        </w:rPr>
        <w:lastRenderedPageBreak/>
        <w:drawing>
          <wp:inline distT="0" distB="0" distL="0" distR="0" wp14:anchorId="792B4866" wp14:editId="0C855A08">
            <wp:extent cx="5486400" cy="3200400"/>
            <wp:effectExtent l="0" t="0" r="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FA09033" w14:textId="77777777" w:rsidR="00A479B6" w:rsidRDefault="00A479B6" w:rsidP="00F04DB9">
      <w:pPr>
        <w:spacing w:after="0" w:line="240" w:lineRule="auto"/>
        <w:ind w:firstLine="709"/>
        <w:jc w:val="both"/>
        <w:rPr>
          <w:rFonts w:ascii="Times New Roman" w:hAnsi="Times New Roman" w:cs="Times New Roman"/>
          <w:bCs/>
          <w:sz w:val="28"/>
          <w:szCs w:val="28"/>
          <w:lang w:val="kk-KZ"/>
        </w:rPr>
      </w:pPr>
    </w:p>
    <w:p w14:paraId="4DC8E778" w14:textId="77777777" w:rsidR="008D3D61" w:rsidRPr="00F60948" w:rsidRDefault="00F60948" w:rsidP="00EE692E">
      <w:pPr>
        <w:spacing w:after="0" w:line="240" w:lineRule="auto"/>
        <w:ind w:firstLine="709"/>
        <w:jc w:val="center"/>
        <w:rPr>
          <w:rFonts w:ascii="Times New Roman" w:hAnsi="Times New Roman" w:cs="Times New Roman"/>
          <w:bCs/>
          <w:sz w:val="28"/>
          <w:szCs w:val="28"/>
          <w:lang w:val="kk-KZ"/>
        </w:rPr>
      </w:pPr>
      <w:r w:rsidRPr="00F60948">
        <w:rPr>
          <w:rFonts w:ascii="Times New Roman" w:hAnsi="Times New Roman" w:cs="Times New Roman"/>
          <w:bCs/>
          <w:sz w:val="28"/>
          <w:szCs w:val="28"/>
          <w:lang w:val="kk-KZ"/>
        </w:rPr>
        <w:t xml:space="preserve">Сурет </w:t>
      </w:r>
      <w:r w:rsidR="00277DCB" w:rsidRPr="00F60948">
        <w:rPr>
          <w:rFonts w:ascii="Times New Roman" w:hAnsi="Times New Roman" w:cs="Times New Roman"/>
          <w:bCs/>
          <w:sz w:val="28"/>
          <w:szCs w:val="28"/>
          <w:lang w:val="kk-KZ"/>
        </w:rPr>
        <w:t>3.</w:t>
      </w:r>
      <w:r w:rsidRPr="00F60948">
        <w:rPr>
          <w:rFonts w:ascii="Times New Roman" w:hAnsi="Times New Roman" w:cs="Times New Roman"/>
          <w:bCs/>
          <w:sz w:val="28"/>
          <w:szCs w:val="28"/>
          <w:lang w:val="kk-KZ"/>
        </w:rPr>
        <w:t xml:space="preserve">28 </w:t>
      </w:r>
      <w:r w:rsidR="005B2073" w:rsidRPr="00F60948">
        <w:rPr>
          <w:rFonts w:ascii="Times New Roman" w:hAnsi="Times New Roman" w:cs="Times New Roman"/>
          <w:bCs/>
          <w:sz w:val="28"/>
          <w:szCs w:val="28"/>
          <w:lang w:val="kk-KZ"/>
        </w:rPr>
        <w:t xml:space="preserve">- </w:t>
      </w:r>
      <w:r w:rsidR="001810F6">
        <w:rPr>
          <w:rFonts w:ascii="Times New Roman" w:hAnsi="Times New Roman" w:cs="Times New Roman"/>
          <w:bCs/>
          <w:sz w:val="28"/>
          <w:szCs w:val="28"/>
          <w:lang w:val="kk-KZ"/>
        </w:rPr>
        <w:t>Э</w:t>
      </w:r>
      <w:r w:rsidR="00E149D8" w:rsidRPr="00F60948">
        <w:rPr>
          <w:rFonts w:ascii="Times New Roman" w:hAnsi="Times New Roman" w:cs="Times New Roman"/>
          <w:bCs/>
          <w:sz w:val="28"/>
          <w:szCs w:val="28"/>
          <w:lang w:val="kk-KZ"/>
        </w:rPr>
        <w:t>лектр өткізгіш күміс қабықшасының кванттық шығымы</w:t>
      </w:r>
    </w:p>
    <w:p w14:paraId="2F64B2A6" w14:textId="77777777" w:rsidR="00EE5A9B" w:rsidRDefault="00EE5A9B" w:rsidP="00F04DB9">
      <w:pPr>
        <w:spacing w:after="0" w:line="240" w:lineRule="auto"/>
        <w:ind w:firstLine="709"/>
        <w:jc w:val="both"/>
        <w:rPr>
          <w:rFonts w:ascii="Times New Roman" w:hAnsi="Times New Roman" w:cs="Times New Roman"/>
          <w:b/>
          <w:sz w:val="28"/>
          <w:szCs w:val="28"/>
          <w:lang w:val="kk-KZ" w:eastAsia="zh-CN"/>
        </w:rPr>
      </w:pPr>
    </w:p>
    <w:p w14:paraId="45264BCB" w14:textId="77777777" w:rsidR="00843AC2" w:rsidRPr="00735DFD" w:rsidRDefault="00D3580F" w:rsidP="00F04DB9">
      <w:pPr>
        <w:spacing w:after="0" w:line="240" w:lineRule="auto"/>
        <w:ind w:firstLine="709"/>
        <w:jc w:val="both"/>
        <w:rPr>
          <w:rFonts w:ascii="Times New Roman" w:hAnsi="Times New Roman" w:cs="Times New Roman"/>
          <w:bCs/>
          <w:sz w:val="28"/>
          <w:szCs w:val="28"/>
          <w:lang w:val="kk-KZ" w:eastAsia="zh-CN"/>
        </w:rPr>
      </w:pPr>
      <w:r w:rsidRPr="00735DFD">
        <w:rPr>
          <w:rFonts w:ascii="Times New Roman" w:hAnsi="Times New Roman" w:cs="Times New Roman"/>
          <w:bCs/>
          <w:sz w:val="28"/>
          <w:szCs w:val="28"/>
          <w:lang w:val="kk-KZ" w:eastAsia="zh-CN"/>
        </w:rPr>
        <w:t>3.3.3 Қабықшалардың э</w:t>
      </w:r>
      <w:r w:rsidR="00843AC2" w:rsidRPr="00735DFD">
        <w:rPr>
          <w:rFonts w:ascii="Times New Roman" w:hAnsi="Times New Roman" w:cs="Times New Roman"/>
          <w:bCs/>
          <w:sz w:val="28"/>
          <w:szCs w:val="28"/>
          <w:lang w:val="kk-KZ" w:eastAsia="zh-CN"/>
        </w:rPr>
        <w:t>лектрөткізгіштігін өлшеу</w:t>
      </w:r>
    </w:p>
    <w:p w14:paraId="69367B24" w14:textId="77777777" w:rsidR="0095279B" w:rsidRPr="0095279B" w:rsidRDefault="0095279B" w:rsidP="0095279B">
      <w:pPr>
        <w:spacing w:after="0" w:line="240" w:lineRule="auto"/>
        <w:ind w:firstLine="709"/>
        <w:jc w:val="both"/>
        <w:rPr>
          <w:rFonts w:ascii="Times New Roman" w:hAnsi="Times New Roman" w:cs="Times New Roman"/>
          <w:sz w:val="28"/>
          <w:szCs w:val="28"/>
          <w:lang w:val="kk-KZ" w:eastAsia="zh-CN"/>
        </w:rPr>
      </w:pPr>
      <w:r w:rsidRPr="0095279B">
        <w:rPr>
          <w:rStyle w:val="ezkurwreuab5ozgtqnkl"/>
          <w:rFonts w:ascii="Times New Roman" w:hAnsi="Times New Roman" w:cs="Times New Roman"/>
          <w:sz w:val="28"/>
          <w:szCs w:val="28"/>
          <w:lang w:val="kk-KZ"/>
        </w:rPr>
        <w:t>Алынған</w:t>
      </w:r>
      <w:r w:rsidRPr="0095279B">
        <w:rPr>
          <w:rFonts w:ascii="Times New Roman" w:hAnsi="Times New Roman" w:cs="Times New Roman"/>
          <w:sz w:val="28"/>
          <w:szCs w:val="28"/>
          <w:lang w:val="kk-KZ"/>
        </w:rPr>
        <w:t xml:space="preserve"> қабықшалардың электр </w:t>
      </w:r>
      <w:r w:rsidRPr="0095279B">
        <w:rPr>
          <w:rStyle w:val="ezkurwreuab5ozgtqnkl"/>
          <w:rFonts w:ascii="Times New Roman" w:hAnsi="Times New Roman" w:cs="Times New Roman"/>
          <w:sz w:val="28"/>
          <w:szCs w:val="28"/>
          <w:lang w:val="kk-KZ"/>
        </w:rPr>
        <w:t>өткізгіштігін</w:t>
      </w:r>
      <w:r w:rsidR="00F04DB9">
        <w:rPr>
          <w:rStyle w:val="ezkurwreuab5ozgtqnkl"/>
          <w:rFonts w:ascii="Times New Roman" w:hAnsi="Times New Roman" w:cs="Times New Roman"/>
          <w:sz w:val="28"/>
          <w:szCs w:val="28"/>
          <w:lang w:val="kk-KZ"/>
        </w:rPr>
        <w:t xml:space="preserve"> </w:t>
      </w:r>
      <w:r w:rsidRPr="0095279B">
        <w:rPr>
          <w:rStyle w:val="ezkurwreuab5ozgtqnkl"/>
          <w:rFonts w:ascii="Times New Roman" w:hAnsi="Times New Roman" w:cs="Times New Roman"/>
          <w:sz w:val="28"/>
          <w:szCs w:val="28"/>
          <w:lang w:val="kk-KZ"/>
        </w:rPr>
        <w:t>анықтау</w:t>
      </w:r>
      <w:r w:rsidR="00F04DB9">
        <w:rPr>
          <w:rStyle w:val="ezkurwreuab5ozgtqnkl"/>
          <w:rFonts w:ascii="Times New Roman" w:hAnsi="Times New Roman" w:cs="Times New Roman"/>
          <w:sz w:val="28"/>
          <w:szCs w:val="28"/>
          <w:lang w:val="kk-KZ"/>
        </w:rPr>
        <w:t xml:space="preserve"> </w:t>
      </w:r>
      <w:r w:rsidRPr="0095279B">
        <w:rPr>
          <w:rStyle w:val="ezkurwreuab5ozgtqnkl"/>
          <w:rFonts w:ascii="Times New Roman" w:hAnsi="Times New Roman" w:cs="Times New Roman"/>
          <w:sz w:val="28"/>
          <w:szCs w:val="28"/>
          <w:lang w:val="kk-KZ"/>
        </w:rPr>
        <w:t>үшін</w:t>
      </w:r>
      <w:r w:rsidR="00F04DB9">
        <w:rPr>
          <w:rStyle w:val="ezkurwreuab5ozgtqnkl"/>
          <w:rFonts w:ascii="Times New Roman" w:hAnsi="Times New Roman" w:cs="Times New Roman"/>
          <w:sz w:val="28"/>
          <w:szCs w:val="28"/>
          <w:lang w:val="kk-KZ"/>
        </w:rPr>
        <w:t xml:space="preserve"> </w:t>
      </w:r>
      <w:r w:rsidRPr="0095279B">
        <w:rPr>
          <w:rStyle w:val="ezkurwreuab5ozgtqnkl"/>
          <w:rFonts w:ascii="Times New Roman" w:hAnsi="Times New Roman" w:cs="Times New Roman"/>
          <w:sz w:val="28"/>
          <w:szCs w:val="28"/>
          <w:lang w:val="kk-KZ"/>
        </w:rPr>
        <w:t>DT-830B</w:t>
      </w:r>
      <w:r w:rsidR="00F04DB9">
        <w:rPr>
          <w:rStyle w:val="ezkurwreuab5ozgtqnkl"/>
          <w:rFonts w:ascii="Times New Roman" w:hAnsi="Times New Roman" w:cs="Times New Roman"/>
          <w:sz w:val="28"/>
          <w:szCs w:val="28"/>
          <w:lang w:val="kk-KZ"/>
        </w:rPr>
        <w:t xml:space="preserve"> </w:t>
      </w:r>
      <w:r w:rsidRPr="0095279B">
        <w:rPr>
          <w:rStyle w:val="ezkurwreuab5ozgtqnkl"/>
          <w:rFonts w:ascii="Times New Roman" w:hAnsi="Times New Roman" w:cs="Times New Roman"/>
          <w:sz w:val="28"/>
          <w:szCs w:val="28"/>
          <w:lang w:val="kk-KZ"/>
        </w:rPr>
        <w:t>кедергісін</w:t>
      </w:r>
      <w:r w:rsidR="00F04DB9">
        <w:rPr>
          <w:rStyle w:val="ezkurwreuab5ozgtqnkl"/>
          <w:rFonts w:ascii="Times New Roman" w:hAnsi="Times New Roman" w:cs="Times New Roman"/>
          <w:sz w:val="28"/>
          <w:szCs w:val="28"/>
          <w:lang w:val="kk-KZ"/>
        </w:rPr>
        <w:t xml:space="preserve"> </w:t>
      </w:r>
      <w:r w:rsidRPr="0095279B">
        <w:rPr>
          <w:rStyle w:val="ezkurwreuab5ozgtqnkl"/>
          <w:rFonts w:ascii="Times New Roman" w:hAnsi="Times New Roman" w:cs="Times New Roman"/>
          <w:sz w:val="28"/>
          <w:szCs w:val="28"/>
          <w:lang w:val="kk-KZ"/>
        </w:rPr>
        <w:t>өлшеу</w:t>
      </w:r>
      <w:r w:rsidR="00F04DB9">
        <w:rPr>
          <w:rStyle w:val="ezkurwreuab5ozgtqnkl"/>
          <w:rFonts w:ascii="Times New Roman" w:hAnsi="Times New Roman" w:cs="Times New Roman"/>
          <w:sz w:val="28"/>
          <w:szCs w:val="28"/>
          <w:lang w:val="kk-KZ"/>
        </w:rPr>
        <w:t xml:space="preserve"> </w:t>
      </w:r>
      <w:r w:rsidRPr="0095279B">
        <w:rPr>
          <w:rStyle w:val="ezkurwreuab5ozgtqnkl"/>
          <w:rFonts w:ascii="Times New Roman" w:hAnsi="Times New Roman" w:cs="Times New Roman"/>
          <w:sz w:val="28"/>
          <w:szCs w:val="28"/>
          <w:lang w:val="kk-KZ"/>
        </w:rPr>
        <w:t>тестері</w:t>
      </w:r>
      <w:r w:rsidR="00C36381">
        <w:rPr>
          <w:rStyle w:val="ezkurwreuab5ozgtqnkl"/>
          <w:rFonts w:ascii="Times New Roman" w:hAnsi="Times New Roman" w:cs="Times New Roman"/>
          <w:sz w:val="28"/>
          <w:szCs w:val="28"/>
          <w:lang w:val="kk-KZ"/>
        </w:rPr>
        <w:t>нің көмегімен жүргізілді</w:t>
      </w:r>
      <w:r w:rsidRPr="0095279B">
        <w:rPr>
          <w:rStyle w:val="ezkurwreuab5ozgtqnkl"/>
          <w:rFonts w:ascii="Times New Roman" w:hAnsi="Times New Roman" w:cs="Times New Roman"/>
          <w:sz w:val="28"/>
          <w:szCs w:val="28"/>
          <w:lang w:val="kk-KZ"/>
        </w:rPr>
        <w:t>.</w:t>
      </w:r>
      <w:r w:rsidR="00F04DB9">
        <w:rPr>
          <w:rStyle w:val="ezkurwreuab5ozgtqnkl"/>
          <w:rFonts w:ascii="Times New Roman" w:hAnsi="Times New Roman" w:cs="Times New Roman"/>
          <w:sz w:val="28"/>
          <w:szCs w:val="28"/>
          <w:lang w:val="kk-KZ"/>
        </w:rPr>
        <w:t xml:space="preserve"> </w:t>
      </w:r>
      <w:r w:rsidR="00C36381">
        <w:rPr>
          <w:rFonts w:ascii="Times New Roman" w:hAnsi="Times New Roman" w:cs="Times New Roman"/>
          <w:sz w:val="28"/>
          <w:szCs w:val="28"/>
          <w:lang w:val="kk-KZ" w:eastAsia="zh-CN"/>
        </w:rPr>
        <w:t xml:space="preserve">Қабықшаның электрөткізгіштігін өлшеу </w:t>
      </w:r>
      <w:r w:rsidR="006535FF">
        <w:rPr>
          <w:rFonts w:ascii="Times New Roman" w:hAnsi="Times New Roman" w:cs="Times New Roman"/>
          <w:sz w:val="28"/>
          <w:szCs w:val="28"/>
          <w:lang w:val="kk-KZ" w:eastAsia="zh-CN"/>
        </w:rPr>
        <w:t xml:space="preserve">әдістемесі </w:t>
      </w:r>
      <w:r w:rsidR="00C36381">
        <w:rPr>
          <w:rFonts w:ascii="Times New Roman" w:hAnsi="Times New Roman" w:cs="Times New Roman"/>
          <w:sz w:val="28"/>
          <w:szCs w:val="28"/>
          <w:lang w:val="kk-KZ" w:eastAsia="zh-CN"/>
        </w:rPr>
        <w:t>2.5 бөлімде келтірілген.</w:t>
      </w:r>
    </w:p>
    <w:p w14:paraId="6A1F1075" w14:textId="77777777" w:rsidR="00843AC2" w:rsidRPr="00843AC2" w:rsidRDefault="00D3580F" w:rsidP="00843AC2">
      <w:pPr>
        <w:spacing w:after="0" w:line="240" w:lineRule="auto"/>
        <w:rPr>
          <w:rFonts w:ascii="Calibri" w:hAnsi="Calibri" w:cs="Times New Roman"/>
          <w:sz w:val="20"/>
          <w:szCs w:val="20"/>
          <w:lang w:val="kk-KZ" w:eastAsia="zh-CN"/>
        </w:rPr>
      </w:pPr>
      <w:r>
        <w:rPr>
          <w:noProof/>
          <w:lang w:eastAsia="ru-RU"/>
        </w:rPr>
        <w:drawing>
          <wp:inline distT="0" distB="0" distL="0" distR="0" wp14:anchorId="72DBAAD0" wp14:editId="16109A90">
            <wp:extent cx="5674553" cy="4066161"/>
            <wp:effectExtent l="0" t="0" r="0" b="0"/>
            <wp:docPr id="17" name="Рисунок 17"/>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6900" cy="4067843"/>
                    </a:xfrm>
                    <a:prstGeom prst="rect">
                      <a:avLst/>
                    </a:prstGeom>
                    <a:noFill/>
                    <a:ln>
                      <a:noFill/>
                    </a:ln>
                  </pic:spPr>
                </pic:pic>
              </a:graphicData>
            </a:graphic>
          </wp:inline>
        </w:drawing>
      </w:r>
    </w:p>
    <w:p w14:paraId="44C7466C" w14:textId="77777777" w:rsidR="00EE5A9B" w:rsidRPr="00F60948" w:rsidRDefault="00EE5A9B" w:rsidP="00EE5A9B">
      <w:pPr>
        <w:spacing w:after="0" w:line="240" w:lineRule="auto"/>
        <w:jc w:val="center"/>
        <w:rPr>
          <w:rFonts w:ascii="Times New Roman" w:hAnsi="Times New Roman" w:cs="Times New Roman"/>
          <w:sz w:val="28"/>
          <w:szCs w:val="28"/>
          <w:lang w:val="kk-KZ" w:eastAsia="zh-CN"/>
        </w:rPr>
      </w:pPr>
      <w:r w:rsidRPr="00F60948">
        <w:rPr>
          <w:rFonts w:ascii="Times New Roman" w:hAnsi="Times New Roman" w:cs="Times New Roman"/>
          <w:sz w:val="28"/>
          <w:szCs w:val="28"/>
          <w:lang w:val="kk-KZ" w:eastAsia="zh-CN"/>
        </w:rPr>
        <w:t>Сурет 3.</w:t>
      </w:r>
      <w:r>
        <w:rPr>
          <w:rFonts w:ascii="Times New Roman" w:hAnsi="Times New Roman" w:cs="Times New Roman"/>
          <w:sz w:val="28"/>
          <w:szCs w:val="28"/>
          <w:lang w:val="kk-KZ" w:eastAsia="zh-CN"/>
        </w:rPr>
        <w:t>29</w:t>
      </w:r>
      <w:r w:rsidRPr="00F60948">
        <w:rPr>
          <w:rFonts w:ascii="Times New Roman" w:hAnsi="Times New Roman" w:cs="Times New Roman"/>
          <w:sz w:val="28"/>
          <w:szCs w:val="28"/>
          <w:lang w:val="kk-KZ" w:eastAsia="zh-CN"/>
        </w:rPr>
        <w:t xml:space="preserve"> – Алынған қабықшалардың электрөткізгіштігі</w:t>
      </w:r>
    </w:p>
    <w:p w14:paraId="2BE588FC" w14:textId="77777777" w:rsidR="00EE5A9B" w:rsidRPr="00843AC2" w:rsidRDefault="00EE5A9B" w:rsidP="00EE5A9B">
      <w:pPr>
        <w:spacing w:after="0" w:line="240" w:lineRule="auto"/>
        <w:ind w:firstLine="709"/>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lastRenderedPageBreak/>
        <w:t xml:space="preserve">3.29 - суретте </w:t>
      </w:r>
      <w:r w:rsidRPr="00CB4477">
        <w:rPr>
          <w:rFonts w:ascii="Times New Roman" w:hAnsi="Times New Roman" w:cs="Times New Roman"/>
          <w:sz w:val="28"/>
          <w:szCs w:val="28"/>
          <w:lang w:val="kk-KZ" w:eastAsia="zh-CN"/>
        </w:rPr>
        <w:t>үш қабықшаның 5 рет өлшеу арқ</w:t>
      </w:r>
      <w:r>
        <w:rPr>
          <w:rFonts w:ascii="Times New Roman" w:hAnsi="Times New Roman" w:cs="Times New Roman"/>
          <w:sz w:val="28"/>
          <w:szCs w:val="28"/>
          <w:lang w:val="kk-KZ" w:eastAsia="zh-CN"/>
        </w:rPr>
        <w:t xml:space="preserve">ылы алынған электр өткізгіштігінің мәндері </w:t>
      </w:r>
      <w:r w:rsidRPr="00CB4477">
        <w:rPr>
          <w:rFonts w:ascii="Times New Roman" w:hAnsi="Times New Roman" w:cs="Times New Roman"/>
          <w:sz w:val="28"/>
          <w:szCs w:val="28"/>
          <w:lang w:val="kk-KZ" w:eastAsia="zh-CN"/>
        </w:rPr>
        <w:t>көрсетілген. 3.29 – суреттен көрініп тұрғандай гальваникалық қаптаманың электр өткізгіштігі күміс қабықшасының электр өткізгішітігінен жоғары</w:t>
      </w:r>
      <w:r>
        <w:rPr>
          <w:rFonts w:ascii="Times New Roman" w:hAnsi="Times New Roman" w:cs="Times New Roman"/>
          <w:sz w:val="28"/>
          <w:szCs w:val="28"/>
          <w:lang w:val="kk-KZ" w:eastAsia="zh-CN"/>
        </w:rPr>
        <w:t xml:space="preserve"> болады. Себебі, </w:t>
      </w:r>
      <w:r w:rsidRPr="00843AC2">
        <w:rPr>
          <w:rFonts w:ascii="Times New Roman" w:hAnsi="Times New Roman" w:cs="Times New Roman"/>
          <w:sz w:val="28"/>
          <w:szCs w:val="28"/>
          <w:lang w:val="kk-KZ" w:eastAsia="zh-CN"/>
        </w:rPr>
        <w:t>гальваникалық каптама</w:t>
      </w:r>
      <w:r>
        <w:rPr>
          <w:rFonts w:ascii="Times New Roman" w:hAnsi="Times New Roman" w:cs="Times New Roman"/>
          <w:sz w:val="28"/>
          <w:szCs w:val="28"/>
          <w:lang w:val="kk-KZ" w:eastAsia="zh-CN"/>
        </w:rPr>
        <w:t xml:space="preserve">ның қалыңдығы </w:t>
      </w:r>
      <w:r w:rsidRPr="00843AC2">
        <w:rPr>
          <w:rFonts w:ascii="Times New Roman" w:hAnsi="Times New Roman" w:cs="Times New Roman"/>
          <w:sz w:val="28"/>
          <w:szCs w:val="28"/>
          <w:lang w:val="kk-KZ" w:eastAsia="zh-CN"/>
        </w:rPr>
        <w:t xml:space="preserve">бірінші өткізгіш </w:t>
      </w:r>
      <w:r>
        <w:rPr>
          <w:rFonts w:ascii="Times New Roman" w:hAnsi="Times New Roman" w:cs="Times New Roman"/>
          <w:sz w:val="28"/>
          <w:szCs w:val="28"/>
          <w:lang w:val="kk-KZ" w:eastAsia="zh-CN"/>
        </w:rPr>
        <w:t xml:space="preserve">күміс қабықшасының қалыңдығына </w:t>
      </w:r>
      <w:r w:rsidRPr="00843AC2">
        <w:rPr>
          <w:rFonts w:ascii="Times New Roman" w:hAnsi="Times New Roman" w:cs="Times New Roman"/>
          <w:sz w:val="28"/>
          <w:szCs w:val="28"/>
          <w:lang w:val="kk-KZ" w:eastAsia="zh-CN"/>
        </w:rPr>
        <w:t>қарағанда қалың қаптама</w:t>
      </w:r>
      <w:r>
        <w:rPr>
          <w:rFonts w:ascii="Times New Roman" w:hAnsi="Times New Roman" w:cs="Times New Roman"/>
          <w:sz w:val="28"/>
          <w:szCs w:val="28"/>
          <w:lang w:val="kk-KZ" w:eastAsia="zh-CN"/>
        </w:rPr>
        <w:t xml:space="preserve"> болып табылады</w:t>
      </w:r>
      <w:r w:rsidRPr="00843AC2">
        <w:rPr>
          <w:rFonts w:ascii="Times New Roman" w:hAnsi="Times New Roman" w:cs="Times New Roman"/>
          <w:sz w:val="28"/>
          <w:szCs w:val="28"/>
          <w:lang w:val="kk-KZ" w:eastAsia="zh-CN"/>
        </w:rPr>
        <w:t xml:space="preserve">. Белсендіруші қабықшаның </w:t>
      </w:r>
      <w:r>
        <w:rPr>
          <w:rFonts w:ascii="Times New Roman" w:hAnsi="Times New Roman" w:cs="Times New Roman"/>
          <w:sz w:val="28"/>
          <w:szCs w:val="28"/>
          <w:lang w:val="kk-KZ" w:eastAsia="zh-CN"/>
        </w:rPr>
        <w:t xml:space="preserve">электр </w:t>
      </w:r>
      <w:r w:rsidRPr="00843AC2">
        <w:rPr>
          <w:rFonts w:ascii="Times New Roman" w:hAnsi="Times New Roman" w:cs="Times New Roman"/>
          <w:sz w:val="28"/>
          <w:szCs w:val="28"/>
          <w:lang w:val="kk-KZ" w:eastAsia="zh-CN"/>
        </w:rPr>
        <w:t>өткізгіштігінің көрсеткіші көрсетілмеді. Каталитикалық қасиет алу мақсатында қапта</w:t>
      </w:r>
      <w:r>
        <w:rPr>
          <w:rFonts w:ascii="Times New Roman" w:hAnsi="Times New Roman" w:cs="Times New Roman"/>
          <w:sz w:val="28"/>
          <w:szCs w:val="28"/>
          <w:lang w:val="kk-KZ" w:eastAsia="zh-CN"/>
        </w:rPr>
        <w:t>латын бұл қабықша жартылай өткіз</w:t>
      </w:r>
      <w:r w:rsidRPr="00843AC2">
        <w:rPr>
          <w:rFonts w:ascii="Times New Roman" w:hAnsi="Times New Roman" w:cs="Times New Roman"/>
          <w:sz w:val="28"/>
          <w:szCs w:val="28"/>
          <w:lang w:val="kk-KZ" w:eastAsia="zh-CN"/>
        </w:rPr>
        <w:t>гіш метал</w:t>
      </w:r>
      <w:r>
        <w:rPr>
          <w:rFonts w:ascii="Times New Roman" w:hAnsi="Times New Roman" w:cs="Times New Roman"/>
          <w:sz w:val="28"/>
          <w:szCs w:val="28"/>
          <w:lang w:val="kk-KZ" w:eastAsia="zh-CN"/>
        </w:rPr>
        <w:t>л</w:t>
      </w:r>
      <w:r w:rsidRPr="00843AC2">
        <w:rPr>
          <w:rFonts w:ascii="Times New Roman" w:hAnsi="Times New Roman" w:cs="Times New Roman"/>
          <w:sz w:val="28"/>
          <w:szCs w:val="28"/>
          <w:lang w:val="kk-KZ" w:eastAsia="zh-CN"/>
        </w:rPr>
        <w:t xml:space="preserve"> қабықшасы болып табылады. </w:t>
      </w:r>
    </w:p>
    <w:p w14:paraId="1FC4E6AB" w14:textId="77777777" w:rsidR="00843AC2" w:rsidRPr="00843AC2" w:rsidRDefault="00843AC2" w:rsidP="00843AC2">
      <w:pPr>
        <w:spacing w:after="0" w:line="240" w:lineRule="auto"/>
        <w:rPr>
          <w:rFonts w:ascii="Calibri" w:hAnsi="Calibri" w:cs="Times New Roman"/>
          <w:sz w:val="20"/>
          <w:szCs w:val="20"/>
          <w:lang w:val="kk-KZ" w:eastAsia="zh-CN"/>
        </w:rPr>
      </w:pPr>
    </w:p>
    <w:p w14:paraId="5FD1EDA9" w14:textId="77777777" w:rsidR="00843AC2" w:rsidRPr="00735DFD" w:rsidRDefault="00141A98" w:rsidP="00141A98">
      <w:pPr>
        <w:spacing w:after="0" w:line="240" w:lineRule="auto"/>
        <w:ind w:firstLine="709"/>
        <w:jc w:val="both"/>
        <w:rPr>
          <w:rFonts w:ascii="Times New Roman" w:hAnsi="Times New Roman" w:cs="Times New Roman"/>
          <w:bCs/>
          <w:sz w:val="28"/>
          <w:szCs w:val="28"/>
          <w:lang w:val="kk-KZ" w:eastAsia="zh-CN"/>
        </w:rPr>
      </w:pPr>
      <w:r w:rsidRPr="00735DFD">
        <w:rPr>
          <w:rFonts w:ascii="Times New Roman" w:hAnsi="Times New Roman" w:cs="Times New Roman"/>
          <w:bCs/>
          <w:sz w:val="28"/>
          <w:szCs w:val="28"/>
          <w:lang w:val="kk-KZ" w:eastAsia="zh-CN"/>
        </w:rPr>
        <w:t xml:space="preserve">3.3.4 Қабықшалардың қалыңдығын анықтау </w:t>
      </w:r>
    </w:p>
    <w:p w14:paraId="1397476F" w14:textId="77777777" w:rsidR="008309BE" w:rsidRDefault="00843AC2" w:rsidP="00141A98">
      <w:pPr>
        <w:spacing w:after="0" w:line="240" w:lineRule="auto"/>
        <w:ind w:firstLine="709"/>
        <w:jc w:val="both"/>
        <w:rPr>
          <w:rFonts w:ascii="Times New Roman" w:eastAsia="Times New Roman" w:hAnsi="Times New Roman" w:cs="Times New Roman"/>
          <w:sz w:val="28"/>
          <w:szCs w:val="28"/>
          <w:lang w:val="kk-KZ" w:eastAsia="ru-RU"/>
        </w:rPr>
      </w:pPr>
      <w:r w:rsidRPr="008309BE">
        <w:rPr>
          <w:rFonts w:ascii="Times New Roman" w:hAnsi="Times New Roman" w:cs="Times New Roman"/>
          <w:sz w:val="28"/>
          <w:szCs w:val="28"/>
          <w:lang w:val="kk-KZ" w:eastAsia="zh-CN"/>
        </w:rPr>
        <w:t xml:space="preserve">Белсендірілген полимер бетіне алынған күміс қабықшасының көлденең қима </w:t>
      </w:r>
      <w:r w:rsidR="006A7C84">
        <w:rPr>
          <w:rFonts w:ascii="Times New Roman" w:hAnsi="Times New Roman" w:cs="Times New Roman"/>
          <w:sz w:val="28"/>
          <w:szCs w:val="28"/>
          <w:lang w:val="kk-KZ" w:eastAsia="zh-CN"/>
        </w:rPr>
        <w:t xml:space="preserve">бейнесі </w:t>
      </w:r>
      <w:r w:rsidR="00141A98">
        <w:rPr>
          <w:rFonts w:ascii="Times New Roman" w:hAnsi="Times New Roman" w:cs="Times New Roman"/>
          <w:sz w:val="28"/>
          <w:szCs w:val="28"/>
          <w:lang w:val="kk-KZ" w:eastAsia="zh-CN"/>
        </w:rPr>
        <w:t>3.3</w:t>
      </w:r>
      <w:r w:rsidR="00F60948">
        <w:rPr>
          <w:rFonts w:ascii="Times New Roman" w:hAnsi="Times New Roman" w:cs="Times New Roman"/>
          <w:sz w:val="28"/>
          <w:szCs w:val="28"/>
          <w:lang w:val="kk-KZ" w:eastAsia="zh-CN"/>
        </w:rPr>
        <w:t>0</w:t>
      </w:r>
      <w:r w:rsidR="00141A98">
        <w:rPr>
          <w:rFonts w:ascii="Times New Roman" w:hAnsi="Times New Roman" w:cs="Times New Roman"/>
          <w:sz w:val="28"/>
          <w:szCs w:val="28"/>
          <w:lang w:val="kk-KZ" w:eastAsia="zh-CN"/>
        </w:rPr>
        <w:t>-</w:t>
      </w:r>
      <w:r w:rsidRPr="008309BE">
        <w:rPr>
          <w:rFonts w:ascii="Times New Roman" w:hAnsi="Times New Roman" w:cs="Times New Roman"/>
          <w:sz w:val="28"/>
          <w:szCs w:val="28"/>
          <w:lang w:val="kk-KZ" w:eastAsia="zh-CN"/>
        </w:rPr>
        <w:t xml:space="preserve">суретте көрсетілген. </w:t>
      </w:r>
      <w:r w:rsidR="00141A98">
        <w:rPr>
          <w:rFonts w:ascii="Times New Roman" w:hAnsi="Times New Roman" w:cs="Times New Roman"/>
          <w:sz w:val="28"/>
          <w:szCs w:val="28"/>
          <w:lang w:val="kk-KZ" w:eastAsia="zh-CN"/>
        </w:rPr>
        <w:t>20 г</w:t>
      </w:r>
      <w:r w:rsidR="006A7C84">
        <w:rPr>
          <w:rFonts w:ascii="Times New Roman" w:hAnsi="Times New Roman" w:cs="Times New Roman"/>
          <w:sz w:val="28"/>
          <w:szCs w:val="28"/>
          <w:lang w:val="kk-KZ" w:eastAsia="zh-CN"/>
        </w:rPr>
        <w:t>/</w:t>
      </w:r>
      <w:r w:rsidRPr="008309BE">
        <w:rPr>
          <w:rFonts w:ascii="Times New Roman" w:hAnsi="Times New Roman" w:cs="Times New Roman"/>
          <w:sz w:val="28"/>
          <w:szCs w:val="28"/>
          <w:lang w:val="kk-KZ" w:eastAsia="zh-CN"/>
        </w:rPr>
        <w:t>л концентрацияда екінші қабықшаның таралуы тез жүреді, күміс қабықшасы қалыңдығының біркелкі таралуына әкеледі</w:t>
      </w:r>
      <w:r w:rsidR="00141A98">
        <w:rPr>
          <w:rFonts w:ascii="Times New Roman" w:hAnsi="Times New Roman" w:cs="Times New Roman"/>
          <w:sz w:val="28"/>
          <w:szCs w:val="28"/>
          <w:lang w:val="kk-KZ" w:eastAsia="zh-CN"/>
        </w:rPr>
        <w:t xml:space="preserve"> (3.3</w:t>
      </w:r>
      <w:r w:rsidR="00F60948">
        <w:rPr>
          <w:rFonts w:ascii="Times New Roman" w:hAnsi="Times New Roman" w:cs="Times New Roman"/>
          <w:sz w:val="28"/>
          <w:szCs w:val="28"/>
          <w:lang w:val="kk-KZ" w:eastAsia="zh-CN"/>
        </w:rPr>
        <w:t>0</w:t>
      </w:r>
      <w:r w:rsidR="00141A98">
        <w:rPr>
          <w:rFonts w:ascii="Times New Roman" w:hAnsi="Times New Roman" w:cs="Times New Roman"/>
          <w:sz w:val="28"/>
          <w:szCs w:val="28"/>
          <w:lang w:val="kk-KZ" w:eastAsia="zh-CN"/>
        </w:rPr>
        <w:t xml:space="preserve"> сурет, а)</w:t>
      </w:r>
      <w:r w:rsidR="006A7C84">
        <w:rPr>
          <w:rFonts w:ascii="Times New Roman" w:hAnsi="Times New Roman" w:cs="Times New Roman"/>
          <w:sz w:val="28"/>
          <w:szCs w:val="28"/>
          <w:lang w:val="kk-KZ" w:eastAsia="zh-CN"/>
        </w:rPr>
        <w:t>. Біркелкі таралған м</w:t>
      </w:r>
      <w:r w:rsidRPr="008309BE">
        <w:rPr>
          <w:rFonts w:ascii="Times New Roman" w:hAnsi="Times New Roman" w:cs="Times New Roman"/>
          <w:sz w:val="28"/>
          <w:szCs w:val="28"/>
          <w:lang w:val="kk-KZ" w:eastAsia="zh-CN"/>
        </w:rPr>
        <w:t>ұндай қабықша га</w:t>
      </w:r>
      <w:r w:rsidR="008B3140">
        <w:rPr>
          <w:rFonts w:ascii="Times New Roman" w:hAnsi="Times New Roman" w:cs="Times New Roman"/>
          <w:sz w:val="28"/>
          <w:szCs w:val="28"/>
          <w:lang w:val="kk-KZ" w:eastAsia="zh-CN"/>
        </w:rPr>
        <w:t>ль</w:t>
      </w:r>
      <w:r w:rsidRPr="008309BE">
        <w:rPr>
          <w:rFonts w:ascii="Times New Roman" w:hAnsi="Times New Roman" w:cs="Times New Roman"/>
          <w:sz w:val="28"/>
          <w:szCs w:val="28"/>
          <w:lang w:val="kk-KZ" w:eastAsia="zh-CN"/>
        </w:rPr>
        <w:t>ваникалық қаптама алуға жарамды. Дегенмен, қалыңдықтың біркелкі таралуы бола бермейді</w:t>
      </w:r>
      <w:r w:rsidR="00141A98">
        <w:rPr>
          <w:rFonts w:ascii="Times New Roman" w:hAnsi="Times New Roman" w:cs="Times New Roman"/>
          <w:sz w:val="28"/>
          <w:szCs w:val="28"/>
          <w:lang w:val="kk-KZ" w:eastAsia="zh-CN"/>
        </w:rPr>
        <w:t xml:space="preserve"> (3.3</w:t>
      </w:r>
      <w:r w:rsidR="00F60948">
        <w:rPr>
          <w:rFonts w:ascii="Times New Roman" w:hAnsi="Times New Roman" w:cs="Times New Roman"/>
          <w:sz w:val="28"/>
          <w:szCs w:val="28"/>
          <w:lang w:val="kk-KZ" w:eastAsia="zh-CN"/>
        </w:rPr>
        <w:t>0</w:t>
      </w:r>
      <w:r w:rsidR="00141A98">
        <w:rPr>
          <w:rFonts w:ascii="Times New Roman" w:hAnsi="Times New Roman" w:cs="Times New Roman"/>
          <w:sz w:val="28"/>
          <w:szCs w:val="28"/>
          <w:lang w:val="kk-KZ" w:eastAsia="zh-CN"/>
        </w:rPr>
        <w:t xml:space="preserve"> сурет, б)</w:t>
      </w:r>
      <w:r w:rsidR="00141A98" w:rsidRPr="008309BE">
        <w:rPr>
          <w:rFonts w:ascii="Times New Roman" w:hAnsi="Times New Roman" w:cs="Times New Roman"/>
          <w:sz w:val="28"/>
          <w:szCs w:val="28"/>
          <w:lang w:val="kk-KZ" w:eastAsia="zh-CN"/>
        </w:rPr>
        <w:t>.</w:t>
      </w:r>
      <w:r w:rsidRPr="008309BE">
        <w:rPr>
          <w:rFonts w:ascii="Times New Roman" w:hAnsi="Times New Roman" w:cs="Times New Roman"/>
          <w:sz w:val="28"/>
          <w:szCs w:val="28"/>
          <w:lang w:val="kk-KZ" w:eastAsia="zh-CN"/>
        </w:rPr>
        <w:t xml:space="preserve"> Белсендірудің төмен дәрежесінде бүйірлік таралу белгілі бір уақыттан кейін тоқтауы мүмкін</w:t>
      </w:r>
      <w:r w:rsidR="00141A98">
        <w:rPr>
          <w:rFonts w:ascii="Times New Roman" w:hAnsi="Times New Roman" w:cs="Times New Roman"/>
          <w:sz w:val="28"/>
          <w:szCs w:val="28"/>
          <w:lang w:val="kk-KZ" w:eastAsia="zh-CN"/>
        </w:rPr>
        <w:t xml:space="preserve"> (3.3</w:t>
      </w:r>
      <w:r w:rsidR="00F60948">
        <w:rPr>
          <w:rFonts w:ascii="Times New Roman" w:hAnsi="Times New Roman" w:cs="Times New Roman"/>
          <w:sz w:val="28"/>
          <w:szCs w:val="28"/>
          <w:lang w:val="kk-KZ" w:eastAsia="zh-CN"/>
        </w:rPr>
        <w:t>0</w:t>
      </w:r>
      <w:r w:rsidR="00141A98">
        <w:rPr>
          <w:rFonts w:ascii="Times New Roman" w:hAnsi="Times New Roman" w:cs="Times New Roman"/>
          <w:sz w:val="28"/>
          <w:szCs w:val="28"/>
          <w:lang w:val="kk-KZ" w:eastAsia="zh-CN"/>
        </w:rPr>
        <w:t xml:space="preserve"> сурет, в)</w:t>
      </w:r>
      <w:r w:rsidR="00141A98" w:rsidRPr="008309BE">
        <w:rPr>
          <w:rFonts w:ascii="Times New Roman" w:hAnsi="Times New Roman" w:cs="Times New Roman"/>
          <w:sz w:val="28"/>
          <w:szCs w:val="28"/>
          <w:lang w:val="kk-KZ" w:eastAsia="zh-CN"/>
        </w:rPr>
        <w:t>.</w:t>
      </w:r>
      <w:r w:rsidRPr="008309BE">
        <w:rPr>
          <w:rFonts w:ascii="Times New Roman" w:hAnsi="Times New Roman" w:cs="Times New Roman"/>
          <w:sz w:val="28"/>
          <w:szCs w:val="28"/>
          <w:lang w:val="kk-KZ" w:eastAsia="zh-CN"/>
        </w:rPr>
        <w:t xml:space="preserve"> Осыдан кейін қалыңдық тек қалыпты бағытта өседі және белсендіруші қабаттың каталитикалық қасиетіне байланысты</w:t>
      </w:r>
      <w:r w:rsidR="006A7C84">
        <w:rPr>
          <w:rFonts w:ascii="Times New Roman" w:hAnsi="Times New Roman" w:cs="Times New Roman"/>
          <w:sz w:val="28"/>
          <w:szCs w:val="28"/>
          <w:lang w:val="kk-KZ" w:eastAsia="zh-CN"/>
        </w:rPr>
        <w:t xml:space="preserve"> болады</w:t>
      </w:r>
      <w:r w:rsidR="00141A98">
        <w:rPr>
          <w:rFonts w:ascii="Times New Roman" w:hAnsi="Times New Roman" w:cs="Times New Roman"/>
          <w:sz w:val="28"/>
          <w:szCs w:val="28"/>
          <w:lang w:val="kk-KZ" w:eastAsia="zh-CN"/>
        </w:rPr>
        <w:t xml:space="preserve"> (3.3</w:t>
      </w:r>
      <w:r w:rsidR="00F60948">
        <w:rPr>
          <w:rFonts w:ascii="Times New Roman" w:hAnsi="Times New Roman" w:cs="Times New Roman"/>
          <w:sz w:val="28"/>
          <w:szCs w:val="28"/>
          <w:lang w:val="kk-KZ" w:eastAsia="zh-CN"/>
        </w:rPr>
        <w:t>0</w:t>
      </w:r>
      <w:r w:rsidR="00141A98">
        <w:rPr>
          <w:rFonts w:ascii="Times New Roman" w:hAnsi="Times New Roman" w:cs="Times New Roman"/>
          <w:sz w:val="28"/>
          <w:szCs w:val="28"/>
          <w:lang w:val="kk-KZ" w:eastAsia="zh-CN"/>
        </w:rPr>
        <w:t xml:space="preserve"> сурет, г)</w:t>
      </w:r>
      <w:r w:rsidR="00141A98" w:rsidRPr="008309BE">
        <w:rPr>
          <w:rFonts w:ascii="Times New Roman" w:hAnsi="Times New Roman" w:cs="Times New Roman"/>
          <w:sz w:val="28"/>
          <w:szCs w:val="28"/>
          <w:lang w:val="kk-KZ" w:eastAsia="zh-CN"/>
        </w:rPr>
        <w:t>.</w:t>
      </w:r>
      <w:r w:rsidRPr="008309BE">
        <w:rPr>
          <w:rFonts w:ascii="Times New Roman" w:hAnsi="Times New Roman" w:cs="Times New Roman"/>
          <w:sz w:val="28"/>
          <w:szCs w:val="28"/>
          <w:lang w:val="kk-KZ" w:eastAsia="zh-CN"/>
        </w:rPr>
        <w:t xml:space="preserve"> Нәтижесінде контактіден </w:t>
      </w:r>
      <w:r w:rsidR="006A7C84">
        <w:rPr>
          <w:rFonts w:ascii="Times New Roman" w:hAnsi="Times New Roman" w:cs="Times New Roman"/>
          <w:sz w:val="28"/>
          <w:szCs w:val="28"/>
          <w:lang w:val="kk-KZ" w:eastAsia="zh-CN"/>
        </w:rPr>
        <w:t>алыстаған</w:t>
      </w:r>
      <w:r w:rsidRPr="008309BE">
        <w:rPr>
          <w:rFonts w:ascii="Times New Roman" w:hAnsi="Times New Roman" w:cs="Times New Roman"/>
          <w:sz w:val="28"/>
          <w:szCs w:val="28"/>
          <w:lang w:val="kk-KZ" w:eastAsia="zh-CN"/>
        </w:rPr>
        <w:t xml:space="preserve"> сайын қалыңдық азаяды. </w:t>
      </w:r>
    </w:p>
    <w:p w14:paraId="2D9C3B67" w14:textId="77777777" w:rsidR="00141A98" w:rsidRDefault="00141A98" w:rsidP="00141A98">
      <w:pPr>
        <w:spacing w:after="0" w:line="240" w:lineRule="auto"/>
        <w:ind w:firstLine="709"/>
        <w:jc w:val="both"/>
        <w:rPr>
          <w:rFonts w:ascii="Times New Roman" w:eastAsia="Times New Roman" w:hAnsi="Times New Roman" w:cs="Times New Roman"/>
          <w:sz w:val="28"/>
          <w:szCs w:val="28"/>
          <w:lang w:val="kk-KZ"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141A98" w14:paraId="7D21A6B9" w14:textId="77777777" w:rsidTr="000758D1">
        <w:tc>
          <w:tcPr>
            <w:tcW w:w="4927" w:type="dxa"/>
          </w:tcPr>
          <w:p w14:paraId="5D9F9C3B" w14:textId="77777777" w:rsidR="00735DFD" w:rsidRDefault="00141A98" w:rsidP="00735DFD">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36874CEC" wp14:editId="7F9ED777">
                  <wp:extent cx="1885950" cy="1847850"/>
                  <wp:effectExtent l="0" t="0" r="0" b="0"/>
                  <wp:docPr id="9" name="Рисунок 9" descr="C:\Users\ПК\Desktop\ноутбук 2023\ДИСС МАТ\Заявки\заявка 169 тольщина серебра\3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К\Desktop\ноутбук 2023\ДИСС МАТ\Заявки\заявка 169 тольщина серебра\3_1.bmp"/>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88380" cy="1850231"/>
                          </a:xfrm>
                          <a:prstGeom prst="rect">
                            <a:avLst/>
                          </a:prstGeom>
                          <a:noFill/>
                          <a:ln>
                            <a:noFill/>
                          </a:ln>
                        </pic:spPr>
                      </pic:pic>
                    </a:graphicData>
                  </a:graphic>
                </wp:inline>
              </w:drawing>
            </w:r>
          </w:p>
          <w:p w14:paraId="4F397E04" w14:textId="77777777" w:rsidR="00141A98" w:rsidRDefault="00141A98" w:rsidP="00735DFD">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w:t>
            </w:r>
          </w:p>
        </w:tc>
        <w:tc>
          <w:tcPr>
            <w:tcW w:w="4927" w:type="dxa"/>
          </w:tcPr>
          <w:p w14:paraId="6BA43F95" w14:textId="77777777" w:rsidR="00735DFD" w:rsidRDefault="00141A98" w:rsidP="00735DFD">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0BBCF95A" wp14:editId="6BB6B4C1">
                  <wp:extent cx="1816100" cy="1838325"/>
                  <wp:effectExtent l="0" t="0" r="0" b="9525"/>
                  <wp:docPr id="115" name="Рисунок 115" descr="C:\Users\ПК\Desktop\ноутбук 2023\ДИСС МАТ\Заявки\заявка 169 тольщина серебра\6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ПК\Desktop\ноутбук 2023\ДИСС МАТ\Заявки\заявка 169 тольщина серебра\6_1.bmp"/>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16100" cy="1838325"/>
                          </a:xfrm>
                          <a:prstGeom prst="rect">
                            <a:avLst/>
                          </a:prstGeom>
                          <a:noFill/>
                          <a:ln>
                            <a:noFill/>
                          </a:ln>
                        </pic:spPr>
                      </pic:pic>
                    </a:graphicData>
                  </a:graphic>
                </wp:inline>
              </w:drawing>
            </w:r>
          </w:p>
          <w:p w14:paraId="1728390F" w14:textId="77777777" w:rsidR="00141A98" w:rsidRDefault="00141A98" w:rsidP="00735DFD">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w:t>
            </w:r>
          </w:p>
        </w:tc>
      </w:tr>
      <w:tr w:rsidR="00141A98" w14:paraId="3D26A90F" w14:textId="77777777" w:rsidTr="000758D1">
        <w:tc>
          <w:tcPr>
            <w:tcW w:w="4927" w:type="dxa"/>
          </w:tcPr>
          <w:p w14:paraId="0F0602D8" w14:textId="77777777" w:rsidR="00735DFD" w:rsidRDefault="00141A98" w:rsidP="00735DFD">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5B413FC1" wp14:editId="7137C1D3">
                  <wp:extent cx="1885950" cy="1743075"/>
                  <wp:effectExtent l="0" t="0" r="0" b="9525"/>
                  <wp:docPr id="117" name="Рисунок 117" descr="C:\Users\ПК\Desktop\ноутбук 2023\ДИСС МАТ\Заявки\заявка 169 тольщина серебра\2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ПК\Desktop\ноутбук 2023\ДИСС МАТ\Заявки\заявка 169 тольщина серебра\2_1.bmp"/>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85950" cy="1743075"/>
                          </a:xfrm>
                          <a:prstGeom prst="rect">
                            <a:avLst/>
                          </a:prstGeom>
                          <a:noFill/>
                          <a:ln>
                            <a:noFill/>
                          </a:ln>
                        </pic:spPr>
                      </pic:pic>
                    </a:graphicData>
                  </a:graphic>
                </wp:inline>
              </w:drawing>
            </w:r>
          </w:p>
          <w:p w14:paraId="74A7C0DA" w14:textId="77777777" w:rsidR="00141A98" w:rsidRDefault="00141A98" w:rsidP="00735DFD">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в)</w:t>
            </w:r>
          </w:p>
        </w:tc>
        <w:tc>
          <w:tcPr>
            <w:tcW w:w="4927" w:type="dxa"/>
          </w:tcPr>
          <w:p w14:paraId="629E67B9" w14:textId="77777777" w:rsidR="00735DFD" w:rsidRDefault="00141A98" w:rsidP="00735DFD">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0313BF61" wp14:editId="27A1AC4E">
                  <wp:extent cx="1876425" cy="1752600"/>
                  <wp:effectExtent l="0" t="0" r="9525" b="0"/>
                  <wp:docPr id="118" name="Рисунок 118" descr="C:\Users\ПК\Desktop\ноутбук 2023\ДИСС МАТ\Заявки\заявка 169 тольщина серебра\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ПК\Desktop\ноутбук 2023\ДИСС МАТ\Заявки\заявка 169 тольщина серебра\6.bmp"/>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9016" cy="1755020"/>
                          </a:xfrm>
                          <a:prstGeom prst="rect">
                            <a:avLst/>
                          </a:prstGeom>
                          <a:noFill/>
                          <a:ln>
                            <a:noFill/>
                          </a:ln>
                        </pic:spPr>
                      </pic:pic>
                    </a:graphicData>
                  </a:graphic>
                </wp:inline>
              </w:drawing>
            </w:r>
          </w:p>
          <w:p w14:paraId="71FE2036" w14:textId="77777777" w:rsidR="00141A98" w:rsidRDefault="00141A98" w:rsidP="00735DFD">
            <w:pPr>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г)</w:t>
            </w:r>
          </w:p>
        </w:tc>
      </w:tr>
    </w:tbl>
    <w:p w14:paraId="0F307E97" w14:textId="77777777" w:rsidR="00F60948" w:rsidRDefault="00F60948" w:rsidP="008309BE">
      <w:pPr>
        <w:shd w:val="clear" w:color="auto" w:fill="FFFFFF"/>
        <w:spacing w:after="0" w:line="240" w:lineRule="auto"/>
        <w:ind w:firstLine="709"/>
        <w:jc w:val="both"/>
        <w:rPr>
          <w:rFonts w:ascii="Times New Roman" w:eastAsia="Times New Roman" w:hAnsi="Times New Roman" w:cs="Times New Roman"/>
          <w:b/>
          <w:sz w:val="28"/>
          <w:szCs w:val="28"/>
          <w:lang w:val="kk-KZ" w:eastAsia="ru-RU"/>
        </w:rPr>
      </w:pPr>
    </w:p>
    <w:p w14:paraId="52752E09" w14:textId="77777777" w:rsidR="008309BE" w:rsidRPr="00F60948" w:rsidRDefault="006A7C84" w:rsidP="00F60948">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w:t>
      </w:r>
      <w:r w:rsidR="008309BE" w:rsidRPr="00F60948">
        <w:rPr>
          <w:rFonts w:ascii="Times New Roman" w:eastAsia="Times New Roman" w:hAnsi="Times New Roman" w:cs="Times New Roman"/>
          <w:sz w:val="28"/>
          <w:szCs w:val="28"/>
          <w:lang w:val="kk-KZ" w:eastAsia="ru-RU"/>
        </w:rPr>
        <w:t>урет</w:t>
      </w:r>
      <w:r>
        <w:rPr>
          <w:rFonts w:ascii="Times New Roman" w:eastAsia="Times New Roman" w:hAnsi="Times New Roman" w:cs="Times New Roman"/>
          <w:sz w:val="28"/>
          <w:szCs w:val="28"/>
          <w:lang w:val="kk-KZ" w:eastAsia="ru-RU"/>
        </w:rPr>
        <w:t xml:space="preserve"> </w:t>
      </w:r>
      <w:r w:rsidRPr="00F60948">
        <w:rPr>
          <w:rFonts w:ascii="Times New Roman" w:eastAsia="Times New Roman" w:hAnsi="Times New Roman" w:cs="Times New Roman"/>
          <w:sz w:val="28"/>
          <w:szCs w:val="28"/>
          <w:lang w:val="kk-KZ" w:eastAsia="ru-RU"/>
        </w:rPr>
        <w:t>3.30</w:t>
      </w:r>
      <w:r>
        <w:rPr>
          <w:rFonts w:ascii="Times New Roman" w:eastAsia="Times New Roman" w:hAnsi="Times New Roman" w:cs="Times New Roman"/>
          <w:sz w:val="28"/>
          <w:szCs w:val="28"/>
          <w:lang w:val="kk-KZ" w:eastAsia="ru-RU"/>
        </w:rPr>
        <w:t xml:space="preserve"> </w:t>
      </w:r>
      <w:r w:rsidRPr="00F60948">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008309BE" w:rsidRPr="00F60948">
        <w:rPr>
          <w:rFonts w:ascii="Times New Roman" w:eastAsia="Times New Roman" w:hAnsi="Times New Roman" w:cs="Times New Roman"/>
          <w:sz w:val="28"/>
          <w:szCs w:val="28"/>
          <w:lang w:val="kk-KZ" w:eastAsia="ru-RU"/>
        </w:rPr>
        <w:t xml:space="preserve">Күміс қабықшасының көлденеңінен түсірілген </w:t>
      </w:r>
      <w:r w:rsidR="00CB4477">
        <w:rPr>
          <w:rFonts w:ascii="Times New Roman" w:eastAsia="Times New Roman" w:hAnsi="Times New Roman" w:cs="Times New Roman"/>
          <w:sz w:val="28"/>
          <w:szCs w:val="28"/>
          <w:lang w:val="kk-KZ" w:eastAsia="ru-RU"/>
        </w:rPr>
        <w:t xml:space="preserve">сканерлі электронды микроскопта алынған </w:t>
      </w:r>
      <w:r w:rsidR="008309BE" w:rsidRPr="00F60948">
        <w:rPr>
          <w:rFonts w:ascii="Times New Roman" w:eastAsia="Times New Roman" w:hAnsi="Times New Roman" w:cs="Times New Roman"/>
          <w:sz w:val="28"/>
          <w:szCs w:val="28"/>
          <w:lang w:val="kk-KZ" w:eastAsia="ru-RU"/>
        </w:rPr>
        <w:t>суреті</w:t>
      </w:r>
    </w:p>
    <w:p w14:paraId="7473FE89" w14:textId="77777777" w:rsidR="00843AC2" w:rsidRDefault="00843AC2" w:rsidP="001D4AEF">
      <w:pPr>
        <w:ind w:firstLine="709"/>
        <w:jc w:val="both"/>
        <w:rPr>
          <w:rFonts w:ascii="Times New Roman" w:hAnsi="Times New Roman" w:cs="Times New Roman"/>
          <w:b/>
          <w:bCs/>
          <w:sz w:val="28"/>
          <w:szCs w:val="28"/>
          <w:lang w:val="kk-KZ"/>
        </w:rPr>
      </w:pPr>
    </w:p>
    <w:p w14:paraId="20F8C3DC" w14:textId="77777777" w:rsidR="00820E23" w:rsidRPr="00820E23" w:rsidRDefault="00820E23" w:rsidP="00820E23">
      <w:pPr>
        <w:spacing w:after="0" w:line="240" w:lineRule="auto"/>
        <w:ind w:firstLine="709"/>
        <w:jc w:val="both"/>
        <w:rPr>
          <w:rFonts w:ascii="Times New Roman" w:hAnsi="Times New Roman" w:cs="Times New Roman"/>
          <w:b/>
          <w:sz w:val="28"/>
          <w:szCs w:val="28"/>
          <w:lang w:val="kk-KZ"/>
        </w:rPr>
      </w:pPr>
      <w:r w:rsidRPr="003809E6">
        <w:rPr>
          <w:rFonts w:ascii="Times New Roman" w:hAnsi="Times New Roman" w:cs="Times New Roman"/>
          <w:b/>
          <w:sz w:val="28"/>
          <w:szCs w:val="28"/>
          <w:lang w:val="kk-KZ"/>
        </w:rPr>
        <w:lastRenderedPageBreak/>
        <w:t xml:space="preserve">3 - </w:t>
      </w:r>
      <w:r w:rsidRPr="00820E23">
        <w:rPr>
          <w:rFonts w:ascii="Times New Roman" w:hAnsi="Times New Roman" w:cs="Times New Roman"/>
          <w:b/>
          <w:sz w:val="28"/>
          <w:szCs w:val="28"/>
          <w:lang w:val="kk-KZ"/>
        </w:rPr>
        <w:t>бөлім бойынша қорытынды</w:t>
      </w:r>
    </w:p>
    <w:p w14:paraId="027E8C98" w14:textId="77777777" w:rsidR="00D62DCF" w:rsidRPr="00155F93" w:rsidRDefault="00D62DCF" w:rsidP="00820E23">
      <w:pPr>
        <w:spacing w:after="0" w:line="240" w:lineRule="auto"/>
        <w:ind w:firstLine="709"/>
        <w:jc w:val="both"/>
        <w:rPr>
          <w:rFonts w:ascii="Times New Roman" w:hAnsi="Times New Roman" w:cs="Times New Roman"/>
          <w:bCs/>
          <w:sz w:val="28"/>
          <w:szCs w:val="28"/>
          <w:lang w:val="kk-KZ"/>
        </w:rPr>
      </w:pPr>
      <w:r w:rsidRPr="00D62DCF">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Полимер бетін модификациялау</w:t>
      </w:r>
      <w:r w:rsidR="00155F93">
        <w:rPr>
          <w:rFonts w:ascii="Times New Roman" w:hAnsi="Times New Roman" w:cs="Times New Roman"/>
          <w:bCs/>
          <w:sz w:val="28"/>
          <w:szCs w:val="28"/>
          <w:lang w:val="kk-KZ"/>
        </w:rPr>
        <w:t xml:space="preserve"> бойынша қолданылған әдістер, полимер бетін химиялық өңдеу және мыс топшасы металдарының (</w:t>
      </w:r>
      <w:r w:rsidR="00155F93" w:rsidRPr="00155F93">
        <w:rPr>
          <w:rFonts w:ascii="Times New Roman" w:hAnsi="Times New Roman" w:cs="Times New Roman"/>
          <w:bCs/>
          <w:sz w:val="28"/>
          <w:szCs w:val="28"/>
          <w:lang w:val="kk-KZ"/>
        </w:rPr>
        <w:t>Cu, Ag, Au</w:t>
      </w:r>
      <w:r w:rsidR="00155F93">
        <w:rPr>
          <w:rFonts w:ascii="Times New Roman" w:hAnsi="Times New Roman" w:cs="Times New Roman"/>
          <w:bCs/>
          <w:sz w:val="28"/>
          <w:szCs w:val="28"/>
          <w:lang w:val="kk-KZ"/>
        </w:rPr>
        <w:t>)</w:t>
      </w:r>
      <w:r w:rsidR="00155F93" w:rsidRPr="00155F93">
        <w:rPr>
          <w:rFonts w:ascii="Times New Roman" w:hAnsi="Times New Roman" w:cs="Times New Roman"/>
          <w:bCs/>
          <w:sz w:val="28"/>
          <w:szCs w:val="28"/>
          <w:lang w:val="kk-KZ"/>
        </w:rPr>
        <w:t xml:space="preserve"> </w:t>
      </w:r>
      <w:r w:rsidR="00155F93">
        <w:rPr>
          <w:rFonts w:ascii="Times New Roman" w:hAnsi="Times New Roman" w:cs="Times New Roman"/>
          <w:bCs/>
          <w:sz w:val="28"/>
          <w:szCs w:val="28"/>
          <w:lang w:val="kk-KZ"/>
        </w:rPr>
        <w:t xml:space="preserve">тұздары мен жарық сәулесінің қатысында жүретін фотохимиялық процестерді қолдану арқылы оларды белсендіруге </w:t>
      </w:r>
      <w:r w:rsidR="00C96658">
        <w:rPr>
          <w:rFonts w:ascii="Times New Roman" w:hAnsi="Times New Roman" w:cs="Times New Roman"/>
          <w:bCs/>
          <w:sz w:val="28"/>
          <w:szCs w:val="28"/>
          <w:lang w:val="kk-KZ"/>
        </w:rPr>
        <w:t xml:space="preserve">болатынын көрсетті. Белсендіру барысында жүретін физика-химиялық процестерге сипаттамалар берілді. Алынған нәтижелер, полимердің беттік қабаттарында электрөткізгіш </w:t>
      </w:r>
      <w:r w:rsidR="00764CB9">
        <w:rPr>
          <w:rFonts w:ascii="Times New Roman" w:hAnsi="Times New Roman" w:cs="Times New Roman"/>
          <w:bCs/>
          <w:sz w:val="28"/>
          <w:szCs w:val="28"/>
          <w:lang w:val="kk-KZ"/>
        </w:rPr>
        <w:t>қасиеті бар қабықша</w:t>
      </w:r>
      <w:r w:rsidR="00C96658">
        <w:rPr>
          <w:rFonts w:ascii="Times New Roman" w:hAnsi="Times New Roman" w:cs="Times New Roman"/>
          <w:bCs/>
          <w:sz w:val="28"/>
          <w:szCs w:val="28"/>
          <w:lang w:val="kk-KZ"/>
        </w:rPr>
        <w:t>лар</w:t>
      </w:r>
      <w:r w:rsidR="00764CB9">
        <w:rPr>
          <w:rFonts w:ascii="Times New Roman" w:hAnsi="Times New Roman" w:cs="Times New Roman"/>
          <w:bCs/>
          <w:sz w:val="28"/>
          <w:szCs w:val="28"/>
          <w:lang w:val="kk-KZ"/>
        </w:rPr>
        <w:t xml:space="preserve"> </w:t>
      </w:r>
      <w:r w:rsidR="00C96658">
        <w:rPr>
          <w:rFonts w:ascii="Times New Roman" w:hAnsi="Times New Roman" w:cs="Times New Roman"/>
          <w:bCs/>
          <w:sz w:val="28"/>
          <w:szCs w:val="28"/>
          <w:lang w:val="kk-KZ"/>
        </w:rPr>
        <w:t xml:space="preserve">мен </w:t>
      </w:r>
      <w:r w:rsidR="00764CB9">
        <w:rPr>
          <w:rFonts w:ascii="Times New Roman" w:hAnsi="Times New Roman" w:cs="Times New Roman"/>
          <w:bCs/>
          <w:sz w:val="28"/>
          <w:szCs w:val="28"/>
          <w:lang w:val="kk-KZ"/>
        </w:rPr>
        <w:t>оларды</w:t>
      </w:r>
      <w:r w:rsidR="00B3301E">
        <w:rPr>
          <w:rFonts w:ascii="Times New Roman" w:hAnsi="Times New Roman" w:cs="Times New Roman"/>
          <w:bCs/>
          <w:sz w:val="28"/>
          <w:szCs w:val="28"/>
          <w:lang w:val="kk-KZ"/>
        </w:rPr>
        <w:t xml:space="preserve"> ары қарай гальваникалық қаптам</w:t>
      </w:r>
      <w:r w:rsidR="00764CB9">
        <w:rPr>
          <w:rFonts w:ascii="Times New Roman" w:hAnsi="Times New Roman" w:cs="Times New Roman"/>
          <w:bCs/>
          <w:sz w:val="28"/>
          <w:szCs w:val="28"/>
          <w:lang w:val="kk-KZ"/>
        </w:rPr>
        <w:t>алар алуда қолдану мүмкіндіктерін көрсетті.</w:t>
      </w:r>
    </w:p>
    <w:p w14:paraId="4BE44323" w14:textId="77777777" w:rsidR="00764CB9" w:rsidRDefault="00764CB9" w:rsidP="001D4AEF">
      <w:pPr>
        <w:ind w:firstLine="709"/>
        <w:jc w:val="both"/>
        <w:rPr>
          <w:rFonts w:ascii="Times New Roman" w:hAnsi="Times New Roman" w:cs="Times New Roman"/>
          <w:b/>
          <w:bCs/>
          <w:sz w:val="28"/>
          <w:szCs w:val="28"/>
          <w:lang w:val="kk-KZ"/>
        </w:rPr>
      </w:pPr>
    </w:p>
    <w:p w14:paraId="0EF07E18" w14:textId="77777777" w:rsidR="00764CB9" w:rsidRDefault="00764CB9" w:rsidP="001D4AEF">
      <w:pPr>
        <w:ind w:firstLine="709"/>
        <w:jc w:val="both"/>
        <w:rPr>
          <w:rFonts w:ascii="Times New Roman" w:hAnsi="Times New Roman" w:cs="Times New Roman"/>
          <w:b/>
          <w:bCs/>
          <w:sz w:val="28"/>
          <w:szCs w:val="28"/>
          <w:lang w:val="kk-KZ"/>
        </w:rPr>
      </w:pPr>
    </w:p>
    <w:p w14:paraId="3B222A2C" w14:textId="77777777" w:rsidR="00764CB9" w:rsidRDefault="00764CB9" w:rsidP="001D4AEF">
      <w:pPr>
        <w:ind w:firstLine="709"/>
        <w:jc w:val="both"/>
        <w:rPr>
          <w:rFonts w:ascii="Times New Roman" w:hAnsi="Times New Roman" w:cs="Times New Roman"/>
          <w:b/>
          <w:bCs/>
          <w:sz w:val="28"/>
          <w:szCs w:val="28"/>
          <w:lang w:val="kk-KZ"/>
        </w:rPr>
      </w:pPr>
    </w:p>
    <w:p w14:paraId="28B8B074" w14:textId="77777777" w:rsidR="00764CB9" w:rsidRDefault="00764CB9" w:rsidP="001D4AEF">
      <w:pPr>
        <w:ind w:firstLine="709"/>
        <w:jc w:val="both"/>
        <w:rPr>
          <w:rFonts w:ascii="Times New Roman" w:hAnsi="Times New Roman" w:cs="Times New Roman"/>
          <w:b/>
          <w:bCs/>
          <w:sz w:val="28"/>
          <w:szCs w:val="28"/>
          <w:lang w:val="kk-KZ"/>
        </w:rPr>
      </w:pPr>
    </w:p>
    <w:p w14:paraId="50561D25" w14:textId="77777777" w:rsidR="00764CB9" w:rsidRDefault="00764CB9" w:rsidP="001D4AEF">
      <w:pPr>
        <w:ind w:firstLine="709"/>
        <w:jc w:val="both"/>
        <w:rPr>
          <w:rFonts w:ascii="Times New Roman" w:hAnsi="Times New Roman" w:cs="Times New Roman"/>
          <w:b/>
          <w:bCs/>
          <w:sz w:val="28"/>
          <w:szCs w:val="28"/>
          <w:lang w:val="kk-KZ"/>
        </w:rPr>
      </w:pPr>
    </w:p>
    <w:p w14:paraId="12A8E777" w14:textId="77777777" w:rsidR="00764CB9" w:rsidRDefault="00764CB9" w:rsidP="001D4AEF">
      <w:pPr>
        <w:ind w:firstLine="709"/>
        <w:jc w:val="both"/>
        <w:rPr>
          <w:rFonts w:ascii="Times New Roman" w:hAnsi="Times New Roman" w:cs="Times New Roman"/>
          <w:b/>
          <w:bCs/>
          <w:sz w:val="28"/>
          <w:szCs w:val="28"/>
          <w:lang w:val="kk-KZ"/>
        </w:rPr>
      </w:pPr>
    </w:p>
    <w:p w14:paraId="74C47D98" w14:textId="77777777" w:rsidR="00764CB9" w:rsidRDefault="00764CB9" w:rsidP="001D4AEF">
      <w:pPr>
        <w:ind w:firstLine="709"/>
        <w:jc w:val="both"/>
        <w:rPr>
          <w:rFonts w:ascii="Times New Roman" w:hAnsi="Times New Roman" w:cs="Times New Roman"/>
          <w:b/>
          <w:bCs/>
          <w:sz w:val="28"/>
          <w:szCs w:val="28"/>
          <w:lang w:val="kk-KZ"/>
        </w:rPr>
      </w:pPr>
    </w:p>
    <w:p w14:paraId="40505D94" w14:textId="77777777" w:rsidR="00E90097" w:rsidRDefault="00E90097" w:rsidP="001D4AEF">
      <w:pPr>
        <w:ind w:firstLine="709"/>
        <w:jc w:val="both"/>
        <w:rPr>
          <w:rFonts w:ascii="Times New Roman" w:hAnsi="Times New Roman" w:cs="Times New Roman"/>
          <w:b/>
          <w:bCs/>
          <w:sz w:val="28"/>
          <w:szCs w:val="28"/>
          <w:lang w:val="kk-KZ"/>
        </w:rPr>
      </w:pPr>
    </w:p>
    <w:p w14:paraId="6622D1A7" w14:textId="77777777" w:rsidR="00E90097" w:rsidRDefault="00E90097" w:rsidP="001D4AEF">
      <w:pPr>
        <w:ind w:firstLine="709"/>
        <w:jc w:val="both"/>
        <w:rPr>
          <w:rFonts w:ascii="Times New Roman" w:hAnsi="Times New Roman" w:cs="Times New Roman"/>
          <w:b/>
          <w:bCs/>
          <w:sz w:val="28"/>
          <w:szCs w:val="28"/>
          <w:lang w:val="kk-KZ"/>
        </w:rPr>
      </w:pPr>
    </w:p>
    <w:p w14:paraId="60D1DA2B" w14:textId="77777777" w:rsidR="00E90097" w:rsidRDefault="00E90097" w:rsidP="001D4AEF">
      <w:pPr>
        <w:ind w:firstLine="709"/>
        <w:jc w:val="both"/>
        <w:rPr>
          <w:rFonts w:ascii="Times New Roman" w:hAnsi="Times New Roman" w:cs="Times New Roman"/>
          <w:b/>
          <w:bCs/>
          <w:sz w:val="28"/>
          <w:szCs w:val="28"/>
          <w:lang w:val="kk-KZ"/>
        </w:rPr>
      </w:pPr>
    </w:p>
    <w:p w14:paraId="6DAB900A" w14:textId="77777777" w:rsidR="00E90097" w:rsidRDefault="00E90097" w:rsidP="001D4AEF">
      <w:pPr>
        <w:ind w:firstLine="709"/>
        <w:jc w:val="both"/>
        <w:rPr>
          <w:rFonts w:ascii="Times New Roman" w:hAnsi="Times New Roman" w:cs="Times New Roman"/>
          <w:b/>
          <w:bCs/>
          <w:sz w:val="28"/>
          <w:szCs w:val="28"/>
          <w:lang w:val="kk-KZ"/>
        </w:rPr>
      </w:pPr>
    </w:p>
    <w:p w14:paraId="69C1C977" w14:textId="77777777" w:rsidR="00E90097" w:rsidRDefault="00E90097" w:rsidP="001D4AEF">
      <w:pPr>
        <w:ind w:firstLine="709"/>
        <w:jc w:val="both"/>
        <w:rPr>
          <w:rFonts w:ascii="Times New Roman" w:hAnsi="Times New Roman" w:cs="Times New Roman"/>
          <w:b/>
          <w:bCs/>
          <w:sz w:val="28"/>
          <w:szCs w:val="28"/>
          <w:lang w:val="kk-KZ"/>
        </w:rPr>
      </w:pPr>
    </w:p>
    <w:p w14:paraId="4A5AC168" w14:textId="77777777" w:rsidR="00E90097" w:rsidRDefault="00E90097" w:rsidP="001D4AEF">
      <w:pPr>
        <w:ind w:firstLine="709"/>
        <w:jc w:val="both"/>
        <w:rPr>
          <w:rFonts w:ascii="Times New Roman" w:hAnsi="Times New Roman" w:cs="Times New Roman"/>
          <w:b/>
          <w:bCs/>
          <w:sz w:val="28"/>
          <w:szCs w:val="28"/>
          <w:lang w:val="kk-KZ"/>
        </w:rPr>
      </w:pPr>
    </w:p>
    <w:p w14:paraId="16BA9132" w14:textId="77777777" w:rsidR="00E90097" w:rsidRDefault="00E90097" w:rsidP="001D4AEF">
      <w:pPr>
        <w:ind w:firstLine="709"/>
        <w:jc w:val="both"/>
        <w:rPr>
          <w:rFonts w:ascii="Times New Roman" w:hAnsi="Times New Roman" w:cs="Times New Roman"/>
          <w:b/>
          <w:bCs/>
          <w:sz w:val="28"/>
          <w:szCs w:val="28"/>
          <w:lang w:val="kk-KZ"/>
        </w:rPr>
      </w:pPr>
    </w:p>
    <w:p w14:paraId="0E60D98C" w14:textId="77777777" w:rsidR="00E90097" w:rsidRDefault="00E90097" w:rsidP="001D4AEF">
      <w:pPr>
        <w:ind w:firstLine="709"/>
        <w:jc w:val="both"/>
        <w:rPr>
          <w:rFonts w:ascii="Times New Roman" w:hAnsi="Times New Roman" w:cs="Times New Roman"/>
          <w:b/>
          <w:bCs/>
          <w:sz w:val="28"/>
          <w:szCs w:val="28"/>
          <w:lang w:val="kk-KZ"/>
        </w:rPr>
      </w:pPr>
    </w:p>
    <w:p w14:paraId="3486940C" w14:textId="77777777" w:rsidR="00E90097" w:rsidRDefault="00E90097" w:rsidP="001D4AEF">
      <w:pPr>
        <w:ind w:firstLine="709"/>
        <w:jc w:val="both"/>
        <w:rPr>
          <w:rFonts w:ascii="Times New Roman" w:hAnsi="Times New Roman" w:cs="Times New Roman"/>
          <w:b/>
          <w:bCs/>
          <w:sz w:val="28"/>
          <w:szCs w:val="28"/>
          <w:lang w:val="kk-KZ"/>
        </w:rPr>
      </w:pPr>
    </w:p>
    <w:p w14:paraId="29EA4F13" w14:textId="77777777" w:rsidR="00E90097" w:rsidRDefault="00E90097" w:rsidP="001D4AEF">
      <w:pPr>
        <w:ind w:firstLine="709"/>
        <w:jc w:val="both"/>
        <w:rPr>
          <w:rFonts w:ascii="Times New Roman" w:hAnsi="Times New Roman" w:cs="Times New Roman"/>
          <w:b/>
          <w:bCs/>
          <w:sz w:val="28"/>
          <w:szCs w:val="28"/>
          <w:lang w:val="kk-KZ"/>
        </w:rPr>
      </w:pPr>
    </w:p>
    <w:p w14:paraId="1CE86705" w14:textId="77777777" w:rsidR="00E90097" w:rsidRDefault="00E90097" w:rsidP="001D4AEF">
      <w:pPr>
        <w:ind w:firstLine="709"/>
        <w:jc w:val="both"/>
        <w:rPr>
          <w:rFonts w:ascii="Times New Roman" w:hAnsi="Times New Roman" w:cs="Times New Roman"/>
          <w:b/>
          <w:bCs/>
          <w:sz w:val="28"/>
          <w:szCs w:val="28"/>
          <w:lang w:val="kk-KZ"/>
        </w:rPr>
      </w:pPr>
    </w:p>
    <w:p w14:paraId="1AC4D980" w14:textId="77777777" w:rsidR="00E90097" w:rsidRDefault="00E90097" w:rsidP="001D4AEF">
      <w:pPr>
        <w:ind w:firstLine="709"/>
        <w:jc w:val="both"/>
        <w:rPr>
          <w:rFonts w:ascii="Times New Roman" w:hAnsi="Times New Roman" w:cs="Times New Roman"/>
          <w:b/>
          <w:bCs/>
          <w:sz w:val="28"/>
          <w:szCs w:val="28"/>
          <w:lang w:val="kk-KZ"/>
        </w:rPr>
      </w:pPr>
    </w:p>
    <w:p w14:paraId="0CD8BD33" w14:textId="77777777" w:rsidR="00E90097" w:rsidRDefault="00E90097" w:rsidP="001D4AEF">
      <w:pPr>
        <w:ind w:firstLine="709"/>
        <w:jc w:val="both"/>
        <w:rPr>
          <w:rFonts w:ascii="Times New Roman" w:hAnsi="Times New Roman" w:cs="Times New Roman"/>
          <w:b/>
          <w:bCs/>
          <w:sz w:val="28"/>
          <w:szCs w:val="28"/>
          <w:lang w:val="kk-KZ"/>
        </w:rPr>
      </w:pPr>
    </w:p>
    <w:p w14:paraId="71DEFBC1" w14:textId="77777777" w:rsidR="00E90097" w:rsidRDefault="00E90097" w:rsidP="001D4AEF">
      <w:pPr>
        <w:ind w:firstLine="709"/>
        <w:jc w:val="both"/>
        <w:rPr>
          <w:rFonts w:ascii="Times New Roman" w:hAnsi="Times New Roman" w:cs="Times New Roman"/>
          <w:b/>
          <w:bCs/>
          <w:sz w:val="28"/>
          <w:szCs w:val="28"/>
          <w:lang w:val="kk-KZ"/>
        </w:rPr>
      </w:pPr>
    </w:p>
    <w:p w14:paraId="24A686BF" w14:textId="77777777" w:rsidR="005D44B2" w:rsidRDefault="005D44B2" w:rsidP="001D4AEF">
      <w:pPr>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 xml:space="preserve">4 </w:t>
      </w:r>
      <w:r w:rsidR="00764CB9">
        <w:rPr>
          <w:rFonts w:ascii="Times New Roman" w:hAnsi="Times New Roman" w:cs="Times New Roman"/>
          <w:b/>
          <w:bCs/>
          <w:sz w:val="28"/>
          <w:szCs w:val="28"/>
          <w:lang w:val="kk-KZ"/>
        </w:rPr>
        <w:t xml:space="preserve">БЕЛСЕНДІРІЛГЕН </w:t>
      </w:r>
      <w:r w:rsidR="001D4AEF">
        <w:rPr>
          <w:rFonts w:ascii="Times New Roman" w:hAnsi="Times New Roman" w:cs="Times New Roman"/>
          <w:b/>
          <w:bCs/>
          <w:sz w:val="28"/>
          <w:szCs w:val="28"/>
          <w:lang w:val="kk-KZ"/>
        </w:rPr>
        <w:t>ТЕРМОПЛАСТИКАЛЫҚ ПОЛИМЕРЛЕР БЕТІНДЕ ЭЛЕКТР ӨТКІЗГІШ ҚАБЫҚШАСЫН АЛУ ТЕХНОЛОГИЯСЫН ӘЗІРЛЕУ</w:t>
      </w:r>
    </w:p>
    <w:p w14:paraId="238C15B2" w14:textId="77777777" w:rsidR="001D4AEF" w:rsidRDefault="001D4AEF" w:rsidP="00EE692E">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4.1 </w:t>
      </w:r>
      <w:r w:rsidR="00764CB9">
        <w:rPr>
          <w:rFonts w:ascii="Times New Roman" w:hAnsi="Times New Roman" w:cs="Times New Roman"/>
          <w:b/>
          <w:bCs/>
          <w:sz w:val="28"/>
          <w:szCs w:val="28"/>
          <w:lang w:val="kk-KZ"/>
        </w:rPr>
        <w:t>Белсендірілген т</w:t>
      </w:r>
      <w:r w:rsidRPr="001D4AEF">
        <w:rPr>
          <w:rFonts w:ascii="Times New Roman" w:hAnsi="Times New Roman" w:cs="Times New Roman"/>
          <w:b/>
          <w:bCs/>
          <w:sz w:val="28"/>
          <w:szCs w:val="28"/>
          <w:lang w:val="kk-KZ"/>
        </w:rPr>
        <w:t xml:space="preserve">ермопластикалық полимердің бетінде күмістің электр өткізгіш </w:t>
      </w:r>
      <w:r>
        <w:rPr>
          <w:rFonts w:ascii="Times New Roman" w:hAnsi="Times New Roman" w:cs="Times New Roman"/>
          <w:b/>
          <w:bCs/>
          <w:sz w:val="28"/>
          <w:szCs w:val="28"/>
          <w:lang w:val="kk-KZ"/>
        </w:rPr>
        <w:t xml:space="preserve">қабықшасын </w:t>
      </w:r>
      <w:r w:rsidRPr="001D4AEF">
        <w:rPr>
          <w:rFonts w:ascii="Times New Roman" w:hAnsi="Times New Roman" w:cs="Times New Roman"/>
          <w:b/>
          <w:bCs/>
          <w:sz w:val="28"/>
          <w:szCs w:val="28"/>
          <w:lang w:val="kk-KZ"/>
        </w:rPr>
        <w:t>алуды</w:t>
      </w:r>
      <w:r w:rsidR="00764CB9">
        <w:rPr>
          <w:rFonts w:ascii="Times New Roman" w:hAnsi="Times New Roman" w:cs="Times New Roman"/>
          <w:b/>
          <w:bCs/>
          <w:sz w:val="28"/>
          <w:szCs w:val="28"/>
          <w:lang w:val="kk-KZ"/>
        </w:rPr>
        <w:t>ң физика-химиялық негіздері</w:t>
      </w:r>
    </w:p>
    <w:p w14:paraId="50290C01" w14:textId="4B4D0E1D" w:rsidR="001D4AEF" w:rsidRPr="001D4AEF" w:rsidRDefault="001D4AEF" w:rsidP="00EE692E">
      <w:pPr>
        <w:shd w:val="clear" w:color="auto" w:fill="FFFFFF"/>
        <w:spacing w:after="0" w:line="240" w:lineRule="auto"/>
        <w:ind w:firstLine="709"/>
        <w:jc w:val="both"/>
        <w:rPr>
          <w:rFonts w:ascii="Times New Roman" w:eastAsia="Calibri" w:hAnsi="Times New Roman" w:cs="Times New Roman"/>
          <w:bCs/>
          <w:sz w:val="28"/>
          <w:szCs w:val="28"/>
          <w:lang w:val="kk-KZ"/>
        </w:rPr>
      </w:pPr>
      <w:r w:rsidRPr="001D4AEF">
        <w:rPr>
          <w:rFonts w:ascii="Times New Roman" w:eastAsia="Calibri" w:hAnsi="Times New Roman" w:cs="Times New Roman"/>
          <w:bCs/>
          <w:sz w:val="28"/>
          <w:szCs w:val="28"/>
          <w:lang w:val="kk-KZ"/>
        </w:rPr>
        <w:t>Полимерлерді металдандыру процесіндегі ең жауапты кезең электр өткізгіш қабатты алу процесі. Әдетте бұл процесс екі кезеңмен орындалады. Яғни, химиялық металда</w:t>
      </w:r>
      <w:r w:rsidR="00DD7AB5">
        <w:rPr>
          <w:rFonts w:ascii="Times New Roman" w:eastAsia="Calibri" w:hAnsi="Times New Roman" w:cs="Times New Roman"/>
          <w:bCs/>
          <w:sz w:val="28"/>
          <w:szCs w:val="28"/>
          <w:lang w:val="kk-KZ"/>
        </w:rPr>
        <w:t>ндыр</w:t>
      </w:r>
      <w:r w:rsidRPr="001D4AEF">
        <w:rPr>
          <w:rFonts w:ascii="Times New Roman" w:eastAsia="Calibri" w:hAnsi="Times New Roman" w:cs="Times New Roman"/>
          <w:bCs/>
          <w:sz w:val="28"/>
          <w:szCs w:val="28"/>
          <w:lang w:val="kk-KZ"/>
        </w:rPr>
        <w:t>у арқылы электрөткізгіш қабатты алу және қаж</w:t>
      </w:r>
      <w:r w:rsidR="00931671">
        <w:rPr>
          <w:rFonts w:ascii="Times New Roman" w:eastAsia="Calibri" w:hAnsi="Times New Roman" w:cs="Times New Roman"/>
          <w:bCs/>
          <w:sz w:val="28"/>
          <w:szCs w:val="28"/>
          <w:lang w:val="kk-KZ"/>
        </w:rPr>
        <w:t>етті қалыңдыққа дейін гальваникалық процесс ар</w:t>
      </w:r>
      <w:r w:rsidRPr="001D4AEF">
        <w:rPr>
          <w:rFonts w:ascii="Times New Roman" w:eastAsia="Calibri" w:hAnsi="Times New Roman" w:cs="Times New Roman"/>
          <w:bCs/>
          <w:sz w:val="28"/>
          <w:szCs w:val="28"/>
          <w:lang w:val="kk-KZ"/>
        </w:rPr>
        <w:t xml:space="preserve">қылы </w:t>
      </w:r>
      <w:r w:rsidR="006A7C84">
        <w:rPr>
          <w:rFonts w:ascii="Times New Roman" w:eastAsia="Calibri" w:hAnsi="Times New Roman" w:cs="Times New Roman"/>
          <w:bCs/>
          <w:sz w:val="28"/>
          <w:szCs w:val="28"/>
          <w:lang w:val="kk-KZ"/>
        </w:rPr>
        <w:t>металл қабатын қалыңдату</w:t>
      </w:r>
      <w:r w:rsidRPr="001D4AEF">
        <w:rPr>
          <w:rFonts w:ascii="Times New Roman" w:eastAsia="Calibri" w:hAnsi="Times New Roman" w:cs="Times New Roman"/>
          <w:bCs/>
          <w:sz w:val="28"/>
          <w:szCs w:val="28"/>
          <w:lang w:val="kk-KZ"/>
        </w:rPr>
        <w:t>. Кл</w:t>
      </w:r>
      <w:r w:rsidR="000B5D9D">
        <w:rPr>
          <w:rFonts w:ascii="Times New Roman" w:eastAsia="Calibri" w:hAnsi="Times New Roman" w:cs="Times New Roman"/>
          <w:bCs/>
          <w:sz w:val="28"/>
          <w:szCs w:val="28"/>
          <w:lang w:val="kk-KZ"/>
        </w:rPr>
        <w:t xml:space="preserve">ассикалық химиялық мыстау әдісімен </w:t>
      </w:r>
      <w:r w:rsidRPr="001D4AEF">
        <w:rPr>
          <w:rFonts w:ascii="Times New Roman" w:eastAsia="Calibri" w:hAnsi="Times New Roman" w:cs="Times New Roman"/>
          <w:bCs/>
          <w:sz w:val="28"/>
          <w:szCs w:val="28"/>
          <w:lang w:val="kk-KZ"/>
        </w:rPr>
        <w:t>алынған электрөткізгіш қабатының қалыңдығы 1мкм дейін</w:t>
      </w:r>
      <w:r w:rsidR="006A7C84">
        <w:rPr>
          <w:rFonts w:ascii="Times New Roman" w:eastAsia="Calibri" w:hAnsi="Times New Roman" w:cs="Times New Roman"/>
          <w:bCs/>
          <w:sz w:val="28"/>
          <w:szCs w:val="28"/>
          <w:lang w:val="kk-KZ"/>
        </w:rPr>
        <w:t xml:space="preserve"> болады</w:t>
      </w:r>
      <w:r w:rsidRPr="001D4AEF">
        <w:rPr>
          <w:rFonts w:ascii="Times New Roman" w:eastAsia="Calibri" w:hAnsi="Times New Roman" w:cs="Times New Roman"/>
          <w:bCs/>
          <w:sz w:val="28"/>
          <w:szCs w:val="28"/>
          <w:lang w:val="kk-KZ"/>
        </w:rPr>
        <w:t xml:space="preserve">. </w:t>
      </w:r>
      <w:r w:rsidR="006A7C84">
        <w:rPr>
          <w:rFonts w:ascii="Times New Roman" w:eastAsia="Calibri" w:hAnsi="Times New Roman" w:cs="Times New Roman"/>
          <w:bCs/>
          <w:sz w:val="28"/>
          <w:szCs w:val="28"/>
          <w:lang w:val="kk-KZ"/>
        </w:rPr>
        <w:t>О</w:t>
      </w:r>
      <w:r w:rsidRPr="001D4AEF">
        <w:rPr>
          <w:rFonts w:ascii="Times New Roman" w:eastAsia="Calibri" w:hAnsi="Times New Roman" w:cs="Times New Roman"/>
          <w:bCs/>
          <w:sz w:val="28"/>
          <w:szCs w:val="28"/>
          <w:lang w:val="kk-KZ"/>
        </w:rPr>
        <w:t>сы қалыңдықт</w:t>
      </w:r>
      <w:r w:rsidR="006A7C84">
        <w:rPr>
          <w:rFonts w:ascii="Times New Roman" w:eastAsia="Calibri" w:hAnsi="Times New Roman" w:cs="Times New Roman"/>
          <w:bCs/>
          <w:sz w:val="28"/>
          <w:szCs w:val="28"/>
          <w:lang w:val="kk-KZ"/>
        </w:rPr>
        <w:t>ағы металл қаптамасы</w:t>
      </w:r>
      <w:r w:rsidRPr="001D4AEF">
        <w:rPr>
          <w:rFonts w:ascii="Times New Roman" w:eastAsia="Calibri" w:hAnsi="Times New Roman" w:cs="Times New Roman"/>
          <w:bCs/>
          <w:sz w:val="28"/>
          <w:szCs w:val="28"/>
          <w:lang w:val="kk-KZ"/>
        </w:rPr>
        <w:t xml:space="preserve"> гальваникалық әдіспен 5-7</w:t>
      </w:r>
      <w:r w:rsidR="006D5D06">
        <w:rPr>
          <w:rFonts w:ascii="Times New Roman" w:eastAsia="Calibri" w:hAnsi="Times New Roman" w:cs="Times New Roman"/>
          <w:bCs/>
          <w:sz w:val="28"/>
          <w:szCs w:val="28"/>
          <w:lang w:val="kk-KZ"/>
        </w:rPr>
        <w:t xml:space="preserve"> </w:t>
      </w:r>
      <w:r w:rsidRPr="001D4AEF">
        <w:rPr>
          <w:rFonts w:ascii="Times New Roman" w:eastAsia="Calibri" w:hAnsi="Times New Roman" w:cs="Times New Roman"/>
          <w:bCs/>
          <w:sz w:val="28"/>
          <w:szCs w:val="28"/>
          <w:lang w:val="kk-KZ"/>
        </w:rPr>
        <w:t xml:space="preserve">мкм дейін </w:t>
      </w:r>
      <w:r w:rsidR="006A7C84">
        <w:rPr>
          <w:rFonts w:ascii="Times New Roman" w:eastAsia="Calibri" w:hAnsi="Times New Roman" w:cs="Times New Roman"/>
          <w:bCs/>
          <w:sz w:val="28"/>
          <w:szCs w:val="28"/>
          <w:lang w:val="kk-KZ"/>
        </w:rPr>
        <w:t>қалыңдатылады</w:t>
      </w:r>
      <w:r w:rsidRPr="001D4AEF">
        <w:rPr>
          <w:rFonts w:ascii="Times New Roman" w:eastAsia="Calibri" w:hAnsi="Times New Roman" w:cs="Times New Roman"/>
          <w:bCs/>
          <w:sz w:val="28"/>
          <w:szCs w:val="28"/>
          <w:lang w:val="kk-KZ"/>
        </w:rPr>
        <w:t>. Сонд</w:t>
      </w:r>
      <w:r w:rsidR="000479FD">
        <w:rPr>
          <w:rFonts w:ascii="Times New Roman" w:eastAsia="Calibri" w:hAnsi="Times New Roman" w:cs="Times New Roman"/>
          <w:bCs/>
          <w:sz w:val="28"/>
          <w:szCs w:val="28"/>
          <w:lang w:val="kk-KZ"/>
        </w:rPr>
        <w:t>а екі негізгі талап қойылады:</w:t>
      </w:r>
      <w:r w:rsidRPr="001D4AEF">
        <w:rPr>
          <w:rFonts w:ascii="Times New Roman" w:eastAsia="Calibri" w:hAnsi="Times New Roman" w:cs="Times New Roman"/>
          <w:bCs/>
          <w:sz w:val="28"/>
          <w:szCs w:val="28"/>
          <w:lang w:val="kk-KZ"/>
        </w:rPr>
        <w:t xml:space="preserve"> химиялық металдандыру қабатының біркелкілігі және жоғары адгезиясы. Сонымен қатар, химиялық металдандыру </w:t>
      </w:r>
      <w:r w:rsidR="000479FD">
        <w:rPr>
          <w:rFonts w:ascii="Times New Roman" w:eastAsia="Calibri" w:hAnsi="Times New Roman" w:cs="Times New Roman"/>
          <w:bCs/>
          <w:sz w:val="28"/>
          <w:szCs w:val="28"/>
          <w:lang w:val="kk-KZ"/>
        </w:rPr>
        <w:t xml:space="preserve">әдісімен </w:t>
      </w:r>
      <w:r w:rsidRPr="001D4AEF">
        <w:rPr>
          <w:rFonts w:ascii="Times New Roman" w:eastAsia="Calibri" w:hAnsi="Times New Roman" w:cs="Times New Roman"/>
          <w:bCs/>
          <w:sz w:val="28"/>
          <w:szCs w:val="28"/>
          <w:lang w:val="kk-KZ"/>
        </w:rPr>
        <w:t xml:space="preserve">3-5мкм қалың қабатты </w:t>
      </w:r>
      <w:r w:rsidR="006A7C84">
        <w:rPr>
          <w:rFonts w:ascii="Times New Roman" w:eastAsia="Calibri" w:hAnsi="Times New Roman" w:cs="Times New Roman"/>
          <w:bCs/>
          <w:sz w:val="28"/>
          <w:szCs w:val="28"/>
          <w:lang w:val="kk-KZ"/>
        </w:rPr>
        <w:t xml:space="preserve">металл қаптамасын </w:t>
      </w:r>
      <w:r w:rsidRPr="001D4AEF">
        <w:rPr>
          <w:rFonts w:ascii="Times New Roman" w:eastAsia="Calibri" w:hAnsi="Times New Roman" w:cs="Times New Roman"/>
          <w:bCs/>
          <w:sz w:val="28"/>
          <w:szCs w:val="28"/>
          <w:lang w:val="kk-KZ"/>
        </w:rPr>
        <w:t>алуға болады деген пікірлер бар. Дегенмен</w:t>
      </w:r>
      <w:r w:rsidR="006A7C84">
        <w:rPr>
          <w:rFonts w:ascii="Times New Roman" w:eastAsia="Calibri" w:hAnsi="Times New Roman" w:cs="Times New Roman"/>
          <w:bCs/>
          <w:sz w:val="28"/>
          <w:szCs w:val="28"/>
          <w:lang w:val="kk-KZ"/>
        </w:rPr>
        <w:t>,</w:t>
      </w:r>
      <w:r w:rsidRPr="001D4AEF">
        <w:rPr>
          <w:rFonts w:ascii="Times New Roman" w:eastAsia="Calibri" w:hAnsi="Times New Roman" w:cs="Times New Roman"/>
          <w:bCs/>
          <w:sz w:val="28"/>
          <w:szCs w:val="28"/>
          <w:lang w:val="kk-KZ"/>
        </w:rPr>
        <w:t xml:space="preserve"> химиялық металдандыру </w:t>
      </w:r>
      <w:r w:rsidR="000479FD">
        <w:rPr>
          <w:rFonts w:ascii="Times New Roman" w:eastAsia="Calibri" w:hAnsi="Times New Roman" w:cs="Times New Roman"/>
          <w:bCs/>
          <w:sz w:val="28"/>
          <w:szCs w:val="28"/>
          <w:lang w:val="kk-KZ"/>
        </w:rPr>
        <w:t>әдісі</w:t>
      </w:r>
      <w:r w:rsidR="000B5D9D">
        <w:rPr>
          <w:rFonts w:ascii="Times New Roman" w:eastAsia="Calibri" w:hAnsi="Times New Roman" w:cs="Times New Roman"/>
          <w:bCs/>
          <w:sz w:val="28"/>
          <w:szCs w:val="28"/>
          <w:lang w:val="kk-KZ"/>
        </w:rPr>
        <w:t xml:space="preserve">мен </w:t>
      </w:r>
      <w:r w:rsidRPr="001D4AEF">
        <w:rPr>
          <w:rFonts w:ascii="Times New Roman" w:eastAsia="Calibri" w:hAnsi="Times New Roman" w:cs="Times New Roman"/>
          <w:bCs/>
          <w:sz w:val="28"/>
          <w:szCs w:val="28"/>
          <w:lang w:val="kk-KZ"/>
        </w:rPr>
        <w:t>алынған жұқа қабықша қалың қабатқа қарағанда бірқатар артықшылықтарға ие</w:t>
      </w:r>
      <w:r w:rsidR="003C44DA">
        <w:rPr>
          <w:rFonts w:ascii="Times New Roman" w:eastAsia="Calibri" w:hAnsi="Times New Roman" w:cs="Times New Roman"/>
          <w:bCs/>
          <w:sz w:val="28"/>
          <w:szCs w:val="28"/>
          <w:lang w:val="kk-KZ"/>
        </w:rPr>
        <w:t xml:space="preserve"> болады</w:t>
      </w:r>
      <w:r w:rsidRPr="001D4AEF">
        <w:rPr>
          <w:rFonts w:ascii="Times New Roman" w:eastAsia="Calibri" w:hAnsi="Times New Roman" w:cs="Times New Roman"/>
          <w:bCs/>
          <w:sz w:val="28"/>
          <w:szCs w:val="28"/>
          <w:lang w:val="kk-KZ"/>
        </w:rPr>
        <w:t>:</w:t>
      </w:r>
    </w:p>
    <w:p w14:paraId="51BE60FF" w14:textId="77777777" w:rsidR="001D4AEF" w:rsidRPr="001D4AEF" w:rsidRDefault="003C44DA" w:rsidP="00EE692E">
      <w:pPr>
        <w:numPr>
          <w:ilvl w:val="0"/>
          <w:numId w:val="10"/>
        </w:numPr>
        <w:shd w:val="clear" w:color="auto" w:fill="FFFFFF"/>
        <w:spacing w:after="0" w:line="240" w:lineRule="auto"/>
        <w:ind w:left="0" w:firstLine="709"/>
        <w:contextualSpacing/>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м</w:t>
      </w:r>
      <w:r w:rsidR="001D4AEF" w:rsidRPr="001D4AEF">
        <w:rPr>
          <w:rFonts w:ascii="Times New Roman" w:eastAsia="Calibri" w:hAnsi="Times New Roman" w:cs="Times New Roman"/>
          <w:bCs/>
          <w:sz w:val="28"/>
          <w:szCs w:val="28"/>
          <w:lang w:val="kk-KZ"/>
        </w:rPr>
        <w:t>атер</w:t>
      </w:r>
      <w:r w:rsidR="006A7C84">
        <w:rPr>
          <w:rFonts w:ascii="Times New Roman" w:eastAsia="Calibri" w:hAnsi="Times New Roman" w:cs="Times New Roman"/>
          <w:bCs/>
          <w:sz w:val="28"/>
          <w:szCs w:val="28"/>
          <w:lang w:val="kk-KZ"/>
        </w:rPr>
        <w:t>и</w:t>
      </w:r>
      <w:r w:rsidR="001D4AEF" w:rsidRPr="001D4AEF">
        <w:rPr>
          <w:rFonts w:ascii="Times New Roman" w:eastAsia="Calibri" w:hAnsi="Times New Roman" w:cs="Times New Roman"/>
          <w:bCs/>
          <w:sz w:val="28"/>
          <w:szCs w:val="28"/>
          <w:lang w:val="kk-KZ"/>
        </w:rPr>
        <w:t>алдар мен энергия шығынын азайту;</w:t>
      </w:r>
    </w:p>
    <w:p w14:paraId="0F9C004A" w14:textId="77777777" w:rsidR="001D4AEF" w:rsidRPr="001D4AEF" w:rsidRDefault="003C44DA" w:rsidP="00EE692E">
      <w:pPr>
        <w:numPr>
          <w:ilvl w:val="0"/>
          <w:numId w:val="10"/>
        </w:numPr>
        <w:shd w:val="clear" w:color="auto" w:fill="FFFFFF"/>
        <w:spacing w:after="0" w:line="240" w:lineRule="auto"/>
        <w:ind w:left="0" w:firstLine="709"/>
        <w:contextualSpacing/>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м</w:t>
      </w:r>
      <w:r w:rsidR="001D4AEF" w:rsidRPr="001D4AEF">
        <w:rPr>
          <w:rFonts w:ascii="Times New Roman" w:eastAsia="Calibri" w:hAnsi="Times New Roman" w:cs="Times New Roman"/>
          <w:bCs/>
          <w:sz w:val="28"/>
          <w:szCs w:val="28"/>
          <w:lang w:val="kk-KZ"/>
        </w:rPr>
        <w:t xml:space="preserve">еталдану процесінің тұрақтылығын жақсарту және өндірісте </w:t>
      </w:r>
      <w:r>
        <w:rPr>
          <w:rFonts w:ascii="Times New Roman" w:eastAsia="Calibri" w:hAnsi="Times New Roman" w:cs="Times New Roman"/>
          <w:bCs/>
          <w:sz w:val="28"/>
          <w:szCs w:val="28"/>
          <w:lang w:val="kk-KZ"/>
        </w:rPr>
        <w:t xml:space="preserve">пайдалану </w:t>
      </w:r>
      <w:r w:rsidR="001D4AEF" w:rsidRPr="001D4AEF">
        <w:rPr>
          <w:rFonts w:ascii="Times New Roman" w:eastAsia="Calibri" w:hAnsi="Times New Roman" w:cs="Times New Roman"/>
          <w:bCs/>
          <w:sz w:val="28"/>
          <w:szCs w:val="28"/>
          <w:lang w:val="kk-KZ"/>
        </w:rPr>
        <w:t xml:space="preserve">қолайлы. </w:t>
      </w:r>
    </w:p>
    <w:p w14:paraId="6EC3CEB4" w14:textId="324E3938" w:rsidR="001D4AEF" w:rsidRPr="001D4AEF" w:rsidRDefault="001D4AEF" w:rsidP="00EE692E">
      <w:pPr>
        <w:shd w:val="clear" w:color="auto" w:fill="FFFFFF"/>
        <w:spacing w:after="0" w:line="240" w:lineRule="auto"/>
        <w:ind w:firstLine="709"/>
        <w:jc w:val="both"/>
        <w:rPr>
          <w:rFonts w:ascii="Times New Roman" w:eastAsia="Calibri" w:hAnsi="Times New Roman" w:cs="Times New Roman"/>
          <w:bCs/>
          <w:sz w:val="28"/>
          <w:szCs w:val="28"/>
          <w:lang w:val="kk-KZ"/>
        </w:rPr>
      </w:pPr>
      <w:r w:rsidRPr="001D4AEF">
        <w:rPr>
          <w:rFonts w:ascii="Times New Roman" w:eastAsia="Calibri" w:hAnsi="Times New Roman" w:cs="Times New Roman"/>
          <w:bCs/>
          <w:sz w:val="28"/>
          <w:szCs w:val="28"/>
          <w:lang w:val="kk-KZ"/>
        </w:rPr>
        <w:t xml:space="preserve">Химиялық мыстау </w:t>
      </w:r>
      <w:r w:rsidR="000479FD">
        <w:rPr>
          <w:rFonts w:ascii="Times New Roman" w:eastAsia="Calibri" w:hAnsi="Times New Roman" w:cs="Times New Roman"/>
          <w:bCs/>
          <w:sz w:val="28"/>
          <w:szCs w:val="28"/>
          <w:lang w:val="kk-KZ"/>
        </w:rPr>
        <w:t xml:space="preserve">әдісі </w:t>
      </w:r>
      <w:r w:rsidRPr="001D4AEF">
        <w:rPr>
          <w:rFonts w:ascii="Times New Roman" w:eastAsia="Calibri" w:hAnsi="Times New Roman" w:cs="Times New Roman"/>
          <w:bCs/>
          <w:sz w:val="28"/>
          <w:szCs w:val="28"/>
          <w:lang w:val="kk-KZ"/>
        </w:rPr>
        <w:t>арқылы сапалы қалың электрөкізгіш қабатын алу</w:t>
      </w:r>
      <w:r w:rsidR="003C44DA">
        <w:rPr>
          <w:rFonts w:ascii="Times New Roman" w:eastAsia="Calibri" w:hAnsi="Times New Roman" w:cs="Times New Roman"/>
          <w:bCs/>
          <w:sz w:val="28"/>
          <w:szCs w:val="28"/>
          <w:lang w:val="kk-KZ"/>
        </w:rPr>
        <w:t xml:space="preserve"> кезінде</w:t>
      </w:r>
      <w:r w:rsidRPr="001D4AEF">
        <w:rPr>
          <w:rFonts w:ascii="Times New Roman" w:eastAsia="Calibri" w:hAnsi="Times New Roman" w:cs="Times New Roman"/>
          <w:bCs/>
          <w:sz w:val="28"/>
          <w:szCs w:val="28"/>
          <w:lang w:val="kk-KZ"/>
        </w:rPr>
        <w:t xml:space="preserve"> қиындықтар өте көп. Әдебиеттік шолуда </w:t>
      </w:r>
      <w:r w:rsidR="000479FD">
        <w:rPr>
          <w:rFonts w:ascii="Times New Roman" w:eastAsia="Calibri" w:hAnsi="Times New Roman" w:cs="Times New Roman"/>
          <w:bCs/>
          <w:sz w:val="28"/>
          <w:szCs w:val="28"/>
          <w:lang w:val="kk-KZ"/>
        </w:rPr>
        <w:t>атап өткендей қазіргі таңда химиялық мыстау әдісінің негізінде</w:t>
      </w:r>
      <w:r w:rsidR="000E6F75">
        <w:rPr>
          <w:rFonts w:ascii="Times New Roman" w:eastAsia="Calibri" w:hAnsi="Times New Roman" w:cs="Times New Roman"/>
          <w:bCs/>
          <w:sz w:val="28"/>
          <w:szCs w:val="28"/>
          <w:lang w:val="kk-KZ"/>
        </w:rPr>
        <w:t>гі</w:t>
      </w:r>
      <w:r w:rsidR="000479FD">
        <w:rPr>
          <w:rFonts w:ascii="Times New Roman" w:eastAsia="Calibri" w:hAnsi="Times New Roman" w:cs="Times New Roman"/>
          <w:bCs/>
          <w:sz w:val="28"/>
          <w:szCs w:val="28"/>
          <w:lang w:val="kk-KZ"/>
        </w:rPr>
        <w:t xml:space="preserve"> баламалы әдістер қатарында </w:t>
      </w:r>
      <w:r w:rsidRPr="001D4AEF">
        <w:rPr>
          <w:rFonts w:ascii="Times New Roman" w:eastAsia="Calibri" w:hAnsi="Times New Roman" w:cs="Times New Roman"/>
          <w:bCs/>
          <w:sz w:val="28"/>
          <w:szCs w:val="28"/>
          <w:lang w:val="kk-KZ"/>
        </w:rPr>
        <w:t xml:space="preserve">полимерлі материалдардың бетін тікелей металдандыру </w:t>
      </w:r>
      <w:r w:rsidR="000479FD">
        <w:rPr>
          <w:rFonts w:ascii="Times New Roman" w:eastAsia="Calibri" w:hAnsi="Times New Roman" w:cs="Times New Roman"/>
          <w:bCs/>
          <w:sz w:val="28"/>
          <w:szCs w:val="28"/>
          <w:lang w:val="kk-KZ"/>
        </w:rPr>
        <w:t xml:space="preserve">әдісі </w:t>
      </w:r>
      <w:r w:rsidRPr="001D4AEF">
        <w:rPr>
          <w:rFonts w:ascii="Times New Roman" w:eastAsia="Calibri" w:hAnsi="Times New Roman" w:cs="Times New Roman"/>
          <w:bCs/>
          <w:sz w:val="28"/>
          <w:szCs w:val="28"/>
          <w:lang w:val="kk-KZ"/>
        </w:rPr>
        <w:t>өзекті</w:t>
      </w:r>
      <w:r w:rsidR="000B5D9D">
        <w:rPr>
          <w:rFonts w:ascii="Times New Roman" w:eastAsia="Calibri" w:hAnsi="Times New Roman" w:cs="Times New Roman"/>
          <w:bCs/>
          <w:sz w:val="28"/>
          <w:szCs w:val="28"/>
          <w:lang w:val="kk-KZ"/>
        </w:rPr>
        <w:t>.</w:t>
      </w:r>
      <w:r w:rsidRPr="001D4AEF">
        <w:rPr>
          <w:rFonts w:ascii="Times New Roman" w:eastAsia="Calibri" w:hAnsi="Times New Roman" w:cs="Times New Roman"/>
          <w:bCs/>
          <w:sz w:val="28"/>
          <w:szCs w:val="28"/>
          <w:lang w:val="kk-KZ"/>
        </w:rPr>
        <w:t xml:space="preserve"> </w:t>
      </w:r>
      <w:r w:rsidR="000E6F75">
        <w:rPr>
          <w:rFonts w:ascii="Times New Roman" w:eastAsia="Calibri" w:hAnsi="Times New Roman" w:cs="Times New Roman"/>
          <w:bCs/>
          <w:sz w:val="28"/>
          <w:szCs w:val="28"/>
          <w:lang w:val="kk-KZ"/>
        </w:rPr>
        <w:t>Сондықтан о</w:t>
      </w:r>
      <w:r w:rsidRPr="001D4AEF">
        <w:rPr>
          <w:rFonts w:ascii="Times New Roman" w:eastAsia="Calibri" w:hAnsi="Times New Roman" w:cs="Times New Roman"/>
          <w:bCs/>
          <w:sz w:val="28"/>
          <w:szCs w:val="28"/>
          <w:lang w:val="kk-KZ"/>
        </w:rPr>
        <w:t xml:space="preserve">сы бөлімде полимерлі материалдар бетін тиісті ерітінділермен сулау арқылы алынған ерітінділердің сорбциялық қабатын қолдана отырып, полимерлі материалдарға </w:t>
      </w:r>
      <w:r w:rsidR="000E6F75" w:rsidRPr="001D4AEF">
        <w:rPr>
          <w:rFonts w:ascii="Times New Roman" w:eastAsia="Calibri" w:hAnsi="Times New Roman" w:cs="Times New Roman"/>
          <w:bCs/>
          <w:sz w:val="28"/>
          <w:szCs w:val="28"/>
          <w:lang w:val="kk-KZ"/>
        </w:rPr>
        <w:t xml:space="preserve">тікелей металдандыру </w:t>
      </w:r>
      <w:r w:rsidR="000E6F75">
        <w:rPr>
          <w:rFonts w:ascii="Times New Roman" w:eastAsia="Calibri" w:hAnsi="Times New Roman" w:cs="Times New Roman"/>
          <w:bCs/>
          <w:sz w:val="28"/>
          <w:szCs w:val="28"/>
          <w:lang w:val="kk-KZ"/>
        </w:rPr>
        <w:t xml:space="preserve">әдісімен </w:t>
      </w:r>
      <w:r w:rsidRPr="001D4AEF">
        <w:rPr>
          <w:rFonts w:ascii="Times New Roman" w:eastAsia="Calibri" w:hAnsi="Times New Roman" w:cs="Times New Roman"/>
          <w:bCs/>
          <w:sz w:val="28"/>
          <w:szCs w:val="28"/>
          <w:lang w:val="kk-KZ"/>
        </w:rPr>
        <w:t xml:space="preserve">жұқа электр өткізгіш күміс қабықшасын төмен температурада </w:t>
      </w:r>
      <w:r w:rsidR="000E6F75">
        <w:rPr>
          <w:rFonts w:ascii="Times New Roman" w:eastAsia="Calibri" w:hAnsi="Times New Roman" w:cs="Times New Roman"/>
          <w:bCs/>
          <w:sz w:val="28"/>
          <w:szCs w:val="28"/>
          <w:lang w:val="kk-KZ"/>
        </w:rPr>
        <w:t>алу</w:t>
      </w:r>
      <w:r w:rsidR="000E6F75" w:rsidRPr="001D4AEF">
        <w:rPr>
          <w:rFonts w:ascii="Times New Roman" w:eastAsia="Calibri" w:hAnsi="Times New Roman" w:cs="Times New Roman"/>
          <w:bCs/>
          <w:sz w:val="28"/>
          <w:szCs w:val="28"/>
          <w:lang w:val="kk-KZ"/>
        </w:rPr>
        <w:t xml:space="preserve"> </w:t>
      </w:r>
      <w:r w:rsidRPr="001D4AEF">
        <w:rPr>
          <w:rFonts w:ascii="Times New Roman" w:eastAsia="Calibri" w:hAnsi="Times New Roman" w:cs="Times New Roman"/>
          <w:bCs/>
          <w:sz w:val="28"/>
          <w:szCs w:val="28"/>
          <w:lang w:val="kk-KZ"/>
        </w:rPr>
        <w:t>процесі</w:t>
      </w:r>
      <w:r w:rsidR="003C44DA">
        <w:rPr>
          <w:rFonts w:ascii="Times New Roman" w:eastAsia="Calibri" w:hAnsi="Times New Roman" w:cs="Times New Roman"/>
          <w:bCs/>
          <w:sz w:val="28"/>
          <w:szCs w:val="28"/>
          <w:lang w:val="kk-KZ"/>
        </w:rPr>
        <w:t xml:space="preserve"> </w:t>
      </w:r>
      <w:r w:rsidRPr="001D4AEF">
        <w:rPr>
          <w:rFonts w:ascii="Times New Roman" w:eastAsia="Calibri" w:hAnsi="Times New Roman" w:cs="Times New Roman"/>
          <w:bCs/>
          <w:sz w:val="28"/>
          <w:szCs w:val="28"/>
          <w:lang w:val="kk-KZ"/>
        </w:rPr>
        <w:t>зерттелінді.</w:t>
      </w:r>
      <w:r w:rsidR="004278AF">
        <w:rPr>
          <w:rFonts w:ascii="Times New Roman" w:eastAsia="Calibri" w:hAnsi="Times New Roman" w:cs="Times New Roman"/>
          <w:bCs/>
          <w:sz w:val="28"/>
          <w:szCs w:val="28"/>
          <w:lang w:val="kk-KZ"/>
        </w:rPr>
        <w:t xml:space="preserve"> Жұқа қабықшалы металданған полимерлер радио-электроника, компьютерлі техникада, оргтехникада және т.б. салаларда кеңінен қолданылады. Металдандырылған полимерлер </w:t>
      </w:r>
      <w:r w:rsidR="004278AF" w:rsidRPr="00CB4477">
        <w:rPr>
          <w:rFonts w:ascii="Times New Roman" w:eastAsia="Calibri" w:hAnsi="Times New Roman" w:cs="Times New Roman"/>
          <w:bCs/>
          <w:sz w:val="28"/>
          <w:szCs w:val="28"/>
          <w:lang w:val="kk-KZ"/>
        </w:rPr>
        <w:t>ұшатын</w:t>
      </w:r>
      <w:r w:rsidR="004278AF">
        <w:rPr>
          <w:rFonts w:ascii="Times New Roman" w:eastAsia="Calibri" w:hAnsi="Times New Roman" w:cs="Times New Roman"/>
          <w:bCs/>
          <w:sz w:val="28"/>
          <w:szCs w:val="28"/>
          <w:lang w:val="kk-KZ"/>
        </w:rPr>
        <w:t xml:space="preserve"> өнімдерді аз шығарады, ал металдан</w:t>
      </w:r>
      <w:r w:rsidR="003C44DA">
        <w:rPr>
          <w:rFonts w:ascii="Times New Roman" w:eastAsia="Calibri" w:hAnsi="Times New Roman" w:cs="Times New Roman"/>
          <w:bCs/>
          <w:sz w:val="28"/>
          <w:szCs w:val="28"/>
          <w:lang w:val="kk-KZ"/>
        </w:rPr>
        <w:t>дыр</w:t>
      </w:r>
      <w:r w:rsidR="004278AF">
        <w:rPr>
          <w:rFonts w:ascii="Times New Roman" w:eastAsia="Calibri" w:hAnsi="Times New Roman" w:cs="Times New Roman"/>
          <w:bCs/>
          <w:sz w:val="28"/>
          <w:szCs w:val="28"/>
          <w:lang w:val="kk-KZ"/>
        </w:rPr>
        <w:t>у арқылы полимерлердің газ және бу өткізгіштігін айтарлықтай төмендет</w:t>
      </w:r>
      <w:r w:rsidR="003C44DA">
        <w:rPr>
          <w:rFonts w:ascii="Times New Roman" w:eastAsia="Calibri" w:hAnsi="Times New Roman" w:cs="Times New Roman"/>
          <w:bCs/>
          <w:sz w:val="28"/>
          <w:szCs w:val="28"/>
          <w:lang w:val="kk-KZ"/>
        </w:rPr>
        <w:t>уге болады</w:t>
      </w:r>
      <w:r w:rsidR="004278AF">
        <w:rPr>
          <w:rFonts w:ascii="Times New Roman" w:eastAsia="Calibri" w:hAnsi="Times New Roman" w:cs="Times New Roman"/>
          <w:bCs/>
          <w:sz w:val="28"/>
          <w:szCs w:val="28"/>
          <w:lang w:val="kk-KZ"/>
        </w:rPr>
        <w:t xml:space="preserve">. </w:t>
      </w:r>
    </w:p>
    <w:p w14:paraId="68DDB597" w14:textId="77777777" w:rsidR="001C1ACA" w:rsidRDefault="001D4AEF" w:rsidP="00EE692E">
      <w:pPr>
        <w:shd w:val="clear" w:color="auto" w:fill="FFFFFF"/>
        <w:spacing w:after="0" w:line="240" w:lineRule="auto"/>
        <w:ind w:firstLine="709"/>
        <w:jc w:val="both"/>
        <w:rPr>
          <w:rFonts w:ascii="Times New Roman" w:eastAsia="Calibri" w:hAnsi="Times New Roman" w:cs="Times New Roman"/>
          <w:bCs/>
          <w:sz w:val="28"/>
          <w:szCs w:val="28"/>
          <w:lang w:val="kk-KZ"/>
        </w:rPr>
      </w:pPr>
      <w:r w:rsidRPr="001D4AEF">
        <w:rPr>
          <w:rFonts w:ascii="Times New Roman" w:eastAsia="Calibri" w:hAnsi="Times New Roman" w:cs="Times New Roman"/>
          <w:bCs/>
          <w:sz w:val="28"/>
          <w:szCs w:val="28"/>
          <w:lang w:val="kk-KZ"/>
        </w:rPr>
        <w:t xml:space="preserve">Жұмыстың келесі кезеңі полиэтилен және полипропилен үлгілерінің бетіне электр өткізгіш қабатын алу процесі. Күмістің электрөткізгіш сорбциялық қабықшасын алу үшін беті алдын ала дайындалған полимер үлгілерін біз әзірлеген процесс бойынша белсендіргеннен кейін, құрамында күміс нитраты </w:t>
      </w:r>
      <w:r w:rsidR="006D5D06">
        <w:rPr>
          <w:rFonts w:ascii="Times New Roman" w:eastAsia="Calibri" w:hAnsi="Times New Roman" w:cs="Times New Roman"/>
          <w:bCs/>
          <w:sz w:val="28"/>
          <w:szCs w:val="28"/>
          <w:lang w:val="kk-KZ"/>
        </w:rPr>
        <w:t xml:space="preserve">мен аскорбин қышқылы </w:t>
      </w:r>
      <w:r>
        <w:rPr>
          <w:rFonts w:ascii="Times New Roman" w:eastAsia="Calibri" w:hAnsi="Times New Roman" w:cs="Times New Roman"/>
          <w:bCs/>
          <w:sz w:val="28"/>
          <w:szCs w:val="28"/>
          <w:lang w:val="kk-KZ"/>
        </w:rPr>
        <w:t xml:space="preserve">бар </w:t>
      </w:r>
      <w:r w:rsidR="006D5D06">
        <w:rPr>
          <w:rFonts w:ascii="Times New Roman" w:eastAsia="Calibri" w:hAnsi="Times New Roman" w:cs="Times New Roman"/>
          <w:bCs/>
          <w:sz w:val="28"/>
          <w:szCs w:val="28"/>
          <w:lang w:val="kk-KZ"/>
        </w:rPr>
        <w:t xml:space="preserve">сулы ерітіндісімен </w:t>
      </w:r>
      <w:r w:rsidRPr="001D4AEF">
        <w:rPr>
          <w:rFonts w:ascii="Times New Roman" w:eastAsia="Calibri" w:hAnsi="Times New Roman" w:cs="Times New Roman"/>
          <w:bCs/>
          <w:sz w:val="28"/>
          <w:szCs w:val="28"/>
          <w:lang w:val="kk-KZ"/>
        </w:rPr>
        <w:t>суландырады (</w:t>
      </w:r>
      <w:r w:rsidR="00D64A66" w:rsidRPr="00D64A66">
        <w:rPr>
          <w:rFonts w:ascii="Times New Roman" w:eastAsia="Calibri" w:hAnsi="Times New Roman" w:cs="Times New Roman"/>
          <w:bCs/>
          <w:sz w:val="28"/>
          <w:szCs w:val="28"/>
          <w:lang w:val="kk-KZ"/>
        </w:rPr>
        <w:t>4.1</w:t>
      </w:r>
      <w:r w:rsidR="00F60948">
        <w:rPr>
          <w:rFonts w:ascii="Times New Roman" w:eastAsia="Calibri" w:hAnsi="Times New Roman" w:cs="Times New Roman"/>
          <w:bCs/>
          <w:sz w:val="28"/>
          <w:szCs w:val="28"/>
          <w:lang w:val="kk-KZ"/>
        </w:rPr>
        <w:t xml:space="preserve"> - </w:t>
      </w:r>
      <w:r w:rsidRPr="001D4AEF">
        <w:rPr>
          <w:rFonts w:ascii="Times New Roman" w:eastAsia="Calibri" w:hAnsi="Times New Roman" w:cs="Times New Roman"/>
          <w:bCs/>
          <w:sz w:val="28"/>
          <w:szCs w:val="28"/>
          <w:lang w:val="kk-KZ"/>
        </w:rPr>
        <w:t xml:space="preserve">кесте). </w:t>
      </w:r>
      <w:r w:rsidRPr="001D4AEF">
        <w:rPr>
          <w:rFonts w:ascii="Times New Roman" w:eastAsia="Calibri" w:hAnsi="Times New Roman" w:cs="Times New Roman"/>
          <w:sz w:val="28"/>
          <w:szCs w:val="28"/>
          <w:lang w:val="kk-KZ"/>
        </w:rPr>
        <w:t>Үлгілерді ерітінділерде өңдегеннен кейін үлгі бетінде қалыңдығы шамамен 400-450 мкм болатын осы ерітіндінің сорбциялық қабаты қалады.</w:t>
      </w:r>
      <w:r w:rsidRPr="001D4AEF">
        <w:rPr>
          <w:rFonts w:ascii="Times New Roman" w:eastAsia="Calibri" w:hAnsi="Times New Roman" w:cs="Times New Roman"/>
          <w:bCs/>
          <w:sz w:val="28"/>
          <w:szCs w:val="28"/>
          <w:lang w:val="kk-KZ"/>
        </w:rPr>
        <w:t xml:space="preserve"> Содан соң сорбциялық қабаты бар полимер үлгісін күн сәулесінің көрінетін спектрінің электромагниттік толқындарының әсеріне ұшыратылады. Электромагниттік толқындардың көзі ретінде күн сәулесі мен жасанды жарық шамдарының сәулеле</w:t>
      </w:r>
      <w:r w:rsidR="003C44DA">
        <w:rPr>
          <w:rFonts w:ascii="Times New Roman" w:eastAsia="Calibri" w:hAnsi="Times New Roman" w:cs="Times New Roman"/>
          <w:bCs/>
          <w:sz w:val="28"/>
          <w:szCs w:val="28"/>
          <w:lang w:val="kk-KZ"/>
        </w:rPr>
        <w:t>р</w:t>
      </w:r>
      <w:r w:rsidRPr="001D4AEF">
        <w:rPr>
          <w:rFonts w:ascii="Times New Roman" w:eastAsia="Calibri" w:hAnsi="Times New Roman" w:cs="Times New Roman"/>
          <w:bCs/>
          <w:sz w:val="28"/>
          <w:szCs w:val="28"/>
          <w:lang w:val="kk-KZ"/>
        </w:rPr>
        <w:t xml:space="preserve">і қолданылды. </w:t>
      </w:r>
      <w:r w:rsidRPr="001C1ACA">
        <w:rPr>
          <w:rFonts w:ascii="Times New Roman" w:eastAsia="Calibri" w:hAnsi="Times New Roman" w:cs="Times New Roman"/>
          <w:bCs/>
          <w:sz w:val="28"/>
          <w:szCs w:val="28"/>
          <w:lang w:val="kk-KZ"/>
        </w:rPr>
        <w:t>Сәулелену ағынының тығыздығы SM 206-SOLAR күн сәулесінің өлшегішімен анықталды және 800-1100 Вт/м</w:t>
      </w:r>
      <w:r w:rsidRPr="001C1ACA">
        <w:rPr>
          <w:rFonts w:ascii="Times New Roman" w:eastAsia="Calibri" w:hAnsi="Times New Roman" w:cs="Times New Roman"/>
          <w:bCs/>
          <w:sz w:val="28"/>
          <w:szCs w:val="28"/>
          <w:vertAlign w:val="superscript"/>
          <w:lang w:val="kk-KZ"/>
        </w:rPr>
        <w:t>2</w:t>
      </w:r>
      <w:r w:rsidRPr="001C1ACA">
        <w:rPr>
          <w:rFonts w:ascii="Times New Roman" w:eastAsia="Calibri" w:hAnsi="Times New Roman" w:cs="Times New Roman"/>
          <w:bCs/>
          <w:sz w:val="28"/>
          <w:szCs w:val="28"/>
          <w:lang w:val="kk-KZ"/>
        </w:rPr>
        <w:t xml:space="preserve"> </w:t>
      </w:r>
      <w:r w:rsidR="001C1ACA" w:rsidRPr="001C1ACA">
        <w:rPr>
          <w:rFonts w:ascii="Times New Roman" w:eastAsia="Calibri" w:hAnsi="Times New Roman" w:cs="Times New Roman"/>
          <w:bCs/>
          <w:sz w:val="28"/>
          <w:szCs w:val="28"/>
          <w:lang w:val="kk-KZ"/>
        </w:rPr>
        <w:t>тең болды</w:t>
      </w:r>
      <w:r w:rsidR="003C44DA" w:rsidRPr="001C1ACA">
        <w:rPr>
          <w:rFonts w:ascii="Times New Roman" w:eastAsia="Calibri" w:hAnsi="Times New Roman" w:cs="Times New Roman"/>
          <w:bCs/>
          <w:sz w:val="28"/>
          <w:szCs w:val="28"/>
          <w:lang w:val="kk-KZ"/>
        </w:rPr>
        <w:t>.</w:t>
      </w:r>
      <w:r w:rsidRPr="001D4AEF">
        <w:rPr>
          <w:rFonts w:ascii="Times New Roman" w:eastAsia="Calibri" w:hAnsi="Times New Roman" w:cs="Times New Roman"/>
          <w:bCs/>
          <w:sz w:val="28"/>
          <w:szCs w:val="28"/>
          <w:lang w:val="kk-KZ"/>
        </w:rPr>
        <w:t xml:space="preserve"> </w:t>
      </w:r>
    </w:p>
    <w:p w14:paraId="4F83162B" w14:textId="72F64EED" w:rsidR="002C0364" w:rsidRDefault="001D4AEF" w:rsidP="002C0364">
      <w:pPr>
        <w:spacing w:after="0" w:line="240" w:lineRule="auto"/>
        <w:ind w:firstLine="709"/>
        <w:jc w:val="both"/>
        <w:rPr>
          <w:rFonts w:ascii="Times New Roman" w:eastAsia="Calibri" w:hAnsi="Times New Roman" w:cs="Times New Roman"/>
          <w:sz w:val="28"/>
          <w:szCs w:val="28"/>
          <w:lang w:val="kk-KZ"/>
        </w:rPr>
      </w:pPr>
      <w:r w:rsidRPr="001D4AEF">
        <w:rPr>
          <w:rFonts w:ascii="Times New Roman" w:eastAsia="Calibri" w:hAnsi="Times New Roman" w:cs="Times New Roman"/>
          <w:bCs/>
          <w:sz w:val="28"/>
          <w:szCs w:val="28"/>
          <w:lang w:val="kk-KZ"/>
        </w:rPr>
        <w:lastRenderedPageBreak/>
        <w:t>Іс жүзінде бұл сорбциялық қабат толығымен құрғағанша полимер үлгісін күн сәулесім</w:t>
      </w:r>
      <w:r w:rsidR="003C44DA">
        <w:rPr>
          <w:rFonts w:ascii="Times New Roman" w:eastAsia="Calibri" w:hAnsi="Times New Roman" w:cs="Times New Roman"/>
          <w:bCs/>
          <w:sz w:val="28"/>
          <w:szCs w:val="28"/>
          <w:lang w:val="kk-KZ"/>
        </w:rPr>
        <w:t>ен кептіру арқылы жүзеге асырыл</w:t>
      </w:r>
      <w:r w:rsidRPr="001D4AEF">
        <w:rPr>
          <w:rFonts w:ascii="Times New Roman" w:eastAsia="Calibri" w:hAnsi="Times New Roman" w:cs="Times New Roman"/>
          <w:bCs/>
          <w:sz w:val="28"/>
          <w:szCs w:val="28"/>
          <w:lang w:val="kk-KZ"/>
        </w:rPr>
        <w:t>ды.</w:t>
      </w:r>
      <w:r w:rsidR="002C0364" w:rsidRPr="002C0364">
        <w:rPr>
          <w:rFonts w:ascii="Times New Roman" w:eastAsia="Calibri" w:hAnsi="Times New Roman" w:cs="Times New Roman"/>
          <w:sz w:val="28"/>
          <w:szCs w:val="28"/>
          <w:lang w:val="kk-KZ"/>
        </w:rPr>
        <w:t xml:space="preserve"> </w:t>
      </w:r>
      <w:r w:rsidR="002C0364" w:rsidRPr="001D4AEF">
        <w:rPr>
          <w:rFonts w:ascii="Times New Roman" w:eastAsia="Calibri" w:hAnsi="Times New Roman" w:cs="Times New Roman"/>
          <w:sz w:val="28"/>
          <w:szCs w:val="28"/>
          <w:lang w:val="kk-KZ"/>
        </w:rPr>
        <w:t xml:space="preserve">Электролиттің сорбциялық қабаттарынан жұқа металл қабықшаларды қолдану процесін жақсарту үшін электромагниттік сәулеленудің жарық толқындарының полимер үлгісінің бетіне оңай енуі қамтамасыз етілді. </w:t>
      </w:r>
      <w:r w:rsidR="002C0364">
        <w:rPr>
          <w:rFonts w:ascii="Times New Roman" w:eastAsia="Calibri" w:hAnsi="Times New Roman" w:cs="Times New Roman"/>
          <w:sz w:val="28"/>
          <w:szCs w:val="28"/>
          <w:lang w:val="kk-KZ"/>
        </w:rPr>
        <w:t xml:space="preserve">Осы процесс </w:t>
      </w:r>
      <w:r w:rsidR="002C0364" w:rsidRPr="001D4AEF">
        <w:rPr>
          <w:rFonts w:ascii="Times New Roman" w:eastAsia="Calibri" w:hAnsi="Times New Roman" w:cs="Times New Roman"/>
          <w:sz w:val="28"/>
          <w:szCs w:val="28"/>
          <w:lang w:val="kk-KZ"/>
        </w:rPr>
        <w:t>полимердің шекаралық қабатын қосымша энергиямен қоздыруға ықпал етті, бұл сәулелену фотондарының әсерінен металл иондарының фотохимиялық тотықсыздануына әкелді.</w:t>
      </w:r>
      <w:r w:rsidR="002C0364" w:rsidRPr="002C0364">
        <w:rPr>
          <w:rFonts w:ascii="Times New Roman" w:eastAsia="Calibri" w:hAnsi="Times New Roman" w:cs="Times New Roman"/>
          <w:sz w:val="28"/>
          <w:szCs w:val="28"/>
          <w:lang w:val="kk-KZ"/>
        </w:rPr>
        <w:t xml:space="preserve"> </w:t>
      </w:r>
      <w:r w:rsidR="002C0364" w:rsidRPr="001D4AEF">
        <w:rPr>
          <w:rFonts w:ascii="Times New Roman" w:eastAsia="Calibri" w:hAnsi="Times New Roman" w:cs="Times New Roman"/>
          <w:sz w:val="28"/>
          <w:szCs w:val="28"/>
          <w:lang w:val="kk-KZ"/>
        </w:rPr>
        <w:t xml:space="preserve">Сорбциялық қабатта электр өткізгіш қабықшаны </w:t>
      </w:r>
      <w:r w:rsidR="002C0364">
        <w:rPr>
          <w:rFonts w:ascii="Times New Roman" w:eastAsia="Calibri" w:hAnsi="Times New Roman" w:cs="Times New Roman"/>
          <w:sz w:val="28"/>
          <w:szCs w:val="28"/>
          <w:lang w:val="kk-KZ"/>
        </w:rPr>
        <w:t xml:space="preserve">түзу </w:t>
      </w:r>
      <w:r w:rsidR="002C0364" w:rsidRPr="001D4AEF">
        <w:rPr>
          <w:rFonts w:ascii="Times New Roman" w:eastAsia="Calibri" w:hAnsi="Times New Roman" w:cs="Times New Roman"/>
          <w:sz w:val="28"/>
          <w:szCs w:val="28"/>
          <w:lang w:val="kk-KZ"/>
        </w:rPr>
        <w:t>үшін жеткілікті күміс қосылыстары болуы керек және күміс иондарының фотохимиялық тотықсыздануы су молекулаларының қатысуымен де болуы мүмкін, бұл сорбциялық қабаттың кебуіне тиімді ықпал етеді. Сорбциялық қабатты кептіру процесі аяқталғаннан кейін тотықсыздану реакциялары тоқтап, полимердің бетінде сумен жуғаннан кейін тек күмістің электр өткізгіш қабықшасы қал</w:t>
      </w:r>
      <w:r w:rsidR="002C0364">
        <w:rPr>
          <w:rFonts w:ascii="Times New Roman" w:eastAsia="Calibri" w:hAnsi="Times New Roman" w:cs="Times New Roman"/>
          <w:sz w:val="28"/>
          <w:szCs w:val="28"/>
          <w:lang w:val="kk-KZ"/>
        </w:rPr>
        <w:t>а</w:t>
      </w:r>
      <w:r w:rsidR="002C0364" w:rsidRPr="001D4AEF">
        <w:rPr>
          <w:rFonts w:ascii="Times New Roman" w:eastAsia="Calibri" w:hAnsi="Times New Roman" w:cs="Times New Roman"/>
          <w:sz w:val="28"/>
          <w:szCs w:val="28"/>
          <w:lang w:val="kk-KZ"/>
        </w:rPr>
        <w:t xml:space="preserve">ды. Фотохимиялық процестер әдетте полимерлі үлгінің жарық сәулелену көзіне қарайтын жағында ғана жүреді, бірақ айналмалы құрылғыларды қолдана отырып, үлгінің басқа жақтарында </w:t>
      </w:r>
      <w:r w:rsidR="002C0364">
        <w:rPr>
          <w:rFonts w:ascii="Times New Roman" w:eastAsia="Calibri" w:hAnsi="Times New Roman" w:cs="Times New Roman"/>
          <w:sz w:val="28"/>
          <w:szCs w:val="28"/>
          <w:lang w:val="kk-KZ"/>
        </w:rPr>
        <w:t xml:space="preserve">да </w:t>
      </w:r>
      <w:r w:rsidR="002C0364" w:rsidRPr="001D4AEF">
        <w:rPr>
          <w:rFonts w:ascii="Times New Roman" w:eastAsia="Calibri" w:hAnsi="Times New Roman" w:cs="Times New Roman"/>
          <w:sz w:val="28"/>
          <w:szCs w:val="28"/>
          <w:lang w:val="kk-KZ"/>
        </w:rPr>
        <w:t>процестің жүруін қамтамасыз етуге болады.</w:t>
      </w:r>
    </w:p>
    <w:p w14:paraId="24434D62" w14:textId="77777777" w:rsidR="002C0364" w:rsidRPr="001D4AEF" w:rsidRDefault="002C0364" w:rsidP="002C0364">
      <w:pPr>
        <w:spacing w:after="0" w:line="240" w:lineRule="auto"/>
        <w:ind w:firstLine="709"/>
        <w:jc w:val="both"/>
        <w:rPr>
          <w:rFonts w:ascii="Times New Roman" w:eastAsia="Calibri" w:hAnsi="Times New Roman" w:cs="Times New Roman"/>
          <w:sz w:val="28"/>
          <w:szCs w:val="28"/>
          <w:lang w:val="kk-KZ"/>
        </w:rPr>
      </w:pPr>
    </w:p>
    <w:p w14:paraId="6E885335" w14:textId="77777777" w:rsidR="006D5D06" w:rsidRDefault="006D5D06" w:rsidP="002C0364">
      <w:pPr>
        <w:spacing w:after="0" w:line="240" w:lineRule="auto"/>
        <w:jc w:val="both"/>
        <w:rPr>
          <w:rFonts w:ascii="Times New Roman" w:eastAsia="Calibri" w:hAnsi="Times New Roman" w:cs="Times New Roman"/>
          <w:bCs/>
          <w:sz w:val="28"/>
          <w:szCs w:val="28"/>
          <w:lang w:val="kk-KZ"/>
        </w:rPr>
      </w:pPr>
      <w:r w:rsidRPr="00D64A66">
        <w:rPr>
          <w:rFonts w:ascii="Times New Roman" w:eastAsia="Calibri" w:hAnsi="Times New Roman" w:cs="Times New Roman"/>
          <w:bCs/>
          <w:sz w:val="28"/>
          <w:szCs w:val="28"/>
          <w:lang w:val="kk-KZ"/>
        </w:rPr>
        <w:t>Кесте</w:t>
      </w:r>
      <w:r>
        <w:rPr>
          <w:rFonts w:ascii="Times New Roman" w:eastAsia="Calibri" w:hAnsi="Times New Roman" w:cs="Times New Roman"/>
          <w:bCs/>
          <w:sz w:val="28"/>
          <w:szCs w:val="28"/>
          <w:lang w:val="kk-KZ"/>
        </w:rPr>
        <w:t xml:space="preserve"> </w:t>
      </w:r>
      <w:r w:rsidRPr="00D64A66">
        <w:rPr>
          <w:rFonts w:ascii="Times New Roman" w:eastAsia="Calibri" w:hAnsi="Times New Roman" w:cs="Times New Roman"/>
          <w:bCs/>
          <w:sz w:val="28"/>
          <w:szCs w:val="28"/>
          <w:lang w:val="kk-KZ"/>
        </w:rPr>
        <w:t xml:space="preserve">4.1 </w:t>
      </w:r>
      <w:r>
        <w:rPr>
          <w:rFonts w:ascii="Times New Roman" w:eastAsia="Calibri" w:hAnsi="Times New Roman" w:cs="Times New Roman"/>
          <w:bCs/>
          <w:sz w:val="28"/>
          <w:szCs w:val="28"/>
          <w:lang w:val="kk-KZ"/>
        </w:rPr>
        <w:t xml:space="preserve">- </w:t>
      </w:r>
      <w:r w:rsidRPr="00D64A66">
        <w:rPr>
          <w:rFonts w:ascii="Times New Roman" w:eastAsia="Calibri" w:hAnsi="Times New Roman" w:cs="Times New Roman"/>
          <w:bCs/>
          <w:sz w:val="28"/>
          <w:szCs w:val="28"/>
          <w:lang w:val="kk-KZ"/>
        </w:rPr>
        <w:t>Полимерлі материалдар үшін қолданылатын күмістеу процесінің режимі мен ерітіндінің құрамы</w:t>
      </w:r>
    </w:p>
    <w:p w14:paraId="0A715466" w14:textId="77777777" w:rsidR="00B7027D" w:rsidRPr="00D64A66" w:rsidRDefault="00B7027D" w:rsidP="002C0364">
      <w:pPr>
        <w:spacing w:after="0" w:line="240" w:lineRule="auto"/>
        <w:jc w:val="both"/>
        <w:rPr>
          <w:rFonts w:ascii="Times New Roman" w:eastAsia="Calibri" w:hAnsi="Times New Roman" w:cs="Times New Roman"/>
          <w:bCs/>
          <w:sz w:val="28"/>
          <w:szCs w:val="28"/>
          <w:lang w:val="kk-KZ"/>
        </w:rPr>
      </w:pPr>
    </w:p>
    <w:tbl>
      <w:tblPr>
        <w:tblStyle w:val="a5"/>
        <w:tblW w:w="0" w:type="auto"/>
        <w:tblLook w:val="04A0" w:firstRow="1" w:lastRow="0" w:firstColumn="1" w:lastColumn="0" w:noHBand="0" w:noVBand="1"/>
      </w:tblPr>
      <w:tblGrid>
        <w:gridCol w:w="1101"/>
        <w:gridCol w:w="5279"/>
        <w:gridCol w:w="3191"/>
      </w:tblGrid>
      <w:tr w:rsidR="006D5D06" w:rsidRPr="001D4AEF" w14:paraId="4CF5986E" w14:textId="77777777" w:rsidTr="00B55FF4">
        <w:tc>
          <w:tcPr>
            <w:tcW w:w="1101" w:type="dxa"/>
          </w:tcPr>
          <w:p w14:paraId="7EED04BF" w14:textId="77777777" w:rsidR="006D5D06" w:rsidRPr="00EE692E" w:rsidRDefault="006D5D06" w:rsidP="002C0364">
            <w:pPr>
              <w:rPr>
                <w:rFonts w:ascii="Times New Roman" w:eastAsia="Calibri" w:hAnsi="Times New Roman" w:cs="Times New Roman"/>
                <w:sz w:val="24"/>
                <w:szCs w:val="24"/>
              </w:rPr>
            </w:pPr>
            <w:r w:rsidRPr="00EE692E">
              <w:rPr>
                <w:rFonts w:ascii="Times New Roman" w:eastAsia="Calibri" w:hAnsi="Times New Roman" w:cs="Times New Roman"/>
                <w:sz w:val="24"/>
                <w:szCs w:val="24"/>
              </w:rPr>
              <w:t>№</w:t>
            </w:r>
          </w:p>
        </w:tc>
        <w:tc>
          <w:tcPr>
            <w:tcW w:w="5279" w:type="dxa"/>
          </w:tcPr>
          <w:p w14:paraId="65DC1430"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 xml:space="preserve">Компоненттер </w:t>
            </w:r>
          </w:p>
        </w:tc>
        <w:tc>
          <w:tcPr>
            <w:tcW w:w="3191" w:type="dxa"/>
          </w:tcPr>
          <w:p w14:paraId="46FF5891"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Құрамы</w:t>
            </w:r>
          </w:p>
        </w:tc>
      </w:tr>
      <w:tr w:rsidR="006D5D06" w:rsidRPr="001D4AEF" w14:paraId="10BAE636" w14:textId="77777777" w:rsidTr="00B55FF4">
        <w:tc>
          <w:tcPr>
            <w:tcW w:w="1101" w:type="dxa"/>
          </w:tcPr>
          <w:p w14:paraId="04E58111"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1</w:t>
            </w:r>
          </w:p>
        </w:tc>
        <w:tc>
          <w:tcPr>
            <w:tcW w:w="5279" w:type="dxa"/>
          </w:tcPr>
          <w:p w14:paraId="73951921"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 xml:space="preserve">Күміс нитраты </w:t>
            </w:r>
          </w:p>
        </w:tc>
        <w:tc>
          <w:tcPr>
            <w:tcW w:w="3191" w:type="dxa"/>
          </w:tcPr>
          <w:p w14:paraId="39F1EA6B"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bCs/>
                <w:sz w:val="24"/>
                <w:szCs w:val="24"/>
                <w:lang w:val="kk-KZ"/>
              </w:rPr>
              <w:t>20г/л</w:t>
            </w:r>
          </w:p>
        </w:tc>
      </w:tr>
      <w:tr w:rsidR="006D5D06" w:rsidRPr="001D4AEF" w14:paraId="0141F48A" w14:textId="77777777" w:rsidTr="00B55FF4">
        <w:tc>
          <w:tcPr>
            <w:tcW w:w="1101" w:type="dxa"/>
          </w:tcPr>
          <w:p w14:paraId="6D1E6933"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2</w:t>
            </w:r>
          </w:p>
        </w:tc>
        <w:tc>
          <w:tcPr>
            <w:tcW w:w="5279" w:type="dxa"/>
          </w:tcPr>
          <w:p w14:paraId="42B6C396"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Аскорбин қышқылы</w:t>
            </w:r>
          </w:p>
        </w:tc>
        <w:tc>
          <w:tcPr>
            <w:tcW w:w="3191" w:type="dxa"/>
          </w:tcPr>
          <w:p w14:paraId="787A2748"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50г/л</w:t>
            </w:r>
          </w:p>
        </w:tc>
      </w:tr>
      <w:tr w:rsidR="006D5D06" w:rsidRPr="001D4AEF" w14:paraId="63342DF6" w14:textId="77777777" w:rsidTr="00B55FF4">
        <w:tc>
          <w:tcPr>
            <w:tcW w:w="1101" w:type="dxa"/>
          </w:tcPr>
          <w:p w14:paraId="5A4EFD84"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3</w:t>
            </w:r>
          </w:p>
        </w:tc>
        <w:tc>
          <w:tcPr>
            <w:tcW w:w="5279" w:type="dxa"/>
          </w:tcPr>
          <w:p w14:paraId="23609150"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Желатин</w:t>
            </w:r>
          </w:p>
        </w:tc>
        <w:tc>
          <w:tcPr>
            <w:tcW w:w="3191" w:type="dxa"/>
          </w:tcPr>
          <w:p w14:paraId="4AB37FA1"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1г/л</w:t>
            </w:r>
          </w:p>
        </w:tc>
      </w:tr>
      <w:tr w:rsidR="00A605C8" w:rsidRPr="001D4AEF" w14:paraId="5A226B8E" w14:textId="77777777" w:rsidTr="00F66150">
        <w:tc>
          <w:tcPr>
            <w:tcW w:w="9571" w:type="dxa"/>
            <w:gridSpan w:val="3"/>
          </w:tcPr>
          <w:p w14:paraId="63D4147A" w14:textId="77777777" w:rsidR="00A605C8" w:rsidRPr="00EE692E" w:rsidRDefault="00A605C8" w:rsidP="002C0364">
            <w:pPr>
              <w:jc w:val="cente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Режимі</w:t>
            </w:r>
          </w:p>
        </w:tc>
      </w:tr>
      <w:tr w:rsidR="006D5D06" w:rsidRPr="001D4AEF" w14:paraId="1C63A79D" w14:textId="77777777" w:rsidTr="00B55FF4">
        <w:tc>
          <w:tcPr>
            <w:tcW w:w="1101" w:type="dxa"/>
          </w:tcPr>
          <w:p w14:paraId="7584FB41"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4</w:t>
            </w:r>
          </w:p>
        </w:tc>
        <w:tc>
          <w:tcPr>
            <w:tcW w:w="5279" w:type="dxa"/>
          </w:tcPr>
          <w:p w14:paraId="09A7D032" w14:textId="77777777" w:rsidR="006D5D06" w:rsidRPr="002C0364"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 xml:space="preserve">Температура, </w:t>
            </w:r>
            <w:r w:rsidRPr="00EE692E">
              <w:rPr>
                <w:rFonts w:ascii="Times New Roman" w:eastAsia="Calibri" w:hAnsi="Times New Roman" w:cs="Times New Roman"/>
                <w:color w:val="000000"/>
                <w:sz w:val="24"/>
                <w:szCs w:val="24"/>
                <w:vertAlign w:val="superscript"/>
                <w:lang w:eastAsia="ru-RU" w:bidi="ru-RU"/>
              </w:rPr>
              <w:t>0</w:t>
            </w:r>
            <w:r w:rsidRPr="00EE692E">
              <w:rPr>
                <w:rFonts w:ascii="Times New Roman" w:eastAsia="Calibri" w:hAnsi="Times New Roman" w:cs="Times New Roman"/>
                <w:color w:val="000000"/>
                <w:sz w:val="24"/>
                <w:szCs w:val="24"/>
                <w:lang w:eastAsia="ru-RU" w:bidi="ru-RU"/>
              </w:rPr>
              <w:t>С</w:t>
            </w:r>
          </w:p>
        </w:tc>
        <w:tc>
          <w:tcPr>
            <w:tcW w:w="3191" w:type="dxa"/>
          </w:tcPr>
          <w:p w14:paraId="05EAD114"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25</w:t>
            </w:r>
          </w:p>
        </w:tc>
      </w:tr>
      <w:tr w:rsidR="006D5D06" w:rsidRPr="001D4AEF" w14:paraId="41A7808F" w14:textId="77777777" w:rsidTr="00B55FF4">
        <w:tc>
          <w:tcPr>
            <w:tcW w:w="1101" w:type="dxa"/>
          </w:tcPr>
          <w:p w14:paraId="3621E01E" w14:textId="77777777" w:rsidR="006D5D06" w:rsidRPr="00EE692E" w:rsidRDefault="006D5D06" w:rsidP="002C0364">
            <w:pPr>
              <w:rPr>
                <w:rFonts w:ascii="Times New Roman" w:eastAsia="Calibri" w:hAnsi="Times New Roman" w:cs="Times New Roman"/>
                <w:sz w:val="24"/>
                <w:szCs w:val="24"/>
                <w:lang w:val="kk-KZ"/>
              </w:rPr>
            </w:pPr>
            <w:r w:rsidRPr="00EE692E">
              <w:rPr>
                <w:rFonts w:ascii="Times New Roman" w:eastAsia="Calibri" w:hAnsi="Times New Roman" w:cs="Times New Roman"/>
                <w:sz w:val="24"/>
                <w:szCs w:val="24"/>
                <w:lang w:val="kk-KZ"/>
              </w:rPr>
              <w:t>5</w:t>
            </w:r>
          </w:p>
        </w:tc>
        <w:tc>
          <w:tcPr>
            <w:tcW w:w="5279" w:type="dxa"/>
          </w:tcPr>
          <w:p w14:paraId="4C9FAD93" w14:textId="77777777" w:rsidR="006D5D06" w:rsidRPr="00EE692E" w:rsidRDefault="006D5D06" w:rsidP="002C0364">
            <w:pPr>
              <w:rPr>
                <w:rFonts w:ascii="Times New Roman" w:eastAsia="Calibri" w:hAnsi="Times New Roman" w:cs="Times New Roman"/>
                <w:sz w:val="24"/>
                <w:szCs w:val="24"/>
                <w:lang w:val="en-US"/>
              </w:rPr>
            </w:pPr>
            <w:r w:rsidRPr="00EE692E">
              <w:rPr>
                <w:rFonts w:ascii="Times New Roman" w:eastAsia="Calibri" w:hAnsi="Times New Roman" w:cs="Times New Roman"/>
                <w:sz w:val="24"/>
                <w:szCs w:val="24"/>
                <w:lang w:val="kk-KZ"/>
              </w:rPr>
              <w:t xml:space="preserve">Өңдеу ұзақтығы, </w:t>
            </w:r>
            <w:r w:rsidRPr="00EE692E">
              <w:rPr>
                <w:rFonts w:ascii="Times New Roman" w:eastAsia="Calibri" w:hAnsi="Times New Roman" w:cs="Times New Roman"/>
                <w:sz w:val="24"/>
                <w:szCs w:val="24"/>
                <w:lang w:val="en-US"/>
              </w:rPr>
              <w:t xml:space="preserve">t </w:t>
            </w:r>
            <w:r w:rsidRPr="00EE692E">
              <w:rPr>
                <w:rFonts w:ascii="Times New Roman" w:eastAsia="Calibri" w:hAnsi="Times New Roman" w:cs="Times New Roman"/>
                <w:sz w:val="24"/>
                <w:szCs w:val="24"/>
                <w:lang w:val="kk-KZ"/>
              </w:rPr>
              <w:t>мин</w:t>
            </w:r>
          </w:p>
        </w:tc>
        <w:tc>
          <w:tcPr>
            <w:tcW w:w="3191" w:type="dxa"/>
          </w:tcPr>
          <w:p w14:paraId="24D2AF9B" w14:textId="77777777" w:rsidR="006D5D06" w:rsidRPr="00EE692E" w:rsidRDefault="006D5D06" w:rsidP="002C0364">
            <w:pPr>
              <w:rPr>
                <w:rFonts w:ascii="Times New Roman" w:eastAsia="Calibri" w:hAnsi="Times New Roman" w:cs="Times New Roman"/>
                <w:sz w:val="24"/>
                <w:szCs w:val="24"/>
                <w:lang w:val="en-US"/>
              </w:rPr>
            </w:pPr>
            <w:r w:rsidRPr="00EE692E">
              <w:rPr>
                <w:rFonts w:ascii="Times New Roman" w:eastAsia="Calibri" w:hAnsi="Times New Roman" w:cs="Times New Roman"/>
                <w:sz w:val="24"/>
                <w:szCs w:val="24"/>
                <w:lang w:val="en-US"/>
              </w:rPr>
              <w:t>20</w:t>
            </w:r>
          </w:p>
        </w:tc>
      </w:tr>
    </w:tbl>
    <w:p w14:paraId="51FBD114" w14:textId="77777777" w:rsidR="006D5D06" w:rsidRPr="001D4AEF" w:rsidRDefault="006D5D06" w:rsidP="001D4AEF">
      <w:pPr>
        <w:shd w:val="clear" w:color="auto" w:fill="FFFFFF"/>
        <w:spacing w:after="0" w:line="240" w:lineRule="auto"/>
        <w:ind w:firstLine="709"/>
        <w:jc w:val="both"/>
        <w:rPr>
          <w:rFonts w:ascii="Times New Roman" w:eastAsia="Calibri" w:hAnsi="Times New Roman" w:cs="Times New Roman"/>
          <w:bCs/>
          <w:sz w:val="28"/>
          <w:szCs w:val="28"/>
          <w:lang w:val="kk-KZ"/>
        </w:rPr>
      </w:pPr>
    </w:p>
    <w:p w14:paraId="60A2CBB0" w14:textId="77777777" w:rsidR="001D4AEF" w:rsidRPr="00A605C8" w:rsidRDefault="008B3140" w:rsidP="001D4AEF">
      <w:pPr>
        <w:spacing w:after="0" w:line="240" w:lineRule="auto"/>
        <w:ind w:firstLine="709"/>
        <w:jc w:val="both"/>
        <w:rPr>
          <w:rFonts w:ascii="Times New Roman" w:eastAsia="Calibri" w:hAnsi="Times New Roman" w:cs="Times New Roman"/>
          <w:bCs/>
          <w:sz w:val="28"/>
          <w:szCs w:val="28"/>
          <w:lang w:val="kk-KZ"/>
        </w:rPr>
      </w:pPr>
      <w:r w:rsidRPr="00A605C8">
        <w:rPr>
          <w:rFonts w:ascii="Times New Roman" w:eastAsia="Calibri" w:hAnsi="Times New Roman" w:cs="Times New Roman"/>
          <w:bCs/>
          <w:sz w:val="28"/>
          <w:szCs w:val="28"/>
          <w:lang w:val="kk-KZ"/>
        </w:rPr>
        <w:t xml:space="preserve">4.1.1 </w:t>
      </w:r>
      <w:r w:rsidR="00764CB9" w:rsidRPr="00A605C8">
        <w:rPr>
          <w:rFonts w:ascii="Times New Roman" w:eastAsia="Calibri" w:hAnsi="Times New Roman" w:cs="Times New Roman"/>
          <w:bCs/>
          <w:sz w:val="28"/>
          <w:szCs w:val="28"/>
          <w:lang w:val="kk-KZ"/>
        </w:rPr>
        <w:t>Полимер бетінде күміс қабықшасы түзілу п</w:t>
      </w:r>
      <w:r w:rsidR="001D4AEF" w:rsidRPr="00A605C8">
        <w:rPr>
          <w:rFonts w:ascii="Times New Roman" w:eastAsia="Calibri" w:hAnsi="Times New Roman" w:cs="Times New Roman"/>
          <w:bCs/>
          <w:sz w:val="28"/>
          <w:szCs w:val="28"/>
          <w:lang w:val="kk-KZ"/>
        </w:rPr>
        <w:t>роцес</w:t>
      </w:r>
      <w:r w:rsidR="00764CB9" w:rsidRPr="00A605C8">
        <w:rPr>
          <w:rFonts w:ascii="Times New Roman" w:eastAsia="Calibri" w:hAnsi="Times New Roman" w:cs="Times New Roman"/>
          <w:bCs/>
          <w:sz w:val="28"/>
          <w:szCs w:val="28"/>
          <w:lang w:val="kk-KZ"/>
        </w:rPr>
        <w:t>іні</w:t>
      </w:r>
      <w:r w:rsidR="001D4AEF" w:rsidRPr="00A605C8">
        <w:rPr>
          <w:rFonts w:ascii="Times New Roman" w:eastAsia="Calibri" w:hAnsi="Times New Roman" w:cs="Times New Roman"/>
          <w:bCs/>
          <w:sz w:val="28"/>
          <w:szCs w:val="28"/>
          <w:lang w:val="kk-KZ"/>
        </w:rPr>
        <w:t>ң механизмі</w:t>
      </w:r>
    </w:p>
    <w:p w14:paraId="606D025E" w14:textId="77777777" w:rsidR="001D4AEF" w:rsidRPr="001D4AEF" w:rsidRDefault="001D4AEF" w:rsidP="001D4AEF">
      <w:pPr>
        <w:spacing w:after="0" w:line="240" w:lineRule="auto"/>
        <w:ind w:firstLine="709"/>
        <w:jc w:val="both"/>
        <w:rPr>
          <w:rFonts w:ascii="Times New Roman" w:eastAsia="Calibri" w:hAnsi="Times New Roman" w:cs="Times New Roman"/>
          <w:sz w:val="28"/>
          <w:szCs w:val="28"/>
          <w:lang w:val="kk-KZ"/>
        </w:rPr>
      </w:pPr>
      <w:r w:rsidRPr="001D4AEF">
        <w:rPr>
          <w:rFonts w:ascii="Times New Roman" w:eastAsia="Calibri" w:hAnsi="Times New Roman" w:cs="Times New Roman"/>
          <w:sz w:val="28"/>
          <w:szCs w:val="28"/>
          <w:lang w:val="kk-KZ"/>
        </w:rPr>
        <w:t>Алдын-ала дайындау яғни механикалық және химиялық өңдеуден кейін полимер үлгісінің бетінде құрамында альдегидтерге, кетондарға және қышқылдарға жататын гидроксил және карбонил топтары, сондай-ақ қос байланыстар бар өрескел қабат түзіледі. Біз әзірлеген белсендіру процесі бойынша мыс</w:t>
      </w:r>
      <w:r w:rsidR="003E70D9">
        <w:rPr>
          <w:rFonts w:ascii="Times New Roman" w:eastAsia="Calibri" w:hAnsi="Times New Roman" w:cs="Times New Roman"/>
          <w:sz w:val="28"/>
          <w:szCs w:val="28"/>
          <w:lang w:val="kk-KZ"/>
        </w:rPr>
        <w:t>тың</w:t>
      </w:r>
      <w:r w:rsidRPr="001D4AEF">
        <w:rPr>
          <w:rFonts w:ascii="Times New Roman" w:eastAsia="Calibri" w:hAnsi="Times New Roman" w:cs="Times New Roman"/>
          <w:sz w:val="28"/>
          <w:szCs w:val="28"/>
          <w:lang w:val="kk-KZ"/>
        </w:rPr>
        <w:t xml:space="preserve"> екі хлориді</w:t>
      </w:r>
      <w:r w:rsidR="003E70D9">
        <w:rPr>
          <w:rFonts w:ascii="Times New Roman" w:eastAsia="Calibri" w:hAnsi="Times New Roman" w:cs="Times New Roman"/>
          <w:sz w:val="28"/>
          <w:szCs w:val="28"/>
          <w:lang w:val="kk-KZ"/>
        </w:rPr>
        <w:t>нің</w:t>
      </w:r>
      <w:r w:rsidRPr="001D4AEF">
        <w:rPr>
          <w:rFonts w:ascii="Times New Roman" w:eastAsia="Calibri" w:hAnsi="Times New Roman" w:cs="Times New Roman"/>
          <w:sz w:val="28"/>
          <w:szCs w:val="28"/>
          <w:lang w:val="kk-KZ"/>
        </w:rPr>
        <w:t xml:space="preserve"> ерітіндісі қолданылды. </w:t>
      </w:r>
    </w:p>
    <w:p w14:paraId="5100C26A" w14:textId="77777777" w:rsidR="001D4AEF" w:rsidRPr="001D4AEF" w:rsidRDefault="001D4AEF" w:rsidP="001D4AEF">
      <w:pPr>
        <w:spacing w:after="0" w:line="240" w:lineRule="auto"/>
        <w:ind w:firstLine="709"/>
        <w:jc w:val="both"/>
        <w:rPr>
          <w:rFonts w:ascii="Times New Roman" w:eastAsia="Calibri" w:hAnsi="Times New Roman" w:cs="Times New Roman"/>
          <w:sz w:val="28"/>
          <w:szCs w:val="28"/>
          <w:lang w:val="kk-KZ"/>
        </w:rPr>
      </w:pPr>
      <w:r w:rsidRPr="001D4AEF">
        <w:rPr>
          <w:rFonts w:ascii="Times New Roman" w:eastAsia="Calibri" w:hAnsi="Times New Roman" w:cs="Times New Roman"/>
          <w:sz w:val="28"/>
          <w:szCs w:val="28"/>
          <w:lang w:val="kk-KZ"/>
        </w:rPr>
        <w:t>Мыс</w:t>
      </w:r>
      <w:r w:rsidR="003E70D9">
        <w:rPr>
          <w:rFonts w:ascii="Times New Roman" w:eastAsia="Calibri" w:hAnsi="Times New Roman" w:cs="Times New Roman"/>
          <w:sz w:val="28"/>
          <w:szCs w:val="28"/>
          <w:lang w:val="kk-KZ"/>
        </w:rPr>
        <w:t>тың</w:t>
      </w:r>
      <w:r w:rsidRPr="001D4AEF">
        <w:rPr>
          <w:rFonts w:ascii="Times New Roman" w:eastAsia="Calibri" w:hAnsi="Times New Roman" w:cs="Times New Roman"/>
          <w:sz w:val="28"/>
          <w:szCs w:val="28"/>
          <w:lang w:val="kk-KZ"/>
        </w:rPr>
        <w:t xml:space="preserve"> екі хлоридін сорбциялық қабатқа енгізген кезде полимердің альдегидтік тобымен </w:t>
      </w:r>
      <w:r w:rsidRPr="001D4AEF">
        <w:rPr>
          <w:rFonts w:ascii="Times New Roman" w:hAnsi="Times New Roman" w:cs="Times New Roman"/>
          <w:sz w:val="28"/>
          <w:szCs w:val="28"/>
          <w:lang w:val="kk-KZ" w:eastAsia="ru-RU"/>
        </w:rPr>
        <w:t>R</w:t>
      </w:r>
      <w:r w:rsidRPr="001D4AEF">
        <w:rPr>
          <w:rFonts w:ascii="Times New Roman" w:hAnsi="Times New Roman" w:cs="Times New Roman"/>
          <w:sz w:val="28"/>
          <w:szCs w:val="28"/>
          <w:vertAlign w:val="subscript"/>
          <w:lang w:val="kk-KZ" w:eastAsia="ru-RU"/>
        </w:rPr>
        <w:t>п</w:t>
      </w:r>
      <w:r w:rsidRPr="001D4AEF">
        <w:rPr>
          <w:rFonts w:ascii="Times New Roman" w:hAnsi="Times New Roman" w:cs="Times New Roman"/>
          <w:sz w:val="28"/>
          <w:szCs w:val="28"/>
          <w:lang w:val="kk-KZ" w:eastAsia="ru-RU"/>
        </w:rPr>
        <w:t xml:space="preserve">CHO </w:t>
      </w:r>
      <w:r w:rsidRPr="001D4AEF">
        <w:rPr>
          <w:rFonts w:ascii="Times New Roman" w:eastAsia="Calibri" w:hAnsi="Times New Roman" w:cs="Times New Roman"/>
          <w:sz w:val="28"/>
          <w:szCs w:val="28"/>
          <w:lang w:val="kk-KZ"/>
        </w:rPr>
        <w:t xml:space="preserve">келесі реакциялар бойынша өзара әрекеттесуі мүмкін: </w:t>
      </w:r>
    </w:p>
    <w:p w14:paraId="252F366C" w14:textId="1879105E" w:rsidR="001D4AEF" w:rsidRPr="001D4AEF" w:rsidRDefault="001D4AEF" w:rsidP="00A605C8">
      <w:pPr>
        <w:shd w:val="clear" w:color="auto" w:fill="FFFFFF"/>
        <w:tabs>
          <w:tab w:val="left" w:pos="142"/>
        </w:tabs>
        <w:spacing w:after="0" w:line="240" w:lineRule="auto"/>
        <w:ind w:firstLine="709"/>
        <w:jc w:val="right"/>
        <w:rPr>
          <w:rFonts w:ascii="Times New Roman" w:hAnsi="Times New Roman" w:cs="Times New Roman"/>
          <w:sz w:val="24"/>
          <w:szCs w:val="24"/>
          <w:lang w:val="kk-KZ" w:eastAsia="ru-RU"/>
        </w:rPr>
      </w:pPr>
      <w:r w:rsidRPr="001D4AEF">
        <w:rPr>
          <w:rFonts w:ascii="Palatino Linotype" w:hAnsi="Palatino Linotype" w:cs="Times New Roman"/>
          <w:noProof/>
          <w:sz w:val="20"/>
          <w:szCs w:val="20"/>
          <w:lang w:val="en-US" w:eastAsia="zh-CN"/>
        </w:rPr>
        <w:object w:dxaOrig="6420" w:dyaOrig="945" w14:anchorId="005BEB6F">
          <v:shape id="_x0000_i1028" type="#_x0000_t75" style="width:322.5pt;height:48.75pt" o:ole="">
            <v:imagedata r:id="rId71" o:title=""/>
          </v:shape>
          <o:OLEObject Type="Embed" ProgID="ACD.ChemSketchCDX" ShapeID="_x0000_i1028" DrawAspect="Content" ObjectID="_1788020707" r:id="rId72"/>
        </w:object>
      </w:r>
      <w:r w:rsidRPr="001D4AEF">
        <w:rPr>
          <w:rFonts w:ascii="Times New Roman" w:hAnsi="Times New Roman" w:cs="Times New Roman"/>
          <w:sz w:val="24"/>
          <w:szCs w:val="24"/>
          <w:lang w:val="kk-KZ" w:eastAsia="ru-RU"/>
        </w:rPr>
        <w:tab/>
      </w:r>
      <w:r w:rsidR="00BC6E4E">
        <w:rPr>
          <w:rFonts w:ascii="Times New Roman" w:hAnsi="Times New Roman" w:cs="Times New Roman"/>
          <w:sz w:val="24"/>
          <w:szCs w:val="24"/>
          <w:lang w:val="kk-KZ" w:eastAsia="ru-RU"/>
        </w:rPr>
        <w:t xml:space="preserve">                   (26</w:t>
      </w:r>
      <w:r w:rsidRPr="001D4AEF">
        <w:rPr>
          <w:rFonts w:ascii="Times New Roman" w:hAnsi="Times New Roman" w:cs="Times New Roman"/>
          <w:sz w:val="24"/>
          <w:szCs w:val="24"/>
          <w:lang w:val="kk-KZ" w:eastAsia="ru-RU"/>
        </w:rPr>
        <w:t>)</w:t>
      </w:r>
    </w:p>
    <w:p w14:paraId="1F47A5E0" w14:textId="77777777" w:rsidR="001D4AEF" w:rsidRPr="001D4AEF" w:rsidRDefault="001D4AEF" w:rsidP="001D4AEF">
      <w:pPr>
        <w:spacing w:after="0" w:line="240" w:lineRule="auto"/>
        <w:ind w:firstLine="709"/>
        <w:jc w:val="both"/>
        <w:rPr>
          <w:rFonts w:ascii="Times New Roman" w:eastAsia="Calibri" w:hAnsi="Times New Roman" w:cs="Times New Roman"/>
          <w:sz w:val="28"/>
          <w:szCs w:val="28"/>
          <w:lang w:val="kk-KZ"/>
        </w:rPr>
      </w:pPr>
    </w:p>
    <w:p w14:paraId="1AB357A5" w14:textId="77777777" w:rsidR="001D4AEF" w:rsidRPr="001D4AEF" w:rsidRDefault="001D4AEF" w:rsidP="001D4AEF">
      <w:pPr>
        <w:spacing w:after="0" w:line="240" w:lineRule="auto"/>
        <w:ind w:firstLine="709"/>
        <w:jc w:val="both"/>
        <w:rPr>
          <w:rFonts w:ascii="Times New Roman" w:hAnsi="Times New Roman" w:cs="Times New Roman"/>
          <w:sz w:val="28"/>
          <w:szCs w:val="28"/>
          <w:lang w:val="kk-KZ" w:eastAsia="ru-RU"/>
        </w:rPr>
      </w:pPr>
      <w:r w:rsidRPr="001D4AEF">
        <w:rPr>
          <w:rFonts w:ascii="Times New Roman" w:hAnsi="Times New Roman" w:cs="Times New Roman"/>
          <w:sz w:val="28"/>
          <w:szCs w:val="28"/>
          <w:lang w:val="kk-KZ" w:eastAsia="ru-RU"/>
        </w:rPr>
        <w:t>R</w:t>
      </w:r>
      <w:r w:rsidRPr="001D4AEF">
        <w:rPr>
          <w:rFonts w:ascii="Times New Roman" w:hAnsi="Times New Roman" w:cs="Times New Roman"/>
          <w:sz w:val="28"/>
          <w:szCs w:val="28"/>
          <w:vertAlign w:val="subscript"/>
          <w:lang w:val="kk-KZ" w:eastAsia="ru-RU"/>
        </w:rPr>
        <w:t>п</w:t>
      </w:r>
      <w:r w:rsidRPr="001D4AEF">
        <w:rPr>
          <w:rFonts w:ascii="Times New Roman" w:hAnsi="Times New Roman" w:cs="Times New Roman"/>
          <w:sz w:val="28"/>
          <w:szCs w:val="28"/>
          <w:lang w:val="kk-KZ" w:eastAsia="ru-RU"/>
        </w:rPr>
        <w:t>CHO полимерінің альдегид тобы полимердің қат</w:t>
      </w:r>
      <w:r w:rsidR="003E70D9">
        <w:rPr>
          <w:rFonts w:ascii="Times New Roman" w:hAnsi="Times New Roman" w:cs="Times New Roman"/>
          <w:sz w:val="28"/>
          <w:szCs w:val="28"/>
          <w:lang w:val="kk-KZ" w:eastAsia="ru-RU"/>
        </w:rPr>
        <w:t>ты</w:t>
      </w:r>
      <w:r w:rsidRPr="001D4AEF">
        <w:rPr>
          <w:rFonts w:ascii="Times New Roman" w:hAnsi="Times New Roman" w:cs="Times New Roman"/>
          <w:sz w:val="28"/>
          <w:szCs w:val="28"/>
          <w:lang w:val="kk-KZ" w:eastAsia="ru-RU"/>
        </w:rPr>
        <w:t xml:space="preserve"> фаза</w:t>
      </w:r>
      <w:r w:rsidR="003E70D9">
        <w:rPr>
          <w:rFonts w:ascii="Times New Roman" w:hAnsi="Times New Roman" w:cs="Times New Roman"/>
          <w:sz w:val="28"/>
          <w:szCs w:val="28"/>
          <w:lang w:val="kk-KZ" w:eastAsia="ru-RU"/>
        </w:rPr>
        <w:t>сы</w:t>
      </w:r>
      <w:r w:rsidRPr="001D4AEF">
        <w:rPr>
          <w:rFonts w:ascii="Times New Roman" w:hAnsi="Times New Roman" w:cs="Times New Roman"/>
          <w:sz w:val="28"/>
          <w:szCs w:val="28"/>
          <w:lang w:val="kk-KZ" w:eastAsia="ru-RU"/>
        </w:rPr>
        <w:t xml:space="preserve">мен байланысқан бөлігі болғандықтан, түзілген </w:t>
      </w:r>
      <w:r w:rsidRPr="001D4AEF">
        <w:rPr>
          <w:rFonts w:ascii="Times New Roman" w:eastAsia="Calibri" w:hAnsi="Times New Roman" w:cs="Times New Roman"/>
          <w:sz w:val="28"/>
          <w:szCs w:val="28"/>
          <w:lang w:val="kk-KZ"/>
        </w:rPr>
        <w:t>CuCl</w:t>
      </w:r>
      <w:r w:rsidRPr="001D4AEF">
        <w:rPr>
          <w:rFonts w:ascii="Times New Roman" w:hAnsi="Times New Roman" w:cs="Times New Roman"/>
          <w:sz w:val="28"/>
          <w:szCs w:val="28"/>
          <w:lang w:val="kk-KZ" w:eastAsia="ru-RU"/>
        </w:rPr>
        <w:t xml:space="preserve"> полимер бетімен берік байланыс түзеді.</w:t>
      </w:r>
    </w:p>
    <w:p w14:paraId="6D36238A" w14:textId="77777777" w:rsidR="001D4AEF" w:rsidRP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4AEF">
        <w:rPr>
          <w:rFonts w:ascii="Times New Roman" w:eastAsia="Times New Roman" w:hAnsi="Times New Roman" w:cs="Times New Roman"/>
          <w:sz w:val="28"/>
          <w:szCs w:val="28"/>
          <w:lang w:val="kk-KZ" w:eastAsia="ru-RU"/>
        </w:rPr>
        <w:lastRenderedPageBreak/>
        <w:t>Үлгі жуылады, жуылғаннан кейін үлгі бетінде мыстың бір хлоридінен тұра</w:t>
      </w:r>
      <w:r w:rsidR="003E70D9">
        <w:rPr>
          <w:rFonts w:ascii="Times New Roman" w:eastAsia="Times New Roman" w:hAnsi="Times New Roman" w:cs="Times New Roman"/>
          <w:sz w:val="28"/>
          <w:szCs w:val="28"/>
          <w:lang w:val="kk-KZ" w:eastAsia="ru-RU"/>
        </w:rPr>
        <w:t>тын белсенді орталықтары қалады:</w:t>
      </w:r>
      <w:r w:rsidRPr="001D4AEF">
        <w:rPr>
          <w:rFonts w:ascii="Times New Roman" w:eastAsia="Times New Roman" w:hAnsi="Times New Roman" w:cs="Times New Roman"/>
          <w:sz w:val="28"/>
          <w:szCs w:val="28"/>
          <w:lang w:val="kk-KZ" w:eastAsia="ru-RU"/>
        </w:rPr>
        <w:t xml:space="preserve"> </w:t>
      </w:r>
    </w:p>
    <w:p w14:paraId="50FE53BA" w14:textId="77777777" w:rsidR="001D4AEF" w:rsidRP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47DEE44E" w14:textId="753D24AC" w:rsidR="001D4AEF" w:rsidRDefault="001D4AEF" w:rsidP="00A605C8">
      <w:pPr>
        <w:shd w:val="clear" w:color="auto" w:fill="FFFFFF"/>
        <w:spacing w:after="0" w:line="360" w:lineRule="auto"/>
        <w:ind w:firstLine="709"/>
        <w:jc w:val="right"/>
        <w:rPr>
          <w:rFonts w:ascii="Times New Roman" w:eastAsia="Times New Roman" w:hAnsi="Times New Roman" w:cs="Times New Roman"/>
          <w:sz w:val="28"/>
          <w:szCs w:val="28"/>
          <w:lang w:val="kk-KZ" w:eastAsia="ru-RU"/>
        </w:rPr>
      </w:pPr>
      <w:r w:rsidRPr="001D4AEF">
        <w:rPr>
          <w:rFonts w:ascii="Times New Roman" w:eastAsia="Times New Roman" w:hAnsi="Times New Roman" w:cs="Times New Roman"/>
          <w:sz w:val="28"/>
          <w:szCs w:val="28"/>
          <w:lang w:val="en-US" w:eastAsia="ru-RU"/>
        </w:rPr>
        <w:t>R</w:t>
      </w:r>
      <w:r w:rsidRPr="001D4AEF">
        <w:rPr>
          <w:rFonts w:ascii="Times New Roman" w:eastAsia="Times New Roman" w:hAnsi="Times New Roman" w:cs="Times New Roman"/>
          <w:sz w:val="28"/>
          <w:szCs w:val="28"/>
          <w:vertAlign w:val="subscript"/>
          <w:lang w:val="en-US" w:eastAsia="ru-RU"/>
        </w:rPr>
        <w:t>c</w:t>
      </w:r>
      <w:r w:rsidRPr="001D4AEF">
        <w:rPr>
          <w:rFonts w:ascii="Times New Roman" w:eastAsia="Times New Roman" w:hAnsi="Times New Roman" w:cs="Times New Roman"/>
          <w:sz w:val="28"/>
          <w:szCs w:val="28"/>
          <w:lang w:val="en-US" w:eastAsia="ru-RU"/>
        </w:rPr>
        <w:t>CHO +</w:t>
      </w:r>
      <w:r w:rsidRPr="001D4AEF">
        <w:rPr>
          <w:rFonts w:ascii="Times New Roman" w:eastAsia="Times New Roman" w:hAnsi="Times New Roman" w:cs="Times New Roman"/>
          <w:sz w:val="28"/>
          <w:szCs w:val="28"/>
          <w:lang w:eastAsia="ru-RU"/>
        </w:rPr>
        <w:t>С</w:t>
      </w:r>
      <w:r w:rsidRPr="001D4AEF">
        <w:rPr>
          <w:rFonts w:ascii="Times New Roman" w:eastAsia="Times New Roman" w:hAnsi="Times New Roman" w:cs="Times New Roman"/>
          <w:sz w:val="28"/>
          <w:szCs w:val="28"/>
          <w:lang w:val="en-US" w:eastAsia="ru-RU"/>
        </w:rPr>
        <w:t>uCl+ H</w:t>
      </w:r>
      <w:r w:rsidRPr="001D4AEF">
        <w:rPr>
          <w:rFonts w:ascii="Times New Roman" w:eastAsia="Times New Roman" w:hAnsi="Times New Roman" w:cs="Times New Roman"/>
          <w:sz w:val="28"/>
          <w:szCs w:val="28"/>
          <w:vertAlign w:val="subscript"/>
          <w:lang w:val="en-US" w:eastAsia="ru-RU"/>
        </w:rPr>
        <w:t>2</w:t>
      </w:r>
      <w:r w:rsidRPr="001D4AEF">
        <w:rPr>
          <w:rFonts w:ascii="Times New Roman" w:eastAsia="Times New Roman" w:hAnsi="Times New Roman" w:cs="Times New Roman"/>
          <w:sz w:val="28"/>
          <w:szCs w:val="28"/>
          <w:lang w:val="en-US" w:eastAsia="ru-RU"/>
        </w:rPr>
        <w:t>O = R</w:t>
      </w:r>
      <w:r w:rsidRPr="001D4AEF">
        <w:rPr>
          <w:rFonts w:ascii="Times New Roman" w:eastAsia="Times New Roman" w:hAnsi="Times New Roman" w:cs="Times New Roman"/>
          <w:sz w:val="28"/>
          <w:szCs w:val="28"/>
          <w:vertAlign w:val="subscript"/>
          <w:lang w:val="en-US" w:eastAsia="ru-RU"/>
        </w:rPr>
        <w:t>c</w:t>
      </w:r>
      <w:r w:rsidRPr="001D4AEF">
        <w:rPr>
          <w:rFonts w:ascii="Times New Roman" w:eastAsia="Times New Roman" w:hAnsi="Times New Roman" w:cs="Times New Roman"/>
          <w:sz w:val="28"/>
          <w:szCs w:val="28"/>
          <w:lang w:val="en-US" w:eastAsia="ru-RU"/>
        </w:rPr>
        <w:t>COOH + Cu + HCl</w:t>
      </w:r>
      <w:r w:rsidRPr="001D4AEF">
        <w:rPr>
          <w:rFonts w:ascii="Times New Roman" w:eastAsia="Times New Roman" w:hAnsi="Times New Roman" w:cs="Times New Roman"/>
          <w:sz w:val="28"/>
          <w:szCs w:val="28"/>
          <w:lang w:val="en-US" w:eastAsia="ru-RU"/>
        </w:rPr>
        <w:tab/>
      </w:r>
      <w:r w:rsidR="0033209A">
        <w:rPr>
          <w:rFonts w:ascii="Times New Roman" w:eastAsia="Times New Roman" w:hAnsi="Times New Roman" w:cs="Times New Roman"/>
          <w:sz w:val="28"/>
          <w:szCs w:val="28"/>
          <w:lang w:val="kk-KZ" w:eastAsia="ru-RU"/>
        </w:rPr>
        <w:t xml:space="preserve">      </w:t>
      </w:r>
      <w:r w:rsidR="00F40F5B">
        <w:rPr>
          <w:rFonts w:ascii="Times New Roman" w:eastAsia="Times New Roman" w:hAnsi="Times New Roman" w:cs="Times New Roman"/>
          <w:sz w:val="28"/>
          <w:szCs w:val="28"/>
          <w:lang w:val="kk-KZ" w:eastAsia="ru-RU"/>
        </w:rPr>
        <w:t xml:space="preserve"> </w:t>
      </w:r>
      <w:r w:rsidR="0033209A">
        <w:rPr>
          <w:rFonts w:ascii="Times New Roman" w:eastAsia="Times New Roman" w:hAnsi="Times New Roman" w:cs="Times New Roman"/>
          <w:sz w:val="28"/>
          <w:szCs w:val="28"/>
          <w:lang w:val="kk-KZ" w:eastAsia="ru-RU"/>
        </w:rPr>
        <w:t xml:space="preserve">                       </w:t>
      </w:r>
      <w:r w:rsidRPr="001D4AEF">
        <w:rPr>
          <w:rFonts w:ascii="Times New Roman" w:eastAsia="Times New Roman" w:hAnsi="Times New Roman" w:cs="Times New Roman"/>
          <w:sz w:val="28"/>
          <w:szCs w:val="28"/>
          <w:lang w:val="en-US" w:eastAsia="ru-RU"/>
        </w:rPr>
        <w:tab/>
        <w:t>(2</w:t>
      </w:r>
      <w:r w:rsidR="00BC6E4E">
        <w:rPr>
          <w:rFonts w:ascii="Times New Roman" w:eastAsia="Times New Roman" w:hAnsi="Times New Roman" w:cs="Times New Roman"/>
          <w:sz w:val="28"/>
          <w:szCs w:val="28"/>
          <w:lang w:val="kk-KZ" w:eastAsia="ru-RU"/>
        </w:rPr>
        <w:t>7</w:t>
      </w:r>
      <w:r w:rsidRPr="001D4AEF">
        <w:rPr>
          <w:rFonts w:ascii="Times New Roman" w:eastAsia="Times New Roman" w:hAnsi="Times New Roman" w:cs="Times New Roman"/>
          <w:sz w:val="28"/>
          <w:szCs w:val="28"/>
          <w:lang w:val="en-US" w:eastAsia="ru-RU"/>
        </w:rPr>
        <w:t>)</w:t>
      </w:r>
    </w:p>
    <w:p w14:paraId="4CE96717" w14:textId="2F3F8DAA" w:rsidR="001D4AEF" w:rsidRP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4AEF">
        <w:rPr>
          <w:rFonts w:ascii="Times New Roman" w:eastAsia="Times New Roman" w:hAnsi="Times New Roman" w:cs="Times New Roman"/>
          <w:sz w:val="28"/>
          <w:szCs w:val="28"/>
          <w:lang w:val="kk-KZ" w:eastAsia="ru-RU"/>
        </w:rPr>
        <w:t>Содан кейін үлгі</w:t>
      </w:r>
      <w:r w:rsidR="003E70D9">
        <w:rPr>
          <w:rFonts w:ascii="Times New Roman" w:eastAsia="Times New Roman" w:hAnsi="Times New Roman" w:cs="Times New Roman"/>
          <w:sz w:val="28"/>
          <w:szCs w:val="28"/>
          <w:lang w:val="kk-KZ" w:eastAsia="ru-RU"/>
        </w:rPr>
        <w:t>ге</w:t>
      </w:r>
      <w:r w:rsidRPr="001D4AEF">
        <w:rPr>
          <w:rFonts w:ascii="Times New Roman" w:eastAsia="Times New Roman" w:hAnsi="Times New Roman" w:cs="Times New Roman"/>
          <w:sz w:val="28"/>
          <w:szCs w:val="28"/>
          <w:lang w:val="kk-KZ" w:eastAsia="ru-RU"/>
        </w:rPr>
        <w:t xml:space="preserve"> электрөткізгіш қабат алу үшін құрамында күміс нитраты мен аскорбин қышқылы бар тиісті ерітіндіге батырылады. Батырылғаннан со</w:t>
      </w:r>
      <w:r w:rsidR="003E70D9">
        <w:rPr>
          <w:rFonts w:ascii="Times New Roman" w:eastAsia="Times New Roman" w:hAnsi="Times New Roman" w:cs="Times New Roman"/>
          <w:sz w:val="28"/>
          <w:szCs w:val="28"/>
          <w:lang w:val="kk-KZ" w:eastAsia="ru-RU"/>
        </w:rPr>
        <w:t>ң үлгі жарық сәулесінің электро</w:t>
      </w:r>
      <w:r w:rsidRPr="001D4AEF">
        <w:rPr>
          <w:rFonts w:ascii="Times New Roman" w:eastAsia="Times New Roman" w:hAnsi="Times New Roman" w:cs="Times New Roman"/>
          <w:sz w:val="28"/>
          <w:szCs w:val="28"/>
          <w:lang w:val="kk-KZ" w:eastAsia="ru-RU"/>
        </w:rPr>
        <w:t>магнитті толқындарының әсеріне ұшыратылады. Бұл жағдайда жарық сәулесінің фотондарының әсерінен бинарлы жартыл</w:t>
      </w:r>
      <w:r w:rsidR="003E70D9">
        <w:rPr>
          <w:rFonts w:ascii="Times New Roman" w:eastAsia="Times New Roman" w:hAnsi="Times New Roman" w:cs="Times New Roman"/>
          <w:sz w:val="28"/>
          <w:szCs w:val="28"/>
          <w:lang w:val="kk-KZ" w:eastAsia="ru-RU"/>
        </w:rPr>
        <w:t>ай өткізгіш CuCl тотықсызданады</w:t>
      </w:r>
      <w:r w:rsidR="00253F9F" w:rsidRPr="00253F9F">
        <w:rPr>
          <w:rFonts w:ascii="Times New Roman" w:eastAsia="Times New Roman" w:hAnsi="Times New Roman" w:cs="Times New Roman"/>
          <w:sz w:val="28"/>
          <w:szCs w:val="28"/>
          <w:lang w:val="kk-KZ" w:eastAsia="ru-RU"/>
        </w:rPr>
        <w:t xml:space="preserve"> [</w:t>
      </w:r>
      <w:r w:rsidR="00DD09A4">
        <w:rPr>
          <w:rFonts w:ascii="Times New Roman" w:eastAsia="Times New Roman" w:hAnsi="Times New Roman" w:cs="Times New Roman"/>
          <w:sz w:val="28"/>
          <w:szCs w:val="28"/>
          <w:lang w:val="kk-KZ" w:eastAsia="ru-RU"/>
        </w:rPr>
        <w:t>151</w:t>
      </w:r>
      <w:r w:rsidR="00253F9F" w:rsidRPr="00253F9F">
        <w:rPr>
          <w:rFonts w:ascii="Times New Roman" w:eastAsia="Times New Roman" w:hAnsi="Times New Roman" w:cs="Times New Roman"/>
          <w:sz w:val="28"/>
          <w:szCs w:val="28"/>
          <w:lang w:val="kk-KZ" w:eastAsia="ru-RU"/>
        </w:rPr>
        <w:t>]</w:t>
      </w:r>
      <w:r w:rsidR="003E70D9">
        <w:rPr>
          <w:rFonts w:ascii="Times New Roman" w:eastAsia="Times New Roman" w:hAnsi="Times New Roman" w:cs="Times New Roman"/>
          <w:sz w:val="28"/>
          <w:szCs w:val="28"/>
          <w:lang w:val="kk-KZ" w:eastAsia="ru-RU"/>
        </w:rPr>
        <w:t>:</w:t>
      </w:r>
    </w:p>
    <w:p w14:paraId="3124C6A2" w14:textId="77777777" w:rsidR="001D4AEF" w:rsidRP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6AE4F031" w14:textId="354FBD20" w:rsidR="001D4AEF" w:rsidRP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m:oMath>
        <m:r>
          <m:rPr>
            <m:sty m:val="p"/>
          </m:rPr>
          <w:rPr>
            <w:rFonts w:ascii="Cambria Math" w:eastAsia="Calibri" w:hAnsi="Cambria Math" w:cs="Times New Roman"/>
            <w:sz w:val="32"/>
            <w:szCs w:val="32"/>
            <w:lang w:val="kk-KZ"/>
          </w:rPr>
          <m:t>CuCl</m:t>
        </m:r>
        <m:box>
          <m:boxPr>
            <m:opEmu m:val="1"/>
            <m:ctrlPr>
              <w:rPr>
                <w:rFonts w:ascii="Cambria Math" w:eastAsia="Calibri" w:hAnsi="Cambria Math" w:cs="Times New Roman"/>
                <w:sz w:val="32"/>
                <w:szCs w:val="32"/>
              </w:rPr>
            </m:ctrlPr>
          </m:boxPr>
          <m:e>
            <m:groupChr>
              <m:groupChrPr>
                <m:chr m:val="→"/>
                <m:vertJc m:val="bot"/>
                <m:ctrlPr>
                  <w:rPr>
                    <w:rFonts w:ascii="Cambria Math" w:eastAsia="Calibri" w:hAnsi="Cambria Math" w:cs="Times New Roman"/>
                    <w:sz w:val="32"/>
                    <w:szCs w:val="32"/>
                  </w:rPr>
                </m:ctrlPr>
              </m:groupChrPr>
              <m:e>
                <m:r>
                  <m:rPr>
                    <m:sty m:val="p"/>
                  </m:rPr>
                  <w:rPr>
                    <w:rFonts w:ascii="Cambria Math" w:eastAsia="Calibri" w:hAnsi="Cambria Math" w:cs="Times New Roman"/>
                    <w:sz w:val="32"/>
                    <w:szCs w:val="32"/>
                    <w:lang w:val="kk-KZ"/>
                  </w:rPr>
                  <m:t>hv</m:t>
                </m:r>
              </m:e>
            </m:groupChr>
          </m:e>
        </m:box>
        <m:r>
          <m:rPr>
            <m:sty m:val="p"/>
          </m:rPr>
          <w:rPr>
            <w:rFonts w:ascii="Cambria Math" w:eastAsia="Calibri" w:hAnsi="Cambria Math" w:cs="Times New Roman"/>
            <w:sz w:val="32"/>
            <w:szCs w:val="32"/>
            <w:lang w:val="kk-KZ"/>
          </w:rPr>
          <m:t>Cu+</m:t>
        </m:r>
        <m:sSup>
          <m:sSupPr>
            <m:ctrlPr>
              <w:rPr>
                <w:rFonts w:ascii="Cambria Math" w:eastAsia="Calibri" w:hAnsi="Cambria Math" w:cs="Times New Roman"/>
                <w:sz w:val="32"/>
                <w:szCs w:val="32"/>
              </w:rPr>
            </m:ctrlPr>
          </m:sSupPr>
          <m:e>
            <m:r>
              <m:rPr>
                <m:sty m:val="p"/>
              </m:rPr>
              <w:rPr>
                <w:rFonts w:ascii="Cambria Math" w:eastAsia="Calibri" w:hAnsi="Cambria Math" w:cs="Times New Roman"/>
                <w:sz w:val="32"/>
                <w:szCs w:val="32"/>
                <w:lang w:val="kk-KZ"/>
              </w:rPr>
              <m:t>Cl</m:t>
            </m:r>
          </m:e>
          <m:sup>
            <m:r>
              <m:rPr>
                <m:sty m:val="p"/>
              </m:rPr>
              <w:rPr>
                <w:rFonts w:ascii="Cambria Math" w:eastAsia="Calibri" w:hAnsi="Cambria Math" w:cs="Times New Roman"/>
                <w:sz w:val="32"/>
                <w:szCs w:val="32"/>
                <w:lang w:val="kk-KZ"/>
              </w:rPr>
              <m:t>-</m:t>
            </m:r>
          </m:sup>
        </m:sSup>
      </m:oMath>
      <w:r w:rsidRPr="001D4AEF">
        <w:rPr>
          <w:rFonts w:ascii="Calibri" w:eastAsia="Calibri" w:hAnsi="Calibri" w:cs="Times New Roman"/>
          <w:lang w:val="kk-KZ"/>
        </w:rPr>
        <w:tab/>
      </w:r>
      <w:r w:rsidR="00A369F4">
        <w:rPr>
          <w:rFonts w:ascii="Times New Roman" w:eastAsia="Times New Roman" w:hAnsi="Times New Roman" w:cs="Times New Roman"/>
          <w:sz w:val="28"/>
          <w:szCs w:val="28"/>
          <w:lang w:val="kk-KZ" w:eastAsia="ru-RU"/>
        </w:rPr>
        <w:t xml:space="preserve">          </w:t>
      </w:r>
      <w:r w:rsidR="0033209A">
        <w:rPr>
          <w:rFonts w:ascii="Times New Roman" w:eastAsia="Times New Roman" w:hAnsi="Times New Roman" w:cs="Times New Roman"/>
          <w:sz w:val="28"/>
          <w:szCs w:val="28"/>
          <w:lang w:val="kk-KZ" w:eastAsia="ru-RU"/>
        </w:rPr>
        <w:t xml:space="preserve">                                                            </w:t>
      </w:r>
      <w:r w:rsidR="00A369F4">
        <w:rPr>
          <w:rFonts w:ascii="Times New Roman" w:eastAsia="Times New Roman" w:hAnsi="Times New Roman" w:cs="Times New Roman"/>
          <w:sz w:val="28"/>
          <w:szCs w:val="28"/>
          <w:lang w:val="kk-KZ" w:eastAsia="ru-RU"/>
        </w:rPr>
        <w:t xml:space="preserve">          (</w:t>
      </w:r>
      <w:r w:rsidR="00BC6E4E">
        <w:rPr>
          <w:rFonts w:ascii="Times New Roman" w:eastAsia="Times New Roman" w:hAnsi="Times New Roman" w:cs="Times New Roman"/>
          <w:sz w:val="28"/>
          <w:szCs w:val="28"/>
          <w:lang w:val="kk-KZ" w:eastAsia="ru-RU"/>
        </w:rPr>
        <w:t>28</w:t>
      </w:r>
      <w:r w:rsidRPr="001D4AEF">
        <w:rPr>
          <w:rFonts w:ascii="Times New Roman" w:eastAsia="Times New Roman" w:hAnsi="Times New Roman" w:cs="Times New Roman"/>
          <w:sz w:val="28"/>
          <w:szCs w:val="28"/>
          <w:lang w:val="kk-KZ" w:eastAsia="ru-RU"/>
        </w:rPr>
        <w:t>)</w:t>
      </w:r>
    </w:p>
    <w:p w14:paraId="6BDF829B" w14:textId="77777777" w:rsidR="001D4AEF" w:rsidRP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78A2696B" w14:textId="1BC8BB36" w:rsid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4AEF">
        <w:rPr>
          <w:rFonts w:ascii="Times New Roman" w:eastAsia="Times New Roman" w:hAnsi="Times New Roman" w:cs="Times New Roman"/>
          <w:sz w:val="28"/>
          <w:szCs w:val="28"/>
          <w:lang w:val="kk-KZ" w:eastAsia="ru-RU"/>
        </w:rPr>
        <w:t>Бұл жағдайда пайда болған электронды тесік ( + ) аскорбин қышқылының дегидроаскорбин қышқылына дейін тотығ</w:t>
      </w:r>
      <w:r w:rsidR="00F60948">
        <w:rPr>
          <w:rFonts w:ascii="Times New Roman" w:eastAsia="Times New Roman" w:hAnsi="Times New Roman" w:cs="Times New Roman"/>
          <w:sz w:val="28"/>
          <w:szCs w:val="28"/>
          <w:lang w:val="kk-KZ" w:eastAsia="ru-RU"/>
        </w:rPr>
        <w:t>у</w:t>
      </w:r>
      <w:r w:rsidR="00BC6E4E">
        <w:rPr>
          <w:rFonts w:ascii="Times New Roman" w:eastAsia="Times New Roman" w:hAnsi="Times New Roman" w:cs="Times New Roman"/>
          <w:sz w:val="28"/>
          <w:szCs w:val="28"/>
          <w:lang w:val="kk-KZ" w:eastAsia="ru-RU"/>
        </w:rPr>
        <w:t>ына әкеледі. Тепе-теңдік күйі 29</w:t>
      </w:r>
      <w:r w:rsidRPr="001D4AEF">
        <w:rPr>
          <w:rFonts w:ascii="Times New Roman" w:eastAsia="Times New Roman" w:hAnsi="Times New Roman" w:cs="Times New Roman"/>
          <w:sz w:val="28"/>
          <w:szCs w:val="28"/>
          <w:lang w:val="kk-KZ" w:eastAsia="ru-RU"/>
        </w:rPr>
        <w:t>-реакцияда көрсетілген</w:t>
      </w:r>
      <w:r w:rsidR="003E70D9">
        <w:rPr>
          <w:rFonts w:ascii="Times New Roman" w:eastAsia="Times New Roman" w:hAnsi="Times New Roman" w:cs="Times New Roman"/>
          <w:sz w:val="28"/>
          <w:szCs w:val="28"/>
          <w:lang w:val="kk-KZ" w:eastAsia="ru-RU"/>
        </w:rPr>
        <w:t>:</w:t>
      </w:r>
      <w:r w:rsidRPr="001D4AEF">
        <w:rPr>
          <w:rFonts w:ascii="Times New Roman" w:eastAsia="Times New Roman" w:hAnsi="Times New Roman" w:cs="Times New Roman"/>
          <w:sz w:val="28"/>
          <w:szCs w:val="28"/>
          <w:lang w:val="kk-KZ" w:eastAsia="ru-RU"/>
        </w:rPr>
        <w:t xml:space="preserve"> </w:t>
      </w:r>
    </w:p>
    <w:p w14:paraId="09B32A7B" w14:textId="77777777" w:rsidR="00F60948" w:rsidRPr="001D4AEF" w:rsidRDefault="00F60948"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397166DC" w14:textId="46BD6C46" w:rsidR="001D4AEF" w:rsidRPr="001D4AEF" w:rsidRDefault="000168DB" w:rsidP="001D4AEF">
      <w:pPr>
        <w:shd w:val="clear" w:color="auto" w:fill="FFFFFF"/>
        <w:spacing w:after="0" w:line="240" w:lineRule="auto"/>
        <w:ind w:firstLine="709"/>
        <w:jc w:val="both"/>
        <w:rPr>
          <w:rFonts w:ascii="Times New Roman" w:hAnsi="Times New Roman" w:cs="Times New Roman"/>
          <w:noProof/>
          <w:sz w:val="28"/>
          <w:szCs w:val="28"/>
          <w:lang w:val="kk-KZ" w:eastAsia="zh-CN"/>
        </w:rPr>
      </w:pPr>
      <w:r w:rsidRPr="001D4AEF">
        <w:rPr>
          <w:rFonts w:ascii="Times New Roman" w:hAnsi="Times New Roman" w:cs="Times New Roman"/>
          <w:noProof/>
          <w:sz w:val="28"/>
          <w:szCs w:val="28"/>
          <w:lang w:val="en-US" w:eastAsia="zh-CN"/>
        </w:rPr>
        <w:object w:dxaOrig="5685" w:dyaOrig="1905" w14:anchorId="6163A331">
          <v:shape id="_x0000_i1029" type="#_x0000_t75" style="width:362.25pt;height:105.75pt" o:ole="">
            <v:imagedata r:id="rId73" o:title=""/>
          </v:shape>
          <o:OLEObject Type="Embed" ProgID="ACD.ChemSketchCDX" ShapeID="_x0000_i1029" DrawAspect="Content" ObjectID="_1788020708" r:id="rId74"/>
        </w:object>
      </w:r>
      <w:r w:rsidR="00A369F4">
        <w:rPr>
          <w:rFonts w:ascii="Times New Roman" w:hAnsi="Times New Roman" w:cs="Times New Roman"/>
          <w:noProof/>
          <w:sz w:val="28"/>
          <w:szCs w:val="28"/>
          <w:lang w:val="kk-KZ" w:eastAsia="zh-CN"/>
        </w:rPr>
        <w:t xml:space="preserve">                  (</w:t>
      </w:r>
      <w:r w:rsidR="00BC6E4E">
        <w:rPr>
          <w:rFonts w:ascii="Times New Roman" w:hAnsi="Times New Roman" w:cs="Times New Roman"/>
          <w:noProof/>
          <w:sz w:val="28"/>
          <w:szCs w:val="28"/>
          <w:lang w:val="kk-KZ" w:eastAsia="zh-CN"/>
        </w:rPr>
        <w:t>29</w:t>
      </w:r>
      <w:r w:rsidR="001D4AEF" w:rsidRPr="001D4AEF">
        <w:rPr>
          <w:rFonts w:ascii="Times New Roman" w:hAnsi="Times New Roman" w:cs="Times New Roman"/>
          <w:noProof/>
          <w:sz w:val="28"/>
          <w:szCs w:val="28"/>
          <w:lang w:val="kk-KZ" w:eastAsia="zh-CN"/>
        </w:rPr>
        <w:t>)</w:t>
      </w:r>
    </w:p>
    <w:p w14:paraId="4E83C5E9" w14:textId="77777777" w:rsidR="001D4AEF" w:rsidRPr="001D4AEF" w:rsidRDefault="001D4AEF" w:rsidP="001D4AEF">
      <w:pPr>
        <w:shd w:val="clear" w:color="auto" w:fill="FFFFFF"/>
        <w:spacing w:after="0" w:line="240" w:lineRule="auto"/>
        <w:ind w:firstLine="709"/>
        <w:jc w:val="both"/>
        <w:rPr>
          <w:rFonts w:ascii="Palatino Linotype" w:hAnsi="Palatino Linotype" w:cs="Times New Roman"/>
          <w:noProof/>
          <w:sz w:val="20"/>
          <w:szCs w:val="20"/>
          <w:lang w:val="kk-KZ" w:eastAsia="zh-CN"/>
        </w:rPr>
      </w:pPr>
    </w:p>
    <w:p w14:paraId="304C5A21" w14:textId="77777777" w:rsidR="001D4AEF" w:rsidRP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4AEF">
        <w:rPr>
          <w:rFonts w:ascii="Times New Roman" w:eastAsia="Times New Roman" w:hAnsi="Times New Roman" w:cs="Times New Roman"/>
          <w:sz w:val="28"/>
          <w:szCs w:val="28"/>
          <w:lang w:val="kk-KZ" w:eastAsia="ru-RU"/>
        </w:rPr>
        <w:t>Осыны ескере отырып, жарық сәулесінің фотондарының әсерінен болатын жалпы реакция (фотохимиялық реакция) келесідей болады:</w:t>
      </w:r>
    </w:p>
    <w:p w14:paraId="7C2A7FB2" w14:textId="77777777" w:rsidR="001D4AEF" w:rsidRP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0571DC75" w14:textId="62D3A57F" w:rsidR="001D4AEF" w:rsidRPr="001D4AEF" w:rsidRDefault="000168DB" w:rsidP="001D4AEF">
      <w:pPr>
        <w:shd w:val="clear" w:color="auto" w:fill="FFFFFF"/>
        <w:spacing w:after="0" w:line="360" w:lineRule="auto"/>
        <w:ind w:firstLine="709"/>
        <w:jc w:val="both"/>
        <w:rPr>
          <w:rFonts w:ascii="Times New Roman" w:eastAsia="Times New Roman" w:hAnsi="Times New Roman" w:cs="Times New Roman"/>
          <w:i/>
          <w:iCs/>
          <w:sz w:val="28"/>
          <w:szCs w:val="28"/>
          <w:lang w:val="kk-KZ" w:eastAsia="ru-RU"/>
        </w:rPr>
      </w:pPr>
      <w:r w:rsidRPr="001D4AEF">
        <w:rPr>
          <w:rFonts w:ascii="Times New Roman" w:hAnsi="Times New Roman" w:cs="Times New Roman"/>
          <w:noProof/>
          <w:sz w:val="28"/>
          <w:szCs w:val="28"/>
          <w:lang w:val="kk-KZ" w:eastAsia="zh-CN"/>
        </w:rPr>
        <w:object w:dxaOrig="6525" w:dyaOrig="2085" w14:anchorId="46786C8A">
          <v:shape id="_x0000_i1030" type="#_x0000_t75" style="width:391.5pt;height:115.5pt" o:ole="">
            <v:imagedata r:id="rId75" o:title=""/>
          </v:shape>
          <o:OLEObject Type="Embed" ProgID="ACD.ChemSketchCDX" ShapeID="_x0000_i1030" DrawAspect="Content" ObjectID="_1788020709" r:id="rId76"/>
        </w:object>
      </w:r>
      <w:r w:rsidR="00A369F4">
        <w:rPr>
          <w:rFonts w:ascii="Times New Roman" w:hAnsi="Times New Roman" w:cs="Times New Roman"/>
          <w:noProof/>
          <w:sz w:val="28"/>
          <w:szCs w:val="28"/>
          <w:lang w:val="kk-KZ" w:eastAsia="zh-CN"/>
        </w:rPr>
        <w:t xml:space="preserve">          (</w:t>
      </w:r>
      <w:r w:rsidR="00BC6E4E">
        <w:rPr>
          <w:rFonts w:ascii="Times New Roman" w:hAnsi="Times New Roman" w:cs="Times New Roman"/>
          <w:noProof/>
          <w:sz w:val="28"/>
          <w:szCs w:val="28"/>
          <w:lang w:val="kk-KZ" w:eastAsia="zh-CN"/>
        </w:rPr>
        <w:t>30</w:t>
      </w:r>
      <w:r w:rsidR="001D4AEF" w:rsidRPr="001D4AEF">
        <w:rPr>
          <w:rFonts w:ascii="Times New Roman" w:hAnsi="Times New Roman" w:cs="Times New Roman"/>
          <w:noProof/>
          <w:sz w:val="28"/>
          <w:szCs w:val="28"/>
          <w:lang w:val="kk-KZ" w:eastAsia="zh-CN"/>
        </w:rPr>
        <w:t>)</w:t>
      </w:r>
    </w:p>
    <w:p w14:paraId="7C2333AA" w14:textId="77777777" w:rsidR="001D4AEF" w:rsidRPr="001D4AEF" w:rsidRDefault="001D4AEF" w:rsidP="001D4AEF">
      <w:pPr>
        <w:shd w:val="clear" w:color="auto" w:fill="FFFFFF"/>
        <w:spacing w:after="0" w:line="240" w:lineRule="auto"/>
        <w:ind w:firstLine="709"/>
        <w:jc w:val="both"/>
        <w:rPr>
          <w:rFonts w:ascii="Times New Roman" w:eastAsia="Calibri" w:hAnsi="Times New Roman" w:cs="Times New Roman"/>
          <w:sz w:val="28"/>
          <w:szCs w:val="28"/>
          <w:lang w:val="kk-KZ"/>
        </w:rPr>
      </w:pPr>
      <w:r w:rsidRPr="001D4AEF">
        <w:rPr>
          <w:rFonts w:ascii="Times New Roman" w:eastAsia="Calibri" w:hAnsi="Times New Roman" w:cs="Times New Roman"/>
          <w:sz w:val="28"/>
          <w:szCs w:val="28"/>
          <w:lang w:val="kk-KZ"/>
        </w:rPr>
        <w:t>Бұл жағдайда CuCl-ді AgCl-ге ауыстыруға болады. Бұған AgCl ерігіштігінің көбейтіндісі CuCl-ге қарағанда бірнеше</w:t>
      </w:r>
      <w:r w:rsidR="003E70D9">
        <w:rPr>
          <w:rFonts w:ascii="Times New Roman" w:eastAsia="Calibri" w:hAnsi="Times New Roman" w:cs="Times New Roman"/>
          <w:sz w:val="28"/>
          <w:szCs w:val="28"/>
          <w:lang w:val="kk-KZ"/>
        </w:rPr>
        <w:t xml:space="preserve"> рет төмен екендігі ықпал етеді</w:t>
      </w:r>
      <w:r w:rsidR="00F03544">
        <w:rPr>
          <w:rFonts w:ascii="Times New Roman" w:eastAsia="Calibri" w:hAnsi="Times New Roman" w:cs="Times New Roman"/>
          <w:sz w:val="28"/>
          <w:szCs w:val="28"/>
          <w:lang w:val="kk-KZ"/>
        </w:rPr>
        <w:t xml:space="preserve"> (ЕК</w:t>
      </w:r>
      <w:r w:rsidRPr="001D4AEF">
        <w:rPr>
          <w:rFonts w:ascii="Times New Roman" w:eastAsia="Calibri" w:hAnsi="Times New Roman" w:cs="Times New Roman"/>
          <w:sz w:val="28"/>
          <w:szCs w:val="28"/>
          <w:vertAlign w:val="subscript"/>
          <w:lang w:val="kk-KZ"/>
        </w:rPr>
        <w:t xml:space="preserve">(CuCl) </w:t>
      </w:r>
      <w:r w:rsidRPr="001D4AEF">
        <w:rPr>
          <w:rFonts w:ascii="Times New Roman" w:eastAsia="Calibri" w:hAnsi="Times New Roman" w:cs="Times New Roman"/>
          <w:sz w:val="28"/>
          <w:szCs w:val="28"/>
          <w:lang w:val="kk-KZ"/>
        </w:rPr>
        <w:t>= 1.2∙10</w:t>
      </w:r>
      <w:r w:rsidRPr="001D4AEF">
        <w:rPr>
          <w:rFonts w:ascii="Times New Roman" w:eastAsia="Calibri" w:hAnsi="Times New Roman" w:cs="Times New Roman"/>
          <w:sz w:val="28"/>
          <w:szCs w:val="28"/>
          <w:vertAlign w:val="superscript"/>
          <w:lang w:val="kk-KZ"/>
        </w:rPr>
        <w:t>−6</w:t>
      </w:r>
      <w:r w:rsidR="00F03544">
        <w:rPr>
          <w:rFonts w:ascii="Times New Roman" w:eastAsia="Calibri" w:hAnsi="Times New Roman" w:cs="Times New Roman"/>
          <w:sz w:val="28"/>
          <w:szCs w:val="28"/>
          <w:lang w:val="kk-KZ"/>
        </w:rPr>
        <w:t>, ЕК</w:t>
      </w:r>
      <w:r w:rsidRPr="001D4AEF">
        <w:rPr>
          <w:rFonts w:ascii="Times New Roman" w:eastAsia="Calibri" w:hAnsi="Times New Roman" w:cs="Times New Roman"/>
          <w:sz w:val="28"/>
          <w:szCs w:val="28"/>
          <w:vertAlign w:val="subscript"/>
          <w:lang w:val="kk-KZ"/>
        </w:rPr>
        <w:t xml:space="preserve">(AgCl) </w:t>
      </w:r>
      <w:r w:rsidRPr="001D4AEF">
        <w:rPr>
          <w:rFonts w:ascii="Times New Roman" w:eastAsia="Calibri" w:hAnsi="Times New Roman" w:cs="Times New Roman"/>
          <w:sz w:val="28"/>
          <w:szCs w:val="28"/>
          <w:lang w:val="kk-KZ"/>
        </w:rPr>
        <w:t>= 1.78∙10</w:t>
      </w:r>
      <w:r w:rsidRPr="001D4AEF">
        <w:rPr>
          <w:rFonts w:ascii="Times New Roman" w:eastAsia="Calibri" w:hAnsi="Times New Roman" w:cs="Times New Roman"/>
          <w:sz w:val="28"/>
          <w:szCs w:val="28"/>
          <w:vertAlign w:val="superscript"/>
          <w:lang w:val="kk-KZ"/>
        </w:rPr>
        <w:t>−10</w:t>
      </w:r>
      <w:r w:rsidRPr="001D4AEF">
        <w:rPr>
          <w:rFonts w:ascii="Times New Roman" w:eastAsia="Calibri" w:hAnsi="Times New Roman" w:cs="Times New Roman"/>
          <w:sz w:val="28"/>
          <w:szCs w:val="28"/>
          <w:lang w:val="kk-KZ"/>
        </w:rPr>
        <w:t>).</w:t>
      </w:r>
    </w:p>
    <w:p w14:paraId="6D8205AE" w14:textId="018436E0" w:rsidR="001D4AEF" w:rsidRDefault="001D4AEF" w:rsidP="001D4AEF">
      <w:pPr>
        <w:shd w:val="clear" w:color="auto" w:fill="FFFFFF"/>
        <w:spacing w:after="0" w:line="240" w:lineRule="auto"/>
        <w:ind w:firstLine="709"/>
        <w:jc w:val="both"/>
        <w:rPr>
          <w:rFonts w:ascii="Times New Roman" w:eastAsia="Times New Roman" w:hAnsi="Times New Roman" w:cs="Times New Roman"/>
          <w:iCs/>
          <w:sz w:val="28"/>
          <w:szCs w:val="28"/>
          <w:lang w:val="kk-KZ" w:eastAsia="ru-RU"/>
        </w:rPr>
      </w:pPr>
      <w:r w:rsidRPr="001D4AEF">
        <w:rPr>
          <w:rFonts w:ascii="Times New Roman" w:eastAsia="Times New Roman" w:hAnsi="Times New Roman" w:cs="Times New Roman"/>
          <w:iCs/>
          <w:sz w:val="28"/>
          <w:szCs w:val="28"/>
          <w:lang w:val="kk-KZ" w:eastAsia="ru-RU"/>
        </w:rPr>
        <w:t>Күміс хлориді</w:t>
      </w:r>
      <w:r w:rsidR="003E70D9">
        <w:rPr>
          <w:rFonts w:ascii="Times New Roman" w:eastAsia="Times New Roman" w:hAnsi="Times New Roman" w:cs="Times New Roman"/>
          <w:iCs/>
          <w:sz w:val="28"/>
          <w:szCs w:val="28"/>
          <w:lang w:val="kk-KZ" w:eastAsia="ru-RU"/>
        </w:rPr>
        <w:t xml:space="preserve"> </w:t>
      </w:r>
      <w:r w:rsidR="00711263">
        <w:rPr>
          <w:rFonts w:ascii="Times New Roman" w:eastAsia="Times New Roman" w:hAnsi="Times New Roman" w:cs="Times New Roman"/>
          <w:iCs/>
          <w:sz w:val="28"/>
          <w:szCs w:val="28"/>
          <w:lang w:val="kk-KZ" w:eastAsia="ru-RU"/>
        </w:rPr>
        <w:t>–</w:t>
      </w:r>
      <w:r w:rsidR="003E70D9">
        <w:rPr>
          <w:rFonts w:ascii="Times New Roman" w:eastAsia="Times New Roman" w:hAnsi="Times New Roman" w:cs="Times New Roman"/>
          <w:iCs/>
          <w:sz w:val="28"/>
          <w:szCs w:val="28"/>
          <w:lang w:val="kk-KZ" w:eastAsia="ru-RU"/>
        </w:rPr>
        <w:t xml:space="preserve"> </w:t>
      </w:r>
      <w:r w:rsidR="00711263">
        <w:rPr>
          <w:rFonts w:ascii="Times New Roman" w:eastAsia="Times New Roman" w:hAnsi="Times New Roman" w:cs="Times New Roman"/>
          <w:iCs/>
          <w:sz w:val="28"/>
          <w:szCs w:val="28"/>
          <w:lang w:val="kk-KZ" w:eastAsia="ru-RU"/>
        </w:rPr>
        <w:t xml:space="preserve">бинарлы </w:t>
      </w:r>
      <w:r w:rsidRPr="001D4AEF">
        <w:rPr>
          <w:rFonts w:ascii="Times New Roman" w:eastAsia="Times New Roman" w:hAnsi="Times New Roman" w:cs="Times New Roman"/>
          <w:iCs/>
          <w:sz w:val="28"/>
          <w:szCs w:val="28"/>
          <w:lang w:val="kk-KZ" w:eastAsia="ru-RU"/>
        </w:rPr>
        <w:t>фотохимиялық сезімтал жартылай өткізгіш</w:t>
      </w:r>
      <w:r w:rsidR="002A7726">
        <w:rPr>
          <w:rFonts w:ascii="Times New Roman" w:eastAsia="Times New Roman" w:hAnsi="Times New Roman" w:cs="Times New Roman"/>
          <w:iCs/>
          <w:sz w:val="28"/>
          <w:szCs w:val="28"/>
          <w:lang w:val="kk-KZ" w:eastAsia="ru-RU"/>
        </w:rPr>
        <w:t xml:space="preserve">; </w:t>
      </w:r>
      <w:r w:rsidRPr="001D4AEF">
        <w:rPr>
          <w:rFonts w:ascii="Times New Roman" w:eastAsia="Times New Roman" w:hAnsi="Times New Roman" w:cs="Times New Roman"/>
          <w:iCs/>
          <w:sz w:val="28"/>
          <w:szCs w:val="28"/>
          <w:lang w:val="kk-KZ" w:eastAsia="ru-RU"/>
        </w:rPr>
        <w:t>сондықтан құрамында аскорбин қышқылы бар реакциялық ортада келесі процестер жүреді</w:t>
      </w:r>
      <w:r w:rsidR="003E70D9">
        <w:rPr>
          <w:rFonts w:ascii="Times New Roman" w:eastAsia="Times New Roman" w:hAnsi="Times New Roman" w:cs="Times New Roman"/>
          <w:iCs/>
          <w:sz w:val="28"/>
          <w:szCs w:val="28"/>
          <w:lang w:val="kk-KZ" w:eastAsia="ru-RU"/>
        </w:rPr>
        <w:t>:</w:t>
      </w:r>
    </w:p>
    <w:p w14:paraId="3020C70B" w14:textId="77777777" w:rsidR="00D076A7" w:rsidRPr="001D4AEF" w:rsidRDefault="00D076A7" w:rsidP="001D4AEF">
      <w:pPr>
        <w:shd w:val="clear" w:color="auto" w:fill="FFFFFF"/>
        <w:spacing w:after="0" w:line="240" w:lineRule="auto"/>
        <w:ind w:firstLine="709"/>
        <w:jc w:val="both"/>
        <w:rPr>
          <w:rFonts w:ascii="Times New Roman" w:eastAsia="Times New Roman" w:hAnsi="Times New Roman" w:cs="Times New Roman"/>
          <w:iCs/>
          <w:sz w:val="28"/>
          <w:szCs w:val="28"/>
          <w:lang w:val="kk-KZ" w:eastAsia="ru-RU"/>
        </w:rPr>
      </w:pPr>
    </w:p>
    <w:p w14:paraId="7480BAF3" w14:textId="2E363732" w:rsidR="001D4AEF" w:rsidRPr="001D4AEF" w:rsidRDefault="001D4AEF" w:rsidP="00711263">
      <w:pPr>
        <w:spacing w:after="0" w:line="360" w:lineRule="auto"/>
        <w:ind w:firstLine="709"/>
        <w:jc w:val="right"/>
        <w:rPr>
          <w:rFonts w:ascii="Times New Roman" w:eastAsia="Times New Roman" w:hAnsi="Times New Roman" w:cs="Times New Roman"/>
          <w:sz w:val="28"/>
          <w:szCs w:val="28"/>
          <w:lang w:val="kk-KZ" w:eastAsia="ru-RU"/>
        </w:rPr>
      </w:pPr>
      <m:oMath>
        <m:r>
          <m:rPr>
            <m:sty m:val="p"/>
          </m:rPr>
          <w:rPr>
            <w:rFonts w:ascii="Cambria Math" w:eastAsia="Calibri" w:hAnsi="Cambria Math" w:cs="Times New Roman"/>
            <w:sz w:val="28"/>
            <w:szCs w:val="28"/>
            <w:lang w:val="kk-KZ"/>
          </w:rPr>
          <m:t>AgCl</m:t>
        </m:r>
        <m:box>
          <m:boxPr>
            <m:opEmu m:val="1"/>
            <m:ctrlPr>
              <w:rPr>
                <w:rFonts w:ascii="Cambria Math" w:eastAsia="Calibri" w:hAnsi="Cambria Math" w:cs="Times New Roman"/>
                <w:sz w:val="28"/>
                <w:szCs w:val="28"/>
              </w:rPr>
            </m:ctrlPr>
          </m:boxPr>
          <m:e>
            <m:groupChr>
              <m:groupChrPr>
                <m:chr m:val="→"/>
                <m:vertJc m:val="bot"/>
                <m:ctrlPr>
                  <w:rPr>
                    <w:rFonts w:ascii="Cambria Math" w:eastAsia="Calibri" w:hAnsi="Cambria Math" w:cs="Times New Roman"/>
                    <w:sz w:val="28"/>
                    <w:szCs w:val="28"/>
                  </w:rPr>
                </m:ctrlPr>
              </m:groupChrPr>
              <m:e>
                <m:r>
                  <m:rPr>
                    <m:sty m:val="p"/>
                  </m:rPr>
                  <w:rPr>
                    <w:rFonts w:ascii="Cambria Math" w:eastAsia="Calibri" w:hAnsi="Cambria Math" w:cs="Times New Roman"/>
                    <w:sz w:val="28"/>
                    <w:szCs w:val="28"/>
                    <w:lang w:val="kk-KZ"/>
                  </w:rPr>
                  <m:t>hv</m:t>
                </m:r>
              </m:e>
            </m:groupChr>
          </m:e>
        </m:box>
        <m:r>
          <m:rPr>
            <m:sty m:val="p"/>
          </m:rPr>
          <w:rPr>
            <w:rFonts w:ascii="Cambria Math" w:eastAsia="Calibri" w:hAnsi="Cambria Math" w:cs="Times New Roman"/>
            <w:sz w:val="28"/>
            <w:szCs w:val="28"/>
            <w:lang w:val="kk-KZ"/>
          </w:rPr>
          <m:t>Ag+</m:t>
        </m:r>
        <m:sSup>
          <m:sSupPr>
            <m:ctrlPr>
              <w:rPr>
                <w:rFonts w:ascii="Cambria Math" w:eastAsia="Calibri" w:hAnsi="Cambria Math" w:cs="Times New Roman"/>
                <w:sz w:val="28"/>
                <w:szCs w:val="28"/>
              </w:rPr>
            </m:ctrlPr>
          </m:sSupPr>
          <m:e>
            <m:r>
              <m:rPr>
                <m:sty m:val="p"/>
              </m:rPr>
              <w:rPr>
                <w:rFonts w:ascii="Cambria Math" w:eastAsia="Calibri" w:hAnsi="Cambria Math" w:cs="Times New Roman"/>
                <w:sz w:val="28"/>
                <w:szCs w:val="28"/>
                <w:lang w:val="kk-KZ"/>
              </w:rPr>
              <m:t>Cl</m:t>
            </m:r>
          </m:e>
          <m:sup>
            <m:r>
              <m:rPr>
                <m:sty m:val="p"/>
              </m:rPr>
              <w:rPr>
                <w:rFonts w:ascii="Cambria Math" w:eastAsia="Calibri" w:hAnsi="Cambria Math" w:cs="Times New Roman"/>
                <w:sz w:val="28"/>
                <w:szCs w:val="28"/>
                <w:lang w:val="kk-KZ"/>
              </w:rPr>
              <m:t>-</m:t>
            </m:r>
          </m:sup>
        </m:sSup>
      </m:oMath>
      <w:r w:rsidRPr="001D4AEF">
        <w:rPr>
          <w:rFonts w:ascii="Times New Roman" w:eastAsia="Times New Roman" w:hAnsi="Times New Roman" w:cs="Times New Roman"/>
          <w:sz w:val="28"/>
          <w:szCs w:val="28"/>
          <w:lang w:val="kk-KZ" w:eastAsia="ru-RU"/>
        </w:rPr>
        <w:tab/>
      </w:r>
      <w:r w:rsidR="00711263">
        <w:rPr>
          <w:rFonts w:ascii="Times New Roman" w:eastAsia="Times New Roman" w:hAnsi="Times New Roman" w:cs="Times New Roman"/>
          <w:sz w:val="28"/>
          <w:szCs w:val="28"/>
          <w:lang w:val="kk-KZ" w:eastAsia="ru-RU"/>
        </w:rPr>
        <w:t xml:space="preserve">                                                                        </w:t>
      </w:r>
      <w:r w:rsidRPr="001D4AEF">
        <w:rPr>
          <w:rFonts w:ascii="Times New Roman" w:eastAsia="Times New Roman" w:hAnsi="Times New Roman" w:cs="Times New Roman"/>
          <w:sz w:val="28"/>
          <w:szCs w:val="28"/>
          <w:lang w:val="kk-KZ" w:eastAsia="ru-RU"/>
        </w:rPr>
        <w:t>(</w:t>
      </w:r>
      <w:r w:rsidR="00BC6E4E">
        <w:rPr>
          <w:rFonts w:ascii="Times New Roman" w:eastAsia="Times New Roman" w:hAnsi="Times New Roman" w:cs="Times New Roman"/>
          <w:sz w:val="28"/>
          <w:szCs w:val="28"/>
          <w:lang w:val="kk-KZ" w:eastAsia="ru-RU"/>
        </w:rPr>
        <w:t>31</w:t>
      </w:r>
      <w:r w:rsidRPr="001D4AEF">
        <w:rPr>
          <w:rFonts w:ascii="Times New Roman" w:eastAsia="Times New Roman" w:hAnsi="Times New Roman" w:cs="Times New Roman"/>
          <w:sz w:val="28"/>
          <w:szCs w:val="28"/>
          <w:lang w:val="kk-KZ" w:eastAsia="ru-RU"/>
        </w:rPr>
        <w:t>)</w:t>
      </w:r>
    </w:p>
    <w:p w14:paraId="0990E0D6" w14:textId="77777777" w:rsid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4AEF">
        <w:rPr>
          <w:rFonts w:ascii="Times New Roman" w:eastAsia="Times New Roman" w:hAnsi="Times New Roman" w:cs="Times New Roman"/>
          <w:sz w:val="28"/>
          <w:szCs w:val="28"/>
          <w:lang w:val="kk-KZ" w:eastAsia="ru-RU"/>
        </w:rPr>
        <w:lastRenderedPageBreak/>
        <w:t>Осы фотохимиялық реакциялардың нәтижесінде күміс иондары металл күміске дейін тотықсызданады:</w:t>
      </w:r>
    </w:p>
    <w:p w14:paraId="7AD5A88C" w14:textId="77777777" w:rsidR="000168DB" w:rsidRDefault="000168DB"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365DB689" w14:textId="62AB92D7" w:rsidR="001D4AEF" w:rsidRPr="001D4AEF" w:rsidRDefault="000168DB" w:rsidP="001D4AEF">
      <w:pPr>
        <w:spacing w:after="0" w:line="240" w:lineRule="auto"/>
        <w:ind w:firstLine="709"/>
        <w:jc w:val="center"/>
        <w:rPr>
          <w:rFonts w:ascii="Times New Roman" w:eastAsia="Times New Roman" w:hAnsi="Times New Roman" w:cs="Times New Roman"/>
          <w:bCs/>
          <w:sz w:val="28"/>
          <w:szCs w:val="28"/>
          <w:lang w:val="kk-KZ" w:eastAsia="ru-RU"/>
        </w:rPr>
      </w:pPr>
      <w:r w:rsidRPr="001D4AEF">
        <w:rPr>
          <w:rFonts w:ascii="Times New Roman" w:hAnsi="Times New Roman" w:cs="Times New Roman"/>
          <w:noProof/>
          <w:sz w:val="28"/>
          <w:szCs w:val="28"/>
          <w:lang w:val="kk-KZ" w:eastAsia="zh-CN"/>
        </w:rPr>
        <w:object w:dxaOrig="6075" w:dyaOrig="1770" w14:anchorId="14E8B4EA">
          <v:shape id="_x0000_i1031" type="#_x0000_t75" style="width:372.75pt;height:94.5pt" o:ole="">
            <v:imagedata r:id="rId77" o:title=""/>
          </v:shape>
          <o:OLEObject Type="Embed" ProgID="ACD.ChemSketchCDX" ShapeID="_x0000_i1031" DrawAspect="Content" ObjectID="_1788020710" r:id="rId78"/>
        </w:object>
      </w:r>
      <w:r w:rsidR="00D076A7">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bCs/>
          <w:sz w:val="28"/>
          <w:szCs w:val="28"/>
          <w:lang w:val="kk-KZ" w:eastAsia="ru-RU"/>
        </w:rPr>
        <w:t xml:space="preserve">  </w:t>
      </w:r>
      <w:r w:rsidR="00711263">
        <w:rPr>
          <w:rFonts w:ascii="Times New Roman" w:eastAsia="Times New Roman" w:hAnsi="Times New Roman" w:cs="Times New Roman"/>
          <w:bCs/>
          <w:sz w:val="28"/>
          <w:szCs w:val="28"/>
          <w:lang w:val="kk-KZ" w:eastAsia="ru-RU"/>
        </w:rPr>
        <w:t xml:space="preserve">      </w:t>
      </w:r>
      <w:r w:rsidR="00BC6E4E">
        <w:rPr>
          <w:rFonts w:ascii="Times New Roman" w:eastAsia="Times New Roman" w:hAnsi="Times New Roman" w:cs="Times New Roman"/>
          <w:bCs/>
          <w:sz w:val="28"/>
          <w:szCs w:val="28"/>
          <w:lang w:val="kk-KZ" w:eastAsia="ru-RU"/>
        </w:rPr>
        <w:t xml:space="preserve"> (32</w:t>
      </w:r>
      <w:r w:rsidR="001D4AEF" w:rsidRPr="001D4AEF">
        <w:rPr>
          <w:rFonts w:ascii="Times New Roman" w:eastAsia="Times New Roman" w:hAnsi="Times New Roman" w:cs="Times New Roman"/>
          <w:bCs/>
          <w:sz w:val="28"/>
          <w:szCs w:val="28"/>
          <w:lang w:val="kk-KZ" w:eastAsia="ru-RU"/>
        </w:rPr>
        <w:t>)</w:t>
      </w:r>
    </w:p>
    <w:p w14:paraId="44307AF7" w14:textId="77777777" w:rsidR="001D4AEF" w:rsidRP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12EA1D5D" w14:textId="77777777" w:rsidR="001D4AEF" w:rsidRPr="001D4AEF" w:rsidRDefault="0033209A"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Осыдан түзілген HCl күміс нитратымен әрекеттесіп</w:t>
      </w:r>
      <w:r w:rsidR="001D4AEF" w:rsidRPr="001D4AEF">
        <w:rPr>
          <w:rFonts w:ascii="Times New Roman" w:eastAsia="Times New Roman" w:hAnsi="Times New Roman" w:cs="Times New Roman"/>
          <w:sz w:val="28"/>
          <w:szCs w:val="28"/>
          <w:lang w:val="kk-KZ" w:eastAsia="ru-RU"/>
        </w:rPr>
        <w:t xml:space="preserve"> фотохимиялық белсенді хлоридтің жаңаруына ықпал етеді. Сондықтан сорбциялық қабаттағы соңғы фотохимиялық реакция келесі түрде болады:</w:t>
      </w:r>
    </w:p>
    <w:p w14:paraId="3A754523" w14:textId="77777777" w:rsidR="001D4AEF" w:rsidRPr="001D4AEF" w:rsidRDefault="001D4AEF" w:rsidP="001D4AEF">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3FEA2D13" w14:textId="35D0DC4A" w:rsidR="001D4AEF" w:rsidRPr="001D4AEF" w:rsidRDefault="000168DB" w:rsidP="001D4AEF">
      <w:pPr>
        <w:spacing w:after="0" w:line="360" w:lineRule="auto"/>
        <w:ind w:firstLine="709"/>
        <w:rPr>
          <w:rFonts w:ascii="Times New Roman" w:eastAsia="Times New Roman" w:hAnsi="Times New Roman" w:cs="Times New Roman"/>
          <w:sz w:val="28"/>
          <w:szCs w:val="28"/>
          <w:lang w:val="kk-KZ" w:eastAsia="ru-RU"/>
        </w:rPr>
      </w:pPr>
      <w:r w:rsidRPr="001D4AEF">
        <w:rPr>
          <w:rFonts w:ascii="Times New Roman" w:hAnsi="Times New Roman" w:cs="Times New Roman"/>
          <w:noProof/>
          <w:sz w:val="28"/>
          <w:szCs w:val="28"/>
          <w:lang w:val="kk-KZ" w:eastAsia="zh-CN"/>
        </w:rPr>
        <w:object w:dxaOrig="6360" w:dyaOrig="1770" w14:anchorId="3E713320">
          <v:shape id="_x0000_i1032" type="#_x0000_t75" style="width:394.5pt;height:109.5pt" o:ole="">
            <v:imagedata r:id="rId79" o:title=""/>
          </v:shape>
          <o:OLEObject Type="Embed" ProgID="ACD.ChemSketchCDX" ShapeID="_x0000_i1032" DrawAspect="Content" ObjectID="_1788020711" r:id="rId80"/>
        </w:object>
      </w:r>
      <w:r w:rsidR="00D076A7">
        <w:rPr>
          <w:rFonts w:ascii="Times New Roman" w:eastAsia="Times New Roman" w:hAnsi="Times New Roman" w:cs="Times New Roman"/>
          <w:sz w:val="28"/>
          <w:szCs w:val="28"/>
          <w:lang w:val="kk-KZ" w:eastAsia="ru-RU"/>
        </w:rPr>
        <w:t xml:space="preserve"> </w:t>
      </w:r>
      <w:r w:rsidR="00711263">
        <w:rPr>
          <w:rFonts w:ascii="Times New Roman" w:eastAsia="Times New Roman" w:hAnsi="Times New Roman" w:cs="Times New Roman"/>
          <w:sz w:val="28"/>
          <w:szCs w:val="28"/>
          <w:lang w:val="kk-KZ" w:eastAsia="ru-RU"/>
        </w:rPr>
        <w:t xml:space="preserve">      </w:t>
      </w:r>
      <w:r w:rsidR="00BC6E4E">
        <w:rPr>
          <w:rFonts w:ascii="Times New Roman" w:eastAsia="Times New Roman" w:hAnsi="Times New Roman" w:cs="Times New Roman"/>
          <w:sz w:val="28"/>
          <w:szCs w:val="28"/>
          <w:lang w:val="kk-KZ" w:eastAsia="ru-RU"/>
        </w:rPr>
        <w:t>(33</w:t>
      </w:r>
      <w:r w:rsidR="001D4AEF" w:rsidRPr="001D4AEF">
        <w:rPr>
          <w:rFonts w:ascii="Times New Roman" w:eastAsia="Times New Roman" w:hAnsi="Times New Roman" w:cs="Times New Roman"/>
          <w:sz w:val="28"/>
          <w:szCs w:val="28"/>
          <w:lang w:val="kk-KZ" w:eastAsia="ru-RU"/>
        </w:rPr>
        <w:t>)</w:t>
      </w:r>
    </w:p>
    <w:p w14:paraId="295FF830" w14:textId="77777777" w:rsidR="000168DB" w:rsidRDefault="000168DB" w:rsidP="005D4A48">
      <w:pPr>
        <w:shd w:val="clear" w:color="auto" w:fill="FFFFFF"/>
        <w:spacing w:after="0" w:line="240" w:lineRule="auto"/>
        <w:ind w:firstLine="709"/>
        <w:jc w:val="both"/>
        <w:rPr>
          <w:rFonts w:ascii="Times New Roman" w:eastAsia="Times New Roman" w:hAnsi="Times New Roman" w:cs="Times New Roman"/>
          <w:bCs/>
          <w:sz w:val="28"/>
          <w:szCs w:val="28"/>
          <w:lang w:val="kk-KZ" w:eastAsia="ru-RU"/>
        </w:rPr>
      </w:pPr>
    </w:p>
    <w:p w14:paraId="6B3C743A" w14:textId="77777777" w:rsidR="005D4A48" w:rsidRPr="00A605C8" w:rsidRDefault="005D4A48" w:rsidP="005D4A48">
      <w:pPr>
        <w:shd w:val="clear" w:color="auto" w:fill="FFFFFF"/>
        <w:spacing w:after="0" w:line="240" w:lineRule="auto"/>
        <w:ind w:firstLine="709"/>
        <w:jc w:val="both"/>
        <w:rPr>
          <w:rFonts w:ascii="Times New Roman" w:eastAsia="Times New Roman" w:hAnsi="Times New Roman" w:cs="Times New Roman"/>
          <w:bCs/>
          <w:sz w:val="28"/>
          <w:szCs w:val="28"/>
          <w:lang w:val="kk-KZ" w:eastAsia="ru-RU"/>
        </w:rPr>
      </w:pPr>
      <w:r w:rsidRPr="00A605C8">
        <w:rPr>
          <w:rFonts w:ascii="Times New Roman" w:eastAsia="Times New Roman" w:hAnsi="Times New Roman" w:cs="Times New Roman"/>
          <w:bCs/>
          <w:sz w:val="28"/>
          <w:szCs w:val="28"/>
          <w:lang w:val="kk-KZ" w:eastAsia="ru-RU"/>
        </w:rPr>
        <w:t>4.1.2 Полимер бетінде күміс қабықшасын алу</w:t>
      </w:r>
    </w:p>
    <w:p w14:paraId="0943B4E8" w14:textId="15DAC420" w:rsidR="001D4AEF" w:rsidRPr="001D4AEF" w:rsidRDefault="0037472A" w:rsidP="00416C0D">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Жарық сәулесінің </w:t>
      </w:r>
      <w:r w:rsidR="001D4AEF" w:rsidRPr="001D4AEF">
        <w:rPr>
          <w:rFonts w:ascii="Times New Roman" w:eastAsia="Times New Roman" w:hAnsi="Times New Roman" w:cs="Times New Roman"/>
          <w:sz w:val="28"/>
          <w:szCs w:val="28"/>
          <w:lang w:val="kk-KZ" w:eastAsia="ru-RU"/>
        </w:rPr>
        <w:t>электромагниттік толқындары жоғары жылдамдықпен қатаң түзу қозғалатындықтан, әр түрлі денелерден өткенде әрдайым олармен қамтылмаған аймақтар (дәліздер) болады. Мұндай көлеңкелі аймақтар пайда болған фотохимиялық қабықшаларға қара (немесе күңгірт) түс береді. Сонымен қатар, бұл аймақтар эл</w:t>
      </w:r>
      <w:r w:rsidR="000168DB">
        <w:rPr>
          <w:rFonts w:ascii="Times New Roman" w:eastAsia="Times New Roman" w:hAnsi="Times New Roman" w:cs="Times New Roman"/>
          <w:sz w:val="28"/>
          <w:szCs w:val="28"/>
          <w:lang w:val="kk-KZ" w:eastAsia="ru-RU"/>
        </w:rPr>
        <w:t>ектрондардың өтуіне тосқауыл бола</w:t>
      </w:r>
      <w:r w:rsidR="001D4AEF" w:rsidRPr="001D4AEF">
        <w:rPr>
          <w:rFonts w:ascii="Times New Roman" w:eastAsia="Times New Roman" w:hAnsi="Times New Roman" w:cs="Times New Roman"/>
          <w:sz w:val="28"/>
          <w:szCs w:val="28"/>
          <w:lang w:val="kk-KZ" w:eastAsia="ru-RU"/>
        </w:rPr>
        <w:t>ды, нәтижесінде металл атомдары түзетін фотохимиялық қабықшалар әдетте тоқ өткізбейді.</w:t>
      </w:r>
    </w:p>
    <w:p w14:paraId="057FE80D" w14:textId="04193399" w:rsidR="009E551F" w:rsidRDefault="000168DB" w:rsidP="00416C0D">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Сонда</w:t>
      </w:r>
      <w:r w:rsidR="001D4AEF" w:rsidRPr="001D4AEF">
        <w:rPr>
          <w:rFonts w:ascii="Times New Roman" w:eastAsia="Times New Roman" w:hAnsi="Times New Roman" w:cs="Times New Roman"/>
          <w:sz w:val="28"/>
          <w:szCs w:val="28"/>
          <w:lang w:val="kk-KZ" w:eastAsia="ru-RU"/>
        </w:rPr>
        <w:t xml:space="preserve"> осы реакция арқылы аскорбин қышқылының молекулаларымен химиялық тотықсыздандыруға болады. </w:t>
      </w:r>
      <w:r w:rsidR="000C1737">
        <w:rPr>
          <w:rFonts w:ascii="Times New Roman" w:eastAsia="Times New Roman" w:hAnsi="Times New Roman" w:cs="Times New Roman"/>
          <w:sz w:val="28"/>
          <w:szCs w:val="28"/>
          <w:lang w:val="kk-KZ" w:eastAsia="ru-RU"/>
        </w:rPr>
        <w:t xml:space="preserve">Химиялық тотықсыздандырғыш ретінде </w:t>
      </w:r>
      <w:r>
        <w:rPr>
          <w:rFonts w:ascii="Times New Roman" w:eastAsia="Times New Roman" w:hAnsi="Times New Roman" w:cs="Times New Roman"/>
          <w:sz w:val="28"/>
          <w:szCs w:val="28"/>
          <w:lang w:val="kk-KZ" w:eastAsia="ru-RU"/>
        </w:rPr>
        <w:t xml:space="preserve">жиі </w:t>
      </w:r>
      <w:r w:rsidR="000C1737">
        <w:rPr>
          <w:rFonts w:ascii="Times New Roman" w:eastAsia="Times New Roman" w:hAnsi="Times New Roman" w:cs="Times New Roman"/>
          <w:sz w:val="28"/>
          <w:szCs w:val="28"/>
          <w:lang w:val="kk-KZ" w:eastAsia="ru-RU"/>
        </w:rPr>
        <w:t xml:space="preserve">қолданылатын натрий боргидриді өте улы. </w:t>
      </w:r>
      <w:r>
        <w:rPr>
          <w:rFonts w:ascii="Times New Roman" w:eastAsia="Times New Roman" w:hAnsi="Times New Roman" w:cs="Times New Roman"/>
          <w:sz w:val="28"/>
          <w:szCs w:val="28"/>
          <w:lang w:val="kk-KZ" w:eastAsia="ru-RU"/>
        </w:rPr>
        <w:t>Қазіргі таңда экологиялық қауіпсіз реагенттерді қолдану міндеті маңызды бола түсуде, а</w:t>
      </w:r>
      <w:r w:rsidR="000C1737">
        <w:rPr>
          <w:rFonts w:ascii="Times New Roman" w:eastAsia="Times New Roman" w:hAnsi="Times New Roman" w:cs="Times New Roman"/>
          <w:sz w:val="28"/>
          <w:szCs w:val="28"/>
          <w:lang w:val="kk-KZ" w:eastAsia="ru-RU"/>
        </w:rPr>
        <w:t>скорбин қышқылы сияқты реагенттер экологиялық қауіпсіз болып табылады</w:t>
      </w:r>
      <w:r w:rsidR="002A6D2F">
        <w:rPr>
          <w:rFonts w:ascii="Times New Roman" w:eastAsia="Times New Roman" w:hAnsi="Times New Roman" w:cs="Times New Roman"/>
          <w:sz w:val="28"/>
          <w:szCs w:val="28"/>
          <w:lang w:val="kk-KZ" w:eastAsia="ru-RU"/>
        </w:rPr>
        <w:t xml:space="preserve"> </w:t>
      </w:r>
      <w:r w:rsidR="002A6D2F" w:rsidRPr="002A6D2F">
        <w:rPr>
          <w:rFonts w:ascii="Times New Roman" w:eastAsia="Times New Roman" w:hAnsi="Times New Roman" w:cs="Times New Roman"/>
          <w:sz w:val="28"/>
          <w:szCs w:val="28"/>
          <w:lang w:val="kk-KZ" w:eastAsia="ru-RU"/>
        </w:rPr>
        <w:t>[</w:t>
      </w:r>
      <w:r w:rsidR="00DD09A4">
        <w:rPr>
          <w:rFonts w:ascii="Times New Roman" w:eastAsia="Times New Roman" w:hAnsi="Times New Roman" w:cs="Times New Roman"/>
          <w:sz w:val="28"/>
          <w:szCs w:val="28"/>
          <w:lang w:val="kk-KZ" w:eastAsia="ru-RU"/>
        </w:rPr>
        <w:t>152</w:t>
      </w:r>
      <w:r w:rsidR="002A6D2F" w:rsidRPr="002A6D2F">
        <w:rPr>
          <w:rFonts w:ascii="Times New Roman" w:eastAsia="Times New Roman" w:hAnsi="Times New Roman" w:cs="Times New Roman"/>
          <w:sz w:val="28"/>
          <w:szCs w:val="28"/>
          <w:lang w:val="kk-KZ" w:eastAsia="ru-RU"/>
        </w:rPr>
        <w:t>]</w:t>
      </w:r>
      <w:r w:rsidR="002A6D2F">
        <w:rPr>
          <w:rFonts w:ascii="Times New Roman" w:eastAsia="Times New Roman" w:hAnsi="Times New Roman" w:cs="Times New Roman"/>
          <w:sz w:val="28"/>
          <w:szCs w:val="28"/>
          <w:lang w:val="kk-KZ" w:eastAsia="ru-RU"/>
        </w:rPr>
        <w:t>.</w:t>
      </w:r>
    </w:p>
    <w:p w14:paraId="16F5DDF1" w14:textId="2883E108" w:rsidR="009E551F" w:rsidRDefault="009E551F" w:rsidP="009E551F">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r w:rsidRPr="001D4AEF">
        <w:rPr>
          <w:rFonts w:ascii="Times New Roman" w:eastAsia="Times New Roman" w:hAnsi="Times New Roman" w:cs="Times New Roman"/>
          <w:sz w:val="28"/>
          <w:szCs w:val="28"/>
          <w:lang w:val="kk-KZ" w:eastAsia="ru-RU"/>
        </w:rPr>
        <w:t>Химиялық механизм бойынша реакцияның жүруі қышқыл аймақта рН өзгерген кезде аскорбин қышқылы</w:t>
      </w:r>
      <w:r>
        <w:rPr>
          <w:rFonts w:ascii="Times New Roman" w:eastAsia="Times New Roman" w:hAnsi="Times New Roman" w:cs="Times New Roman"/>
          <w:sz w:val="28"/>
          <w:szCs w:val="28"/>
          <w:lang w:val="kk-KZ" w:eastAsia="ru-RU"/>
        </w:rPr>
        <w:t xml:space="preserve"> </w:t>
      </w:r>
      <w:r w:rsidRPr="001D4AEF">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1D4AEF">
        <w:rPr>
          <w:rFonts w:ascii="Times New Roman" w:eastAsia="Times New Roman" w:hAnsi="Times New Roman" w:cs="Times New Roman"/>
          <w:sz w:val="28"/>
          <w:szCs w:val="28"/>
          <w:lang w:val="kk-KZ" w:eastAsia="ru-RU"/>
        </w:rPr>
        <w:t>дегидроаскорбин қышқылы жүйесінің тотығу</w:t>
      </w:r>
      <w:r>
        <w:rPr>
          <w:rFonts w:ascii="Times New Roman" w:eastAsia="Times New Roman" w:hAnsi="Times New Roman" w:cs="Times New Roman"/>
          <w:sz w:val="28"/>
          <w:szCs w:val="28"/>
          <w:lang w:val="kk-KZ" w:eastAsia="ru-RU"/>
        </w:rPr>
        <w:t xml:space="preserve"> - тотықсыздану потенциалы р</w:t>
      </w:r>
      <w:r w:rsidRPr="001D4AEF">
        <w:rPr>
          <w:rFonts w:ascii="Times New Roman" w:eastAsia="Times New Roman" w:hAnsi="Times New Roman" w:cs="Times New Roman"/>
          <w:sz w:val="28"/>
          <w:szCs w:val="28"/>
          <w:lang w:val="kk-KZ" w:eastAsia="ru-RU"/>
        </w:rPr>
        <w:t>Н</w:t>
      </w:r>
      <w:r w:rsidRPr="003E70D9">
        <w:rPr>
          <w:rFonts w:ascii="Times New Roman" w:eastAsia="Times New Roman" w:hAnsi="Times New Roman" w:cs="Times New Roman"/>
          <w:sz w:val="28"/>
          <w:szCs w:val="28"/>
          <w:lang w:val="kk-KZ" w:eastAsia="ru-RU"/>
        </w:rPr>
        <w:t>=</w:t>
      </w:r>
      <w:r w:rsidRPr="001D4AEF">
        <w:rPr>
          <w:rFonts w:ascii="Times New Roman" w:eastAsia="Times New Roman" w:hAnsi="Times New Roman" w:cs="Times New Roman"/>
          <w:sz w:val="28"/>
          <w:szCs w:val="28"/>
          <w:lang w:val="kk-KZ" w:eastAsia="ru-RU"/>
        </w:rPr>
        <w:t>1</w:t>
      </w:r>
      <w:r>
        <w:rPr>
          <w:rFonts w:ascii="Times New Roman" w:eastAsia="Times New Roman" w:hAnsi="Times New Roman" w:cs="Times New Roman"/>
          <w:sz w:val="28"/>
          <w:szCs w:val="28"/>
          <w:lang w:val="kk-KZ" w:eastAsia="ru-RU"/>
        </w:rPr>
        <w:t xml:space="preserve"> болғанда </w:t>
      </w:r>
      <w:r w:rsidRPr="001D4AEF">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004969E4">
        <w:rPr>
          <w:rFonts w:ascii="Times New Roman" w:eastAsia="Times New Roman" w:hAnsi="Times New Roman" w:cs="Times New Roman"/>
          <w:sz w:val="28"/>
          <w:szCs w:val="28"/>
          <w:lang w:val="kk-KZ" w:eastAsia="ru-RU"/>
        </w:rPr>
        <w:t>0,329</w:t>
      </w:r>
      <w:r w:rsidRPr="001D4AEF">
        <w:rPr>
          <w:rFonts w:ascii="Times New Roman" w:eastAsia="Times New Roman" w:hAnsi="Times New Roman" w:cs="Times New Roman"/>
          <w:sz w:val="28"/>
          <w:szCs w:val="28"/>
          <w:lang w:val="kk-KZ" w:eastAsia="ru-RU"/>
        </w:rPr>
        <w:t>В-</w:t>
      </w:r>
      <w:r>
        <w:rPr>
          <w:rFonts w:ascii="Times New Roman" w:eastAsia="Times New Roman" w:hAnsi="Times New Roman" w:cs="Times New Roman"/>
          <w:sz w:val="28"/>
          <w:szCs w:val="28"/>
          <w:lang w:val="kk-KZ" w:eastAsia="ru-RU"/>
        </w:rPr>
        <w:t>тан рН</w:t>
      </w:r>
      <w:r w:rsidRPr="003E70D9">
        <w:rPr>
          <w:rFonts w:ascii="Times New Roman" w:eastAsia="Times New Roman" w:hAnsi="Times New Roman" w:cs="Times New Roman"/>
          <w:sz w:val="28"/>
          <w:szCs w:val="28"/>
          <w:lang w:val="kk-KZ" w:eastAsia="ru-RU"/>
        </w:rPr>
        <w:t>=</w:t>
      </w:r>
      <w:r w:rsidR="004969E4">
        <w:rPr>
          <w:rFonts w:ascii="Times New Roman" w:eastAsia="Times New Roman" w:hAnsi="Times New Roman" w:cs="Times New Roman"/>
          <w:sz w:val="28"/>
          <w:szCs w:val="28"/>
          <w:lang w:val="kk-KZ" w:eastAsia="ru-RU"/>
        </w:rPr>
        <w:t>7-де-0,057</w:t>
      </w:r>
      <w:r w:rsidRPr="001D4AEF">
        <w:rPr>
          <w:rFonts w:ascii="Times New Roman" w:eastAsia="Times New Roman" w:hAnsi="Times New Roman" w:cs="Times New Roman"/>
          <w:sz w:val="28"/>
          <w:szCs w:val="28"/>
          <w:lang w:val="kk-KZ" w:eastAsia="ru-RU"/>
        </w:rPr>
        <w:t>В-қа дейін болатындығына байланысты</w:t>
      </w:r>
      <w:r>
        <w:rPr>
          <w:rFonts w:ascii="Times New Roman" w:eastAsia="Times New Roman" w:hAnsi="Times New Roman" w:cs="Times New Roman"/>
          <w:sz w:val="28"/>
          <w:szCs w:val="28"/>
          <w:lang w:val="kk-KZ" w:eastAsia="ru-RU"/>
        </w:rPr>
        <w:t>.</w:t>
      </w:r>
      <w:r w:rsidRPr="009E551F">
        <w:rPr>
          <w:rFonts w:ascii="Times New Roman" w:eastAsia="Times New Roman" w:hAnsi="Times New Roman" w:cs="Times New Roman"/>
          <w:sz w:val="28"/>
          <w:szCs w:val="28"/>
          <w:lang w:val="kk-KZ" w:eastAsia="ru-RU"/>
        </w:rPr>
        <w:t xml:space="preserve"> </w:t>
      </w:r>
      <w:r w:rsidRPr="001D4AEF">
        <w:rPr>
          <w:rFonts w:ascii="Times New Roman" w:eastAsia="Times New Roman" w:hAnsi="Times New Roman" w:cs="Times New Roman"/>
          <w:sz w:val="28"/>
          <w:szCs w:val="28"/>
          <w:lang w:val="kk-KZ" w:eastAsia="ru-RU"/>
        </w:rPr>
        <w:t>Бұл күміс иондарының тотықсыздануы (E</w:t>
      </w:r>
      <w:r w:rsidRPr="001D4AEF">
        <w:rPr>
          <w:rFonts w:ascii="Times New Roman" w:eastAsia="Times New Roman" w:hAnsi="Times New Roman" w:cs="Times New Roman"/>
          <w:sz w:val="28"/>
          <w:szCs w:val="28"/>
          <w:vertAlign w:val="superscript"/>
          <w:lang w:val="kk-KZ" w:eastAsia="ru-RU"/>
        </w:rPr>
        <w:t>о</w:t>
      </w:r>
      <w:r w:rsidRPr="001D4AEF">
        <w:rPr>
          <w:rFonts w:ascii="Times New Roman" w:eastAsia="Times New Roman" w:hAnsi="Times New Roman" w:cs="Times New Roman"/>
          <w:sz w:val="28"/>
          <w:szCs w:val="28"/>
          <w:lang w:val="kk-KZ" w:eastAsia="ru-RU"/>
        </w:rPr>
        <w:t>=+0, 799 В) күмістің аскорбин қышқылымен тотықсыздануы термодинамикалық мүмкін процесс екенін көрсетеді.</w:t>
      </w:r>
      <w:r w:rsidRPr="009E551F">
        <w:rPr>
          <w:rFonts w:ascii="Times New Roman" w:eastAsia="Times New Roman" w:hAnsi="Times New Roman" w:cs="Times New Roman"/>
          <w:sz w:val="28"/>
          <w:szCs w:val="28"/>
          <w:lang w:val="kk-KZ" w:eastAsia="ru-RU"/>
        </w:rPr>
        <w:t xml:space="preserve"> </w:t>
      </w:r>
      <w:r w:rsidRPr="001D4AEF">
        <w:rPr>
          <w:rFonts w:ascii="Times New Roman" w:eastAsia="Times New Roman" w:hAnsi="Times New Roman" w:cs="Times New Roman"/>
          <w:sz w:val="28"/>
          <w:szCs w:val="28"/>
          <w:lang w:val="kk-KZ" w:eastAsia="ru-RU"/>
        </w:rPr>
        <w:t xml:space="preserve">Әр түрлі концентрацияда оның потенциалын өлшеу арқылы </w:t>
      </w:r>
      <w:r>
        <w:rPr>
          <w:rFonts w:ascii="Times New Roman" w:eastAsia="Times New Roman" w:hAnsi="Times New Roman" w:cs="Times New Roman"/>
          <w:sz w:val="28"/>
          <w:szCs w:val="28"/>
          <w:lang w:val="kk-KZ" w:eastAsia="ru-RU"/>
        </w:rPr>
        <w:t>тотықсыздану қасиеттерін зерттегенде а</w:t>
      </w:r>
      <w:r w:rsidRPr="001D4AEF">
        <w:rPr>
          <w:rFonts w:ascii="Times New Roman" w:eastAsia="Times New Roman" w:hAnsi="Times New Roman" w:cs="Times New Roman"/>
          <w:sz w:val="28"/>
          <w:szCs w:val="28"/>
          <w:lang w:val="kk-KZ" w:eastAsia="ru-RU"/>
        </w:rPr>
        <w:t>скорбин қышқылының тотықсыздану қасиеттерінің өсуі конце</w:t>
      </w:r>
      <w:r>
        <w:rPr>
          <w:rFonts w:ascii="Times New Roman" w:eastAsia="Times New Roman" w:hAnsi="Times New Roman" w:cs="Times New Roman"/>
          <w:sz w:val="28"/>
          <w:szCs w:val="28"/>
          <w:lang w:val="kk-KZ" w:eastAsia="ru-RU"/>
        </w:rPr>
        <w:t>нтрация 40 г/л дейін көтерілгенд</w:t>
      </w:r>
      <w:r w:rsidRPr="001D4AEF">
        <w:rPr>
          <w:rFonts w:ascii="Times New Roman" w:eastAsia="Times New Roman" w:hAnsi="Times New Roman" w:cs="Times New Roman"/>
          <w:sz w:val="28"/>
          <w:szCs w:val="28"/>
          <w:lang w:val="kk-KZ" w:eastAsia="ru-RU"/>
        </w:rPr>
        <w:t>е ғана байқалатынын көрсетті</w:t>
      </w:r>
      <w:r>
        <w:rPr>
          <w:rFonts w:ascii="Times New Roman" w:eastAsia="Times New Roman" w:hAnsi="Times New Roman" w:cs="Times New Roman"/>
          <w:sz w:val="28"/>
          <w:szCs w:val="28"/>
          <w:lang w:val="kk-KZ" w:eastAsia="ru-RU"/>
        </w:rPr>
        <w:t xml:space="preserve"> (4.1-сурет)</w:t>
      </w:r>
      <w:r w:rsidRPr="001D4AEF">
        <w:rPr>
          <w:rFonts w:ascii="Times New Roman" w:eastAsia="Times New Roman" w:hAnsi="Times New Roman" w:cs="Times New Roman"/>
          <w:sz w:val="28"/>
          <w:szCs w:val="28"/>
          <w:lang w:val="kk-KZ" w:eastAsia="ru-RU"/>
        </w:rPr>
        <w:t>.</w:t>
      </w:r>
    </w:p>
    <w:p w14:paraId="71502843" w14:textId="77777777" w:rsidR="00DD09A4" w:rsidRDefault="00DD09A4" w:rsidP="009E551F">
      <w:pPr>
        <w:shd w:val="clear" w:color="auto" w:fill="FFFFFF"/>
        <w:spacing w:after="0" w:line="240" w:lineRule="auto"/>
        <w:ind w:right="-1" w:firstLine="709"/>
        <w:jc w:val="both"/>
        <w:rPr>
          <w:rFonts w:ascii="Times New Roman" w:eastAsia="Times New Roman" w:hAnsi="Times New Roman" w:cs="Times New Roman"/>
          <w:sz w:val="28"/>
          <w:szCs w:val="28"/>
          <w:lang w:val="kk-KZ" w:eastAsia="ru-RU"/>
        </w:rPr>
      </w:pPr>
    </w:p>
    <w:p w14:paraId="2B2577A5" w14:textId="77777777" w:rsidR="00A915EB" w:rsidRDefault="00A915EB" w:rsidP="00A915EB">
      <w:pPr>
        <w:shd w:val="clear" w:color="auto" w:fill="FFFFFF"/>
        <w:spacing w:after="0" w:line="240" w:lineRule="auto"/>
        <w:ind w:firstLine="709"/>
        <w:jc w:val="both"/>
        <w:rPr>
          <w:rFonts w:ascii="Times New Roman" w:eastAsia="Calibri" w:hAnsi="Times New Roman" w:cs="Times New Roman"/>
          <w:bCs/>
          <w:sz w:val="28"/>
          <w:szCs w:val="28"/>
          <w:lang w:val="kk-KZ"/>
        </w:rPr>
      </w:pPr>
      <w:r>
        <w:rPr>
          <w:rFonts w:ascii="Times New Roman" w:eastAsia="Calibri" w:hAnsi="Times New Roman" w:cs="Times New Roman"/>
          <w:bCs/>
          <w:noProof/>
          <w:sz w:val="28"/>
          <w:szCs w:val="28"/>
          <w:lang w:eastAsia="ru-RU"/>
        </w:rPr>
        <w:lastRenderedPageBreak/>
        <w:drawing>
          <wp:inline distT="0" distB="0" distL="0" distR="0" wp14:anchorId="17C31C5B" wp14:editId="33239EB5">
            <wp:extent cx="4980940" cy="195072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80940" cy="1950720"/>
                    </a:xfrm>
                    <a:prstGeom prst="rect">
                      <a:avLst/>
                    </a:prstGeom>
                    <a:noFill/>
                  </pic:spPr>
                </pic:pic>
              </a:graphicData>
            </a:graphic>
          </wp:inline>
        </w:drawing>
      </w:r>
    </w:p>
    <w:p w14:paraId="576BBE98" w14:textId="77777777" w:rsidR="00A915EB" w:rsidRPr="00A9453D" w:rsidRDefault="00A915EB" w:rsidP="00A605C8">
      <w:pPr>
        <w:shd w:val="clear" w:color="auto" w:fill="FFFFFF"/>
        <w:spacing w:after="0" w:line="240" w:lineRule="auto"/>
        <w:ind w:firstLine="567"/>
        <w:jc w:val="center"/>
        <w:rPr>
          <w:rFonts w:ascii="Times New Roman" w:eastAsia="Times New Roman" w:hAnsi="Times New Roman" w:cs="Times New Roman"/>
          <w:sz w:val="28"/>
          <w:szCs w:val="28"/>
          <w:lang w:val="kk-KZ" w:eastAsia="ru-RU"/>
        </w:rPr>
      </w:pPr>
      <w:r w:rsidRPr="00A9453D">
        <w:rPr>
          <w:rFonts w:ascii="Times New Roman" w:eastAsia="Times New Roman" w:hAnsi="Times New Roman" w:cs="Times New Roman"/>
          <w:sz w:val="28"/>
          <w:szCs w:val="28"/>
          <w:lang w:val="kk-KZ" w:eastAsia="ru-RU"/>
        </w:rPr>
        <w:t>Сурет 4.1 -</w:t>
      </w:r>
      <w:r>
        <w:rPr>
          <w:rFonts w:ascii="Times New Roman" w:eastAsia="Times New Roman" w:hAnsi="Times New Roman" w:cs="Times New Roman"/>
          <w:sz w:val="28"/>
          <w:szCs w:val="28"/>
          <w:lang w:val="kk-KZ" w:eastAsia="ru-RU"/>
        </w:rPr>
        <w:t xml:space="preserve"> А</w:t>
      </w:r>
      <w:r w:rsidRPr="00A9453D">
        <w:rPr>
          <w:rFonts w:ascii="Times New Roman" w:eastAsia="Times New Roman" w:hAnsi="Times New Roman" w:cs="Times New Roman"/>
          <w:sz w:val="28"/>
          <w:szCs w:val="28"/>
          <w:lang w:val="kk-KZ" w:eastAsia="ru-RU"/>
        </w:rPr>
        <w:t xml:space="preserve">скорбин қышқылы </w:t>
      </w:r>
      <w:r>
        <w:rPr>
          <w:rFonts w:ascii="Times New Roman" w:eastAsia="Times New Roman" w:hAnsi="Times New Roman" w:cs="Times New Roman"/>
          <w:sz w:val="28"/>
          <w:szCs w:val="28"/>
          <w:lang w:val="kk-KZ" w:eastAsia="ru-RU"/>
        </w:rPr>
        <w:t>тотығу-тотықсыздану потенциалының (</w:t>
      </w:r>
      <w:r w:rsidRPr="00A9453D">
        <w:rPr>
          <w:rFonts w:ascii="Times New Roman" w:eastAsia="Times New Roman" w:hAnsi="Times New Roman" w:cs="Times New Roman"/>
          <w:sz w:val="28"/>
          <w:szCs w:val="28"/>
          <w:lang w:val="kk-KZ" w:eastAsia="ru-RU"/>
        </w:rPr>
        <w:t xml:space="preserve">Е </w:t>
      </w:r>
      <w:r w:rsidRPr="00A9453D">
        <w:rPr>
          <w:rFonts w:ascii="Times New Roman" w:eastAsia="Times New Roman" w:hAnsi="Times New Roman" w:cs="Times New Roman"/>
          <w:sz w:val="28"/>
          <w:szCs w:val="28"/>
          <w:vertAlign w:val="subscript"/>
          <w:lang w:val="kk-KZ" w:eastAsia="ru-RU"/>
        </w:rPr>
        <w:t>АС,мВ</w:t>
      </w:r>
      <w:r>
        <w:rPr>
          <w:rFonts w:ascii="Times New Roman" w:eastAsia="Times New Roman" w:hAnsi="Times New Roman" w:cs="Times New Roman"/>
          <w:sz w:val="28"/>
          <w:szCs w:val="28"/>
          <w:lang w:val="kk-KZ" w:eastAsia="ru-RU"/>
        </w:rPr>
        <w:t xml:space="preserve">) оның ерітіндідегі </w:t>
      </w:r>
      <w:r w:rsidRPr="00A9453D">
        <w:rPr>
          <w:rFonts w:ascii="Times New Roman" w:eastAsia="Times New Roman" w:hAnsi="Times New Roman" w:cs="Times New Roman"/>
          <w:sz w:val="28"/>
          <w:szCs w:val="28"/>
          <w:lang w:val="kk-KZ" w:eastAsia="ru-RU"/>
        </w:rPr>
        <w:t>концентрация</w:t>
      </w:r>
      <w:r>
        <w:rPr>
          <w:rFonts w:ascii="Times New Roman" w:eastAsia="Times New Roman" w:hAnsi="Times New Roman" w:cs="Times New Roman"/>
          <w:sz w:val="28"/>
          <w:szCs w:val="28"/>
          <w:lang w:val="kk-KZ" w:eastAsia="ru-RU"/>
        </w:rPr>
        <w:t xml:space="preserve">сына </w:t>
      </w:r>
      <w:r w:rsidRPr="00A9453D">
        <w:rPr>
          <w:rFonts w:ascii="Times New Roman" w:eastAsia="Times New Roman" w:hAnsi="Times New Roman" w:cs="Times New Roman"/>
          <w:sz w:val="28"/>
          <w:szCs w:val="28"/>
          <w:lang w:val="kk-KZ" w:eastAsia="ru-RU"/>
        </w:rPr>
        <w:t>тәуелділігі</w:t>
      </w:r>
    </w:p>
    <w:p w14:paraId="5B7BBC43" w14:textId="77777777" w:rsidR="00A915EB" w:rsidRDefault="00A915EB" w:rsidP="00A915EB">
      <w:pPr>
        <w:shd w:val="clear" w:color="auto" w:fill="FFFFFF"/>
        <w:spacing w:after="0" w:line="240" w:lineRule="auto"/>
        <w:ind w:firstLine="709"/>
        <w:jc w:val="both"/>
        <w:rPr>
          <w:rFonts w:ascii="Times New Roman" w:eastAsia="Calibri" w:hAnsi="Times New Roman" w:cs="Times New Roman"/>
          <w:bCs/>
          <w:sz w:val="28"/>
          <w:szCs w:val="28"/>
          <w:lang w:val="kk-KZ"/>
        </w:rPr>
      </w:pPr>
    </w:p>
    <w:p w14:paraId="34F23786" w14:textId="77777777" w:rsidR="00A915EB" w:rsidRDefault="00A915EB" w:rsidP="00A915EB">
      <w:pPr>
        <w:shd w:val="clear" w:color="auto" w:fill="FFFFFF"/>
        <w:spacing w:after="0" w:line="240" w:lineRule="auto"/>
        <w:ind w:firstLine="709"/>
        <w:jc w:val="both"/>
        <w:rPr>
          <w:rFonts w:ascii="Times New Roman" w:eastAsia="Calibri" w:hAnsi="Times New Roman" w:cs="Times New Roman"/>
          <w:bCs/>
          <w:sz w:val="28"/>
          <w:szCs w:val="28"/>
          <w:lang w:val="kk-KZ"/>
        </w:rPr>
      </w:pPr>
      <w:r w:rsidRPr="001D4AEF">
        <w:rPr>
          <w:rFonts w:ascii="Times New Roman" w:eastAsia="Calibri" w:hAnsi="Times New Roman" w:cs="Times New Roman"/>
          <w:bCs/>
          <w:sz w:val="28"/>
          <w:szCs w:val="28"/>
          <w:lang w:val="kk-KZ"/>
        </w:rPr>
        <w:t xml:space="preserve">Күмістің электр өткізгіш жұқа қабықшасының түзілуі аскорбин қышқылының белгілі бір концентрациясына жеткенде пайда болатындықтан, оның концентрациясына электрохимиялық потенциалдың тәуелділігі </w:t>
      </w:r>
      <w:r w:rsidRPr="006A766C">
        <w:rPr>
          <w:rFonts w:ascii="Times New Roman" w:eastAsia="Calibri" w:hAnsi="Times New Roman" w:cs="Times New Roman"/>
          <w:bCs/>
          <w:sz w:val="28"/>
          <w:szCs w:val="28"/>
          <w:lang w:val="kk-KZ"/>
        </w:rPr>
        <w:t xml:space="preserve">электрохимиялық ұяшықтың электродтық потенциалдарын анықтауға арналған Р-4 (Ресей) типті потенциостат </w:t>
      </w:r>
      <w:r>
        <w:rPr>
          <w:rFonts w:ascii="Times New Roman" w:eastAsia="Calibri" w:hAnsi="Times New Roman" w:cs="Times New Roman"/>
          <w:bCs/>
          <w:sz w:val="28"/>
          <w:szCs w:val="28"/>
          <w:lang w:val="kk-KZ"/>
        </w:rPr>
        <w:t xml:space="preserve">құрылғысының көмегімен </w:t>
      </w:r>
      <w:r w:rsidRPr="001D4AEF">
        <w:rPr>
          <w:rFonts w:ascii="Times New Roman" w:eastAsia="Calibri" w:hAnsi="Times New Roman" w:cs="Times New Roman"/>
          <w:bCs/>
          <w:sz w:val="28"/>
          <w:szCs w:val="28"/>
          <w:lang w:val="kk-KZ"/>
        </w:rPr>
        <w:t>зерттелді.</w:t>
      </w:r>
      <w:r w:rsidRPr="00A915EB">
        <w:rPr>
          <w:rFonts w:ascii="Times New Roman" w:eastAsia="Calibri" w:hAnsi="Times New Roman" w:cs="Times New Roman"/>
          <w:bCs/>
          <w:sz w:val="28"/>
          <w:szCs w:val="28"/>
          <w:lang w:val="kk-KZ"/>
        </w:rPr>
        <w:t xml:space="preserve"> </w:t>
      </w:r>
      <w:r w:rsidRPr="006A766C">
        <w:rPr>
          <w:rFonts w:ascii="Times New Roman" w:eastAsia="Calibri" w:hAnsi="Times New Roman" w:cs="Times New Roman"/>
          <w:bCs/>
          <w:sz w:val="28"/>
          <w:szCs w:val="28"/>
          <w:lang w:val="kk-KZ"/>
        </w:rPr>
        <w:t>Бұл жағдайда ұяшыққа аскорбин қышқылының ерітіндісі құйылды, ерітіндіге платиналы инертті электрод және салыстырмалы күміс хлориді электроды батырылып, потенциалды өлшеу жүргізілді.</w:t>
      </w:r>
    </w:p>
    <w:p w14:paraId="4B48D9B5" w14:textId="77777777" w:rsidR="00A915EB" w:rsidRPr="0037472A" w:rsidRDefault="00A915EB" w:rsidP="00A915E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w:t>
      </w:r>
      <w:r w:rsidR="00DD09A4">
        <w:rPr>
          <w:rFonts w:ascii="Times New Roman" w:hAnsi="Times New Roman" w:cs="Times New Roman"/>
          <w:sz w:val="28"/>
          <w:szCs w:val="28"/>
          <w:lang w:val="kk-KZ"/>
        </w:rPr>
        <w:t>атар, [153</w:t>
      </w:r>
      <w:r w:rsidRPr="0037472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әдебиетте </w:t>
      </w:r>
      <w:r w:rsidRPr="0037472A">
        <w:rPr>
          <w:rFonts w:ascii="Times New Roman" w:hAnsi="Times New Roman" w:cs="Times New Roman"/>
          <w:sz w:val="28"/>
          <w:szCs w:val="28"/>
          <w:lang w:val="kk-KZ"/>
        </w:rPr>
        <w:t>аскорбин қышқылының азот қышқылды күміспен тотығу реакциясы жарықта тезірек жүретіні</w:t>
      </w:r>
      <w:r>
        <w:rPr>
          <w:rFonts w:ascii="Times New Roman" w:hAnsi="Times New Roman" w:cs="Times New Roman"/>
          <w:sz w:val="28"/>
          <w:szCs w:val="28"/>
          <w:lang w:val="kk-KZ"/>
        </w:rPr>
        <w:t xml:space="preserve"> және қараңғыды да жүруі мүмкін екендігі</w:t>
      </w:r>
      <w:r w:rsidRPr="0037472A">
        <w:rPr>
          <w:rFonts w:ascii="Times New Roman" w:hAnsi="Times New Roman" w:cs="Times New Roman"/>
          <w:sz w:val="28"/>
          <w:szCs w:val="28"/>
          <w:lang w:val="kk-KZ"/>
        </w:rPr>
        <w:t xml:space="preserve"> атап өтілген. Демек, бұл процесс химиялық болса да, </w:t>
      </w:r>
      <w:r>
        <w:rPr>
          <w:rFonts w:ascii="Times New Roman" w:hAnsi="Times New Roman" w:cs="Times New Roman"/>
          <w:sz w:val="28"/>
          <w:szCs w:val="28"/>
          <w:lang w:val="kk-KZ"/>
        </w:rPr>
        <w:t>аскорбин қышқылының бөлшектерін жарық сәулесінің электромагниттік толқындарымен</w:t>
      </w:r>
      <w:r w:rsidRPr="0037472A">
        <w:rPr>
          <w:rFonts w:ascii="Times New Roman" w:hAnsi="Times New Roman" w:cs="Times New Roman"/>
          <w:sz w:val="28"/>
          <w:szCs w:val="28"/>
          <w:lang w:val="kk-KZ"/>
        </w:rPr>
        <w:t xml:space="preserve"> белсендіруді қажет етеді.</w:t>
      </w:r>
    </w:p>
    <w:p w14:paraId="44D4E047" w14:textId="310A6C99" w:rsidR="00A915EB" w:rsidRPr="0037472A" w:rsidRDefault="00A915EB" w:rsidP="00A915EB">
      <w:pPr>
        <w:spacing w:after="0" w:line="240" w:lineRule="auto"/>
        <w:ind w:firstLine="709"/>
        <w:jc w:val="both"/>
        <w:rPr>
          <w:rFonts w:ascii="Times New Roman" w:hAnsi="Times New Roman" w:cs="Times New Roman"/>
          <w:sz w:val="28"/>
          <w:szCs w:val="28"/>
          <w:lang w:val="kk-KZ"/>
        </w:rPr>
      </w:pPr>
      <w:r w:rsidRPr="0037472A">
        <w:rPr>
          <w:rFonts w:ascii="Times New Roman" w:hAnsi="Times New Roman" w:cs="Times New Roman"/>
          <w:sz w:val="28"/>
          <w:szCs w:val="28"/>
          <w:lang w:val="kk-KZ"/>
        </w:rPr>
        <w:t xml:space="preserve">Кәдімгі химиялық реакциялардың фотохимиялық реакциялардан айырмашылығы барлық бағытта бірдей жылдамдықпен жүреді, сондықтан фотохимиялық процестен кейін пайда болған бос жерлерде де күміс тотықсыздануы мүмкін. Сондықтан күмістің электр өткізгіш қабықшасын алу үшін осы екі процестің тіркесімі қажет. </w:t>
      </w:r>
    </w:p>
    <w:p w14:paraId="35ACD05F" w14:textId="44824D51" w:rsidR="0037472A" w:rsidRDefault="00963961" w:rsidP="00416C0D">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8"/>
          <w:szCs w:val="28"/>
          <w:lang w:val="kk-KZ"/>
        </w:rPr>
        <w:t>Сол себепті</w:t>
      </w:r>
      <w:r w:rsidR="0037472A" w:rsidRPr="0037472A">
        <w:rPr>
          <w:rFonts w:ascii="Times New Roman" w:hAnsi="Times New Roman" w:cs="Times New Roman"/>
          <w:sz w:val="28"/>
          <w:szCs w:val="28"/>
          <w:lang w:val="kk-KZ"/>
        </w:rPr>
        <w:t xml:space="preserve"> күмісті аскорбин қышқылының молекулаларымен химиялық тотықсыздандыру электр өткізгіш қабықшаның пайда болуының қажетті шарты.</w:t>
      </w:r>
    </w:p>
    <w:p w14:paraId="41C2986A" w14:textId="4B17D9F8" w:rsidR="00A915EB" w:rsidRDefault="00A915EB" w:rsidP="00A915EB">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D4AEF">
        <w:rPr>
          <w:rFonts w:ascii="Times New Roman" w:eastAsia="Times New Roman" w:hAnsi="Times New Roman" w:cs="Times New Roman"/>
          <w:sz w:val="28"/>
          <w:szCs w:val="28"/>
          <w:lang w:val="kk-KZ" w:eastAsia="ru-RU"/>
        </w:rPr>
        <w:t>Реакциялық ортаға әр түрлі жарықтың әсерінен күміс нитраты мен аскорбин қышқылының әрекеттесуі кезінде электр ө</w:t>
      </w:r>
      <w:r>
        <w:rPr>
          <w:rFonts w:ascii="Times New Roman" w:eastAsia="Times New Roman" w:hAnsi="Times New Roman" w:cs="Times New Roman"/>
          <w:sz w:val="28"/>
          <w:szCs w:val="28"/>
          <w:lang w:val="kk-KZ" w:eastAsia="ru-RU"/>
        </w:rPr>
        <w:t>ткізгіш қабатын алу</w:t>
      </w:r>
      <w:r w:rsidR="00C50377">
        <w:rPr>
          <w:rFonts w:ascii="Times New Roman" w:eastAsia="Times New Roman" w:hAnsi="Times New Roman" w:cs="Times New Roman"/>
          <w:sz w:val="28"/>
          <w:szCs w:val="28"/>
          <w:lang w:val="kk-KZ" w:eastAsia="ru-RU"/>
        </w:rPr>
        <w:t xml:space="preserve"> процесінің негізгі</w:t>
      </w:r>
      <w:r>
        <w:rPr>
          <w:rFonts w:ascii="Times New Roman" w:eastAsia="Times New Roman" w:hAnsi="Times New Roman" w:cs="Times New Roman"/>
          <w:sz w:val="28"/>
          <w:szCs w:val="28"/>
          <w:lang w:val="kk-KZ" w:eastAsia="ru-RU"/>
        </w:rPr>
        <w:t xml:space="preserve"> нәтижелері 4.</w:t>
      </w:r>
      <w:r w:rsidR="00202D5A">
        <w:rPr>
          <w:rFonts w:ascii="Times New Roman" w:eastAsia="Times New Roman" w:hAnsi="Times New Roman" w:cs="Times New Roman"/>
          <w:sz w:val="28"/>
          <w:szCs w:val="28"/>
          <w:lang w:val="kk-KZ" w:eastAsia="ru-RU"/>
        </w:rPr>
        <w:t>2</w:t>
      </w:r>
      <w:r w:rsidRPr="001D4AEF">
        <w:rPr>
          <w:rFonts w:ascii="Times New Roman" w:eastAsia="Times New Roman" w:hAnsi="Times New Roman" w:cs="Times New Roman"/>
          <w:sz w:val="28"/>
          <w:szCs w:val="28"/>
          <w:lang w:val="kk-KZ" w:eastAsia="ru-RU"/>
        </w:rPr>
        <w:t>- кестеде келтірілген</w:t>
      </w:r>
      <w:r w:rsidR="00B12AAD">
        <w:rPr>
          <w:rFonts w:ascii="Times New Roman" w:eastAsia="Times New Roman" w:hAnsi="Times New Roman" w:cs="Times New Roman"/>
          <w:sz w:val="28"/>
          <w:szCs w:val="28"/>
          <w:lang w:val="kk-KZ" w:eastAsia="ru-RU"/>
        </w:rPr>
        <w:t xml:space="preserve"> </w:t>
      </w:r>
      <w:r w:rsidR="00B12AAD" w:rsidRPr="00B12AAD">
        <w:rPr>
          <w:rFonts w:ascii="Times New Roman" w:eastAsia="Times New Roman" w:hAnsi="Times New Roman" w:cs="Times New Roman"/>
          <w:sz w:val="28"/>
          <w:szCs w:val="28"/>
          <w:lang w:val="kk-KZ" w:eastAsia="ru-RU"/>
        </w:rPr>
        <w:t>[154]</w:t>
      </w:r>
      <w:r w:rsidRPr="001D4AEF">
        <w:rPr>
          <w:rFonts w:ascii="Times New Roman" w:eastAsia="Times New Roman" w:hAnsi="Times New Roman" w:cs="Times New Roman"/>
          <w:sz w:val="28"/>
          <w:szCs w:val="28"/>
          <w:lang w:val="kk-KZ" w:eastAsia="ru-RU"/>
        </w:rPr>
        <w:t>. Мәселен, қараңғыда реакция тек химиялық механизм арқылы жүреді</w:t>
      </w:r>
      <w:r w:rsidR="003D26A8">
        <w:rPr>
          <w:rFonts w:ascii="Times New Roman" w:eastAsia="Times New Roman" w:hAnsi="Times New Roman" w:cs="Times New Roman"/>
          <w:sz w:val="28"/>
          <w:szCs w:val="28"/>
          <w:lang w:val="kk-KZ" w:eastAsia="ru-RU"/>
        </w:rPr>
        <w:t xml:space="preserve">. </w:t>
      </w:r>
      <w:r w:rsidRPr="001D4AEF">
        <w:rPr>
          <w:rFonts w:ascii="Times New Roman" w:eastAsia="Times New Roman" w:hAnsi="Times New Roman" w:cs="Times New Roman"/>
          <w:sz w:val="28"/>
          <w:szCs w:val="28"/>
          <w:lang w:val="kk-KZ" w:eastAsia="ru-RU"/>
        </w:rPr>
        <w:t>Реакция жылдамдығы өте баяу. Реакцияға түсетін заттардың концентрациясына олардың м</w:t>
      </w:r>
      <w:r>
        <w:rPr>
          <w:rFonts w:ascii="Times New Roman" w:eastAsia="Times New Roman" w:hAnsi="Times New Roman" w:cs="Times New Roman"/>
          <w:sz w:val="28"/>
          <w:szCs w:val="28"/>
          <w:lang w:val="kk-KZ" w:eastAsia="ru-RU"/>
        </w:rPr>
        <w:t>олярлық қатынасы 1:2 (1 және 5 қатар</w:t>
      </w:r>
      <w:r w:rsidRPr="001D4AEF">
        <w:rPr>
          <w:rFonts w:ascii="Times New Roman" w:eastAsia="Times New Roman" w:hAnsi="Times New Roman" w:cs="Times New Roman"/>
          <w:sz w:val="28"/>
          <w:szCs w:val="28"/>
          <w:lang w:val="kk-KZ" w:eastAsia="ru-RU"/>
        </w:rPr>
        <w:t xml:space="preserve">) кезінде тәуелділік байқалады. Бірақ жарықтандырудың әсері айқын. Тіпті шашыраңқы күндізгі жарық процестің жылдамдығын арттырады (1,2 және 5,6-қатар). Реакция жылдамдығына одан да күшті әсер күн сәулесінің немесе электр жарығының тікелей сәулелерінің әсерінен болады. Бұл ретте реакция жылдамдығы бірнеше ретке артады (1,3,4 және 5,6,7-қатар). </w:t>
      </w:r>
    </w:p>
    <w:p w14:paraId="6C76ABDF" w14:textId="77777777" w:rsidR="00A915EB" w:rsidRPr="00A9453D" w:rsidRDefault="00A915EB" w:rsidP="00A605C8">
      <w:pPr>
        <w:shd w:val="clear" w:color="auto" w:fill="FFFFFF"/>
        <w:spacing w:after="0" w:line="240" w:lineRule="auto"/>
        <w:jc w:val="both"/>
        <w:rPr>
          <w:rFonts w:ascii="Times New Roman" w:eastAsia="Times New Roman" w:hAnsi="Times New Roman" w:cs="Times New Roman"/>
          <w:sz w:val="28"/>
          <w:szCs w:val="28"/>
          <w:lang w:val="kk-KZ" w:eastAsia="ru-RU"/>
        </w:rPr>
      </w:pPr>
      <w:r w:rsidRPr="00A9453D">
        <w:rPr>
          <w:rFonts w:ascii="Times New Roman" w:eastAsia="Times New Roman" w:hAnsi="Times New Roman" w:cs="Times New Roman"/>
          <w:sz w:val="28"/>
          <w:szCs w:val="28"/>
          <w:lang w:val="kk-KZ" w:eastAsia="ru-RU"/>
        </w:rPr>
        <w:lastRenderedPageBreak/>
        <w:t>Кесте</w:t>
      </w:r>
      <w:r>
        <w:rPr>
          <w:rFonts w:ascii="Times New Roman" w:eastAsia="Times New Roman" w:hAnsi="Times New Roman" w:cs="Times New Roman"/>
          <w:sz w:val="28"/>
          <w:szCs w:val="28"/>
          <w:lang w:val="kk-KZ" w:eastAsia="ru-RU"/>
        </w:rPr>
        <w:t xml:space="preserve"> </w:t>
      </w:r>
      <w:r w:rsidRPr="00A9453D">
        <w:rPr>
          <w:rFonts w:ascii="Times New Roman" w:eastAsia="Times New Roman" w:hAnsi="Times New Roman" w:cs="Times New Roman"/>
          <w:sz w:val="28"/>
          <w:szCs w:val="28"/>
          <w:lang w:val="kk-KZ" w:eastAsia="ru-RU"/>
        </w:rPr>
        <w:t>4.</w:t>
      </w:r>
      <w:r w:rsidR="00202D5A">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kk-KZ" w:eastAsia="ru-RU"/>
        </w:rPr>
        <w:t xml:space="preserve"> -</w:t>
      </w:r>
      <w:r w:rsidRPr="00A9453D">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Электр</w:t>
      </w:r>
      <w:r w:rsidRPr="00A9453D">
        <w:rPr>
          <w:rFonts w:ascii="Times New Roman" w:eastAsia="Times New Roman" w:hAnsi="Times New Roman" w:cs="Times New Roman"/>
          <w:sz w:val="28"/>
          <w:szCs w:val="28"/>
          <w:lang w:val="kk-KZ" w:eastAsia="ru-RU"/>
        </w:rPr>
        <w:t>өткізгіш күміс қабатын</w:t>
      </w:r>
      <w:r>
        <w:rPr>
          <w:rFonts w:ascii="Times New Roman" w:eastAsia="Times New Roman" w:hAnsi="Times New Roman" w:cs="Times New Roman"/>
          <w:sz w:val="28"/>
          <w:szCs w:val="28"/>
          <w:lang w:val="kk-KZ" w:eastAsia="ru-RU"/>
        </w:rPr>
        <w:t>ың</w:t>
      </w:r>
      <w:r w:rsidRPr="00A9453D">
        <w:rPr>
          <w:rFonts w:ascii="Times New Roman" w:eastAsia="Times New Roman" w:hAnsi="Times New Roman" w:cs="Times New Roman"/>
          <w:sz w:val="28"/>
          <w:szCs w:val="28"/>
          <w:lang w:val="kk-KZ" w:eastAsia="ru-RU"/>
        </w:rPr>
        <w:t xml:space="preserve"> түзілу </w:t>
      </w:r>
      <w:r>
        <w:rPr>
          <w:rFonts w:ascii="Times New Roman" w:eastAsia="Times New Roman" w:hAnsi="Times New Roman" w:cs="Times New Roman"/>
          <w:sz w:val="28"/>
          <w:szCs w:val="28"/>
          <w:lang w:val="kk-KZ" w:eastAsia="ru-RU"/>
        </w:rPr>
        <w:t>ұзақтығына ә</w:t>
      </w:r>
      <w:r w:rsidRPr="00A9453D">
        <w:rPr>
          <w:rFonts w:ascii="Times New Roman" w:eastAsia="Times New Roman" w:hAnsi="Times New Roman" w:cs="Times New Roman"/>
          <w:sz w:val="28"/>
          <w:szCs w:val="28"/>
          <w:lang w:val="kk-KZ" w:eastAsia="ru-RU"/>
        </w:rPr>
        <w:t>р түрлі жарықтандырудың әсері</w:t>
      </w:r>
    </w:p>
    <w:p w14:paraId="1FAC85A5" w14:textId="77777777" w:rsidR="00A915EB" w:rsidRPr="00BB0A2C" w:rsidRDefault="00A915EB" w:rsidP="00A915EB">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p>
    <w:tbl>
      <w:tblPr>
        <w:tblStyle w:val="210"/>
        <w:tblW w:w="0" w:type="auto"/>
        <w:tblInd w:w="108" w:type="dxa"/>
        <w:tblLook w:val="04A0" w:firstRow="1" w:lastRow="0" w:firstColumn="1" w:lastColumn="0" w:noHBand="0" w:noVBand="1"/>
      </w:tblPr>
      <w:tblGrid>
        <w:gridCol w:w="1243"/>
        <w:gridCol w:w="2200"/>
        <w:gridCol w:w="1367"/>
        <w:gridCol w:w="1367"/>
        <w:gridCol w:w="1367"/>
        <w:gridCol w:w="2095"/>
      </w:tblGrid>
      <w:tr w:rsidR="00A915EB" w:rsidRPr="00BB0A2C" w14:paraId="17C11231" w14:textId="77777777" w:rsidTr="00C61EE4">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FD9B1"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w:t>
            </w:r>
          </w:p>
        </w:tc>
        <w:tc>
          <w:tcPr>
            <w:tcW w:w="22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9F3179"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Н</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399E16" w14:textId="77777777" w:rsidR="00A915EB" w:rsidRPr="00503857" w:rsidRDefault="00A915EB" w:rsidP="00D03266">
            <w:pPr>
              <w:jc w:val="center"/>
              <w:rPr>
                <w:rFonts w:ascii="Times New Roman" w:hAnsi="Times New Roman" w:cs="Times New Roman"/>
                <w:sz w:val="24"/>
                <w:szCs w:val="24"/>
              </w:rPr>
            </w:pPr>
            <w:r w:rsidRPr="00503857">
              <w:rPr>
                <w:rFonts w:ascii="Times New Roman" w:hAnsi="Times New Roman" w:cs="Times New Roman"/>
                <w:sz w:val="24"/>
                <w:szCs w:val="24"/>
                <w:lang w:val="en-US"/>
              </w:rPr>
              <w:t>W</w:t>
            </w:r>
            <w:r w:rsidRPr="00503857">
              <w:rPr>
                <w:rFonts w:ascii="Times New Roman" w:hAnsi="Times New Roman" w:cs="Times New Roman"/>
                <w:sz w:val="24"/>
                <w:szCs w:val="24"/>
              </w:rPr>
              <w:t>,вт/м</w:t>
            </w:r>
            <w:r w:rsidRPr="00503857">
              <w:rPr>
                <w:rFonts w:ascii="Times New Roman" w:hAnsi="Times New Roman" w:cs="Times New Roman"/>
                <w:sz w:val="24"/>
                <w:szCs w:val="24"/>
                <w:vertAlign w:val="superscript"/>
              </w:rPr>
              <w:t>2</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72957F" w14:textId="77777777" w:rsidR="00A915EB" w:rsidRPr="00503857" w:rsidRDefault="00A915EB" w:rsidP="00D03266">
            <w:pPr>
              <w:jc w:val="center"/>
              <w:rPr>
                <w:rFonts w:ascii="Times New Roman" w:hAnsi="Times New Roman" w:cs="Times New Roman"/>
                <w:sz w:val="24"/>
                <w:szCs w:val="24"/>
              </w:rPr>
            </w:pPr>
            <w:r w:rsidRPr="00503857">
              <w:rPr>
                <w:rFonts w:ascii="Times New Roman" w:hAnsi="Times New Roman" w:cs="Times New Roman"/>
                <w:sz w:val="24"/>
                <w:szCs w:val="24"/>
                <w:lang w:val="en-US"/>
              </w:rPr>
              <w:t>C</w:t>
            </w:r>
            <w:r w:rsidRPr="00503857">
              <w:rPr>
                <w:rFonts w:ascii="Times New Roman" w:hAnsi="Times New Roman" w:cs="Times New Roman"/>
                <w:sz w:val="24"/>
                <w:szCs w:val="24"/>
                <w:vertAlign w:val="subscript"/>
              </w:rPr>
              <w:t>1</w:t>
            </w:r>
            <w:r w:rsidRPr="00503857">
              <w:rPr>
                <w:rFonts w:ascii="Times New Roman" w:hAnsi="Times New Roman" w:cs="Times New Roman"/>
                <w:sz w:val="24"/>
                <w:szCs w:val="24"/>
              </w:rPr>
              <w:t>,г/л</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DE16D6" w14:textId="77777777" w:rsidR="00A915EB" w:rsidRPr="00503857" w:rsidRDefault="00A915EB" w:rsidP="00D03266">
            <w:pPr>
              <w:jc w:val="center"/>
              <w:rPr>
                <w:rFonts w:ascii="Times New Roman" w:hAnsi="Times New Roman" w:cs="Times New Roman"/>
                <w:sz w:val="24"/>
                <w:szCs w:val="24"/>
              </w:rPr>
            </w:pPr>
            <w:r w:rsidRPr="00503857">
              <w:rPr>
                <w:rFonts w:ascii="Times New Roman" w:hAnsi="Times New Roman" w:cs="Times New Roman"/>
                <w:sz w:val="24"/>
                <w:szCs w:val="24"/>
                <w:lang w:val="en-US"/>
              </w:rPr>
              <w:t>C</w:t>
            </w:r>
            <w:r w:rsidRPr="00503857">
              <w:rPr>
                <w:rFonts w:ascii="Times New Roman" w:hAnsi="Times New Roman" w:cs="Times New Roman"/>
                <w:sz w:val="24"/>
                <w:szCs w:val="24"/>
                <w:vertAlign w:val="subscript"/>
              </w:rPr>
              <w:t>2</w:t>
            </w:r>
            <w:r w:rsidRPr="00503857">
              <w:rPr>
                <w:rFonts w:ascii="Times New Roman" w:hAnsi="Times New Roman" w:cs="Times New Roman"/>
                <w:sz w:val="24"/>
                <w:szCs w:val="24"/>
              </w:rPr>
              <w:t>,г/л</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1EC038"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τ,мин</w:t>
            </w:r>
          </w:p>
        </w:tc>
      </w:tr>
      <w:tr w:rsidR="00A915EB" w:rsidRPr="00BB0A2C" w14:paraId="430EE2BB" w14:textId="77777777" w:rsidTr="00C61EE4">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E3A037" w14:textId="77777777" w:rsidR="00A915EB" w:rsidRPr="00503857" w:rsidRDefault="00A915EB" w:rsidP="00D03266">
            <w:pPr>
              <w:jc w:val="center"/>
              <w:rPr>
                <w:rFonts w:ascii="Times New Roman" w:hAnsi="Times New Roman" w:cs="Times New Roman"/>
                <w:sz w:val="24"/>
                <w:szCs w:val="24"/>
              </w:rPr>
            </w:pPr>
            <w:r w:rsidRPr="00503857">
              <w:rPr>
                <w:rFonts w:ascii="Times New Roman" w:hAnsi="Times New Roman" w:cs="Times New Roman"/>
                <w:sz w:val="24"/>
                <w:szCs w:val="24"/>
              </w:rPr>
              <w:t>1</w:t>
            </w:r>
          </w:p>
        </w:tc>
        <w:tc>
          <w:tcPr>
            <w:tcW w:w="22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864396"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 xml:space="preserve">Қараңғы </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DB90A8"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0,001</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495B97"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10</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4B9289"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10,05</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417414"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475</w:t>
            </w:r>
          </w:p>
        </w:tc>
      </w:tr>
      <w:tr w:rsidR="00A915EB" w:rsidRPr="00BB0A2C" w14:paraId="253897B1" w14:textId="77777777" w:rsidTr="00C61EE4">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1CF401" w14:textId="77777777" w:rsidR="00A915EB" w:rsidRPr="00503857" w:rsidRDefault="00A915EB" w:rsidP="00D03266">
            <w:pPr>
              <w:jc w:val="center"/>
              <w:rPr>
                <w:rFonts w:ascii="Times New Roman" w:hAnsi="Times New Roman" w:cs="Times New Roman"/>
                <w:sz w:val="24"/>
                <w:szCs w:val="24"/>
              </w:rPr>
            </w:pPr>
            <w:r w:rsidRPr="00503857">
              <w:rPr>
                <w:rFonts w:ascii="Times New Roman" w:hAnsi="Times New Roman" w:cs="Times New Roman"/>
                <w:sz w:val="24"/>
                <w:szCs w:val="24"/>
              </w:rPr>
              <w:t>2</w:t>
            </w:r>
          </w:p>
        </w:tc>
        <w:tc>
          <w:tcPr>
            <w:tcW w:w="22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C99C8F"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Күндізгі жарық</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87FDC1"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15,4</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1EACDC"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10</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DA1BEF"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10,05</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6E7984"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77</w:t>
            </w:r>
          </w:p>
        </w:tc>
      </w:tr>
      <w:tr w:rsidR="00A915EB" w:rsidRPr="00BB0A2C" w14:paraId="4B594C23" w14:textId="77777777" w:rsidTr="00C61EE4">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2039DF" w14:textId="77777777" w:rsidR="00A915EB" w:rsidRPr="00503857" w:rsidRDefault="00A915EB" w:rsidP="00D03266">
            <w:pPr>
              <w:jc w:val="center"/>
              <w:rPr>
                <w:rFonts w:ascii="Times New Roman" w:hAnsi="Times New Roman" w:cs="Times New Roman"/>
                <w:sz w:val="24"/>
                <w:szCs w:val="24"/>
                <w:lang w:val="en-US"/>
              </w:rPr>
            </w:pPr>
            <w:r w:rsidRPr="00503857">
              <w:rPr>
                <w:rFonts w:ascii="Times New Roman" w:hAnsi="Times New Roman" w:cs="Times New Roman"/>
                <w:sz w:val="24"/>
                <w:szCs w:val="24"/>
                <w:lang w:val="en-US"/>
              </w:rPr>
              <w:t>3</w:t>
            </w:r>
          </w:p>
        </w:tc>
        <w:tc>
          <w:tcPr>
            <w:tcW w:w="22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58C7F2"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Күн сәулесі</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FB8800"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725</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9D2FDB"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10</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41C5D1"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10,05</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4EB3ED"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21</w:t>
            </w:r>
          </w:p>
        </w:tc>
      </w:tr>
      <w:tr w:rsidR="00A915EB" w:rsidRPr="00BB0A2C" w14:paraId="7926EF8B" w14:textId="77777777" w:rsidTr="00C61EE4">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CAA7AB" w14:textId="77777777" w:rsidR="00A915EB" w:rsidRPr="00503857" w:rsidRDefault="00A915EB" w:rsidP="00D03266">
            <w:pPr>
              <w:jc w:val="center"/>
              <w:rPr>
                <w:rFonts w:ascii="Times New Roman" w:hAnsi="Times New Roman" w:cs="Times New Roman"/>
                <w:sz w:val="24"/>
                <w:szCs w:val="24"/>
                <w:lang w:val="en-US"/>
              </w:rPr>
            </w:pPr>
            <w:r w:rsidRPr="00503857">
              <w:rPr>
                <w:rFonts w:ascii="Times New Roman" w:hAnsi="Times New Roman" w:cs="Times New Roman"/>
                <w:sz w:val="24"/>
                <w:szCs w:val="24"/>
                <w:lang w:val="en-US"/>
              </w:rPr>
              <w:t>4</w:t>
            </w:r>
          </w:p>
        </w:tc>
        <w:tc>
          <w:tcPr>
            <w:tcW w:w="22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8F1380"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Күн сәулесі</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EC012C"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1080</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F5CF80"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10</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262529"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10,05</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6C708F"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13</w:t>
            </w:r>
          </w:p>
        </w:tc>
      </w:tr>
      <w:tr w:rsidR="00A915EB" w:rsidRPr="00BB0A2C" w14:paraId="3D23F353" w14:textId="77777777" w:rsidTr="00C61EE4">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C0A047" w14:textId="77777777" w:rsidR="00A915EB" w:rsidRPr="00503857" w:rsidRDefault="00A915EB" w:rsidP="00D03266">
            <w:pPr>
              <w:jc w:val="center"/>
              <w:rPr>
                <w:rFonts w:ascii="Times New Roman" w:hAnsi="Times New Roman" w:cs="Times New Roman"/>
                <w:sz w:val="24"/>
                <w:szCs w:val="24"/>
                <w:lang w:val="en-US"/>
              </w:rPr>
            </w:pPr>
            <w:r w:rsidRPr="00503857">
              <w:rPr>
                <w:rFonts w:ascii="Times New Roman" w:hAnsi="Times New Roman" w:cs="Times New Roman"/>
                <w:sz w:val="24"/>
                <w:szCs w:val="24"/>
                <w:lang w:val="en-US"/>
              </w:rPr>
              <w:t>5</w:t>
            </w:r>
          </w:p>
        </w:tc>
        <w:tc>
          <w:tcPr>
            <w:tcW w:w="22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D1BC81"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Қараңғы</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396C3D"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0,001</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FA5606"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20</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C2F361"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20,1</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FFA9D9"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386</w:t>
            </w:r>
          </w:p>
        </w:tc>
      </w:tr>
      <w:tr w:rsidR="00A915EB" w:rsidRPr="00BB0A2C" w14:paraId="3F47A9C4" w14:textId="77777777" w:rsidTr="00C61EE4">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3A9CFB" w14:textId="77777777" w:rsidR="00A915EB" w:rsidRPr="00503857" w:rsidRDefault="00A915EB" w:rsidP="00D03266">
            <w:pPr>
              <w:jc w:val="center"/>
              <w:rPr>
                <w:rFonts w:ascii="Times New Roman" w:hAnsi="Times New Roman" w:cs="Times New Roman"/>
                <w:sz w:val="24"/>
                <w:szCs w:val="24"/>
                <w:lang w:val="en-US"/>
              </w:rPr>
            </w:pPr>
            <w:r w:rsidRPr="00503857">
              <w:rPr>
                <w:rFonts w:ascii="Times New Roman" w:hAnsi="Times New Roman" w:cs="Times New Roman"/>
                <w:sz w:val="24"/>
                <w:szCs w:val="24"/>
                <w:lang w:val="en-US"/>
              </w:rPr>
              <w:t>6</w:t>
            </w:r>
          </w:p>
        </w:tc>
        <w:tc>
          <w:tcPr>
            <w:tcW w:w="22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A51D42"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Күндізгі жарық</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6018CF"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10,8</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A4A101"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20</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C17B1B"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20,1</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9C892E"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25</w:t>
            </w:r>
          </w:p>
        </w:tc>
      </w:tr>
      <w:tr w:rsidR="00A915EB" w:rsidRPr="00BB0A2C" w14:paraId="58C28DD7" w14:textId="77777777" w:rsidTr="00C61EE4">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488804" w14:textId="77777777" w:rsidR="00A915EB" w:rsidRPr="00503857" w:rsidRDefault="00A915EB" w:rsidP="00D03266">
            <w:pPr>
              <w:jc w:val="center"/>
              <w:rPr>
                <w:rFonts w:ascii="Times New Roman" w:hAnsi="Times New Roman" w:cs="Times New Roman"/>
                <w:sz w:val="24"/>
                <w:szCs w:val="24"/>
                <w:lang w:val="en-US"/>
              </w:rPr>
            </w:pPr>
            <w:r w:rsidRPr="00503857">
              <w:rPr>
                <w:rFonts w:ascii="Times New Roman" w:hAnsi="Times New Roman" w:cs="Times New Roman"/>
                <w:sz w:val="24"/>
                <w:szCs w:val="24"/>
                <w:lang w:val="en-US"/>
              </w:rPr>
              <w:t>7</w:t>
            </w:r>
          </w:p>
        </w:tc>
        <w:tc>
          <w:tcPr>
            <w:tcW w:w="22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96C3B0"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Күн сәулесі</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DE26A7"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725</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7DCE34"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20</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5C6C57"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20,1</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B54270"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16</w:t>
            </w:r>
          </w:p>
        </w:tc>
      </w:tr>
      <w:tr w:rsidR="00A915EB" w:rsidRPr="00BB0A2C" w14:paraId="08FAB272" w14:textId="77777777" w:rsidTr="00C61EE4">
        <w:tc>
          <w:tcPr>
            <w:tcW w:w="12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C85210" w14:textId="77777777" w:rsidR="00A915EB" w:rsidRPr="00503857" w:rsidRDefault="00A915EB" w:rsidP="00D03266">
            <w:pPr>
              <w:jc w:val="center"/>
              <w:rPr>
                <w:rFonts w:ascii="Times New Roman" w:hAnsi="Times New Roman" w:cs="Times New Roman"/>
                <w:sz w:val="24"/>
                <w:szCs w:val="24"/>
                <w:lang w:val="en-US"/>
              </w:rPr>
            </w:pPr>
            <w:r w:rsidRPr="00503857">
              <w:rPr>
                <w:rFonts w:ascii="Times New Roman" w:hAnsi="Times New Roman" w:cs="Times New Roman"/>
                <w:sz w:val="24"/>
                <w:szCs w:val="24"/>
                <w:lang w:val="en-US"/>
              </w:rPr>
              <w:t>8</w:t>
            </w:r>
          </w:p>
        </w:tc>
        <w:tc>
          <w:tcPr>
            <w:tcW w:w="22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010B4D"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Күн сәулесі</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1B5A7E"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1080</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6B8597"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20</w:t>
            </w:r>
          </w:p>
        </w:tc>
        <w:tc>
          <w:tcPr>
            <w:tcW w:w="13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F0C866"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20,1</w:t>
            </w:r>
          </w:p>
        </w:tc>
        <w:tc>
          <w:tcPr>
            <w:tcW w:w="20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44C307" w14:textId="77777777" w:rsidR="00A915EB" w:rsidRPr="00503857" w:rsidRDefault="00A915EB" w:rsidP="00D03266">
            <w:pPr>
              <w:jc w:val="center"/>
              <w:rPr>
                <w:rFonts w:ascii="Times New Roman" w:hAnsi="Times New Roman" w:cs="Times New Roman"/>
                <w:sz w:val="24"/>
                <w:szCs w:val="24"/>
                <w:lang w:val="kk-KZ"/>
              </w:rPr>
            </w:pPr>
            <w:r w:rsidRPr="00503857">
              <w:rPr>
                <w:rFonts w:ascii="Times New Roman" w:hAnsi="Times New Roman" w:cs="Times New Roman"/>
                <w:sz w:val="24"/>
                <w:szCs w:val="24"/>
                <w:lang w:val="kk-KZ"/>
              </w:rPr>
              <w:t>15</w:t>
            </w:r>
          </w:p>
        </w:tc>
      </w:tr>
      <w:tr w:rsidR="00A605C8" w:rsidRPr="00BB0A2C" w14:paraId="527A34C8" w14:textId="77777777" w:rsidTr="00C61EE4">
        <w:tc>
          <w:tcPr>
            <w:tcW w:w="9639"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9C7D28" w14:textId="77777777" w:rsidR="00A605C8" w:rsidRPr="00503857" w:rsidRDefault="00A605C8" w:rsidP="006A31E5">
            <w:pPr>
              <w:shd w:val="clear" w:color="auto" w:fill="FFFFFF"/>
              <w:jc w:val="both"/>
              <w:rPr>
                <w:rFonts w:ascii="Times New Roman" w:hAnsi="Times New Roman" w:cs="Times New Roman"/>
                <w:sz w:val="24"/>
                <w:szCs w:val="24"/>
                <w:lang w:val="kk-KZ"/>
              </w:rPr>
            </w:pPr>
            <w:r w:rsidRPr="00D64A66">
              <w:rPr>
                <w:rFonts w:ascii="Times New Roman" w:hAnsi="Times New Roman" w:cs="Times New Roman"/>
                <w:sz w:val="24"/>
                <w:szCs w:val="24"/>
                <w:lang w:val="kk-KZ"/>
              </w:rPr>
              <w:t>Белгіленуі:</w:t>
            </w:r>
            <w:r w:rsidR="006A31E5">
              <w:rPr>
                <w:rFonts w:ascii="Times New Roman" w:hAnsi="Times New Roman" w:cs="Times New Roman"/>
                <w:sz w:val="24"/>
                <w:szCs w:val="24"/>
                <w:lang w:val="kk-KZ"/>
              </w:rPr>
              <w:t xml:space="preserve"> </w:t>
            </w:r>
            <w:r w:rsidRPr="00D64A66">
              <w:rPr>
                <w:rFonts w:ascii="Times New Roman" w:hAnsi="Times New Roman" w:cs="Times New Roman"/>
                <w:sz w:val="24"/>
                <w:szCs w:val="24"/>
                <w:lang w:val="kk-KZ"/>
              </w:rPr>
              <w:t>Н – үлгі бетін жарықтандыру түрі; W – күн сәулесінің электро магниттік толқындарының ағының тығыздығы; С</w:t>
            </w:r>
            <w:r w:rsidRPr="00A854C2">
              <w:rPr>
                <w:rFonts w:ascii="Times New Roman" w:hAnsi="Times New Roman" w:cs="Times New Roman"/>
                <w:sz w:val="24"/>
                <w:szCs w:val="24"/>
                <w:vertAlign w:val="subscript"/>
                <w:lang w:val="kk-KZ"/>
              </w:rPr>
              <w:t>1</w:t>
            </w:r>
            <w:r w:rsidRPr="00D64A66">
              <w:rPr>
                <w:rFonts w:ascii="Times New Roman" w:hAnsi="Times New Roman" w:cs="Times New Roman"/>
                <w:sz w:val="24"/>
                <w:szCs w:val="24"/>
                <w:lang w:val="kk-KZ"/>
              </w:rPr>
              <w:t xml:space="preserve"> – сорбциялық қабаттағы күміс нитратының концентрациясы;</w:t>
            </w:r>
            <w:r w:rsidR="006A31E5">
              <w:rPr>
                <w:rFonts w:ascii="Times New Roman" w:hAnsi="Times New Roman" w:cs="Times New Roman"/>
                <w:sz w:val="24"/>
                <w:szCs w:val="24"/>
                <w:lang w:val="kk-KZ"/>
              </w:rPr>
              <w:t xml:space="preserve"> </w:t>
            </w:r>
            <w:r w:rsidRPr="00D64A66">
              <w:rPr>
                <w:rFonts w:ascii="Times New Roman" w:hAnsi="Times New Roman" w:cs="Times New Roman"/>
                <w:sz w:val="24"/>
                <w:szCs w:val="24"/>
                <w:lang w:val="kk-KZ"/>
              </w:rPr>
              <w:t>С</w:t>
            </w:r>
            <w:r w:rsidRPr="00A854C2">
              <w:rPr>
                <w:rFonts w:ascii="Times New Roman" w:hAnsi="Times New Roman" w:cs="Times New Roman"/>
                <w:sz w:val="24"/>
                <w:szCs w:val="24"/>
                <w:vertAlign w:val="subscript"/>
                <w:lang w:val="kk-KZ"/>
              </w:rPr>
              <w:t>2</w:t>
            </w:r>
            <w:r w:rsidRPr="00D64A66">
              <w:rPr>
                <w:rFonts w:ascii="Times New Roman" w:hAnsi="Times New Roman" w:cs="Times New Roman"/>
                <w:sz w:val="24"/>
                <w:szCs w:val="24"/>
                <w:lang w:val="kk-KZ"/>
              </w:rPr>
              <w:t xml:space="preserve"> – сорбциялық қабаттағы аскорбин қышқылының концентрациясы;</w:t>
            </w:r>
            <w:r w:rsidR="006A31E5">
              <w:rPr>
                <w:rFonts w:ascii="Times New Roman" w:hAnsi="Times New Roman" w:cs="Times New Roman"/>
                <w:sz w:val="24"/>
                <w:szCs w:val="24"/>
                <w:lang w:val="kk-KZ"/>
              </w:rPr>
              <w:t xml:space="preserve"> </w:t>
            </w:r>
            <w:r w:rsidRPr="00D64A66">
              <w:rPr>
                <w:rFonts w:ascii="Times New Roman" w:hAnsi="Times New Roman" w:cs="Times New Roman"/>
                <w:sz w:val="24"/>
                <w:szCs w:val="24"/>
                <w:lang w:val="kk-KZ"/>
              </w:rPr>
              <w:t>τ – электр өткізгіш күміс қабатының түзілу процесінің ұзақтығы.</w:t>
            </w:r>
          </w:p>
        </w:tc>
      </w:tr>
    </w:tbl>
    <w:p w14:paraId="3547C0E9" w14:textId="77777777" w:rsidR="00A915EB" w:rsidRDefault="00A915EB" w:rsidP="00A915EB">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p>
    <w:p w14:paraId="1CC085D6" w14:textId="71921DB3" w:rsidR="002D7AF9" w:rsidRDefault="002D7AF9" w:rsidP="00A915EB">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r w:rsidR="00202D5A">
        <w:rPr>
          <w:rFonts w:ascii="Times New Roman" w:eastAsia="Times New Roman" w:hAnsi="Times New Roman" w:cs="Times New Roman"/>
          <w:sz w:val="28"/>
          <w:szCs w:val="28"/>
          <w:lang w:val="kk-KZ" w:eastAsia="ru-RU"/>
        </w:rPr>
        <w:t>2</w:t>
      </w:r>
      <w:r>
        <w:rPr>
          <w:rFonts w:ascii="Times New Roman" w:eastAsia="Times New Roman" w:hAnsi="Times New Roman" w:cs="Times New Roman"/>
          <w:sz w:val="28"/>
          <w:szCs w:val="28"/>
          <w:lang w:val="kk-KZ" w:eastAsia="ru-RU"/>
        </w:rPr>
        <w:t xml:space="preserve"> – кестенің сандық мәліметтеріне сәйкес күміс нитратының </w:t>
      </w:r>
      <w:r w:rsidR="007B7B4C">
        <w:rPr>
          <w:rFonts w:ascii="Times New Roman" w:eastAsia="Times New Roman" w:hAnsi="Times New Roman" w:cs="Times New Roman"/>
          <w:sz w:val="28"/>
          <w:szCs w:val="28"/>
          <w:lang w:val="kk-KZ" w:eastAsia="ru-RU"/>
        </w:rPr>
        <w:t xml:space="preserve">төменгі </w:t>
      </w:r>
      <w:r>
        <w:rPr>
          <w:rFonts w:ascii="Times New Roman" w:eastAsia="Times New Roman" w:hAnsi="Times New Roman" w:cs="Times New Roman"/>
          <w:sz w:val="28"/>
          <w:szCs w:val="28"/>
          <w:lang w:val="kk-KZ" w:eastAsia="ru-RU"/>
        </w:rPr>
        <w:t xml:space="preserve">концентрациясына байланысты </w:t>
      </w:r>
      <w:r w:rsidR="003D26A8">
        <w:rPr>
          <w:rFonts w:ascii="Times New Roman" w:eastAsia="Times New Roman" w:hAnsi="Times New Roman" w:cs="Times New Roman"/>
          <w:sz w:val="28"/>
          <w:szCs w:val="28"/>
          <w:lang w:val="kk-KZ" w:eastAsia="ru-RU"/>
        </w:rPr>
        <w:t>күміс қабықшасының түзілуіне жарықтандыру түрлері мен уақыттың әсерін көрсететін қисықтар тұрғызылды (4.</w:t>
      </w:r>
      <w:r w:rsidR="00202D5A">
        <w:rPr>
          <w:rFonts w:ascii="Times New Roman" w:eastAsia="Times New Roman" w:hAnsi="Times New Roman" w:cs="Times New Roman"/>
          <w:sz w:val="28"/>
          <w:szCs w:val="28"/>
          <w:lang w:val="kk-KZ" w:eastAsia="ru-RU"/>
        </w:rPr>
        <w:t>2</w:t>
      </w:r>
      <w:r w:rsidR="003D26A8">
        <w:rPr>
          <w:rFonts w:ascii="Times New Roman" w:eastAsia="Times New Roman" w:hAnsi="Times New Roman" w:cs="Times New Roman"/>
          <w:sz w:val="28"/>
          <w:szCs w:val="28"/>
          <w:lang w:val="kk-KZ" w:eastAsia="ru-RU"/>
        </w:rPr>
        <w:t>-сурет)</w:t>
      </w:r>
      <w:r w:rsidR="003D26A8" w:rsidRPr="001D4AEF">
        <w:rPr>
          <w:rFonts w:ascii="Times New Roman" w:eastAsia="Times New Roman" w:hAnsi="Times New Roman" w:cs="Times New Roman"/>
          <w:sz w:val="28"/>
          <w:szCs w:val="28"/>
          <w:lang w:val="kk-KZ" w:eastAsia="ru-RU"/>
        </w:rPr>
        <w:t>.</w:t>
      </w:r>
      <w:r w:rsidR="003D26A8">
        <w:rPr>
          <w:rFonts w:ascii="Times New Roman" w:eastAsia="Times New Roman" w:hAnsi="Times New Roman" w:cs="Times New Roman"/>
          <w:sz w:val="28"/>
          <w:szCs w:val="28"/>
          <w:lang w:val="kk-KZ" w:eastAsia="ru-RU"/>
        </w:rPr>
        <w:t xml:space="preserve"> </w:t>
      </w:r>
    </w:p>
    <w:p w14:paraId="20DB1865" w14:textId="77777777" w:rsidR="00DD09A4" w:rsidRDefault="00DD09A4" w:rsidP="00A915EB">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p>
    <w:p w14:paraId="10439045" w14:textId="77777777" w:rsidR="003A2C71" w:rsidRDefault="002D7AF9" w:rsidP="00C61EE4">
      <w:pPr>
        <w:shd w:val="clear" w:color="auto" w:fill="FFFFFF"/>
        <w:spacing w:after="0" w:line="240" w:lineRule="auto"/>
        <w:jc w:val="center"/>
        <w:rPr>
          <w:rFonts w:ascii="Calibri" w:eastAsia="Times New Roman" w:hAnsi="Calibri" w:cs="Times New Roman"/>
          <w:sz w:val="32"/>
          <w:szCs w:val="32"/>
          <w:lang w:val="kk-KZ" w:eastAsia="ru-RU"/>
        </w:rPr>
      </w:pPr>
      <w:r>
        <w:rPr>
          <w:rFonts w:ascii="Calibri" w:eastAsia="Times New Roman" w:hAnsi="Calibri" w:cs="Times New Roman"/>
          <w:noProof/>
          <w:sz w:val="32"/>
          <w:szCs w:val="32"/>
          <w:lang w:eastAsia="ru-RU"/>
        </w:rPr>
        <w:drawing>
          <wp:inline distT="0" distB="0" distL="0" distR="0" wp14:anchorId="788C62D0" wp14:editId="3CB7B655">
            <wp:extent cx="5306026" cy="2719449"/>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13871" cy="2723470"/>
                    </a:xfrm>
                    <a:prstGeom prst="rect">
                      <a:avLst/>
                    </a:prstGeom>
                    <a:noFill/>
                  </pic:spPr>
                </pic:pic>
              </a:graphicData>
            </a:graphic>
          </wp:inline>
        </w:drawing>
      </w:r>
    </w:p>
    <w:p w14:paraId="0B0255AD" w14:textId="77777777" w:rsidR="002E53B9" w:rsidRDefault="002E53B9" w:rsidP="002D7AF9">
      <w:pPr>
        <w:spacing w:after="0" w:line="240" w:lineRule="auto"/>
        <w:jc w:val="center"/>
        <w:rPr>
          <w:rFonts w:ascii="Times New Roman" w:eastAsia="Times New Roman" w:hAnsi="Times New Roman" w:cs="Times New Roman"/>
          <w:sz w:val="28"/>
          <w:szCs w:val="28"/>
          <w:lang w:val="kk-KZ" w:eastAsia="ru-RU"/>
        </w:rPr>
      </w:pPr>
    </w:p>
    <w:p w14:paraId="739D8092" w14:textId="77777777" w:rsidR="002D7AF9" w:rsidRDefault="00A605C8" w:rsidP="002D7AF9">
      <w:pPr>
        <w:spacing w:after="0" w:line="240" w:lineRule="auto"/>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sz w:val="28"/>
          <w:szCs w:val="28"/>
          <w:lang w:val="kk-KZ" w:eastAsia="ru-RU"/>
        </w:rPr>
        <w:t>С</w:t>
      </w:r>
      <w:r w:rsidR="002D7AF9" w:rsidRPr="00A9453D">
        <w:rPr>
          <w:rFonts w:ascii="Times New Roman" w:eastAsia="Times New Roman" w:hAnsi="Times New Roman" w:cs="Times New Roman"/>
          <w:sz w:val="28"/>
          <w:szCs w:val="28"/>
          <w:lang w:val="kk-KZ" w:eastAsia="ru-RU"/>
        </w:rPr>
        <w:t>урет</w:t>
      </w:r>
      <w:r>
        <w:rPr>
          <w:rFonts w:ascii="Times New Roman" w:eastAsia="Times New Roman" w:hAnsi="Times New Roman" w:cs="Times New Roman"/>
          <w:sz w:val="28"/>
          <w:szCs w:val="28"/>
          <w:lang w:val="kk-KZ" w:eastAsia="ru-RU"/>
        </w:rPr>
        <w:t xml:space="preserve"> 4.2 -</w:t>
      </w:r>
      <w:r w:rsidR="002D7AF9" w:rsidRPr="00A9453D">
        <w:rPr>
          <w:rFonts w:ascii="Times New Roman" w:eastAsia="Times New Roman" w:hAnsi="Times New Roman" w:cs="Times New Roman"/>
          <w:sz w:val="28"/>
          <w:szCs w:val="28"/>
          <w:lang w:val="kk-KZ" w:eastAsia="ru-RU"/>
        </w:rPr>
        <w:t xml:space="preserve"> </w:t>
      </w:r>
      <w:r w:rsidR="002D7AF9">
        <w:rPr>
          <w:rFonts w:ascii="Times New Roman" w:eastAsia="Times New Roman" w:hAnsi="Times New Roman" w:cs="Times New Roman"/>
          <w:sz w:val="28"/>
          <w:szCs w:val="28"/>
          <w:lang w:val="kk-KZ" w:eastAsia="ru-RU"/>
        </w:rPr>
        <w:t xml:space="preserve">Концентрациясы </w:t>
      </w:r>
      <w:r w:rsidR="002D7AF9" w:rsidRPr="00F40F5B">
        <w:rPr>
          <w:rFonts w:ascii="Times New Roman" w:eastAsia="Times New Roman" w:hAnsi="Times New Roman" w:cs="Times New Roman"/>
          <w:color w:val="000000" w:themeColor="text1"/>
          <w:sz w:val="28"/>
          <w:szCs w:val="28"/>
          <w:lang w:val="kk-KZ" w:eastAsia="ru-RU"/>
        </w:rPr>
        <w:t>10г/л AgNO</w:t>
      </w:r>
      <w:r w:rsidR="002D7AF9" w:rsidRPr="00F40F5B">
        <w:rPr>
          <w:rFonts w:ascii="Times New Roman" w:eastAsia="Times New Roman" w:hAnsi="Times New Roman" w:cs="Times New Roman"/>
          <w:color w:val="000000" w:themeColor="text1"/>
          <w:sz w:val="28"/>
          <w:szCs w:val="28"/>
          <w:vertAlign w:val="subscript"/>
          <w:lang w:val="kk-KZ" w:eastAsia="ru-RU"/>
        </w:rPr>
        <w:t>3</w:t>
      </w:r>
      <w:r w:rsidR="002D7AF9" w:rsidRPr="00F40F5B">
        <w:rPr>
          <w:rFonts w:ascii="Times New Roman" w:eastAsia="Times New Roman" w:hAnsi="Times New Roman" w:cs="Times New Roman"/>
          <w:color w:val="000000" w:themeColor="text1"/>
          <w:sz w:val="28"/>
          <w:szCs w:val="28"/>
          <w:lang w:val="kk-KZ" w:eastAsia="ru-RU"/>
        </w:rPr>
        <w:t xml:space="preserve"> ерітіндісінен алынатын күміс қабықшасының түзілу процесінің жарықтандырудың түрлеріне және уақытқа тәуелділігі</w:t>
      </w:r>
    </w:p>
    <w:p w14:paraId="24816266" w14:textId="77777777" w:rsidR="00C61EE4" w:rsidRDefault="00C61EE4" w:rsidP="002D7AF9">
      <w:pPr>
        <w:spacing w:after="0" w:line="240" w:lineRule="auto"/>
        <w:jc w:val="center"/>
        <w:rPr>
          <w:rFonts w:ascii="Times New Roman" w:eastAsia="Times New Roman" w:hAnsi="Times New Roman" w:cs="Times New Roman"/>
          <w:color w:val="FF0000"/>
          <w:sz w:val="28"/>
          <w:szCs w:val="28"/>
          <w:lang w:val="kk-KZ" w:eastAsia="ru-RU"/>
        </w:rPr>
      </w:pPr>
    </w:p>
    <w:p w14:paraId="7C5A601D" w14:textId="77777777" w:rsidR="0034110B" w:rsidRPr="00F40F5B" w:rsidRDefault="002E53B9" w:rsidP="002E53B9">
      <w:pPr>
        <w:shd w:val="clear" w:color="auto" w:fill="FFFFFF"/>
        <w:spacing w:after="0" w:line="240" w:lineRule="auto"/>
        <w:ind w:firstLine="709"/>
        <w:jc w:val="both"/>
        <w:rPr>
          <w:rFonts w:ascii="Times New Roman" w:eastAsia="Calibri" w:hAnsi="Times New Roman" w:cs="Times New Roman"/>
          <w:bCs/>
          <w:color w:val="000000" w:themeColor="text1"/>
          <w:sz w:val="28"/>
          <w:szCs w:val="28"/>
          <w:lang w:val="kk-KZ"/>
        </w:rPr>
      </w:pPr>
      <w:r w:rsidRPr="00F40F5B">
        <w:rPr>
          <w:rFonts w:ascii="Times New Roman" w:eastAsia="Times New Roman" w:hAnsi="Times New Roman" w:cs="Times New Roman"/>
          <w:color w:val="000000" w:themeColor="text1"/>
          <w:sz w:val="28"/>
          <w:szCs w:val="28"/>
          <w:lang w:val="kk-KZ" w:eastAsia="ru-RU"/>
        </w:rPr>
        <w:t>4.2</w:t>
      </w:r>
      <w:r w:rsidR="008D57E6" w:rsidRPr="00F40F5B">
        <w:rPr>
          <w:rFonts w:ascii="Times New Roman" w:eastAsia="Times New Roman" w:hAnsi="Times New Roman" w:cs="Times New Roman"/>
          <w:color w:val="000000" w:themeColor="text1"/>
          <w:sz w:val="28"/>
          <w:szCs w:val="28"/>
          <w:lang w:val="kk-KZ" w:eastAsia="ru-RU"/>
        </w:rPr>
        <w:t xml:space="preserve"> суретте көрсетілген өзгеру</w:t>
      </w:r>
      <w:r w:rsidR="003D26A8" w:rsidRPr="00F40F5B">
        <w:rPr>
          <w:rFonts w:ascii="Times New Roman" w:eastAsia="Times New Roman" w:hAnsi="Times New Roman" w:cs="Times New Roman"/>
          <w:color w:val="000000" w:themeColor="text1"/>
          <w:sz w:val="28"/>
          <w:szCs w:val="28"/>
          <w:lang w:val="kk-KZ" w:eastAsia="ru-RU"/>
        </w:rPr>
        <w:t xml:space="preserve"> динамикасы</w:t>
      </w:r>
      <w:r w:rsidR="008D57E6" w:rsidRPr="00F40F5B">
        <w:rPr>
          <w:rFonts w:ascii="Times New Roman" w:eastAsia="Times New Roman" w:hAnsi="Times New Roman" w:cs="Times New Roman"/>
          <w:color w:val="000000" w:themeColor="text1"/>
          <w:sz w:val="28"/>
          <w:szCs w:val="28"/>
          <w:lang w:val="kk-KZ" w:eastAsia="ru-RU"/>
        </w:rPr>
        <w:t>на</w:t>
      </w:r>
      <w:r w:rsidR="003D26A8" w:rsidRPr="00F40F5B">
        <w:rPr>
          <w:rFonts w:ascii="Times New Roman" w:eastAsia="Times New Roman" w:hAnsi="Times New Roman" w:cs="Times New Roman"/>
          <w:color w:val="000000" w:themeColor="text1"/>
          <w:sz w:val="28"/>
          <w:szCs w:val="28"/>
          <w:lang w:val="kk-KZ" w:eastAsia="ru-RU"/>
        </w:rPr>
        <w:t xml:space="preserve"> байланысты полимер бетінде концентрациясы 10г/л AgNO</w:t>
      </w:r>
      <w:r w:rsidR="003D26A8" w:rsidRPr="00F40F5B">
        <w:rPr>
          <w:rFonts w:ascii="Times New Roman" w:eastAsia="Times New Roman" w:hAnsi="Times New Roman" w:cs="Times New Roman"/>
          <w:color w:val="000000" w:themeColor="text1"/>
          <w:sz w:val="28"/>
          <w:szCs w:val="28"/>
          <w:vertAlign w:val="subscript"/>
          <w:lang w:val="kk-KZ" w:eastAsia="ru-RU"/>
        </w:rPr>
        <w:t>3</w:t>
      </w:r>
      <w:r w:rsidR="003D26A8" w:rsidRPr="00F40F5B">
        <w:rPr>
          <w:rFonts w:ascii="Times New Roman" w:eastAsia="Times New Roman" w:hAnsi="Times New Roman" w:cs="Times New Roman"/>
          <w:color w:val="000000" w:themeColor="text1"/>
          <w:sz w:val="28"/>
          <w:szCs w:val="28"/>
          <w:lang w:val="kk-KZ" w:eastAsia="ru-RU"/>
        </w:rPr>
        <w:t xml:space="preserve"> ерітіндісінен алынатын күміс қабықшасының түзілу процесіне қажетті күн сәулесі ағынының тығыздығы 700-1100</w:t>
      </w:r>
      <w:r w:rsidR="008D57E6" w:rsidRPr="00F40F5B">
        <w:rPr>
          <w:rFonts w:ascii="Times New Roman" w:eastAsia="Times New Roman" w:hAnsi="Times New Roman" w:cs="Times New Roman"/>
          <w:color w:val="000000" w:themeColor="text1"/>
          <w:sz w:val="28"/>
          <w:szCs w:val="28"/>
          <w:lang w:val="kk-KZ" w:eastAsia="ru-RU"/>
        </w:rPr>
        <w:t xml:space="preserve"> </w:t>
      </w:r>
      <w:r w:rsidR="008D57E6" w:rsidRPr="00F40F5B">
        <w:rPr>
          <w:rFonts w:ascii="Times New Roman" w:eastAsia="Calibri" w:hAnsi="Times New Roman" w:cs="Times New Roman"/>
          <w:bCs/>
          <w:color w:val="000000" w:themeColor="text1"/>
          <w:sz w:val="28"/>
          <w:szCs w:val="28"/>
          <w:lang w:val="kk-KZ"/>
        </w:rPr>
        <w:t>Вт/м</w:t>
      </w:r>
      <w:r w:rsidR="008D57E6" w:rsidRPr="00F40F5B">
        <w:rPr>
          <w:rFonts w:ascii="Times New Roman" w:eastAsia="Calibri" w:hAnsi="Times New Roman" w:cs="Times New Roman"/>
          <w:bCs/>
          <w:color w:val="000000" w:themeColor="text1"/>
          <w:sz w:val="28"/>
          <w:szCs w:val="28"/>
          <w:vertAlign w:val="superscript"/>
          <w:lang w:val="kk-KZ"/>
        </w:rPr>
        <w:t>2</w:t>
      </w:r>
      <w:r w:rsidR="00FC5361">
        <w:rPr>
          <w:rFonts w:ascii="Times New Roman" w:eastAsia="Calibri" w:hAnsi="Times New Roman" w:cs="Times New Roman"/>
          <w:bCs/>
          <w:color w:val="000000" w:themeColor="text1"/>
          <w:sz w:val="28"/>
          <w:szCs w:val="28"/>
          <w:lang w:val="kk-KZ"/>
        </w:rPr>
        <w:t>, осы тығыздыққа байланысты уақыт 13-21минут.</w:t>
      </w:r>
    </w:p>
    <w:p w14:paraId="67495978" w14:textId="65EE1D6E" w:rsidR="007B7B4C" w:rsidRDefault="007B7B4C" w:rsidP="001D4AEF">
      <w:pPr>
        <w:shd w:val="clear" w:color="auto" w:fill="FFFFFF"/>
        <w:spacing w:after="0" w:line="240" w:lineRule="auto"/>
        <w:ind w:firstLine="567"/>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Жарықтандыру түрлерімен қатар, күміс қабықшасының түзілу процесіне </w:t>
      </w:r>
      <w:r w:rsidRPr="006611AA">
        <w:rPr>
          <w:rFonts w:ascii="Times New Roman" w:eastAsia="Times New Roman" w:hAnsi="Times New Roman" w:cs="Times New Roman"/>
          <w:sz w:val="28"/>
          <w:szCs w:val="28"/>
          <w:lang w:val="kk-KZ" w:eastAsia="ru-RU"/>
        </w:rPr>
        <w:t>күміс нитраты концентрациясының әсері</w:t>
      </w:r>
      <w:r>
        <w:rPr>
          <w:rFonts w:ascii="Times New Roman" w:eastAsia="Times New Roman" w:hAnsi="Times New Roman" w:cs="Times New Roman"/>
          <w:sz w:val="28"/>
          <w:szCs w:val="28"/>
          <w:lang w:val="kk-KZ" w:eastAsia="ru-RU"/>
        </w:rPr>
        <w:t>не байланысты зерттеулер жүргізіліп, зерттеу нәтижесі 4.3-кестеде келтірілді.</w:t>
      </w:r>
    </w:p>
    <w:p w14:paraId="3C8DBEA4" w14:textId="77777777" w:rsidR="00F16C2A" w:rsidRDefault="00F16C2A" w:rsidP="00A605C8">
      <w:pPr>
        <w:shd w:val="clear" w:color="auto" w:fill="FFFFFF"/>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К</w:t>
      </w:r>
      <w:r w:rsidRPr="006611AA">
        <w:rPr>
          <w:rFonts w:ascii="Times New Roman" w:eastAsia="Times New Roman" w:hAnsi="Times New Roman" w:cs="Times New Roman"/>
          <w:sz w:val="28"/>
          <w:szCs w:val="28"/>
          <w:lang w:val="kk-KZ" w:eastAsia="ru-RU"/>
        </w:rPr>
        <w:t>есте 4.</w:t>
      </w:r>
      <w:r w:rsidR="00202D5A">
        <w:rPr>
          <w:rFonts w:ascii="Times New Roman" w:eastAsia="Times New Roman" w:hAnsi="Times New Roman" w:cs="Times New Roman"/>
          <w:sz w:val="28"/>
          <w:szCs w:val="28"/>
          <w:lang w:val="kk-KZ" w:eastAsia="ru-RU"/>
        </w:rPr>
        <w:t>3</w:t>
      </w:r>
      <w:r>
        <w:rPr>
          <w:rFonts w:ascii="Times New Roman" w:eastAsia="Times New Roman" w:hAnsi="Times New Roman" w:cs="Times New Roman"/>
          <w:sz w:val="28"/>
          <w:szCs w:val="28"/>
          <w:lang w:val="kk-KZ" w:eastAsia="ru-RU"/>
        </w:rPr>
        <w:t xml:space="preserve"> </w:t>
      </w:r>
      <w:r w:rsidRPr="006611AA">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Э</w:t>
      </w:r>
      <w:r w:rsidRPr="006611AA">
        <w:rPr>
          <w:rFonts w:ascii="Times New Roman" w:eastAsia="Times New Roman" w:hAnsi="Times New Roman" w:cs="Times New Roman"/>
          <w:sz w:val="28"/>
          <w:szCs w:val="28"/>
          <w:lang w:val="kk-KZ" w:eastAsia="ru-RU"/>
        </w:rPr>
        <w:t>лектр өтк</w:t>
      </w:r>
      <w:r>
        <w:rPr>
          <w:rFonts w:ascii="Times New Roman" w:eastAsia="Times New Roman" w:hAnsi="Times New Roman" w:cs="Times New Roman"/>
          <w:sz w:val="28"/>
          <w:szCs w:val="28"/>
          <w:lang w:val="kk-KZ" w:eastAsia="ru-RU"/>
        </w:rPr>
        <w:t xml:space="preserve">ізгіш күміс қабатын тотықсыздандыру </w:t>
      </w:r>
      <w:r w:rsidRPr="006611AA">
        <w:rPr>
          <w:rFonts w:ascii="Times New Roman" w:eastAsia="Times New Roman" w:hAnsi="Times New Roman" w:cs="Times New Roman"/>
          <w:sz w:val="28"/>
          <w:szCs w:val="28"/>
          <w:lang w:val="kk-KZ" w:eastAsia="ru-RU"/>
        </w:rPr>
        <w:t xml:space="preserve">процесіне </w:t>
      </w:r>
      <w:r>
        <w:rPr>
          <w:rFonts w:ascii="Times New Roman" w:eastAsia="Times New Roman" w:hAnsi="Times New Roman" w:cs="Times New Roman"/>
          <w:sz w:val="28"/>
          <w:szCs w:val="28"/>
          <w:lang w:val="kk-KZ" w:eastAsia="ru-RU"/>
        </w:rPr>
        <w:t>б</w:t>
      </w:r>
      <w:r w:rsidRPr="006611AA">
        <w:rPr>
          <w:rFonts w:ascii="Times New Roman" w:eastAsia="Times New Roman" w:hAnsi="Times New Roman" w:cs="Times New Roman"/>
          <w:sz w:val="28"/>
          <w:szCs w:val="28"/>
          <w:lang w:val="kk-KZ" w:eastAsia="ru-RU"/>
        </w:rPr>
        <w:t>еттік сорбциялық қабықшадағы күміс нитраты концентрациясының әсері</w:t>
      </w:r>
    </w:p>
    <w:p w14:paraId="24D76FD3" w14:textId="77777777" w:rsidR="00F16C2A" w:rsidRPr="00BB0A2C" w:rsidRDefault="00F16C2A" w:rsidP="00F16C2A">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tbl>
      <w:tblPr>
        <w:tblStyle w:val="31"/>
        <w:tblW w:w="0" w:type="auto"/>
        <w:tblLook w:val="04A0" w:firstRow="1" w:lastRow="0" w:firstColumn="1" w:lastColumn="0" w:noHBand="0" w:noVBand="1"/>
      </w:tblPr>
      <w:tblGrid>
        <w:gridCol w:w="534"/>
        <w:gridCol w:w="2268"/>
        <w:gridCol w:w="1701"/>
        <w:gridCol w:w="1701"/>
        <w:gridCol w:w="1842"/>
        <w:gridCol w:w="1701"/>
      </w:tblGrid>
      <w:tr w:rsidR="00F16C2A" w:rsidRPr="00BB0A2C" w14:paraId="286B153F" w14:textId="77777777" w:rsidTr="00D03266">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E9A7BF" w14:textId="77777777" w:rsidR="00F16C2A" w:rsidRPr="002E53B9" w:rsidRDefault="00F16C2A" w:rsidP="00D03266">
            <w:pPr>
              <w:jc w:val="center"/>
              <w:rPr>
                <w:rFonts w:ascii="Times New Roman" w:hAnsi="Times New Roman" w:cs="Times New Roman"/>
                <w:sz w:val="24"/>
                <w:szCs w:val="24"/>
                <w:lang w:val="kk-KZ"/>
              </w:rPr>
            </w:pPr>
            <w:r w:rsidRPr="002E53B9">
              <w:rPr>
                <w:rFonts w:ascii="Times New Roman" w:hAnsi="Times New Roman" w:cs="Times New Roman"/>
                <w:sz w:val="24"/>
                <w:szCs w:val="24"/>
                <w:lang w:val="kk-KZ"/>
              </w:rPr>
              <w:t>№</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D55022" w14:textId="77777777" w:rsidR="00F16C2A" w:rsidRPr="002E53B9" w:rsidRDefault="00F16C2A" w:rsidP="00D03266">
            <w:pPr>
              <w:tabs>
                <w:tab w:val="left" w:pos="845"/>
                <w:tab w:val="center" w:pos="992"/>
              </w:tabs>
              <w:jc w:val="center"/>
              <w:rPr>
                <w:rFonts w:ascii="Times New Roman" w:hAnsi="Times New Roman" w:cs="Times New Roman"/>
                <w:sz w:val="24"/>
                <w:szCs w:val="24"/>
                <w:vertAlign w:val="superscript"/>
              </w:rPr>
            </w:pPr>
            <w:r w:rsidRPr="002E53B9">
              <w:rPr>
                <w:rFonts w:ascii="Times New Roman" w:hAnsi="Times New Roman" w:cs="Times New Roman"/>
                <w:sz w:val="24"/>
                <w:szCs w:val="24"/>
                <w:lang w:val="en-US"/>
              </w:rPr>
              <w:t>V</w:t>
            </w:r>
            <w:r w:rsidRPr="002E53B9">
              <w:rPr>
                <w:rFonts w:ascii="Times New Roman" w:hAnsi="Times New Roman" w:cs="Times New Roman"/>
                <w:sz w:val="24"/>
                <w:szCs w:val="24"/>
              </w:rPr>
              <w:t>, см</w:t>
            </w:r>
            <w:r w:rsidRPr="002E53B9">
              <w:rPr>
                <w:rFonts w:ascii="Times New Roman" w:hAnsi="Times New Roman" w:cs="Times New Roman"/>
                <w:sz w:val="24"/>
                <w:szCs w:val="24"/>
                <w:vertAlign w:val="superscript"/>
              </w:rPr>
              <w:t>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700B08" w14:textId="77777777" w:rsidR="00F16C2A" w:rsidRPr="002E53B9" w:rsidRDefault="00F16C2A" w:rsidP="00D03266">
            <w:pPr>
              <w:jc w:val="center"/>
              <w:rPr>
                <w:rFonts w:ascii="Times New Roman" w:hAnsi="Times New Roman" w:cs="Times New Roman"/>
                <w:sz w:val="24"/>
                <w:szCs w:val="24"/>
              </w:rPr>
            </w:pPr>
            <w:r w:rsidRPr="002E53B9">
              <w:rPr>
                <w:rFonts w:ascii="Times New Roman" w:hAnsi="Times New Roman" w:cs="Times New Roman"/>
                <w:sz w:val="24"/>
                <w:szCs w:val="24"/>
                <w:lang w:val="en-US"/>
              </w:rPr>
              <w:t>C</w:t>
            </w:r>
            <w:r w:rsidRPr="002E53B9">
              <w:rPr>
                <w:rFonts w:ascii="Times New Roman" w:hAnsi="Times New Roman" w:cs="Times New Roman"/>
                <w:sz w:val="24"/>
                <w:szCs w:val="24"/>
                <w:vertAlign w:val="subscript"/>
              </w:rPr>
              <w:t>1</w:t>
            </w:r>
            <w:r w:rsidRPr="002E53B9">
              <w:rPr>
                <w:rFonts w:ascii="Times New Roman" w:hAnsi="Times New Roman" w:cs="Times New Roman"/>
                <w:sz w:val="24"/>
                <w:szCs w:val="24"/>
              </w:rPr>
              <w:t>, г/л</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641436" w14:textId="77777777" w:rsidR="00F16C2A" w:rsidRPr="002E53B9" w:rsidRDefault="00F16C2A" w:rsidP="00D03266">
            <w:pPr>
              <w:jc w:val="center"/>
              <w:rPr>
                <w:rFonts w:ascii="Times New Roman" w:hAnsi="Times New Roman" w:cs="Times New Roman"/>
                <w:sz w:val="24"/>
                <w:szCs w:val="24"/>
              </w:rPr>
            </w:pPr>
            <w:r w:rsidRPr="002E53B9">
              <w:rPr>
                <w:rFonts w:ascii="Times New Roman" w:hAnsi="Times New Roman" w:cs="Times New Roman"/>
                <w:sz w:val="24"/>
                <w:szCs w:val="24"/>
                <w:lang w:val="en-US"/>
              </w:rPr>
              <w:t>C</w:t>
            </w:r>
            <w:r w:rsidRPr="002E53B9">
              <w:rPr>
                <w:rFonts w:ascii="Times New Roman" w:hAnsi="Times New Roman" w:cs="Times New Roman"/>
                <w:sz w:val="24"/>
                <w:szCs w:val="24"/>
                <w:vertAlign w:val="subscript"/>
              </w:rPr>
              <w:t>2</w:t>
            </w:r>
            <w:r w:rsidRPr="002E53B9">
              <w:rPr>
                <w:rFonts w:ascii="Times New Roman" w:hAnsi="Times New Roman" w:cs="Times New Roman"/>
                <w:sz w:val="24"/>
                <w:szCs w:val="24"/>
              </w:rPr>
              <w:t>, г/л</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684172" w14:textId="77777777" w:rsidR="00F16C2A" w:rsidRPr="002E53B9" w:rsidRDefault="00F16C2A" w:rsidP="00D03266">
            <w:pPr>
              <w:jc w:val="center"/>
              <w:rPr>
                <w:rFonts w:ascii="Times New Roman" w:hAnsi="Times New Roman" w:cs="Times New Roman"/>
                <w:sz w:val="24"/>
                <w:szCs w:val="24"/>
                <w:lang w:val="en-US"/>
              </w:rPr>
            </w:pPr>
            <w:r w:rsidRPr="002E53B9">
              <w:rPr>
                <w:rFonts w:ascii="Times New Roman" w:hAnsi="Times New Roman" w:cs="Times New Roman"/>
                <w:sz w:val="24"/>
                <w:szCs w:val="24"/>
                <w:lang w:val="kk-KZ"/>
              </w:rPr>
              <w:t>∆, мкм</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A3867B" w14:textId="77777777" w:rsidR="00F16C2A" w:rsidRPr="002E53B9" w:rsidRDefault="00F16C2A" w:rsidP="00D03266">
            <w:pPr>
              <w:jc w:val="center"/>
              <w:rPr>
                <w:rFonts w:ascii="Times New Roman" w:hAnsi="Times New Roman" w:cs="Times New Roman"/>
                <w:sz w:val="24"/>
                <w:szCs w:val="24"/>
              </w:rPr>
            </w:pPr>
            <w:r w:rsidRPr="002E53B9">
              <w:rPr>
                <w:rFonts w:ascii="Times New Roman" w:hAnsi="Times New Roman" w:cs="Times New Roman"/>
                <w:sz w:val="24"/>
                <w:szCs w:val="24"/>
                <w:lang w:val="en-US"/>
              </w:rPr>
              <w:t>G</w:t>
            </w:r>
            <w:r w:rsidRPr="002E53B9">
              <w:rPr>
                <w:rFonts w:ascii="Times New Roman" w:hAnsi="Times New Roman" w:cs="Times New Roman"/>
                <w:sz w:val="24"/>
                <w:szCs w:val="24"/>
              </w:rPr>
              <w:t>, г/м</w:t>
            </w:r>
            <w:r w:rsidRPr="002E53B9">
              <w:rPr>
                <w:rFonts w:ascii="Times New Roman" w:hAnsi="Times New Roman" w:cs="Times New Roman"/>
                <w:sz w:val="24"/>
                <w:szCs w:val="24"/>
                <w:vertAlign w:val="superscript"/>
              </w:rPr>
              <w:t>2</w:t>
            </w:r>
          </w:p>
        </w:tc>
      </w:tr>
      <w:tr w:rsidR="00F16C2A" w:rsidRPr="00BB0A2C" w14:paraId="17FC52E6" w14:textId="77777777" w:rsidTr="00D03266">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1ACF67" w14:textId="77777777" w:rsidR="00F16C2A" w:rsidRPr="002E53B9" w:rsidRDefault="00F16C2A" w:rsidP="00D03266">
            <w:pPr>
              <w:jc w:val="center"/>
              <w:rPr>
                <w:rFonts w:ascii="Times New Roman" w:hAnsi="Times New Roman" w:cs="Times New Roman"/>
                <w:sz w:val="24"/>
                <w:szCs w:val="24"/>
                <w:lang w:val="en-US"/>
              </w:rPr>
            </w:pPr>
            <w:r w:rsidRPr="002E53B9">
              <w:rPr>
                <w:rFonts w:ascii="Times New Roman" w:hAnsi="Times New Roman" w:cs="Times New Roman"/>
                <w:sz w:val="24"/>
                <w:szCs w:val="24"/>
                <w:lang w:val="en-US"/>
              </w:rPr>
              <w:t>1</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938121" w14:textId="77777777" w:rsidR="00F16C2A" w:rsidRPr="002E53B9" w:rsidRDefault="00F16C2A" w:rsidP="00D03266">
            <w:pPr>
              <w:jc w:val="center"/>
              <w:rPr>
                <w:rFonts w:ascii="Times New Roman" w:hAnsi="Times New Roman" w:cs="Times New Roman"/>
                <w:color w:val="000000"/>
                <w:sz w:val="24"/>
                <w:szCs w:val="24"/>
              </w:rPr>
            </w:pPr>
            <w:r w:rsidRPr="002E53B9">
              <w:rPr>
                <w:rFonts w:ascii="Times New Roman" w:hAnsi="Times New Roman" w:cs="Times New Roman"/>
                <w:color w:val="000000"/>
                <w:sz w:val="24"/>
                <w:szCs w:val="24"/>
              </w:rPr>
              <w:t>145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CD993E" w14:textId="77777777" w:rsidR="00F16C2A" w:rsidRPr="002E53B9" w:rsidRDefault="00F16C2A" w:rsidP="00D03266">
            <w:pPr>
              <w:jc w:val="center"/>
              <w:rPr>
                <w:rFonts w:ascii="Times New Roman" w:hAnsi="Times New Roman" w:cs="Times New Roman"/>
                <w:i/>
                <w:color w:val="000000"/>
                <w:sz w:val="24"/>
                <w:szCs w:val="24"/>
                <w:lang w:val="en-US"/>
              </w:rPr>
            </w:pPr>
            <w:r w:rsidRPr="002E53B9">
              <w:rPr>
                <w:rFonts w:ascii="Times New Roman" w:hAnsi="Times New Roman" w:cs="Times New Roman"/>
                <w:i/>
                <w:color w:val="000000"/>
                <w:sz w:val="24"/>
                <w:szCs w:val="24"/>
                <w:lang w:val="en-US"/>
              </w:rPr>
              <w:t>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7CB996" w14:textId="77777777" w:rsidR="00F16C2A" w:rsidRPr="002E53B9" w:rsidRDefault="00F16C2A" w:rsidP="00D03266">
            <w:pPr>
              <w:jc w:val="center"/>
              <w:rPr>
                <w:rFonts w:ascii="Times New Roman" w:hAnsi="Times New Roman" w:cs="Times New Roman"/>
                <w:color w:val="000000"/>
                <w:sz w:val="24"/>
                <w:szCs w:val="24"/>
                <w:lang w:val="en-US"/>
              </w:rPr>
            </w:pPr>
            <w:r w:rsidRPr="002E53B9">
              <w:rPr>
                <w:rFonts w:ascii="Times New Roman" w:hAnsi="Times New Roman" w:cs="Times New Roman"/>
                <w:color w:val="000000"/>
                <w:sz w:val="24"/>
                <w:szCs w:val="24"/>
                <w:lang w:val="en-US"/>
              </w:rPr>
              <w:t>5,025</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E89611" w14:textId="77777777" w:rsidR="00F16C2A" w:rsidRPr="002E53B9" w:rsidRDefault="00F16C2A" w:rsidP="00D03266">
            <w:pPr>
              <w:tabs>
                <w:tab w:val="left" w:pos="240"/>
                <w:tab w:val="center" w:pos="576"/>
              </w:tabs>
              <w:jc w:val="center"/>
              <w:rPr>
                <w:rFonts w:ascii="Times New Roman" w:hAnsi="Times New Roman" w:cs="Times New Roman"/>
                <w:color w:val="000000"/>
                <w:sz w:val="24"/>
                <w:szCs w:val="24"/>
                <w:lang w:val="en-US"/>
              </w:rPr>
            </w:pPr>
            <w:r w:rsidRPr="002E53B9">
              <w:rPr>
                <w:rFonts w:ascii="Times New Roman" w:hAnsi="Times New Roman" w:cs="Times New Roman"/>
                <w:color w:val="000000"/>
                <w:sz w:val="24"/>
                <w:szCs w:val="24"/>
                <w:lang w:val="en-US"/>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D1FDA4" w14:textId="77777777" w:rsidR="00F16C2A" w:rsidRPr="002E53B9" w:rsidRDefault="00F16C2A" w:rsidP="00D03266">
            <w:pPr>
              <w:tabs>
                <w:tab w:val="left" w:pos="480"/>
                <w:tab w:val="center" w:pos="590"/>
              </w:tabs>
              <w:jc w:val="center"/>
              <w:rPr>
                <w:rFonts w:ascii="Times New Roman" w:hAnsi="Times New Roman" w:cs="Times New Roman"/>
                <w:color w:val="000000"/>
                <w:sz w:val="24"/>
                <w:szCs w:val="24"/>
                <w:lang w:val="en-US"/>
              </w:rPr>
            </w:pPr>
            <w:r w:rsidRPr="002E53B9">
              <w:rPr>
                <w:rFonts w:ascii="Times New Roman" w:hAnsi="Times New Roman" w:cs="Times New Roman"/>
                <w:color w:val="000000"/>
                <w:sz w:val="24"/>
                <w:szCs w:val="24"/>
                <w:lang w:val="en-US"/>
              </w:rPr>
              <w:t>-</w:t>
            </w:r>
          </w:p>
        </w:tc>
      </w:tr>
      <w:tr w:rsidR="00F16C2A" w:rsidRPr="00BB0A2C" w14:paraId="40ED89F3" w14:textId="77777777" w:rsidTr="00D03266">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04FE9F" w14:textId="77777777" w:rsidR="00F16C2A" w:rsidRPr="002E53B9" w:rsidRDefault="00F16C2A" w:rsidP="00D03266">
            <w:pPr>
              <w:jc w:val="center"/>
              <w:rPr>
                <w:rFonts w:ascii="Times New Roman" w:hAnsi="Times New Roman" w:cs="Times New Roman"/>
                <w:sz w:val="24"/>
                <w:szCs w:val="24"/>
              </w:rPr>
            </w:pPr>
            <w:r w:rsidRPr="002E53B9">
              <w:rPr>
                <w:rFonts w:ascii="Times New Roman" w:hAnsi="Times New Roman" w:cs="Times New Roman"/>
                <w:sz w:val="24"/>
                <w:szCs w:val="24"/>
              </w:rPr>
              <w:t>2</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A8F506" w14:textId="77777777" w:rsidR="00F16C2A" w:rsidRPr="002E53B9" w:rsidRDefault="00F16C2A" w:rsidP="00D03266">
            <w:pPr>
              <w:jc w:val="center"/>
              <w:rPr>
                <w:rFonts w:ascii="Times New Roman" w:hAnsi="Times New Roman" w:cs="Times New Roman"/>
                <w:color w:val="000000"/>
                <w:sz w:val="24"/>
                <w:szCs w:val="24"/>
              </w:rPr>
            </w:pPr>
            <w:r w:rsidRPr="002E53B9">
              <w:rPr>
                <w:rFonts w:ascii="Times New Roman" w:hAnsi="Times New Roman" w:cs="Times New Roman"/>
                <w:color w:val="000000"/>
                <w:sz w:val="24"/>
                <w:szCs w:val="24"/>
              </w:rPr>
              <w:t>145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CCCA2A" w14:textId="77777777" w:rsidR="00F16C2A" w:rsidRPr="002E53B9" w:rsidRDefault="00F16C2A" w:rsidP="00D03266">
            <w:pPr>
              <w:jc w:val="center"/>
              <w:rPr>
                <w:rFonts w:ascii="Times New Roman" w:hAnsi="Times New Roman" w:cs="Times New Roman"/>
                <w:color w:val="000000"/>
                <w:sz w:val="24"/>
                <w:szCs w:val="24"/>
                <w:lang w:val="en-US"/>
              </w:rPr>
            </w:pPr>
            <w:r w:rsidRPr="002E53B9">
              <w:rPr>
                <w:rFonts w:ascii="Times New Roman" w:hAnsi="Times New Roman" w:cs="Times New Roman"/>
                <w:color w:val="000000"/>
                <w:sz w:val="24"/>
                <w:szCs w:val="24"/>
                <w:lang w:val="en-US"/>
              </w:rPr>
              <w:t>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745EB7" w14:textId="77777777" w:rsidR="00F16C2A" w:rsidRPr="002E53B9" w:rsidRDefault="00F16C2A" w:rsidP="00D03266">
            <w:pPr>
              <w:jc w:val="center"/>
              <w:rPr>
                <w:rFonts w:ascii="Times New Roman" w:hAnsi="Times New Roman" w:cs="Times New Roman"/>
                <w:color w:val="000000"/>
                <w:sz w:val="24"/>
                <w:szCs w:val="24"/>
                <w:lang w:val="kk-KZ"/>
              </w:rPr>
            </w:pPr>
            <w:r w:rsidRPr="002E53B9">
              <w:rPr>
                <w:rFonts w:ascii="Times New Roman" w:hAnsi="Times New Roman" w:cs="Times New Roman"/>
                <w:color w:val="000000"/>
                <w:sz w:val="24"/>
                <w:szCs w:val="24"/>
                <w:lang w:val="en-US"/>
              </w:rPr>
              <w:t>8,03</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624175" w14:textId="77777777" w:rsidR="00F16C2A" w:rsidRPr="002E53B9" w:rsidRDefault="00F16C2A" w:rsidP="00D03266">
            <w:pPr>
              <w:jc w:val="center"/>
              <w:rPr>
                <w:rFonts w:ascii="Times New Roman" w:hAnsi="Times New Roman" w:cs="Times New Roman"/>
                <w:color w:val="000000"/>
                <w:sz w:val="24"/>
                <w:szCs w:val="24"/>
                <w:lang w:val="en-US"/>
              </w:rPr>
            </w:pPr>
            <w:r w:rsidRPr="002E53B9">
              <w:rPr>
                <w:rFonts w:ascii="Times New Roman" w:hAnsi="Times New Roman" w:cs="Times New Roman"/>
                <w:color w:val="000000"/>
                <w:sz w:val="24"/>
                <w:szCs w:val="24"/>
                <w:lang w:val="en-US"/>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762170" w14:textId="77777777" w:rsidR="00F16C2A" w:rsidRPr="002E53B9" w:rsidRDefault="00F16C2A" w:rsidP="00D03266">
            <w:pPr>
              <w:jc w:val="center"/>
              <w:rPr>
                <w:rFonts w:ascii="Times New Roman" w:hAnsi="Times New Roman" w:cs="Times New Roman"/>
                <w:color w:val="000000"/>
                <w:sz w:val="24"/>
                <w:szCs w:val="24"/>
                <w:lang w:val="en-US"/>
              </w:rPr>
            </w:pPr>
            <w:r w:rsidRPr="002E53B9">
              <w:rPr>
                <w:rFonts w:ascii="Times New Roman" w:hAnsi="Times New Roman" w:cs="Times New Roman"/>
                <w:color w:val="000000"/>
                <w:sz w:val="24"/>
                <w:szCs w:val="24"/>
                <w:lang w:val="en-US"/>
              </w:rPr>
              <w:t>-</w:t>
            </w:r>
          </w:p>
        </w:tc>
      </w:tr>
      <w:tr w:rsidR="00F16C2A" w:rsidRPr="00BB0A2C" w14:paraId="792739FE" w14:textId="77777777" w:rsidTr="00D03266">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D1F4F5" w14:textId="77777777" w:rsidR="00F16C2A" w:rsidRPr="002E53B9" w:rsidRDefault="00F16C2A" w:rsidP="00D03266">
            <w:pPr>
              <w:jc w:val="center"/>
              <w:rPr>
                <w:rFonts w:ascii="Times New Roman" w:hAnsi="Times New Roman" w:cs="Times New Roman"/>
                <w:sz w:val="24"/>
                <w:szCs w:val="24"/>
                <w:lang w:val="en-US"/>
              </w:rPr>
            </w:pPr>
            <w:r w:rsidRPr="002E53B9">
              <w:rPr>
                <w:rFonts w:ascii="Times New Roman" w:hAnsi="Times New Roman" w:cs="Times New Roman"/>
                <w:sz w:val="24"/>
                <w:szCs w:val="24"/>
                <w:lang w:val="en-US"/>
              </w:rPr>
              <w:t>3</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AF585C" w14:textId="77777777" w:rsidR="00F16C2A" w:rsidRPr="002E53B9" w:rsidRDefault="00F16C2A" w:rsidP="00D03266">
            <w:pPr>
              <w:ind w:hanging="108"/>
              <w:jc w:val="center"/>
              <w:rPr>
                <w:rFonts w:ascii="Times New Roman" w:hAnsi="Times New Roman" w:cs="Times New Roman"/>
                <w:color w:val="000000"/>
                <w:sz w:val="24"/>
                <w:szCs w:val="24"/>
              </w:rPr>
            </w:pPr>
            <w:r w:rsidRPr="002E53B9">
              <w:rPr>
                <w:rFonts w:ascii="Times New Roman" w:hAnsi="Times New Roman" w:cs="Times New Roman"/>
                <w:color w:val="000000"/>
                <w:sz w:val="24"/>
                <w:szCs w:val="24"/>
              </w:rPr>
              <w:t>145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DD96EA" w14:textId="77777777" w:rsidR="00F16C2A" w:rsidRPr="002E53B9" w:rsidRDefault="00F16C2A" w:rsidP="00D03266">
            <w:pPr>
              <w:jc w:val="center"/>
              <w:rPr>
                <w:rFonts w:ascii="Times New Roman" w:hAnsi="Times New Roman" w:cs="Times New Roman"/>
                <w:color w:val="000000"/>
                <w:sz w:val="24"/>
                <w:szCs w:val="24"/>
                <w:lang w:val="kk-KZ"/>
              </w:rPr>
            </w:pPr>
            <w:r w:rsidRPr="002E53B9">
              <w:rPr>
                <w:rFonts w:ascii="Times New Roman" w:hAnsi="Times New Roman" w:cs="Times New Roman"/>
                <w:color w:val="000000"/>
                <w:sz w:val="24"/>
                <w:szCs w:val="24"/>
                <w:lang w:val="kk-KZ"/>
              </w:rPr>
              <w:t>10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F37284" w14:textId="77777777" w:rsidR="00F16C2A" w:rsidRPr="002E53B9" w:rsidRDefault="00F16C2A" w:rsidP="00D03266">
            <w:pPr>
              <w:jc w:val="center"/>
              <w:rPr>
                <w:rFonts w:ascii="Times New Roman" w:hAnsi="Times New Roman" w:cs="Times New Roman"/>
                <w:color w:val="000000"/>
                <w:sz w:val="24"/>
                <w:szCs w:val="24"/>
                <w:lang w:val="kk-KZ"/>
              </w:rPr>
            </w:pPr>
            <w:r w:rsidRPr="002E53B9">
              <w:rPr>
                <w:rFonts w:ascii="Times New Roman" w:hAnsi="Times New Roman" w:cs="Times New Roman"/>
                <w:color w:val="000000"/>
                <w:sz w:val="24"/>
                <w:szCs w:val="24"/>
                <w:lang w:val="kk-KZ"/>
              </w:rPr>
              <w:t>10,05</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7CEDD3" w14:textId="77777777" w:rsidR="00F16C2A" w:rsidRPr="002E53B9" w:rsidRDefault="00F16C2A" w:rsidP="00D03266">
            <w:pPr>
              <w:jc w:val="center"/>
              <w:rPr>
                <w:rFonts w:ascii="Times New Roman" w:hAnsi="Times New Roman" w:cs="Times New Roman"/>
                <w:color w:val="000000"/>
                <w:sz w:val="24"/>
                <w:szCs w:val="24"/>
              </w:rPr>
            </w:pPr>
            <w:r w:rsidRPr="002E53B9">
              <w:rPr>
                <w:rFonts w:ascii="Times New Roman" w:hAnsi="Times New Roman" w:cs="Times New Roman"/>
                <w:color w:val="000000"/>
                <w:sz w:val="24"/>
                <w:szCs w:val="24"/>
                <w:lang w:val="en-US"/>
              </w:rPr>
              <w:t>0,1</w:t>
            </w:r>
            <w:r w:rsidRPr="002E53B9">
              <w:rPr>
                <w:rFonts w:ascii="Times New Roman" w:hAnsi="Times New Roman" w:cs="Times New Roman"/>
                <w:color w:val="000000"/>
                <w:sz w:val="24"/>
                <w:szCs w:val="24"/>
              </w:rPr>
              <w:t>1</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BC7027" w14:textId="77777777" w:rsidR="00F16C2A" w:rsidRPr="002E53B9" w:rsidRDefault="00F16C2A" w:rsidP="00D03266">
            <w:pPr>
              <w:jc w:val="center"/>
              <w:rPr>
                <w:rFonts w:ascii="Times New Roman" w:hAnsi="Times New Roman" w:cs="Times New Roman"/>
                <w:color w:val="000000"/>
                <w:sz w:val="24"/>
                <w:szCs w:val="24"/>
              </w:rPr>
            </w:pPr>
            <w:r w:rsidRPr="002E53B9">
              <w:rPr>
                <w:rFonts w:ascii="Times New Roman" w:hAnsi="Times New Roman" w:cs="Times New Roman"/>
                <w:color w:val="000000"/>
                <w:sz w:val="24"/>
                <w:szCs w:val="24"/>
                <w:lang w:val="en-US"/>
              </w:rPr>
              <w:t>1,</w:t>
            </w:r>
            <w:r w:rsidRPr="002E53B9">
              <w:rPr>
                <w:rFonts w:ascii="Times New Roman" w:hAnsi="Times New Roman" w:cs="Times New Roman"/>
                <w:color w:val="000000"/>
                <w:sz w:val="24"/>
                <w:szCs w:val="24"/>
              </w:rPr>
              <w:t>1</w:t>
            </w:r>
          </w:p>
        </w:tc>
      </w:tr>
      <w:tr w:rsidR="00F16C2A" w:rsidRPr="00BB0A2C" w14:paraId="14E7ABBB" w14:textId="77777777" w:rsidTr="00D03266">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E8BD75" w14:textId="77777777" w:rsidR="00F16C2A" w:rsidRPr="002E53B9" w:rsidRDefault="00F16C2A" w:rsidP="00D03266">
            <w:pPr>
              <w:jc w:val="center"/>
              <w:rPr>
                <w:rFonts w:ascii="Times New Roman" w:hAnsi="Times New Roman" w:cs="Times New Roman"/>
                <w:sz w:val="24"/>
                <w:szCs w:val="24"/>
              </w:rPr>
            </w:pPr>
            <w:r w:rsidRPr="002E53B9">
              <w:rPr>
                <w:rFonts w:ascii="Times New Roman" w:hAnsi="Times New Roman" w:cs="Times New Roman"/>
                <w:sz w:val="24"/>
                <w:szCs w:val="24"/>
              </w:rPr>
              <w:t>4</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B918D5" w14:textId="77777777" w:rsidR="00F16C2A" w:rsidRPr="002E53B9" w:rsidRDefault="00F16C2A" w:rsidP="00D03266">
            <w:pPr>
              <w:jc w:val="center"/>
              <w:rPr>
                <w:rFonts w:ascii="Times New Roman" w:hAnsi="Times New Roman" w:cs="Times New Roman"/>
                <w:color w:val="000000"/>
                <w:sz w:val="24"/>
                <w:szCs w:val="24"/>
                <w:lang w:val="en-US"/>
              </w:rPr>
            </w:pPr>
            <w:r w:rsidRPr="002E53B9">
              <w:rPr>
                <w:rFonts w:ascii="Times New Roman" w:hAnsi="Times New Roman" w:cs="Times New Roman"/>
                <w:color w:val="000000"/>
                <w:sz w:val="24"/>
                <w:szCs w:val="24"/>
              </w:rPr>
              <w:t>1</w:t>
            </w:r>
            <w:r w:rsidRPr="002E53B9">
              <w:rPr>
                <w:rFonts w:ascii="Times New Roman" w:hAnsi="Times New Roman" w:cs="Times New Roman"/>
                <w:color w:val="000000"/>
                <w:sz w:val="24"/>
                <w:szCs w:val="24"/>
                <w:lang w:val="en-US"/>
              </w:rPr>
              <w:t>50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FA696F" w14:textId="77777777" w:rsidR="00F16C2A" w:rsidRPr="002E53B9" w:rsidRDefault="00F16C2A" w:rsidP="00D03266">
            <w:pPr>
              <w:jc w:val="center"/>
              <w:rPr>
                <w:rFonts w:ascii="Times New Roman" w:hAnsi="Times New Roman" w:cs="Times New Roman"/>
                <w:color w:val="000000"/>
                <w:sz w:val="24"/>
                <w:szCs w:val="24"/>
                <w:lang w:val="kk-KZ"/>
              </w:rPr>
            </w:pPr>
            <w:r w:rsidRPr="002E53B9">
              <w:rPr>
                <w:rFonts w:ascii="Times New Roman" w:hAnsi="Times New Roman" w:cs="Times New Roman"/>
                <w:color w:val="000000"/>
                <w:sz w:val="24"/>
                <w:szCs w:val="24"/>
                <w:lang w:val="kk-KZ"/>
              </w:rPr>
              <w:t>20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ABC127" w14:textId="77777777" w:rsidR="00F16C2A" w:rsidRPr="002E53B9" w:rsidRDefault="00F16C2A" w:rsidP="00D03266">
            <w:pPr>
              <w:jc w:val="center"/>
              <w:rPr>
                <w:rFonts w:ascii="Times New Roman" w:hAnsi="Times New Roman" w:cs="Times New Roman"/>
                <w:color w:val="000000"/>
                <w:sz w:val="24"/>
                <w:szCs w:val="24"/>
                <w:lang w:val="kk-KZ"/>
              </w:rPr>
            </w:pPr>
            <w:r w:rsidRPr="002E53B9">
              <w:rPr>
                <w:rFonts w:ascii="Times New Roman" w:hAnsi="Times New Roman" w:cs="Times New Roman"/>
                <w:color w:val="000000"/>
                <w:sz w:val="24"/>
                <w:szCs w:val="24"/>
                <w:lang w:val="kk-KZ"/>
              </w:rPr>
              <w:t>20,1</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1E02DB" w14:textId="77777777" w:rsidR="00F16C2A" w:rsidRPr="002E53B9" w:rsidRDefault="00F16C2A" w:rsidP="00D03266">
            <w:pPr>
              <w:jc w:val="center"/>
              <w:rPr>
                <w:rFonts w:ascii="Times New Roman" w:hAnsi="Times New Roman" w:cs="Times New Roman"/>
                <w:color w:val="000000"/>
                <w:sz w:val="24"/>
                <w:szCs w:val="24"/>
              </w:rPr>
            </w:pPr>
            <w:r w:rsidRPr="002E53B9">
              <w:rPr>
                <w:rFonts w:ascii="Times New Roman" w:hAnsi="Times New Roman" w:cs="Times New Roman"/>
                <w:color w:val="000000"/>
                <w:sz w:val="24"/>
                <w:szCs w:val="24"/>
                <w:lang w:val="en-US"/>
              </w:rPr>
              <w:t>0,</w:t>
            </w:r>
            <w:r w:rsidRPr="002E53B9">
              <w:rPr>
                <w:rFonts w:ascii="Times New Roman" w:hAnsi="Times New Roman" w:cs="Times New Roman"/>
                <w:color w:val="000000"/>
                <w:sz w:val="24"/>
                <w:szCs w:val="24"/>
              </w:rPr>
              <w:t>23</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6077FB" w14:textId="77777777" w:rsidR="00F16C2A" w:rsidRPr="002E53B9" w:rsidRDefault="00F16C2A" w:rsidP="00D03266">
            <w:pPr>
              <w:tabs>
                <w:tab w:val="left" w:pos="830"/>
              </w:tabs>
              <w:jc w:val="center"/>
              <w:rPr>
                <w:rFonts w:ascii="Times New Roman" w:hAnsi="Times New Roman" w:cs="Times New Roman"/>
                <w:color w:val="000000"/>
                <w:sz w:val="24"/>
                <w:szCs w:val="24"/>
              </w:rPr>
            </w:pPr>
            <w:r w:rsidRPr="002E53B9">
              <w:rPr>
                <w:rFonts w:ascii="Times New Roman" w:hAnsi="Times New Roman" w:cs="Times New Roman"/>
                <w:color w:val="000000"/>
                <w:sz w:val="24"/>
                <w:szCs w:val="24"/>
              </w:rPr>
              <w:t>2,3</w:t>
            </w:r>
          </w:p>
        </w:tc>
      </w:tr>
      <w:tr w:rsidR="00F16C2A" w:rsidRPr="00BB0A2C" w14:paraId="68BCE45B" w14:textId="77777777" w:rsidTr="00D03266">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B3ECB8" w14:textId="77777777" w:rsidR="00F16C2A" w:rsidRPr="002E53B9" w:rsidRDefault="00F16C2A" w:rsidP="00D03266">
            <w:pPr>
              <w:jc w:val="center"/>
              <w:rPr>
                <w:rFonts w:ascii="Times New Roman" w:hAnsi="Times New Roman" w:cs="Times New Roman"/>
                <w:sz w:val="24"/>
                <w:szCs w:val="24"/>
              </w:rPr>
            </w:pPr>
            <w:r w:rsidRPr="002E53B9">
              <w:rPr>
                <w:rFonts w:ascii="Times New Roman" w:hAnsi="Times New Roman" w:cs="Times New Roman"/>
                <w:sz w:val="24"/>
                <w:szCs w:val="24"/>
              </w:rPr>
              <w:t>5</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8D02C6" w14:textId="77777777" w:rsidR="00F16C2A" w:rsidRPr="002E53B9" w:rsidRDefault="00F16C2A" w:rsidP="00D03266">
            <w:pPr>
              <w:jc w:val="center"/>
              <w:rPr>
                <w:rFonts w:ascii="Times New Roman" w:hAnsi="Times New Roman" w:cs="Times New Roman"/>
                <w:color w:val="000000"/>
                <w:sz w:val="24"/>
                <w:szCs w:val="24"/>
                <w:lang w:val="kk-KZ"/>
              </w:rPr>
            </w:pPr>
            <w:r w:rsidRPr="002E53B9">
              <w:rPr>
                <w:rFonts w:ascii="Times New Roman" w:hAnsi="Times New Roman" w:cs="Times New Roman"/>
                <w:color w:val="000000"/>
                <w:sz w:val="24"/>
                <w:szCs w:val="24"/>
              </w:rPr>
              <w:t>1</w:t>
            </w:r>
            <w:r w:rsidRPr="002E53B9">
              <w:rPr>
                <w:rFonts w:ascii="Times New Roman" w:hAnsi="Times New Roman" w:cs="Times New Roman"/>
                <w:color w:val="000000"/>
                <w:sz w:val="24"/>
                <w:szCs w:val="24"/>
                <w:lang w:val="en-US"/>
              </w:rPr>
              <w:t>50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B014B0" w14:textId="77777777" w:rsidR="00F16C2A" w:rsidRPr="002E53B9" w:rsidRDefault="00F16C2A" w:rsidP="00D03266">
            <w:pPr>
              <w:jc w:val="center"/>
              <w:rPr>
                <w:rFonts w:ascii="Times New Roman" w:hAnsi="Times New Roman" w:cs="Times New Roman"/>
                <w:color w:val="000000"/>
                <w:sz w:val="24"/>
                <w:szCs w:val="24"/>
                <w:lang w:val="kk-KZ"/>
              </w:rPr>
            </w:pPr>
            <w:r w:rsidRPr="002E53B9">
              <w:rPr>
                <w:rFonts w:ascii="Times New Roman" w:hAnsi="Times New Roman" w:cs="Times New Roman"/>
                <w:color w:val="000000"/>
                <w:sz w:val="24"/>
                <w:szCs w:val="24"/>
                <w:lang w:val="en-US"/>
              </w:rPr>
              <w:t>3</w:t>
            </w:r>
            <w:r w:rsidRPr="002E53B9">
              <w:rPr>
                <w:rFonts w:ascii="Times New Roman" w:hAnsi="Times New Roman" w:cs="Times New Roman"/>
                <w:color w:val="000000"/>
                <w:sz w:val="24"/>
                <w:szCs w:val="24"/>
                <w:lang w:val="kk-KZ"/>
              </w:rPr>
              <w:t>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16649B" w14:textId="77777777" w:rsidR="00F16C2A" w:rsidRPr="002E53B9" w:rsidRDefault="00F16C2A" w:rsidP="00D03266">
            <w:pPr>
              <w:jc w:val="center"/>
              <w:rPr>
                <w:rFonts w:ascii="Times New Roman" w:hAnsi="Times New Roman" w:cs="Times New Roman"/>
                <w:color w:val="000000"/>
                <w:sz w:val="24"/>
                <w:szCs w:val="24"/>
                <w:lang w:val="en-US"/>
              </w:rPr>
            </w:pPr>
            <w:r w:rsidRPr="002E53B9">
              <w:rPr>
                <w:rFonts w:ascii="Times New Roman" w:hAnsi="Times New Roman" w:cs="Times New Roman"/>
                <w:color w:val="000000"/>
                <w:sz w:val="24"/>
                <w:szCs w:val="24"/>
                <w:lang w:val="en-US"/>
              </w:rPr>
              <w:t>3</w:t>
            </w:r>
            <w:r w:rsidRPr="002E53B9">
              <w:rPr>
                <w:rFonts w:ascii="Times New Roman" w:hAnsi="Times New Roman" w:cs="Times New Roman"/>
                <w:color w:val="000000"/>
                <w:sz w:val="24"/>
                <w:szCs w:val="24"/>
                <w:lang w:val="kk-KZ"/>
              </w:rPr>
              <w:t>0,1</w:t>
            </w:r>
            <w:r w:rsidRPr="002E53B9">
              <w:rPr>
                <w:rFonts w:ascii="Times New Roman" w:hAnsi="Times New Roman" w:cs="Times New Roman"/>
                <w:color w:val="000000"/>
                <w:sz w:val="24"/>
                <w:szCs w:val="24"/>
                <w:lang w:val="en-US"/>
              </w:rPr>
              <w:t>5</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1E386C" w14:textId="77777777" w:rsidR="00F16C2A" w:rsidRPr="002E53B9" w:rsidRDefault="00F16C2A" w:rsidP="00D03266">
            <w:pPr>
              <w:jc w:val="center"/>
              <w:rPr>
                <w:rFonts w:ascii="Times New Roman" w:hAnsi="Times New Roman" w:cs="Times New Roman"/>
                <w:color w:val="000000"/>
                <w:sz w:val="24"/>
                <w:szCs w:val="24"/>
                <w:lang w:val="kk-KZ"/>
              </w:rPr>
            </w:pPr>
            <w:r w:rsidRPr="002E53B9">
              <w:rPr>
                <w:rFonts w:ascii="Times New Roman" w:hAnsi="Times New Roman" w:cs="Times New Roman"/>
                <w:color w:val="000000"/>
                <w:sz w:val="24"/>
                <w:szCs w:val="24"/>
              </w:rPr>
              <w:t>0,</w:t>
            </w:r>
            <w:r w:rsidRPr="002E53B9">
              <w:rPr>
                <w:rFonts w:ascii="Times New Roman" w:hAnsi="Times New Roman" w:cs="Times New Roman"/>
                <w:color w:val="000000"/>
                <w:sz w:val="24"/>
                <w:szCs w:val="24"/>
                <w:lang w:val="en-US"/>
              </w:rPr>
              <w:t>3</w:t>
            </w:r>
            <w:r w:rsidRPr="002E53B9">
              <w:rPr>
                <w:rFonts w:ascii="Times New Roman" w:hAnsi="Times New Roman" w:cs="Times New Roman"/>
                <w:color w:val="000000"/>
                <w:sz w:val="24"/>
                <w:szCs w:val="24"/>
                <w:lang w:val="kk-KZ"/>
              </w:rPr>
              <w:t>5</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673DDB" w14:textId="77777777" w:rsidR="00F16C2A" w:rsidRPr="002E53B9" w:rsidRDefault="00F16C2A" w:rsidP="00D03266">
            <w:pPr>
              <w:jc w:val="center"/>
              <w:rPr>
                <w:rFonts w:ascii="Times New Roman" w:hAnsi="Times New Roman" w:cs="Times New Roman"/>
                <w:color w:val="000000"/>
                <w:sz w:val="24"/>
                <w:szCs w:val="24"/>
                <w:lang w:val="kk-KZ"/>
              </w:rPr>
            </w:pPr>
            <w:r w:rsidRPr="002E53B9">
              <w:rPr>
                <w:rFonts w:ascii="Times New Roman" w:hAnsi="Times New Roman" w:cs="Times New Roman"/>
                <w:color w:val="000000"/>
                <w:sz w:val="24"/>
                <w:szCs w:val="24"/>
                <w:lang w:val="kk-KZ"/>
              </w:rPr>
              <w:t>3,5</w:t>
            </w:r>
          </w:p>
        </w:tc>
      </w:tr>
      <w:tr w:rsidR="00F16C2A" w:rsidRPr="00BB0A2C" w14:paraId="3406D444" w14:textId="77777777" w:rsidTr="00D03266">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91632E" w14:textId="77777777" w:rsidR="00F16C2A" w:rsidRPr="002E53B9" w:rsidRDefault="00F16C2A" w:rsidP="00D03266">
            <w:pPr>
              <w:jc w:val="center"/>
              <w:rPr>
                <w:rFonts w:ascii="Times New Roman" w:hAnsi="Times New Roman" w:cs="Times New Roman"/>
                <w:sz w:val="24"/>
                <w:szCs w:val="24"/>
              </w:rPr>
            </w:pPr>
            <w:r w:rsidRPr="002E53B9">
              <w:rPr>
                <w:rFonts w:ascii="Times New Roman" w:hAnsi="Times New Roman" w:cs="Times New Roman"/>
                <w:sz w:val="24"/>
                <w:szCs w:val="24"/>
              </w:rPr>
              <w:t>6</w:t>
            </w:r>
          </w:p>
        </w:tc>
        <w:tc>
          <w:tcPr>
            <w:tcW w:w="22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96B9AC" w14:textId="77777777" w:rsidR="00F16C2A" w:rsidRPr="002E53B9" w:rsidRDefault="00F16C2A" w:rsidP="00D03266">
            <w:pPr>
              <w:jc w:val="center"/>
              <w:rPr>
                <w:rFonts w:ascii="Times New Roman" w:hAnsi="Times New Roman" w:cs="Times New Roman"/>
                <w:color w:val="000000"/>
                <w:sz w:val="24"/>
                <w:szCs w:val="24"/>
                <w:lang w:val="en-US"/>
              </w:rPr>
            </w:pPr>
            <w:r w:rsidRPr="002E53B9">
              <w:rPr>
                <w:rFonts w:ascii="Times New Roman" w:hAnsi="Times New Roman" w:cs="Times New Roman"/>
                <w:color w:val="000000"/>
                <w:sz w:val="24"/>
                <w:szCs w:val="24"/>
              </w:rPr>
              <w:t>1</w:t>
            </w:r>
            <w:r w:rsidRPr="002E53B9">
              <w:rPr>
                <w:rFonts w:ascii="Times New Roman" w:hAnsi="Times New Roman" w:cs="Times New Roman"/>
                <w:color w:val="000000"/>
                <w:sz w:val="24"/>
                <w:szCs w:val="24"/>
                <w:lang w:val="en-US"/>
              </w:rPr>
              <w:t>50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DCCC7" w14:textId="77777777" w:rsidR="00F16C2A" w:rsidRPr="002E53B9" w:rsidRDefault="00F16C2A" w:rsidP="00D03266">
            <w:pPr>
              <w:jc w:val="center"/>
              <w:rPr>
                <w:rFonts w:ascii="Times New Roman" w:hAnsi="Times New Roman" w:cs="Times New Roman"/>
                <w:color w:val="000000"/>
                <w:sz w:val="24"/>
                <w:szCs w:val="24"/>
                <w:lang w:val="kk-KZ"/>
              </w:rPr>
            </w:pPr>
            <w:r w:rsidRPr="002E53B9">
              <w:rPr>
                <w:rFonts w:ascii="Times New Roman" w:hAnsi="Times New Roman" w:cs="Times New Roman"/>
                <w:color w:val="000000"/>
                <w:sz w:val="24"/>
                <w:szCs w:val="24"/>
                <w:lang w:val="en-US"/>
              </w:rPr>
              <w:t>4</w:t>
            </w:r>
            <w:r w:rsidRPr="002E53B9">
              <w:rPr>
                <w:rFonts w:ascii="Times New Roman" w:hAnsi="Times New Roman" w:cs="Times New Roman"/>
                <w:color w:val="000000"/>
                <w:sz w:val="24"/>
                <w:szCs w:val="24"/>
                <w:lang w:val="kk-KZ"/>
              </w:rPr>
              <w:t>0</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85F191" w14:textId="77777777" w:rsidR="00F16C2A" w:rsidRPr="002E53B9" w:rsidRDefault="00F16C2A" w:rsidP="00D03266">
            <w:pPr>
              <w:jc w:val="center"/>
              <w:rPr>
                <w:rFonts w:ascii="Times New Roman" w:hAnsi="Times New Roman" w:cs="Times New Roman"/>
                <w:color w:val="000000"/>
                <w:sz w:val="24"/>
                <w:szCs w:val="24"/>
                <w:lang w:val="kk-KZ"/>
              </w:rPr>
            </w:pPr>
            <w:r w:rsidRPr="002E53B9">
              <w:rPr>
                <w:rFonts w:ascii="Times New Roman" w:hAnsi="Times New Roman" w:cs="Times New Roman"/>
                <w:color w:val="000000"/>
                <w:sz w:val="24"/>
                <w:szCs w:val="24"/>
                <w:lang w:val="en-US"/>
              </w:rPr>
              <w:t>4</w:t>
            </w:r>
            <w:r w:rsidRPr="002E53B9">
              <w:rPr>
                <w:rFonts w:ascii="Times New Roman" w:hAnsi="Times New Roman" w:cs="Times New Roman"/>
                <w:color w:val="000000"/>
                <w:sz w:val="24"/>
                <w:szCs w:val="24"/>
                <w:lang w:val="kk-KZ"/>
              </w:rPr>
              <w:t>0,1</w:t>
            </w:r>
          </w:p>
        </w:tc>
        <w:tc>
          <w:tcPr>
            <w:tcW w:w="184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912A83" w14:textId="77777777" w:rsidR="00F16C2A" w:rsidRPr="002E53B9" w:rsidRDefault="00F16C2A" w:rsidP="00D03266">
            <w:pPr>
              <w:jc w:val="center"/>
              <w:rPr>
                <w:rFonts w:ascii="Times New Roman" w:hAnsi="Times New Roman" w:cs="Times New Roman"/>
                <w:color w:val="000000"/>
                <w:sz w:val="24"/>
                <w:szCs w:val="24"/>
              </w:rPr>
            </w:pPr>
            <w:r w:rsidRPr="002E53B9">
              <w:rPr>
                <w:rFonts w:ascii="Times New Roman" w:hAnsi="Times New Roman" w:cs="Times New Roman"/>
                <w:color w:val="000000"/>
                <w:sz w:val="24"/>
                <w:szCs w:val="24"/>
                <w:lang w:val="en-US"/>
              </w:rPr>
              <w:t>0,</w:t>
            </w:r>
            <w:r w:rsidRPr="002E53B9">
              <w:rPr>
                <w:rFonts w:ascii="Times New Roman" w:hAnsi="Times New Roman" w:cs="Times New Roman"/>
                <w:color w:val="000000"/>
                <w:sz w:val="24"/>
                <w:szCs w:val="24"/>
              </w:rPr>
              <w:t>48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18872E" w14:textId="77777777" w:rsidR="00F16C2A" w:rsidRPr="002E53B9" w:rsidRDefault="00F16C2A" w:rsidP="00D03266">
            <w:pPr>
              <w:jc w:val="center"/>
              <w:rPr>
                <w:rFonts w:ascii="Times New Roman" w:hAnsi="Times New Roman" w:cs="Times New Roman"/>
                <w:color w:val="000000"/>
                <w:sz w:val="24"/>
                <w:szCs w:val="24"/>
              </w:rPr>
            </w:pPr>
            <w:r w:rsidRPr="002E53B9">
              <w:rPr>
                <w:rFonts w:ascii="Times New Roman" w:hAnsi="Times New Roman" w:cs="Times New Roman"/>
                <w:color w:val="000000"/>
                <w:sz w:val="24"/>
                <w:szCs w:val="24"/>
              </w:rPr>
              <w:t>4,8</w:t>
            </w:r>
          </w:p>
        </w:tc>
      </w:tr>
      <w:tr w:rsidR="00A605C8" w:rsidRPr="00BB0A2C" w14:paraId="22B269A0" w14:textId="77777777" w:rsidTr="00F66150">
        <w:tc>
          <w:tcPr>
            <w:tcW w:w="974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0A10DE" w14:textId="77777777" w:rsidR="00A605C8" w:rsidRPr="006A31E5" w:rsidRDefault="00A605C8" w:rsidP="006A31E5">
            <w:pPr>
              <w:shd w:val="clear" w:color="auto" w:fill="FFFFFF"/>
              <w:ind w:firstLine="709"/>
              <w:jc w:val="both"/>
              <w:rPr>
                <w:rFonts w:ascii="Times New Roman" w:hAnsi="Times New Roman" w:cs="Times New Roman"/>
                <w:sz w:val="24"/>
                <w:szCs w:val="24"/>
                <w:lang w:val="kk-KZ"/>
              </w:rPr>
            </w:pPr>
            <w:r w:rsidRPr="00F16C2A">
              <w:rPr>
                <w:rFonts w:ascii="Times New Roman" w:hAnsi="Times New Roman" w:cs="Times New Roman"/>
                <w:sz w:val="24"/>
                <w:szCs w:val="24"/>
                <w:lang w:val="kk-KZ"/>
              </w:rPr>
              <w:t>Белгіленуі:</w:t>
            </w:r>
            <w:r w:rsidR="006A31E5">
              <w:rPr>
                <w:rFonts w:ascii="Times New Roman" w:hAnsi="Times New Roman" w:cs="Times New Roman"/>
                <w:sz w:val="24"/>
                <w:szCs w:val="24"/>
                <w:lang w:val="kk-KZ"/>
              </w:rPr>
              <w:t xml:space="preserve"> </w:t>
            </w:r>
            <w:r w:rsidRPr="00BB0A2C">
              <w:rPr>
                <w:rFonts w:ascii="Times New Roman" w:hAnsi="Times New Roman" w:cs="Times New Roman"/>
                <w:sz w:val="24"/>
                <w:szCs w:val="24"/>
                <w:lang w:val="kk-KZ"/>
              </w:rPr>
              <w:t>V – үлгі бетін</w:t>
            </w:r>
            <w:r>
              <w:rPr>
                <w:rFonts w:ascii="Times New Roman" w:hAnsi="Times New Roman" w:cs="Times New Roman"/>
                <w:sz w:val="24"/>
                <w:szCs w:val="24"/>
                <w:lang w:val="kk-KZ"/>
              </w:rPr>
              <w:t>дегі</w:t>
            </w:r>
            <w:r w:rsidRPr="00BB0A2C">
              <w:rPr>
                <w:rFonts w:ascii="Times New Roman" w:hAnsi="Times New Roman" w:cs="Times New Roman"/>
                <w:sz w:val="24"/>
                <w:szCs w:val="24"/>
                <w:lang w:val="kk-KZ"/>
              </w:rPr>
              <w:t xml:space="preserve"> с</w:t>
            </w:r>
            <w:r>
              <w:rPr>
                <w:rFonts w:ascii="Times New Roman" w:hAnsi="Times New Roman" w:cs="Times New Roman"/>
                <w:sz w:val="24"/>
                <w:szCs w:val="24"/>
                <w:lang w:val="kk-KZ"/>
              </w:rPr>
              <w:t>орбцияланған ерітіндінің көлемі</w:t>
            </w:r>
            <w:r w:rsidRPr="00BB0A2C">
              <w:rPr>
                <w:rFonts w:ascii="Times New Roman" w:hAnsi="Times New Roman" w:cs="Times New Roman"/>
                <w:sz w:val="24"/>
                <w:szCs w:val="24"/>
                <w:lang w:val="kk-KZ"/>
              </w:rPr>
              <w:t>;</w:t>
            </w:r>
            <w:r w:rsidR="006A31E5">
              <w:rPr>
                <w:rFonts w:ascii="Times New Roman" w:hAnsi="Times New Roman" w:cs="Times New Roman"/>
                <w:sz w:val="24"/>
                <w:szCs w:val="24"/>
                <w:lang w:val="kk-KZ"/>
              </w:rPr>
              <w:t xml:space="preserve"> </w:t>
            </w:r>
            <w:r w:rsidRPr="00BB0A2C">
              <w:rPr>
                <w:rFonts w:ascii="Times New Roman" w:hAnsi="Times New Roman" w:cs="Times New Roman"/>
                <w:sz w:val="24"/>
                <w:szCs w:val="24"/>
              </w:rPr>
              <w:t>С</w:t>
            </w:r>
            <w:r w:rsidRPr="00BB0A2C">
              <w:rPr>
                <w:rFonts w:ascii="Times New Roman" w:hAnsi="Times New Roman" w:cs="Times New Roman"/>
                <w:sz w:val="24"/>
                <w:szCs w:val="24"/>
                <w:vertAlign w:val="subscript"/>
              </w:rPr>
              <w:t xml:space="preserve">1 </w:t>
            </w:r>
            <w:r w:rsidRPr="00BB0A2C">
              <w:rPr>
                <w:rFonts w:ascii="Times New Roman" w:hAnsi="Times New Roman" w:cs="Times New Roman"/>
                <w:sz w:val="24"/>
                <w:szCs w:val="24"/>
              </w:rPr>
              <w:t xml:space="preserve">– </w:t>
            </w:r>
            <w:r w:rsidRPr="00BB0A2C">
              <w:rPr>
                <w:rFonts w:ascii="Times New Roman" w:hAnsi="Times New Roman" w:cs="Times New Roman"/>
                <w:sz w:val="24"/>
                <w:szCs w:val="24"/>
                <w:lang w:val="kk-KZ"/>
              </w:rPr>
              <w:t xml:space="preserve">сорбциялық қабаттағы күміс нитратының бастапқы концентрациясы; </w:t>
            </w:r>
            <w:r w:rsidRPr="00BB0A2C">
              <w:rPr>
                <w:rFonts w:ascii="Times New Roman" w:hAnsi="Times New Roman" w:cs="Times New Roman"/>
                <w:sz w:val="24"/>
                <w:szCs w:val="24"/>
              </w:rPr>
              <w:t>С</w:t>
            </w:r>
            <w:r w:rsidRPr="00BB0A2C">
              <w:rPr>
                <w:rFonts w:ascii="Times New Roman" w:hAnsi="Times New Roman" w:cs="Times New Roman"/>
                <w:sz w:val="24"/>
                <w:szCs w:val="24"/>
                <w:vertAlign w:val="subscript"/>
              </w:rPr>
              <w:t>2</w:t>
            </w:r>
            <w:r w:rsidRPr="00BB0A2C">
              <w:rPr>
                <w:rFonts w:ascii="Times New Roman" w:hAnsi="Times New Roman" w:cs="Times New Roman"/>
                <w:sz w:val="24"/>
                <w:szCs w:val="24"/>
              </w:rPr>
              <w:t xml:space="preserve"> –</w:t>
            </w:r>
            <w:r w:rsidRPr="00BB0A2C">
              <w:rPr>
                <w:rFonts w:ascii="Times New Roman" w:hAnsi="Times New Roman" w:cs="Times New Roman"/>
                <w:sz w:val="24"/>
                <w:szCs w:val="24"/>
                <w:lang w:val="kk-KZ"/>
              </w:rPr>
              <w:t>сорбциялық қабаттағы аскорбин қышқылының бастапқы концентрациясы;</w:t>
            </w:r>
            <w:r w:rsidR="006A31E5">
              <w:rPr>
                <w:rFonts w:ascii="Times New Roman" w:hAnsi="Times New Roman" w:cs="Times New Roman"/>
                <w:sz w:val="24"/>
                <w:szCs w:val="24"/>
                <w:lang w:val="kk-KZ"/>
              </w:rPr>
              <w:t xml:space="preserve"> </w:t>
            </w:r>
            <w:r w:rsidRPr="00BB0A2C">
              <w:rPr>
                <w:rFonts w:ascii="Times New Roman" w:hAnsi="Times New Roman" w:cs="Times New Roman"/>
                <w:sz w:val="24"/>
                <w:szCs w:val="24"/>
                <w:lang w:val="kk-KZ"/>
              </w:rPr>
              <w:t>∆  – күмістің электр өткізгіш қабатының қалыңдығы;</w:t>
            </w:r>
            <w:r w:rsidR="006A31E5">
              <w:rPr>
                <w:rFonts w:ascii="Times New Roman" w:hAnsi="Times New Roman" w:cs="Times New Roman"/>
                <w:sz w:val="24"/>
                <w:szCs w:val="24"/>
                <w:lang w:val="kk-KZ"/>
              </w:rPr>
              <w:t xml:space="preserve"> </w:t>
            </w:r>
            <w:r w:rsidRPr="00BB0A2C">
              <w:rPr>
                <w:rFonts w:ascii="Times New Roman" w:hAnsi="Times New Roman" w:cs="Times New Roman"/>
                <w:sz w:val="24"/>
                <w:szCs w:val="24"/>
                <w:lang w:val="kk-KZ"/>
              </w:rPr>
              <w:t>G  -  электр өткізгіш қабатын алу үшін күміс шығыны</w:t>
            </w:r>
            <w:r w:rsidRPr="00BB0A2C">
              <w:rPr>
                <w:rFonts w:ascii="Times New Roman" w:hAnsi="Times New Roman" w:cs="Times New Roman"/>
                <w:color w:val="000000"/>
                <w:sz w:val="24"/>
                <w:szCs w:val="24"/>
                <w:shd w:val="clear" w:color="auto" w:fill="FFFFFF"/>
                <w:lang w:val="kk-KZ"/>
              </w:rPr>
              <w:t>.</w:t>
            </w:r>
          </w:p>
          <w:p w14:paraId="6E35D828" w14:textId="77777777" w:rsidR="00A605C8" w:rsidRPr="002E53B9" w:rsidRDefault="00A605C8" w:rsidP="006A31E5">
            <w:pPr>
              <w:ind w:firstLine="709"/>
              <w:jc w:val="center"/>
              <w:rPr>
                <w:rFonts w:ascii="Times New Roman" w:hAnsi="Times New Roman" w:cs="Times New Roman"/>
                <w:color w:val="000000"/>
                <w:sz w:val="24"/>
                <w:szCs w:val="24"/>
              </w:rPr>
            </w:pPr>
          </w:p>
        </w:tc>
      </w:tr>
    </w:tbl>
    <w:p w14:paraId="318AD29A" w14:textId="77777777" w:rsidR="008D57E6" w:rsidRPr="008D57E6" w:rsidRDefault="008D57E6" w:rsidP="001D4AEF">
      <w:pPr>
        <w:shd w:val="clear" w:color="auto" w:fill="FFFFFF"/>
        <w:spacing w:after="0" w:line="240" w:lineRule="auto"/>
        <w:ind w:firstLine="567"/>
        <w:jc w:val="both"/>
        <w:rPr>
          <w:rFonts w:ascii="Times New Roman" w:eastAsia="Times New Roman" w:hAnsi="Times New Roman" w:cs="Times New Roman"/>
          <w:b/>
          <w:sz w:val="28"/>
          <w:szCs w:val="28"/>
          <w:lang w:val="kk-KZ" w:eastAsia="ru-RU"/>
        </w:rPr>
      </w:pPr>
    </w:p>
    <w:p w14:paraId="2A6FD0DC" w14:textId="2858FC40" w:rsidR="00622F7A" w:rsidRDefault="007B7B4C" w:rsidP="00622F7A">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E53B9">
        <w:rPr>
          <w:rFonts w:ascii="Times New Roman" w:eastAsia="Times New Roman" w:hAnsi="Times New Roman" w:cs="Times New Roman"/>
          <w:sz w:val="28"/>
          <w:szCs w:val="28"/>
          <w:lang w:val="kk-KZ" w:eastAsia="ru-RU"/>
        </w:rPr>
        <w:t>4.3 - кестедегі сандық мәліметтерден байқағанымыз күміс нитраты мен аскорбин қышқылы ерітіндісінің сорбциялық қабатына күн сәулесінің электромагниттік толқындарымен әсер ету арқылы электр өткізгіш күміс қабықшасын алу ең тиімдісі</w:t>
      </w:r>
      <w:r>
        <w:rPr>
          <w:rFonts w:ascii="Times New Roman" w:eastAsia="Times New Roman" w:hAnsi="Times New Roman" w:cs="Times New Roman"/>
          <w:sz w:val="28"/>
          <w:szCs w:val="28"/>
          <w:lang w:val="kk-KZ" w:eastAsia="ru-RU"/>
        </w:rPr>
        <w:t xml:space="preserve">. Себебі </w:t>
      </w:r>
      <w:r w:rsidRPr="00225EC9">
        <w:rPr>
          <w:rFonts w:ascii="Times New Roman" w:eastAsia="Times New Roman" w:hAnsi="Times New Roman" w:cs="Times New Roman"/>
          <w:sz w:val="28"/>
          <w:szCs w:val="28"/>
          <w:lang w:val="kk-KZ" w:eastAsia="ru-RU"/>
        </w:rPr>
        <w:t>күміс нитратының төмен концентрациясында (1,2</w:t>
      </w:r>
      <w:r>
        <w:rPr>
          <w:rFonts w:ascii="Times New Roman" w:eastAsia="Times New Roman" w:hAnsi="Times New Roman" w:cs="Times New Roman"/>
          <w:sz w:val="28"/>
          <w:szCs w:val="28"/>
          <w:lang w:val="kk-KZ" w:eastAsia="ru-RU"/>
        </w:rPr>
        <w:t xml:space="preserve"> </w:t>
      </w:r>
      <w:r w:rsidRPr="00225EC9">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225EC9">
        <w:rPr>
          <w:rFonts w:ascii="Times New Roman" w:eastAsia="Times New Roman" w:hAnsi="Times New Roman" w:cs="Times New Roman"/>
          <w:sz w:val="28"/>
          <w:szCs w:val="28"/>
          <w:lang w:val="kk-KZ" w:eastAsia="ru-RU"/>
        </w:rPr>
        <w:t xml:space="preserve">қатар) </w:t>
      </w:r>
      <w:r>
        <w:rPr>
          <w:rFonts w:ascii="Times New Roman" w:eastAsia="Times New Roman" w:hAnsi="Times New Roman" w:cs="Times New Roman"/>
          <w:sz w:val="28"/>
          <w:szCs w:val="28"/>
          <w:lang w:val="kk-KZ" w:eastAsia="ru-RU"/>
        </w:rPr>
        <w:t xml:space="preserve">түзілген </w:t>
      </w:r>
      <w:r w:rsidRPr="00225EC9">
        <w:rPr>
          <w:rFonts w:ascii="Times New Roman" w:eastAsia="Times New Roman" w:hAnsi="Times New Roman" w:cs="Times New Roman"/>
          <w:sz w:val="28"/>
          <w:szCs w:val="28"/>
          <w:lang w:val="kk-KZ" w:eastAsia="ru-RU"/>
        </w:rPr>
        <w:t>қабықша полимердің бетін толығымен жаба алмай және қажетті электр өткізгіштігімен қамтамасыз ете алмад</w:t>
      </w:r>
      <w:r>
        <w:rPr>
          <w:rFonts w:ascii="Times New Roman" w:eastAsia="Times New Roman" w:hAnsi="Times New Roman" w:cs="Times New Roman"/>
          <w:sz w:val="28"/>
          <w:szCs w:val="28"/>
          <w:lang w:val="kk-KZ" w:eastAsia="ru-RU"/>
        </w:rPr>
        <w:t>ы</w:t>
      </w:r>
      <w:r w:rsidRPr="00225EC9">
        <w:rPr>
          <w:rFonts w:ascii="Times New Roman" w:eastAsia="Times New Roman" w:hAnsi="Times New Roman" w:cs="Times New Roman"/>
          <w:sz w:val="28"/>
          <w:szCs w:val="28"/>
          <w:lang w:val="kk-KZ" w:eastAsia="ru-RU"/>
        </w:rPr>
        <w:t>. Тек 10 г/л</w:t>
      </w:r>
      <w:r>
        <w:rPr>
          <w:rFonts w:ascii="Times New Roman" w:eastAsia="Times New Roman" w:hAnsi="Times New Roman" w:cs="Times New Roman"/>
          <w:sz w:val="28"/>
          <w:szCs w:val="28"/>
          <w:lang w:val="kk-KZ" w:eastAsia="ru-RU"/>
        </w:rPr>
        <w:t xml:space="preserve"> </w:t>
      </w:r>
      <w:r w:rsidRPr="00225EC9">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r w:rsidRPr="00225EC9">
        <w:rPr>
          <w:rFonts w:ascii="Times New Roman" w:eastAsia="Times New Roman" w:hAnsi="Times New Roman" w:cs="Times New Roman"/>
          <w:sz w:val="28"/>
          <w:szCs w:val="28"/>
          <w:lang w:val="kk-KZ" w:eastAsia="ru-RU"/>
        </w:rPr>
        <w:t>ден жоғары концентрацияда полимердің бетінде үздіксіз электр өткізгіш күміс қабықшасы</w:t>
      </w:r>
      <w:r w:rsidR="00DA3B21">
        <w:rPr>
          <w:rFonts w:ascii="Times New Roman" w:eastAsia="Times New Roman" w:hAnsi="Times New Roman" w:cs="Times New Roman"/>
          <w:sz w:val="28"/>
          <w:szCs w:val="28"/>
          <w:lang w:val="kk-KZ" w:eastAsia="ru-RU"/>
        </w:rPr>
        <w:t xml:space="preserve"> түзілді.</w:t>
      </w:r>
      <w:r w:rsidR="00DA3B21" w:rsidRPr="00DA3B21">
        <w:rPr>
          <w:rFonts w:ascii="Times New Roman" w:eastAsia="Times New Roman" w:hAnsi="Times New Roman" w:cs="Times New Roman"/>
          <w:sz w:val="28"/>
          <w:szCs w:val="28"/>
          <w:lang w:val="kk-KZ" w:eastAsia="ru-RU"/>
        </w:rPr>
        <w:t xml:space="preserve"> </w:t>
      </w:r>
      <w:r w:rsidR="00DA3B21" w:rsidRPr="00225EC9">
        <w:rPr>
          <w:rFonts w:ascii="Times New Roman" w:eastAsia="Times New Roman" w:hAnsi="Times New Roman" w:cs="Times New Roman"/>
          <w:sz w:val="28"/>
          <w:szCs w:val="28"/>
          <w:lang w:val="kk-KZ" w:eastAsia="ru-RU"/>
        </w:rPr>
        <w:t>Бұл қабықшаның қалыңдығы 0,11-0,48 мкм</w:t>
      </w:r>
      <w:r w:rsidR="00DA3B21">
        <w:rPr>
          <w:rFonts w:ascii="Times New Roman" w:eastAsia="Times New Roman" w:hAnsi="Times New Roman" w:cs="Times New Roman"/>
          <w:sz w:val="28"/>
          <w:szCs w:val="28"/>
          <w:lang w:val="kk-KZ" w:eastAsia="ru-RU"/>
        </w:rPr>
        <w:t xml:space="preserve"> және </w:t>
      </w:r>
      <w:r w:rsidR="00DA3B21" w:rsidRPr="00225EC9">
        <w:rPr>
          <w:rFonts w:ascii="Times New Roman" w:eastAsia="Times New Roman" w:hAnsi="Times New Roman" w:cs="Times New Roman"/>
          <w:sz w:val="28"/>
          <w:szCs w:val="28"/>
          <w:lang w:val="kk-KZ" w:eastAsia="ru-RU"/>
        </w:rPr>
        <w:t xml:space="preserve">сорбциялық қабаттағы күміс нитратының концентрациясына байланысты (3-6 қатарлар). </w:t>
      </w:r>
      <w:r w:rsidR="00622F7A" w:rsidRPr="00225EC9">
        <w:rPr>
          <w:rFonts w:ascii="Times New Roman" w:eastAsia="Times New Roman" w:hAnsi="Times New Roman" w:cs="Times New Roman"/>
          <w:sz w:val="28"/>
          <w:szCs w:val="28"/>
          <w:lang w:val="kk-KZ" w:eastAsia="ru-RU"/>
        </w:rPr>
        <w:t>Алайда күмістің тотықсыздануы полимерді құрамында күміс нитраты бар сулы ерітінділермен сулау арқылы алынған беткі қабықшаның құрамына кіретін иондарының арқасында ғана жүреді, оның бұл қабаттағы концентрациясы қалыңдығы 0,7 мкм-ден асатын қатты қабат алу үшін жеткілікті болуы керек</w:t>
      </w:r>
      <w:r w:rsidR="00622F7A" w:rsidRPr="0088427E">
        <w:rPr>
          <w:rFonts w:ascii="Times New Roman" w:eastAsia="Times New Roman" w:hAnsi="Times New Roman" w:cs="Times New Roman"/>
          <w:sz w:val="28"/>
          <w:szCs w:val="28"/>
          <w:lang w:val="kk-KZ" w:eastAsia="ru-RU"/>
        </w:rPr>
        <w:t xml:space="preserve"> [155]</w:t>
      </w:r>
      <w:r w:rsidR="00622F7A" w:rsidRPr="00225EC9">
        <w:rPr>
          <w:rFonts w:ascii="Times New Roman" w:eastAsia="Times New Roman" w:hAnsi="Times New Roman" w:cs="Times New Roman"/>
          <w:sz w:val="28"/>
          <w:szCs w:val="28"/>
          <w:lang w:val="kk-KZ" w:eastAsia="ru-RU"/>
        </w:rPr>
        <w:t xml:space="preserve">. Себебі Колин Джон Куктың айтуынша </w:t>
      </w:r>
      <w:r w:rsidR="00622F7A" w:rsidRPr="00820E23">
        <w:rPr>
          <w:rFonts w:ascii="Times New Roman" w:eastAsia="Times New Roman" w:hAnsi="Times New Roman" w:cs="Times New Roman"/>
          <w:sz w:val="28"/>
          <w:szCs w:val="28"/>
          <w:lang w:val="kk-KZ" w:eastAsia="ru-RU"/>
        </w:rPr>
        <w:t>(https://www.quora.com/How-does-the-color-of-fine-dispersed-metal-particles-change-between -silver-and-black)</w:t>
      </w:r>
      <w:r w:rsidR="00622F7A" w:rsidRPr="002A6B58">
        <w:rPr>
          <w:rFonts w:ascii="Times New Roman" w:eastAsia="Times New Roman" w:hAnsi="Times New Roman" w:cs="Times New Roman"/>
          <w:sz w:val="28"/>
          <w:szCs w:val="28"/>
          <w:lang w:val="kk-KZ" w:eastAsia="ru-RU"/>
        </w:rPr>
        <w:t xml:space="preserve"> </w:t>
      </w:r>
      <w:r w:rsidR="00622F7A" w:rsidRPr="00225EC9">
        <w:rPr>
          <w:rFonts w:ascii="Times New Roman" w:eastAsia="Times New Roman" w:hAnsi="Times New Roman" w:cs="Times New Roman"/>
          <w:sz w:val="28"/>
          <w:szCs w:val="28"/>
          <w:lang w:val="kk-KZ" w:eastAsia="ru-RU"/>
        </w:rPr>
        <w:t>сфералық бөлшектердің диаметрі көрінетін жарықтың максималды толқын ұзындығынан</w:t>
      </w:r>
      <w:r w:rsidR="00622F7A" w:rsidRPr="00DA3B21">
        <w:rPr>
          <w:rFonts w:ascii="Times New Roman" w:eastAsia="Times New Roman" w:hAnsi="Times New Roman" w:cs="Times New Roman"/>
          <w:sz w:val="28"/>
          <w:szCs w:val="28"/>
          <w:lang w:val="kk-KZ" w:eastAsia="ru-RU"/>
        </w:rPr>
        <w:t xml:space="preserve"> </w:t>
      </w:r>
      <w:r w:rsidR="00622F7A" w:rsidRPr="00225EC9">
        <w:rPr>
          <w:rFonts w:ascii="Times New Roman" w:eastAsia="Times New Roman" w:hAnsi="Times New Roman" w:cs="Times New Roman"/>
          <w:sz w:val="28"/>
          <w:szCs w:val="28"/>
          <w:lang w:val="kk-KZ" w:eastAsia="ru-RU"/>
        </w:rPr>
        <w:t>үлке</w:t>
      </w:r>
      <w:r w:rsidR="00622F7A">
        <w:rPr>
          <w:rFonts w:ascii="Times New Roman" w:eastAsia="Times New Roman" w:hAnsi="Times New Roman" w:cs="Times New Roman"/>
          <w:sz w:val="28"/>
          <w:szCs w:val="28"/>
          <w:lang w:val="kk-KZ" w:eastAsia="ru-RU"/>
        </w:rPr>
        <w:t>н болуы керек (</w:t>
      </w:r>
      <w:r w:rsidR="00622F7A" w:rsidRPr="00225EC9">
        <w:rPr>
          <w:rFonts w:ascii="Times New Roman" w:eastAsia="Times New Roman" w:hAnsi="Times New Roman" w:cs="Times New Roman"/>
          <w:sz w:val="28"/>
          <w:szCs w:val="28"/>
          <w:lang w:val="kk-KZ" w:eastAsia="ru-RU"/>
        </w:rPr>
        <w:t>шамамен 0,7 мкм</w:t>
      </w:r>
      <w:r w:rsidR="00622F7A">
        <w:rPr>
          <w:rFonts w:ascii="Times New Roman" w:eastAsia="Times New Roman" w:hAnsi="Times New Roman" w:cs="Times New Roman"/>
          <w:sz w:val="28"/>
          <w:szCs w:val="28"/>
          <w:lang w:val="kk-KZ" w:eastAsia="ru-RU"/>
        </w:rPr>
        <w:t>)</w:t>
      </w:r>
      <w:r w:rsidR="00622F7A" w:rsidRPr="00225EC9">
        <w:rPr>
          <w:rFonts w:ascii="Times New Roman" w:eastAsia="Times New Roman" w:hAnsi="Times New Roman" w:cs="Times New Roman"/>
          <w:sz w:val="28"/>
          <w:szCs w:val="28"/>
          <w:lang w:val="kk-KZ" w:eastAsia="ru-RU"/>
        </w:rPr>
        <w:t>.</w:t>
      </w:r>
      <w:r w:rsidR="00622F7A">
        <w:rPr>
          <w:rFonts w:ascii="Times New Roman" w:eastAsia="Times New Roman" w:hAnsi="Times New Roman" w:cs="Times New Roman"/>
          <w:sz w:val="28"/>
          <w:szCs w:val="28"/>
          <w:lang w:val="kk-KZ" w:eastAsia="ru-RU"/>
        </w:rPr>
        <w:t xml:space="preserve"> </w:t>
      </w:r>
      <w:r w:rsidR="00DA3B21" w:rsidRPr="00225EC9">
        <w:rPr>
          <w:rFonts w:ascii="Times New Roman" w:eastAsia="Times New Roman" w:hAnsi="Times New Roman" w:cs="Times New Roman"/>
          <w:sz w:val="28"/>
          <w:szCs w:val="28"/>
          <w:lang w:val="kk-KZ" w:eastAsia="ru-RU"/>
        </w:rPr>
        <w:t xml:space="preserve">Есептеулер көрсеткендей, егер құрамында күміс нитраты мен аскорбин қышқылы бар ерітіндіде суланған кезде механикалық және химиялық өңдеуден кейін </w:t>
      </w:r>
      <w:r w:rsidR="00DA3B21">
        <w:rPr>
          <w:rFonts w:ascii="Times New Roman" w:eastAsia="Times New Roman" w:hAnsi="Times New Roman" w:cs="Times New Roman"/>
          <w:sz w:val="28"/>
          <w:szCs w:val="28"/>
          <w:lang w:val="kk-KZ" w:eastAsia="ru-RU"/>
        </w:rPr>
        <w:t xml:space="preserve">ауданы </w:t>
      </w:r>
      <w:r w:rsidR="00DA3B21" w:rsidRPr="00225EC9">
        <w:rPr>
          <w:rFonts w:ascii="Times New Roman" w:eastAsia="Times New Roman" w:hAnsi="Times New Roman" w:cs="Times New Roman"/>
          <w:sz w:val="28"/>
          <w:szCs w:val="28"/>
          <w:lang w:val="kk-KZ" w:eastAsia="ru-RU"/>
        </w:rPr>
        <w:t>1дм</w:t>
      </w:r>
      <w:r w:rsidR="00DA3B21" w:rsidRPr="00225EC9">
        <w:rPr>
          <w:rFonts w:ascii="Times New Roman" w:eastAsia="Times New Roman" w:hAnsi="Times New Roman" w:cs="Times New Roman"/>
          <w:sz w:val="28"/>
          <w:szCs w:val="28"/>
          <w:vertAlign w:val="superscript"/>
          <w:lang w:val="kk-KZ" w:eastAsia="ru-RU"/>
        </w:rPr>
        <w:t>2</w:t>
      </w:r>
      <w:r w:rsidR="00DA3B21" w:rsidRPr="00225EC9">
        <w:rPr>
          <w:rFonts w:ascii="Times New Roman" w:eastAsia="Times New Roman" w:hAnsi="Times New Roman" w:cs="Times New Roman"/>
          <w:sz w:val="28"/>
          <w:szCs w:val="28"/>
          <w:lang w:val="kk-KZ" w:eastAsia="ru-RU"/>
        </w:rPr>
        <w:t xml:space="preserve"> полимерлі материалдан жасалған жалпақ пластина 0,9-1,0 мл ерітіндіні сорып алса, онда қалыңдығы шамамен 1 мкм күміс қабатын алу үшін сорбциялық </w:t>
      </w:r>
      <w:r w:rsidR="00DA3B21">
        <w:rPr>
          <w:rFonts w:ascii="Times New Roman" w:eastAsia="Times New Roman" w:hAnsi="Times New Roman" w:cs="Times New Roman"/>
          <w:sz w:val="28"/>
          <w:szCs w:val="28"/>
          <w:lang w:val="kk-KZ" w:eastAsia="ru-RU"/>
        </w:rPr>
        <w:t>қабықшадағы</w:t>
      </w:r>
      <w:r w:rsidR="00DA3B21" w:rsidRPr="00225EC9">
        <w:rPr>
          <w:rFonts w:ascii="Times New Roman" w:eastAsia="Times New Roman" w:hAnsi="Times New Roman" w:cs="Times New Roman"/>
          <w:sz w:val="28"/>
          <w:szCs w:val="28"/>
          <w:lang w:val="kk-KZ" w:eastAsia="ru-RU"/>
        </w:rPr>
        <w:t xml:space="preserve"> күміс нит</w:t>
      </w:r>
      <w:r w:rsidR="00DA3B21">
        <w:rPr>
          <w:rFonts w:ascii="Times New Roman" w:eastAsia="Times New Roman" w:hAnsi="Times New Roman" w:cs="Times New Roman"/>
          <w:sz w:val="28"/>
          <w:szCs w:val="28"/>
          <w:lang w:val="kk-KZ" w:eastAsia="ru-RU"/>
        </w:rPr>
        <w:t>ратының концентрациясы кемінде 1</w:t>
      </w:r>
      <w:r w:rsidR="00DA3B21" w:rsidRPr="00225EC9">
        <w:rPr>
          <w:rFonts w:ascii="Times New Roman" w:eastAsia="Times New Roman" w:hAnsi="Times New Roman" w:cs="Times New Roman"/>
          <w:sz w:val="28"/>
          <w:szCs w:val="28"/>
          <w:lang w:val="kk-KZ" w:eastAsia="ru-RU"/>
        </w:rPr>
        <w:t>0 г/л болуы керек.</w:t>
      </w:r>
      <w:r w:rsidR="00622F7A" w:rsidRPr="00622F7A">
        <w:rPr>
          <w:rFonts w:ascii="Times New Roman" w:eastAsia="Times New Roman" w:hAnsi="Times New Roman" w:cs="Times New Roman"/>
          <w:sz w:val="28"/>
          <w:szCs w:val="28"/>
          <w:lang w:val="kk-KZ" w:eastAsia="ru-RU"/>
        </w:rPr>
        <w:t xml:space="preserve"> </w:t>
      </w:r>
      <w:r w:rsidR="00622F7A">
        <w:rPr>
          <w:rFonts w:ascii="Times New Roman" w:eastAsia="Times New Roman" w:hAnsi="Times New Roman" w:cs="Times New Roman"/>
          <w:sz w:val="28"/>
          <w:szCs w:val="28"/>
          <w:lang w:val="kk-KZ" w:eastAsia="ru-RU"/>
        </w:rPr>
        <w:t>Мәселен, 10-2</w:t>
      </w:r>
      <w:r w:rsidR="00622F7A" w:rsidRPr="00225EC9">
        <w:rPr>
          <w:rFonts w:ascii="Times New Roman" w:eastAsia="Times New Roman" w:hAnsi="Times New Roman" w:cs="Times New Roman"/>
          <w:sz w:val="28"/>
          <w:szCs w:val="28"/>
          <w:lang w:val="kk-KZ" w:eastAsia="ru-RU"/>
        </w:rPr>
        <w:t xml:space="preserve">0 г/л сорбция қабатындағы </w:t>
      </w:r>
      <w:r w:rsidR="00D517B3" w:rsidRPr="00F40F5B">
        <w:rPr>
          <w:rFonts w:ascii="Times New Roman" w:eastAsia="Times New Roman" w:hAnsi="Times New Roman" w:cs="Times New Roman"/>
          <w:color w:val="000000" w:themeColor="text1"/>
          <w:sz w:val="28"/>
          <w:szCs w:val="28"/>
          <w:lang w:val="kk-KZ" w:eastAsia="ru-RU"/>
        </w:rPr>
        <w:t>AgNO</w:t>
      </w:r>
      <w:r w:rsidR="00D517B3" w:rsidRPr="00F40F5B">
        <w:rPr>
          <w:rFonts w:ascii="Times New Roman" w:eastAsia="Times New Roman" w:hAnsi="Times New Roman" w:cs="Times New Roman"/>
          <w:color w:val="000000" w:themeColor="text1"/>
          <w:sz w:val="28"/>
          <w:szCs w:val="28"/>
          <w:vertAlign w:val="subscript"/>
          <w:lang w:val="kk-KZ" w:eastAsia="ru-RU"/>
        </w:rPr>
        <w:t>3</w:t>
      </w:r>
      <w:r w:rsidR="00D517B3" w:rsidRPr="00F40F5B">
        <w:rPr>
          <w:rFonts w:ascii="Times New Roman" w:eastAsia="Times New Roman" w:hAnsi="Times New Roman" w:cs="Times New Roman"/>
          <w:color w:val="000000" w:themeColor="text1"/>
          <w:sz w:val="28"/>
          <w:szCs w:val="28"/>
          <w:lang w:val="kk-KZ" w:eastAsia="ru-RU"/>
        </w:rPr>
        <w:t xml:space="preserve"> </w:t>
      </w:r>
      <w:r w:rsidR="00622F7A" w:rsidRPr="00225EC9">
        <w:rPr>
          <w:rFonts w:ascii="Times New Roman" w:eastAsia="Times New Roman" w:hAnsi="Times New Roman" w:cs="Times New Roman"/>
          <w:sz w:val="28"/>
          <w:szCs w:val="28"/>
          <w:lang w:val="kk-KZ" w:eastAsia="ru-RU"/>
        </w:rPr>
        <w:t>кезінде полимер бетінде қалыңдығы 0,1-0,48 мкм электр өткізгіш күміс қабықшасының түзілуін қамтамасыз етеді.</w:t>
      </w:r>
      <w:r w:rsidR="00622F7A" w:rsidRPr="00622F7A">
        <w:rPr>
          <w:rFonts w:ascii="Times New Roman" w:eastAsia="Times New Roman" w:hAnsi="Times New Roman" w:cs="Times New Roman"/>
          <w:sz w:val="28"/>
          <w:szCs w:val="28"/>
          <w:lang w:val="kk-KZ" w:eastAsia="ru-RU"/>
        </w:rPr>
        <w:t xml:space="preserve"> </w:t>
      </w:r>
      <w:r w:rsidR="00622F7A" w:rsidRPr="00225EC9">
        <w:rPr>
          <w:rFonts w:ascii="Times New Roman" w:eastAsia="Times New Roman" w:hAnsi="Times New Roman" w:cs="Times New Roman"/>
          <w:sz w:val="28"/>
          <w:szCs w:val="28"/>
          <w:lang w:val="kk-KZ" w:eastAsia="ru-RU"/>
        </w:rPr>
        <w:t xml:space="preserve">Мұндай сорбциялық қабықша жарық сәулесінің электромагниттік толқындарының әсерінен процестерді жүргізуге мүмкіндік береді. </w:t>
      </w:r>
      <w:r w:rsidR="00622F7A">
        <w:rPr>
          <w:rFonts w:ascii="Times New Roman" w:eastAsia="Times New Roman" w:hAnsi="Times New Roman" w:cs="Times New Roman"/>
          <w:sz w:val="28"/>
          <w:szCs w:val="28"/>
          <w:lang w:val="kk-KZ" w:eastAsia="ru-RU"/>
        </w:rPr>
        <w:t xml:space="preserve">Сондықтан </w:t>
      </w:r>
      <w:r w:rsidR="00622F7A" w:rsidRPr="00F40F5B">
        <w:rPr>
          <w:rFonts w:ascii="Times New Roman" w:eastAsia="Times New Roman" w:hAnsi="Times New Roman" w:cs="Times New Roman"/>
          <w:color w:val="000000" w:themeColor="text1"/>
          <w:sz w:val="28"/>
          <w:szCs w:val="28"/>
          <w:lang w:val="kk-KZ" w:eastAsia="ru-RU"/>
        </w:rPr>
        <w:t>AgNO</w:t>
      </w:r>
      <w:r w:rsidR="00622F7A" w:rsidRPr="00F40F5B">
        <w:rPr>
          <w:rFonts w:ascii="Times New Roman" w:eastAsia="Times New Roman" w:hAnsi="Times New Roman" w:cs="Times New Roman"/>
          <w:color w:val="000000" w:themeColor="text1"/>
          <w:sz w:val="28"/>
          <w:szCs w:val="28"/>
          <w:vertAlign w:val="subscript"/>
          <w:lang w:val="kk-KZ" w:eastAsia="ru-RU"/>
        </w:rPr>
        <w:t>3</w:t>
      </w:r>
      <w:r w:rsidR="00622F7A" w:rsidRPr="00F40F5B">
        <w:rPr>
          <w:rFonts w:ascii="Times New Roman" w:eastAsia="Times New Roman" w:hAnsi="Times New Roman" w:cs="Times New Roman"/>
          <w:color w:val="000000" w:themeColor="text1"/>
          <w:sz w:val="28"/>
          <w:szCs w:val="28"/>
          <w:lang w:val="kk-KZ" w:eastAsia="ru-RU"/>
        </w:rPr>
        <w:t xml:space="preserve"> 20г/л ерітіндісінде күміс қабықшасының түзілуіне </w:t>
      </w:r>
      <w:r w:rsidR="00622F7A" w:rsidRPr="00225EC9">
        <w:rPr>
          <w:rFonts w:ascii="Times New Roman" w:eastAsia="Times New Roman" w:hAnsi="Times New Roman" w:cs="Times New Roman"/>
          <w:sz w:val="28"/>
          <w:szCs w:val="28"/>
          <w:lang w:val="kk-KZ" w:eastAsia="ru-RU"/>
        </w:rPr>
        <w:t>жарық сәулесінің электро</w:t>
      </w:r>
      <w:r w:rsidR="00622F7A">
        <w:rPr>
          <w:rFonts w:ascii="Times New Roman" w:eastAsia="Times New Roman" w:hAnsi="Times New Roman" w:cs="Times New Roman"/>
          <w:sz w:val="28"/>
          <w:szCs w:val="28"/>
          <w:lang w:val="kk-KZ" w:eastAsia="ru-RU"/>
        </w:rPr>
        <w:t>магниттік толқындарының әсерін көрсететін қисық тұрғызылды (4.</w:t>
      </w:r>
      <w:r w:rsidR="00D517B3">
        <w:rPr>
          <w:rFonts w:ascii="Times New Roman" w:eastAsia="Times New Roman" w:hAnsi="Times New Roman" w:cs="Times New Roman"/>
          <w:sz w:val="28"/>
          <w:szCs w:val="28"/>
          <w:lang w:val="kk-KZ" w:eastAsia="ru-RU"/>
        </w:rPr>
        <w:t>3</w:t>
      </w:r>
      <w:r w:rsidR="00622F7A">
        <w:rPr>
          <w:rFonts w:ascii="Times New Roman" w:eastAsia="Times New Roman" w:hAnsi="Times New Roman" w:cs="Times New Roman"/>
          <w:sz w:val="28"/>
          <w:szCs w:val="28"/>
          <w:lang w:val="kk-KZ" w:eastAsia="ru-RU"/>
        </w:rPr>
        <w:t xml:space="preserve">-сурет). </w:t>
      </w:r>
    </w:p>
    <w:p w14:paraId="7DA6346C" w14:textId="386146B3" w:rsidR="00F16C2A" w:rsidRDefault="00F16C2A" w:rsidP="008924A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6C360593" w14:textId="5288D047" w:rsidR="00DD5E04" w:rsidRDefault="00D517B3" w:rsidP="008924A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lastRenderedPageBreak/>
        <w:drawing>
          <wp:inline distT="0" distB="0" distL="0" distR="0" wp14:anchorId="65AB272E" wp14:editId="28AF50AE">
            <wp:extent cx="5284382" cy="270067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84382" cy="2700670"/>
                    </a:xfrm>
                    <a:prstGeom prst="rect">
                      <a:avLst/>
                    </a:prstGeom>
                    <a:noFill/>
                  </pic:spPr>
                </pic:pic>
              </a:graphicData>
            </a:graphic>
          </wp:inline>
        </w:drawing>
      </w:r>
    </w:p>
    <w:p w14:paraId="6F80B96F" w14:textId="77777777" w:rsidR="00DD5E04" w:rsidRDefault="00DD5E04" w:rsidP="008924A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6F786A20" w14:textId="517D1E56" w:rsidR="00D517B3" w:rsidRPr="003D2769" w:rsidRDefault="00D517B3" w:rsidP="00D517B3">
      <w:pPr>
        <w:spacing w:after="0" w:line="240" w:lineRule="auto"/>
        <w:ind w:firstLine="709"/>
        <w:jc w:val="center"/>
        <w:rPr>
          <w:rFonts w:ascii="Times New Roman" w:hAnsi="Times New Roman" w:cs="Times New Roman"/>
          <w:color w:val="FF0000"/>
          <w:sz w:val="28"/>
          <w:szCs w:val="28"/>
          <w:lang w:val="kk-KZ" w:eastAsia="zh-CN"/>
        </w:rPr>
      </w:pPr>
      <w:r w:rsidRPr="006611AA">
        <w:rPr>
          <w:rFonts w:ascii="Times New Roman" w:hAnsi="Times New Roman" w:cs="Times New Roman"/>
          <w:iCs/>
          <w:sz w:val="28"/>
          <w:szCs w:val="28"/>
          <w:lang w:val="kk-KZ" w:eastAsia="ru-RU"/>
        </w:rPr>
        <w:t>Сурет</w:t>
      </w:r>
      <w:r>
        <w:rPr>
          <w:rFonts w:ascii="Times New Roman" w:hAnsi="Times New Roman" w:cs="Times New Roman"/>
          <w:iCs/>
          <w:sz w:val="28"/>
          <w:szCs w:val="28"/>
          <w:lang w:val="kk-KZ" w:eastAsia="ru-RU"/>
        </w:rPr>
        <w:t xml:space="preserve"> 4.3</w:t>
      </w:r>
      <w:r w:rsidRPr="006611AA">
        <w:rPr>
          <w:rFonts w:ascii="Times New Roman" w:hAnsi="Times New Roman" w:cs="Times New Roman"/>
          <w:iCs/>
          <w:sz w:val="28"/>
          <w:szCs w:val="28"/>
          <w:lang w:val="kk-KZ" w:eastAsia="ru-RU"/>
        </w:rPr>
        <w:t xml:space="preserve"> - </w:t>
      </w:r>
      <w:r w:rsidRPr="00F40F5B">
        <w:rPr>
          <w:rFonts w:ascii="Times New Roman" w:eastAsia="Times New Roman" w:hAnsi="Times New Roman" w:cs="Times New Roman"/>
          <w:color w:val="000000" w:themeColor="text1"/>
          <w:sz w:val="28"/>
          <w:szCs w:val="28"/>
          <w:lang w:val="kk-KZ" w:eastAsia="ru-RU"/>
        </w:rPr>
        <w:t>AgNO</w:t>
      </w:r>
      <w:r w:rsidRPr="00F40F5B">
        <w:rPr>
          <w:rFonts w:ascii="Times New Roman" w:eastAsia="Times New Roman" w:hAnsi="Times New Roman" w:cs="Times New Roman"/>
          <w:color w:val="000000" w:themeColor="text1"/>
          <w:sz w:val="28"/>
          <w:szCs w:val="28"/>
          <w:vertAlign w:val="subscript"/>
          <w:lang w:val="kk-KZ" w:eastAsia="ru-RU"/>
        </w:rPr>
        <w:t>3</w:t>
      </w:r>
      <w:r w:rsidRPr="00F40F5B">
        <w:rPr>
          <w:rFonts w:ascii="Times New Roman" w:eastAsia="Times New Roman" w:hAnsi="Times New Roman" w:cs="Times New Roman"/>
          <w:color w:val="000000" w:themeColor="text1"/>
          <w:sz w:val="28"/>
          <w:szCs w:val="28"/>
          <w:lang w:val="kk-KZ" w:eastAsia="ru-RU"/>
        </w:rPr>
        <w:t xml:space="preserve"> 20г/л ерітіндісінде күміс қабықшасы түзілуіне жарықтандыру түрлерінің әсері</w:t>
      </w:r>
      <w:r w:rsidRPr="003D2769">
        <w:rPr>
          <w:rFonts w:ascii="Times New Roman" w:eastAsia="Times New Roman" w:hAnsi="Times New Roman" w:cs="Times New Roman"/>
          <w:color w:val="FF0000"/>
          <w:sz w:val="28"/>
          <w:szCs w:val="28"/>
          <w:lang w:val="kk-KZ" w:eastAsia="ru-RU"/>
        </w:rPr>
        <w:t xml:space="preserve"> </w:t>
      </w:r>
    </w:p>
    <w:p w14:paraId="7224DB00" w14:textId="77777777" w:rsidR="00DD5E04" w:rsidRPr="002A6B58" w:rsidRDefault="00DD5E04" w:rsidP="002E53B9">
      <w:pPr>
        <w:tabs>
          <w:tab w:val="left" w:pos="1534"/>
        </w:tabs>
        <w:spacing w:after="0" w:line="240" w:lineRule="auto"/>
        <w:ind w:firstLine="709"/>
        <w:jc w:val="both"/>
        <w:rPr>
          <w:rFonts w:ascii="Times New Roman" w:eastAsia="Times New Roman" w:hAnsi="Times New Roman" w:cs="Times New Roman"/>
          <w:color w:val="000000"/>
          <w:sz w:val="28"/>
          <w:szCs w:val="28"/>
          <w:shd w:val="clear" w:color="auto" w:fill="FFFFFF"/>
          <w:lang w:val="kk-KZ" w:eastAsia="ru-RU"/>
        </w:rPr>
      </w:pPr>
    </w:p>
    <w:p w14:paraId="0524686A" w14:textId="0D7E64F6" w:rsidR="00D517B3" w:rsidRDefault="00D517B3" w:rsidP="00D517B3">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4.3 – кестенің сандық мәліметтеріне сәйкес түзілетін э</w:t>
      </w:r>
      <w:r w:rsidRPr="00A364C6">
        <w:rPr>
          <w:rFonts w:ascii="Times New Roman" w:eastAsia="Times New Roman" w:hAnsi="Times New Roman" w:cs="Times New Roman"/>
          <w:sz w:val="28"/>
          <w:szCs w:val="28"/>
          <w:lang w:val="kk-KZ" w:eastAsia="ru-RU"/>
        </w:rPr>
        <w:t>лектр өткізгіш күміс қабықшасын</w:t>
      </w:r>
      <w:r>
        <w:rPr>
          <w:rFonts w:ascii="Times New Roman" w:eastAsia="Times New Roman" w:hAnsi="Times New Roman" w:cs="Times New Roman"/>
          <w:sz w:val="28"/>
          <w:szCs w:val="28"/>
          <w:lang w:val="kk-KZ" w:eastAsia="ru-RU"/>
        </w:rPr>
        <w:t>ың</w:t>
      </w:r>
      <w:r w:rsidRPr="00A364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технологиялық көрсеткіштеріне полимер б</w:t>
      </w:r>
      <w:r w:rsidRPr="00A364C6">
        <w:rPr>
          <w:rFonts w:ascii="Times New Roman" w:eastAsia="Times New Roman" w:hAnsi="Times New Roman" w:cs="Times New Roman"/>
          <w:sz w:val="28"/>
          <w:szCs w:val="28"/>
          <w:lang w:val="kk-KZ" w:eastAsia="ru-RU"/>
        </w:rPr>
        <w:t>ет</w:t>
      </w:r>
      <w:r>
        <w:rPr>
          <w:rFonts w:ascii="Times New Roman" w:eastAsia="Times New Roman" w:hAnsi="Times New Roman" w:cs="Times New Roman"/>
          <w:sz w:val="28"/>
          <w:szCs w:val="28"/>
          <w:lang w:val="kk-KZ" w:eastAsia="ru-RU"/>
        </w:rPr>
        <w:t>індегі</w:t>
      </w:r>
      <w:r w:rsidRPr="00A364C6">
        <w:rPr>
          <w:rFonts w:ascii="Times New Roman" w:eastAsia="Times New Roman" w:hAnsi="Times New Roman" w:cs="Times New Roman"/>
          <w:sz w:val="28"/>
          <w:szCs w:val="28"/>
          <w:lang w:val="kk-KZ" w:eastAsia="ru-RU"/>
        </w:rPr>
        <w:t xml:space="preserve"> сорбциялық қабықшадағы күміс нитраты концентрациясының әсері</w:t>
      </w:r>
      <w:r>
        <w:rPr>
          <w:rFonts w:ascii="Times New Roman" w:eastAsia="Times New Roman" w:hAnsi="Times New Roman" w:cs="Times New Roman"/>
          <w:sz w:val="28"/>
          <w:szCs w:val="28"/>
          <w:lang w:val="kk-KZ" w:eastAsia="ru-RU"/>
        </w:rPr>
        <w:t xml:space="preserve">н көрсететін қисық тұрғызылды (4.4-сурет). </w:t>
      </w:r>
    </w:p>
    <w:p w14:paraId="14C042FC" w14:textId="77777777" w:rsidR="00DD5E04" w:rsidRDefault="00DD5E04" w:rsidP="002E53B9">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75C8CD2F" w14:textId="7CA75BDF" w:rsidR="002A6B58" w:rsidRDefault="00D517B3" w:rsidP="00DD5E04">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noProof/>
          <w:sz w:val="28"/>
          <w:szCs w:val="28"/>
          <w:lang w:eastAsia="ru-RU"/>
        </w:rPr>
        <w:drawing>
          <wp:inline distT="0" distB="0" distL="0" distR="0" wp14:anchorId="3B7C7160" wp14:editId="4BB85431">
            <wp:extent cx="5284381" cy="2860158"/>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85740" cy="2860893"/>
                    </a:xfrm>
                    <a:prstGeom prst="rect">
                      <a:avLst/>
                    </a:prstGeom>
                    <a:noFill/>
                  </pic:spPr>
                </pic:pic>
              </a:graphicData>
            </a:graphic>
          </wp:inline>
        </w:drawing>
      </w:r>
    </w:p>
    <w:p w14:paraId="33746A94" w14:textId="41D309BD" w:rsidR="00DD5E04" w:rsidRDefault="00DD5E04" w:rsidP="008924A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2E57E4E9" w14:textId="77777777" w:rsidR="00D517B3" w:rsidRPr="002A6B58" w:rsidRDefault="00D517B3" w:rsidP="00D517B3">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A6B58">
        <w:rPr>
          <w:rFonts w:ascii="Times New Roman" w:eastAsia="Times New Roman" w:hAnsi="Times New Roman" w:cs="Times New Roman"/>
          <w:sz w:val="28"/>
          <w:szCs w:val="28"/>
          <w:lang w:val="kk-KZ" w:eastAsia="ru-RU"/>
        </w:rPr>
        <w:t>С</w:t>
      </w:r>
      <w:r>
        <w:rPr>
          <w:rFonts w:ascii="Times New Roman" w:eastAsia="Times New Roman" w:hAnsi="Times New Roman" w:cs="Times New Roman"/>
          <w:sz w:val="28"/>
          <w:szCs w:val="28"/>
          <w:lang w:val="kk-KZ" w:eastAsia="ru-RU"/>
        </w:rPr>
        <w:t xml:space="preserve"> </w:t>
      </w:r>
      <w:r w:rsidRPr="002A6B58">
        <w:rPr>
          <w:rFonts w:ascii="Times New Roman" w:eastAsia="Times New Roman" w:hAnsi="Times New Roman" w:cs="Times New Roman"/>
          <w:sz w:val="28"/>
          <w:szCs w:val="28"/>
          <w:lang w:val="kk-KZ" w:eastAsia="ru-RU"/>
        </w:rPr>
        <w:t>– сорбциялық қабаттағы күміс нитратының бастапқы концентрациясы; h – күмістің электр өткізгіш қабатының қалыңдығы; G - электр өткізгіш қабатын алу үшін күміс шығыны</w:t>
      </w:r>
      <w:r w:rsidRPr="002A6B58">
        <w:rPr>
          <w:rFonts w:ascii="Times New Roman" w:eastAsia="Times New Roman" w:hAnsi="Times New Roman" w:cs="Times New Roman"/>
          <w:color w:val="000000"/>
          <w:sz w:val="28"/>
          <w:szCs w:val="28"/>
          <w:shd w:val="clear" w:color="auto" w:fill="FFFFFF"/>
          <w:lang w:val="kk-KZ" w:eastAsia="ru-RU"/>
        </w:rPr>
        <w:t>.</w:t>
      </w:r>
    </w:p>
    <w:p w14:paraId="142975D4" w14:textId="77777777" w:rsidR="00C564E5" w:rsidRDefault="00C564E5" w:rsidP="008924A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3468F1D0" w14:textId="13D6F39A" w:rsidR="00D517B3" w:rsidRPr="00A364C6" w:rsidRDefault="00D517B3" w:rsidP="00D517B3">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r w:rsidRPr="00A9453D">
        <w:rPr>
          <w:rFonts w:ascii="Times New Roman" w:eastAsia="Times New Roman" w:hAnsi="Times New Roman" w:cs="Times New Roman"/>
          <w:sz w:val="28"/>
          <w:szCs w:val="28"/>
          <w:lang w:val="kk-KZ" w:eastAsia="ru-RU"/>
        </w:rPr>
        <w:t>Сурет</w:t>
      </w:r>
      <w:r>
        <w:rPr>
          <w:rFonts w:ascii="Times New Roman" w:eastAsia="Times New Roman" w:hAnsi="Times New Roman" w:cs="Times New Roman"/>
          <w:sz w:val="28"/>
          <w:szCs w:val="28"/>
          <w:lang w:val="kk-KZ" w:eastAsia="ru-RU"/>
        </w:rPr>
        <w:t xml:space="preserve"> 4.4</w:t>
      </w:r>
      <w:r w:rsidRPr="00A9453D">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Түзілетін э</w:t>
      </w:r>
      <w:r w:rsidRPr="00A364C6">
        <w:rPr>
          <w:rFonts w:ascii="Times New Roman" w:eastAsia="Times New Roman" w:hAnsi="Times New Roman" w:cs="Times New Roman"/>
          <w:sz w:val="28"/>
          <w:szCs w:val="28"/>
          <w:lang w:val="kk-KZ" w:eastAsia="ru-RU"/>
        </w:rPr>
        <w:t>лектр өткізгіш күміс қабықшасын</w:t>
      </w:r>
      <w:r>
        <w:rPr>
          <w:rFonts w:ascii="Times New Roman" w:eastAsia="Times New Roman" w:hAnsi="Times New Roman" w:cs="Times New Roman"/>
          <w:sz w:val="28"/>
          <w:szCs w:val="28"/>
          <w:lang w:val="kk-KZ" w:eastAsia="ru-RU"/>
        </w:rPr>
        <w:t>ың</w:t>
      </w:r>
      <w:r w:rsidRPr="00A364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технологиялық көрсеткіштеріне б</w:t>
      </w:r>
      <w:r w:rsidRPr="00A364C6">
        <w:rPr>
          <w:rFonts w:ascii="Times New Roman" w:eastAsia="Times New Roman" w:hAnsi="Times New Roman" w:cs="Times New Roman"/>
          <w:sz w:val="28"/>
          <w:szCs w:val="28"/>
          <w:lang w:val="kk-KZ" w:eastAsia="ru-RU"/>
        </w:rPr>
        <w:t>ет</w:t>
      </w:r>
      <w:r>
        <w:rPr>
          <w:rFonts w:ascii="Times New Roman" w:eastAsia="Times New Roman" w:hAnsi="Times New Roman" w:cs="Times New Roman"/>
          <w:sz w:val="28"/>
          <w:szCs w:val="28"/>
          <w:lang w:val="kk-KZ" w:eastAsia="ru-RU"/>
        </w:rPr>
        <w:t>тегі</w:t>
      </w:r>
      <w:r w:rsidRPr="00A364C6">
        <w:rPr>
          <w:rFonts w:ascii="Times New Roman" w:eastAsia="Times New Roman" w:hAnsi="Times New Roman" w:cs="Times New Roman"/>
          <w:sz w:val="28"/>
          <w:szCs w:val="28"/>
          <w:lang w:val="kk-KZ" w:eastAsia="ru-RU"/>
        </w:rPr>
        <w:t xml:space="preserve"> сорбциялық қабықшадағы күміс нитраты концентрациясының әсері</w:t>
      </w:r>
    </w:p>
    <w:p w14:paraId="564EA1B8" w14:textId="0FE3AE1F" w:rsidR="00D517B3" w:rsidRPr="00F40F5B" w:rsidRDefault="00D517B3" w:rsidP="00D517B3">
      <w:pPr>
        <w:shd w:val="clear" w:color="auto" w:fill="FFFFFF"/>
        <w:spacing w:after="0" w:line="240" w:lineRule="auto"/>
        <w:ind w:firstLine="709"/>
        <w:jc w:val="both"/>
        <w:rPr>
          <w:rFonts w:ascii="Times New Roman" w:eastAsia="Calibri" w:hAnsi="Times New Roman" w:cs="Times New Roman"/>
          <w:bCs/>
          <w:color w:val="000000" w:themeColor="text1"/>
          <w:sz w:val="28"/>
          <w:szCs w:val="28"/>
          <w:lang w:val="kk-KZ"/>
        </w:rPr>
      </w:pPr>
      <w:r>
        <w:rPr>
          <w:rFonts w:ascii="Times New Roman" w:eastAsia="Times New Roman" w:hAnsi="Times New Roman" w:cs="Times New Roman"/>
          <w:color w:val="000000" w:themeColor="text1"/>
          <w:sz w:val="28"/>
          <w:szCs w:val="28"/>
          <w:lang w:val="kk-KZ" w:eastAsia="ru-RU"/>
        </w:rPr>
        <w:lastRenderedPageBreak/>
        <w:t xml:space="preserve">4.3 - </w:t>
      </w:r>
      <w:r w:rsidRPr="00F40F5B">
        <w:rPr>
          <w:rFonts w:ascii="Times New Roman" w:eastAsia="Times New Roman" w:hAnsi="Times New Roman" w:cs="Times New Roman"/>
          <w:color w:val="000000" w:themeColor="text1"/>
          <w:sz w:val="28"/>
          <w:szCs w:val="28"/>
          <w:lang w:val="kk-KZ" w:eastAsia="ru-RU"/>
        </w:rPr>
        <w:t>суретте көрсетілген өзгеру динамикасына байланысты полимер бетінде концентрациясы 20г/л AgNO</w:t>
      </w:r>
      <w:r w:rsidRPr="00F40F5B">
        <w:rPr>
          <w:rFonts w:ascii="Times New Roman" w:eastAsia="Times New Roman" w:hAnsi="Times New Roman" w:cs="Times New Roman"/>
          <w:color w:val="000000" w:themeColor="text1"/>
          <w:sz w:val="28"/>
          <w:szCs w:val="28"/>
          <w:vertAlign w:val="subscript"/>
          <w:lang w:val="kk-KZ" w:eastAsia="ru-RU"/>
        </w:rPr>
        <w:t>3</w:t>
      </w:r>
      <w:r w:rsidRPr="00F40F5B">
        <w:rPr>
          <w:rFonts w:ascii="Times New Roman" w:eastAsia="Times New Roman" w:hAnsi="Times New Roman" w:cs="Times New Roman"/>
          <w:color w:val="000000" w:themeColor="text1"/>
          <w:sz w:val="28"/>
          <w:szCs w:val="28"/>
          <w:lang w:val="kk-KZ" w:eastAsia="ru-RU"/>
        </w:rPr>
        <w:t xml:space="preserve"> ерітіндісінен алынатын күміс қабықшасының түзілу процесіне қажетті күн сәулесі ағынының тығыздығы 700-1100 </w:t>
      </w:r>
      <w:r w:rsidRPr="00F40F5B">
        <w:rPr>
          <w:rFonts w:ascii="Times New Roman" w:eastAsia="Calibri" w:hAnsi="Times New Roman" w:cs="Times New Roman"/>
          <w:bCs/>
          <w:color w:val="000000" w:themeColor="text1"/>
          <w:sz w:val="28"/>
          <w:szCs w:val="28"/>
          <w:lang w:val="kk-KZ"/>
        </w:rPr>
        <w:t>Вт/м</w:t>
      </w:r>
      <w:r w:rsidRPr="00F40F5B">
        <w:rPr>
          <w:rFonts w:ascii="Times New Roman" w:eastAsia="Calibri" w:hAnsi="Times New Roman" w:cs="Times New Roman"/>
          <w:bCs/>
          <w:color w:val="000000" w:themeColor="text1"/>
          <w:sz w:val="28"/>
          <w:szCs w:val="28"/>
          <w:vertAlign w:val="superscript"/>
          <w:lang w:val="kk-KZ"/>
        </w:rPr>
        <w:t>2</w:t>
      </w:r>
      <w:r w:rsidRPr="00F40F5B">
        <w:rPr>
          <w:rFonts w:ascii="Times New Roman" w:eastAsia="Calibri" w:hAnsi="Times New Roman" w:cs="Times New Roman"/>
          <w:bCs/>
          <w:color w:val="000000" w:themeColor="text1"/>
          <w:sz w:val="28"/>
          <w:szCs w:val="28"/>
          <w:lang w:val="kk-KZ"/>
        </w:rPr>
        <w:t>.</w:t>
      </w:r>
    </w:p>
    <w:p w14:paraId="7F9CE9D3" w14:textId="77777777" w:rsidR="002E53B9" w:rsidRDefault="00953014" w:rsidP="00C564E5">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895691">
        <w:rPr>
          <w:rFonts w:ascii="Times New Roman" w:eastAsia="Times New Roman" w:hAnsi="Times New Roman" w:cs="Times New Roman"/>
          <w:sz w:val="28"/>
          <w:szCs w:val="28"/>
          <w:lang w:val="kk-KZ" w:eastAsia="ru-RU"/>
        </w:rPr>
        <w:t xml:space="preserve">Сонымен қатар электр өткізгіш </w:t>
      </w:r>
      <w:r>
        <w:rPr>
          <w:rFonts w:ascii="Times New Roman" w:eastAsia="Times New Roman" w:hAnsi="Times New Roman" w:cs="Times New Roman"/>
          <w:sz w:val="28"/>
          <w:szCs w:val="28"/>
          <w:lang w:val="kk-KZ" w:eastAsia="ru-RU"/>
        </w:rPr>
        <w:t xml:space="preserve">күміс </w:t>
      </w:r>
      <w:r w:rsidRPr="00895691">
        <w:rPr>
          <w:rFonts w:ascii="Times New Roman" w:eastAsia="Times New Roman" w:hAnsi="Times New Roman" w:cs="Times New Roman"/>
          <w:sz w:val="28"/>
          <w:szCs w:val="28"/>
          <w:lang w:val="kk-KZ" w:eastAsia="ru-RU"/>
        </w:rPr>
        <w:t>қабықшасының түзілу процесін оңтайландыру мақсатында тотықсы</w:t>
      </w:r>
      <w:r>
        <w:rPr>
          <w:rFonts w:ascii="Times New Roman" w:eastAsia="Times New Roman" w:hAnsi="Times New Roman" w:cs="Times New Roman"/>
          <w:sz w:val="28"/>
          <w:szCs w:val="28"/>
          <w:lang w:val="kk-KZ" w:eastAsia="ru-RU"/>
        </w:rPr>
        <w:t>здандыр</w:t>
      </w:r>
      <w:r w:rsidRPr="00895691">
        <w:rPr>
          <w:rFonts w:ascii="Times New Roman" w:eastAsia="Times New Roman" w:hAnsi="Times New Roman" w:cs="Times New Roman"/>
          <w:sz w:val="28"/>
          <w:szCs w:val="28"/>
          <w:lang w:val="kk-KZ" w:eastAsia="ru-RU"/>
        </w:rPr>
        <w:t xml:space="preserve">ғыштың концентрациясына байланысты </w:t>
      </w:r>
      <w:r>
        <w:rPr>
          <w:rFonts w:ascii="Times New Roman" w:eastAsia="Times New Roman" w:hAnsi="Times New Roman" w:cs="Times New Roman"/>
          <w:sz w:val="28"/>
          <w:szCs w:val="28"/>
          <w:lang w:val="kk-KZ" w:eastAsia="ru-RU"/>
        </w:rPr>
        <w:t xml:space="preserve">тиімді </w:t>
      </w:r>
      <w:r w:rsidRPr="00895691">
        <w:rPr>
          <w:rFonts w:ascii="Times New Roman" w:eastAsia="Times New Roman" w:hAnsi="Times New Roman" w:cs="Times New Roman"/>
          <w:sz w:val="28"/>
          <w:szCs w:val="28"/>
          <w:lang w:val="kk-KZ" w:eastAsia="ru-RU"/>
        </w:rPr>
        <w:t>параметрлері де зерттелінді</w:t>
      </w:r>
      <w:r>
        <w:rPr>
          <w:rFonts w:ascii="Times New Roman" w:eastAsia="Times New Roman" w:hAnsi="Times New Roman" w:cs="Times New Roman"/>
          <w:sz w:val="28"/>
          <w:szCs w:val="28"/>
          <w:lang w:val="kk-KZ" w:eastAsia="ru-RU"/>
        </w:rPr>
        <w:t>. Аскорбин қышқылының сорбциялық қабатқа қосылуы ЖСЭМТ әсер еткенде ғана күміс иондарының химиялық тотықсыздануына ықпал ететінін көрсететін зерттеудің негіз</w:t>
      </w:r>
      <w:r w:rsidR="00202D5A">
        <w:rPr>
          <w:rFonts w:ascii="Times New Roman" w:eastAsia="Times New Roman" w:hAnsi="Times New Roman" w:cs="Times New Roman"/>
          <w:sz w:val="28"/>
          <w:szCs w:val="28"/>
          <w:lang w:val="kk-KZ" w:eastAsia="ru-RU"/>
        </w:rPr>
        <w:t>гі нәтижелері 4.4</w:t>
      </w:r>
      <w:r>
        <w:rPr>
          <w:rFonts w:ascii="Times New Roman" w:eastAsia="Times New Roman" w:hAnsi="Times New Roman" w:cs="Times New Roman"/>
          <w:sz w:val="28"/>
          <w:szCs w:val="28"/>
          <w:lang w:val="kk-KZ" w:eastAsia="ru-RU"/>
        </w:rPr>
        <w:t xml:space="preserve"> – кестеде келтірілді</w:t>
      </w:r>
      <w:r w:rsidR="00B12AAD" w:rsidRPr="00B12AAD">
        <w:rPr>
          <w:rFonts w:ascii="Times New Roman" w:eastAsia="Times New Roman" w:hAnsi="Times New Roman" w:cs="Times New Roman"/>
          <w:sz w:val="28"/>
          <w:szCs w:val="28"/>
          <w:lang w:val="kk-KZ" w:eastAsia="ru-RU"/>
        </w:rPr>
        <w:t xml:space="preserve"> [</w:t>
      </w:r>
      <w:r w:rsidR="00144D4B">
        <w:rPr>
          <w:rFonts w:ascii="Times New Roman" w:eastAsia="Times New Roman" w:hAnsi="Times New Roman" w:cs="Times New Roman"/>
          <w:sz w:val="28"/>
          <w:szCs w:val="28"/>
          <w:lang w:val="kk-KZ" w:eastAsia="ru-RU"/>
        </w:rPr>
        <w:t>15</w:t>
      </w:r>
      <w:r w:rsidR="00144D4B" w:rsidRPr="00144D4B">
        <w:rPr>
          <w:rFonts w:ascii="Times New Roman" w:eastAsia="Times New Roman" w:hAnsi="Times New Roman" w:cs="Times New Roman"/>
          <w:sz w:val="28"/>
          <w:szCs w:val="28"/>
          <w:lang w:val="kk-KZ" w:eastAsia="ru-RU"/>
        </w:rPr>
        <w:t>6</w:t>
      </w:r>
      <w:r w:rsidR="00B12AAD" w:rsidRPr="00B12AAD">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w:t>
      </w:r>
    </w:p>
    <w:p w14:paraId="15EDD686" w14:textId="77777777" w:rsidR="00F80269" w:rsidRDefault="00F80269" w:rsidP="00C564E5">
      <w:pPr>
        <w:shd w:val="clear" w:color="auto" w:fill="FFFFFF"/>
        <w:spacing w:after="0" w:line="240" w:lineRule="auto"/>
        <w:ind w:firstLine="567"/>
        <w:jc w:val="both"/>
        <w:rPr>
          <w:rFonts w:ascii="Times New Roman" w:hAnsi="Times New Roman" w:cs="Times New Roman"/>
          <w:sz w:val="28"/>
          <w:szCs w:val="28"/>
          <w:lang w:val="kk-KZ" w:eastAsia="ru-RU"/>
        </w:rPr>
      </w:pPr>
    </w:p>
    <w:p w14:paraId="604B973D" w14:textId="77777777" w:rsidR="00F80269" w:rsidRPr="00F80269" w:rsidRDefault="002A6B58" w:rsidP="00F80269">
      <w:pPr>
        <w:spacing w:after="0" w:line="240" w:lineRule="auto"/>
        <w:jc w:val="both"/>
        <w:rPr>
          <w:rFonts w:ascii="Times New Roman" w:hAnsi="Times New Roman" w:cs="Times New Roman"/>
          <w:bCs/>
          <w:sz w:val="28"/>
          <w:szCs w:val="28"/>
          <w:lang w:val="kk-KZ"/>
        </w:rPr>
      </w:pPr>
      <w:r w:rsidRPr="002A6B58">
        <w:rPr>
          <w:rFonts w:ascii="Times New Roman" w:hAnsi="Times New Roman" w:cs="Times New Roman"/>
          <w:bCs/>
          <w:sz w:val="28"/>
          <w:szCs w:val="28"/>
          <w:lang w:val="kk-KZ"/>
        </w:rPr>
        <w:t>К</w:t>
      </w:r>
      <w:r w:rsidR="00F80269" w:rsidRPr="00F80269">
        <w:rPr>
          <w:rFonts w:ascii="Times New Roman" w:hAnsi="Times New Roman" w:cs="Times New Roman"/>
          <w:bCs/>
          <w:sz w:val="28"/>
          <w:szCs w:val="28"/>
          <w:lang w:val="kk-KZ"/>
        </w:rPr>
        <w:t xml:space="preserve">есте </w:t>
      </w:r>
      <w:r>
        <w:rPr>
          <w:rFonts w:ascii="Times New Roman" w:hAnsi="Times New Roman" w:cs="Times New Roman"/>
          <w:bCs/>
          <w:sz w:val="28"/>
          <w:szCs w:val="28"/>
          <w:lang w:val="kk-KZ"/>
        </w:rPr>
        <w:t xml:space="preserve">4.4 </w:t>
      </w:r>
      <w:r w:rsidR="00F80269" w:rsidRPr="00F80269">
        <w:rPr>
          <w:rFonts w:ascii="Times New Roman" w:hAnsi="Times New Roman" w:cs="Times New Roman"/>
          <w:bCs/>
          <w:sz w:val="28"/>
          <w:szCs w:val="28"/>
          <w:lang w:val="kk-KZ"/>
        </w:rPr>
        <w:t xml:space="preserve">- Әр түрлі </w:t>
      </w:r>
      <w:r w:rsidR="000130F1">
        <w:rPr>
          <w:rFonts w:ascii="Times New Roman" w:hAnsi="Times New Roman" w:cs="Times New Roman"/>
          <w:bCs/>
          <w:sz w:val="28"/>
          <w:szCs w:val="28"/>
          <w:lang w:val="kk-KZ"/>
        </w:rPr>
        <w:t xml:space="preserve">жарықтандыру мен аскорбин қышқылының </w:t>
      </w:r>
      <w:r w:rsidR="00F80269" w:rsidRPr="00F80269">
        <w:rPr>
          <w:rFonts w:ascii="Times New Roman" w:hAnsi="Times New Roman" w:cs="Times New Roman"/>
          <w:bCs/>
          <w:sz w:val="28"/>
          <w:szCs w:val="28"/>
          <w:lang w:val="kk-KZ"/>
        </w:rPr>
        <w:t>электр өткізгіш күміс қаб</w:t>
      </w:r>
      <w:r w:rsidR="000130F1">
        <w:rPr>
          <w:rFonts w:ascii="Times New Roman" w:hAnsi="Times New Roman" w:cs="Times New Roman"/>
          <w:bCs/>
          <w:sz w:val="28"/>
          <w:szCs w:val="28"/>
          <w:lang w:val="kk-KZ"/>
        </w:rPr>
        <w:t>ықшасының</w:t>
      </w:r>
      <w:r w:rsidR="00F80269" w:rsidRPr="00F80269">
        <w:rPr>
          <w:rFonts w:ascii="Times New Roman" w:hAnsi="Times New Roman" w:cs="Times New Roman"/>
          <w:bCs/>
          <w:sz w:val="28"/>
          <w:szCs w:val="28"/>
          <w:lang w:val="kk-KZ"/>
        </w:rPr>
        <w:t xml:space="preserve"> пайда болу ұзақтығына әсері</w:t>
      </w:r>
    </w:p>
    <w:p w14:paraId="4EF5E0B7" w14:textId="77777777" w:rsidR="00F80269" w:rsidRPr="00F80269" w:rsidRDefault="00F80269" w:rsidP="00F80269">
      <w:pPr>
        <w:spacing w:after="0" w:line="240" w:lineRule="auto"/>
        <w:jc w:val="both"/>
        <w:rPr>
          <w:rFonts w:ascii="Times New Roman" w:hAnsi="Times New Roman" w:cs="Times New Roman"/>
          <w:sz w:val="24"/>
          <w:szCs w:val="24"/>
          <w:lang w:val="kk-KZ"/>
        </w:rPr>
      </w:pPr>
    </w:p>
    <w:tbl>
      <w:tblPr>
        <w:tblStyle w:val="16"/>
        <w:tblW w:w="4945" w:type="pct"/>
        <w:tblInd w:w="108" w:type="dxa"/>
        <w:tblLook w:val="04A0" w:firstRow="1" w:lastRow="0" w:firstColumn="1" w:lastColumn="0" w:noHBand="0" w:noVBand="1"/>
      </w:tblPr>
      <w:tblGrid>
        <w:gridCol w:w="493"/>
        <w:gridCol w:w="3101"/>
        <w:gridCol w:w="1628"/>
        <w:gridCol w:w="1468"/>
        <w:gridCol w:w="1327"/>
        <w:gridCol w:w="1729"/>
      </w:tblGrid>
      <w:tr w:rsidR="00F80269" w:rsidRPr="00F80269" w14:paraId="65608D7C" w14:textId="77777777" w:rsidTr="00820E23">
        <w:tc>
          <w:tcPr>
            <w:tcW w:w="253" w:type="pct"/>
            <w:tcBorders>
              <w:top w:val="single" w:sz="4" w:space="0" w:color="auto"/>
              <w:left w:val="single" w:sz="4" w:space="0" w:color="auto"/>
              <w:bottom w:val="single" w:sz="4" w:space="0" w:color="auto"/>
              <w:right w:val="single" w:sz="4" w:space="0" w:color="auto"/>
            </w:tcBorders>
          </w:tcPr>
          <w:p w14:paraId="49BAB95A" w14:textId="77777777" w:rsidR="00F80269" w:rsidRPr="002A6B58" w:rsidRDefault="002A6B58" w:rsidP="00F80269">
            <w:pPr>
              <w:tabs>
                <w:tab w:val="left" w:pos="1755"/>
              </w:tabs>
              <w:jc w:val="both"/>
              <w:rPr>
                <w:rFonts w:ascii="Times New Roman" w:hAnsi="Times New Roman" w:cs="Times New Roman"/>
                <w:bCs/>
                <w:sz w:val="24"/>
                <w:szCs w:val="24"/>
                <w:lang w:val="kk-KZ"/>
              </w:rPr>
            </w:pPr>
            <w:r w:rsidRPr="002A6B58">
              <w:rPr>
                <w:rFonts w:ascii="Times New Roman" w:hAnsi="Times New Roman" w:cs="Times New Roman"/>
                <w:bCs/>
                <w:sz w:val="24"/>
                <w:szCs w:val="24"/>
                <w:lang w:val="kk-KZ"/>
              </w:rPr>
              <w:t>№</w:t>
            </w:r>
          </w:p>
        </w:tc>
        <w:tc>
          <w:tcPr>
            <w:tcW w:w="1591" w:type="pct"/>
            <w:tcBorders>
              <w:top w:val="single" w:sz="4" w:space="0" w:color="auto"/>
              <w:left w:val="single" w:sz="4" w:space="0" w:color="auto"/>
              <w:bottom w:val="single" w:sz="4" w:space="0" w:color="auto"/>
              <w:right w:val="single" w:sz="4" w:space="0" w:color="auto"/>
            </w:tcBorders>
          </w:tcPr>
          <w:p w14:paraId="1B65889D" w14:textId="77777777" w:rsidR="00F80269" w:rsidRPr="00F80269" w:rsidRDefault="00F80269" w:rsidP="00F80269">
            <w:pPr>
              <w:tabs>
                <w:tab w:val="left" w:pos="1755"/>
              </w:tabs>
              <w:jc w:val="center"/>
              <w:rPr>
                <w:rFonts w:ascii="Times New Roman" w:hAnsi="Times New Roman" w:cs="Times New Roman"/>
                <w:sz w:val="24"/>
                <w:szCs w:val="24"/>
              </w:rPr>
            </w:pPr>
            <w:r w:rsidRPr="00F80269">
              <w:rPr>
                <w:rFonts w:ascii="Times New Roman" w:hAnsi="Times New Roman" w:cs="Times New Roman"/>
                <w:sz w:val="24"/>
                <w:szCs w:val="24"/>
              </w:rPr>
              <w:t>Н</w:t>
            </w:r>
          </w:p>
        </w:tc>
        <w:tc>
          <w:tcPr>
            <w:tcW w:w="835" w:type="pct"/>
            <w:tcBorders>
              <w:top w:val="single" w:sz="4" w:space="0" w:color="auto"/>
              <w:left w:val="single" w:sz="4" w:space="0" w:color="auto"/>
              <w:bottom w:val="single" w:sz="4" w:space="0" w:color="auto"/>
              <w:right w:val="single" w:sz="4" w:space="0" w:color="auto"/>
            </w:tcBorders>
          </w:tcPr>
          <w:p w14:paraId="2136BD7D" w14:textId="77777777" w:rsidR="00F80269" w:rsidRPr="00F80269" w:rsidRDefault="00F80269" w:rsidP="00F80269">
            <w:pPr>
              <w:tabs>
                <w:tab w:val="left" w:pos="1755"/>
              </w:tabs>
              <w:jc w:val="both"/>
              <w:rPr>
                <w:rFonts w:ascii="Times New Roman" w:hAnsi="Times New Roman" w:cs="Times New Roman"/>
                <w:b/>
                <w:color w:val="FF0000"/>
                <w:sz w:val="24"/>
                <w:szCs w:val="24"/>
                <w:lang w:val="kk-KZ"/>
              </w:rPr>
            </w:pPr>
            <w:r w:rsidRPr="00F80269">
              <w:rPr>
                <w:rFonts w:ascii="Times New Roman" w:hAnsi="Times New Roman" w:cs="Times New Roman"/>
                <w:sz w:val="24"/>
                <w:szCs w:val="24"/>
                <w:lang w:val="en-US"/>
              </w:rPr>
              <w:t>W</w:t>
            </w:r>
            <w:r w:rsidRPr="00F80269">
              <w:rPr>
                <w:rFonts w:ascii="Times New Roman" w:hAnsi="Times New Roman" w:cs="Times New Roman"/>
                <w:sz w:val="24"/>
                <w:szCs w:val="24"/>
              </w:rPr>
              <w:t>,</w:t>
            </w:r>
            <w:r w:rsidRPr="00F80269">
              <w:rPr>
                <w:rFonts w:ascii="Times New Roman" w:hAnsi="Times New Roman" w:cs="Times New Roman"/>
                <w:sz w:val="24"/>
                <w:szCs w:val="24"/>
                <w:lang w:val="en-US"/>
              </w:rPr>
              <w:t xml:space="preserve"> </w:t>
            </w:r>
            <w:r w:rsidRPr="00F80269">
              <w:rPr>
                <w:rFonts w:ascii="Times New Roman" w:hAnsi="Times New Roman" w:cs="Times New Roman"/>
                <w:sz w:val="24"/>
                <w:szCs w:val="24"/>
              </w:rPr>
              <w:t>вт/м</w:t>
            </w:r>
            <w:r w:rsidRPr="00F80269">
              <w:rPr>
                <w:rFonts w:ascii="Times New Roman" w:hAnsi="Times New Roman" w:cs="Times New Roman"/>
                <w:sz w:val="24"/>
                <w:szCs w:val="24"/>
                <w:vertAlign w:val="superscript"/>
              </w:rPr>
              <w:t>2</w:t>
            </w:r>
          </w:p>
        </w:tc>
        <w:tc>
          <w:tcPr>
            <w:tcW w:w="753" w:type="pct"/>
            <w:tcBorders>
              <w:top w:val="single" w:sz="4" w:space="0" w:color="auto"/>
              <w:left w:val="single" w:sz="4" w:space="0" w:color="auto"/>
              <w:bottom w:val="single" w:sz="4" w:space="0" w:color="auto"/>
              <w:right w:val="single" w:sz="4" w:space="0" w:color="auto"/>
            </w:tcBorders>
          </w:tcPr>
          <w:p w14:paraId="4C101EB4" w14:textId="77777777" w:rsidR="00F80269" w:rsidRPr="00F80269" w:rsidRDefault="00F80269" w:rsidP="00F80269">
            <w:pPr>
              <w:tabs>
                <w:tab w:val="left" w:pos="1755"/>
              </w:tabs>
              <w:jc w:val="both"/>
              <w:rPr>
                <w:rFonts w:ascii="Times New Roman" w:hAnsi="Times New Roman" w:cs="Times New Roman"/>
                <w:b/>
                <w:color w:val="FF0000"/>
                <w:sz w:val="24"/>
                <w:szCs w:val="24"/>
                <w:lang w:val="kk-KZ"/>
              </w:rPr>
            </w:pPr>
            <w:r w:rsidRPr="00F80269">
              <w:rPr>
                <w:rFonts w:ascii="Times New Roman" w:hAnsi="Times New Roman" w:cs="Times New Roman"/>
                <w:sz w:val="24"/>
                <w:szCs w:val="24"/>
              </w:rPr>
              <w:t>С</w:t>
            </w:r>
            <w:r w:rsidRPr="00F80269">
              <w:rPr>
                <w:rFonts w:ascii="Times New Roman" w:hAnsi="Times New Roman" w:cs="Times New Roman"/>
                <w:sz w:val="24"/>
                <w:szCs w:val="24"/>
                <w:vertAlign w:val="subscript"/>
              </w:rPr>
              <w:t>1</w:t>
            </w:r>
            <w:r w:rsidRPr="00F80269">
              <w:rPr>
                <w:rFonts w:ascii="Times New Roman" w:hAnsi="Times New Roman" w:cs="Times New Roman"/>
                <w:sz w:val="24"/>
                <w:szCs w:val="24"/>
              </w:rPr>
              <w:t>,</w:t>
            </w:r>
            <w:r w:rsidRPr="00F80269">
              <w:rPr>
                <w:rFonts w:ascii="Times New Roman" w:hAnsi="Times New Roman" w:cs="Times New Roman"/>
                <w:sz w:val="24"/>
                <w:szCs w:val="24"/>
                <w:lang w:val="en-US"/>
              </w:rPr>
              <w:t xml:space="preserve"> </w:t>
            </w:r>
            <w:r w:rsidRPr="00F80269">
              <w:rPr>
                <w:rFonts w:ascii="Times New Roman" w:hAnsi="Times New Roman" w:cs="Times New Roman"/>
                <w:sz w:val="24"/>
                <w:szCs w:val="24"/>
              </w:rPr>
              <w:t>г/л</w:t>
            </w:r>
          </w:p>
        </w:tc>
        <w:tc>
          <w:tcPr>
            <w:tcW w:w="681" w:type="pct"/>
            <w:tcBorders>
              <w:top w:val="single" w:sz="4" w:space="0" w:color="auto"/>
              <w:left w:val="single" w:sz="4" w:space="0" w:color="auto"/>
              <w:bottom w:val="single" w:sz="4" w:space="0" w:color="auto"/>
              <w:right w:val="single" w:sz="4" w:space="0" w:color="auto"/>
            </w:tcBorders>
          </w:tcPr>
          <w:p w14:paraId="2176C55F" w14:textId="77777777" w:rsidR="00F80269" w:rsidRPr="00F80269" w:rsidRDefault="00F80269" w:rsidP="00F80269">
            <w:pPr>
              <w:tabs>
                <w:tab w:val="left" w:pos="1755"/>
              </w:tabs>
              <w:jc w:val="both"/>
              <w:rPr>
                <w:rFonts w:ascii="Times New Roman" w:hAnsi="Times New Roman" w:cs="Times New Roman"/>
                <w:b/>
                <w:color w:val="FF0000"/>
                <w:sz w:val="24"/>
                <w:szCs w:val="24"/>
                <w:lang w:val="kk-KZ"/>
              </w:rPr>
            </w:pPr>
            <w:r w:rsidRPr="00F80269">
              <w:rPr>
                <w:rFonts w:ascii="Times New Roman" w:hAnsi="Times New Roman" w:cs="Times New Roman"/>
                <w:sz w:val="24"/>
                <w:szCs w:val="24"/>
              </w:rPr>
              <w:t>С</w:t>
            </w:r>
            <w:r w:rsidRPr="00F80269">
              <w:rPr>
                <w:rFonts w:ascii="Times New Roman" w:hAnsi="Times New Roman" w:cs="Times New Roman"/>
                <w:sz w:val="24"/>
                <w:szCs w:val="24"/>
                <w:vertAlign w:val="subscript"/>
              </w:rPr>
              <w:t>2</w:t>
            </w:r>
            <w:r w:rsidRPr="00F80269">
              <w:rPr>
                <w:rFonts w:ascii="Times New Roman" w:hAnsi="Times New Roman" w:cs="Times New Roman"/>
                <w:sz w:val="24"/>
                <w:szCs w:val="24"/>
              </w:rPr>
              <w:t>,</w:t>
            </w:r>
            <w:r w:rsidRPr="00F80269">
              <w:rPr>
                <w:rFonts w:ascii="Times New Roman" w:hAnsi="Times New Roman" w:cs="Times New Roman"/>
                <w:sz w:val="24"/>
                <w:szCs w:val="24"/>
                <w:lang w:val="en-US"/>
              </w:rPr>
              <w:t xml:space="preserve"> </w:t>
            </w:r>
            <w:r w:rsidRPr="00F80269">
              <w:rPr>
                <w:rFonts w:ascii="Times New Roman" w:hAnsi="Times New Roman" w:cs="Times New Roman"/>
                <w:sz w:val="24"/>
                <w:szCs w:val="24"/>
              </w:rPr>
              <w:t>г/л</w:t>
            </w:r>
          </w:p>
        </w:tc>
        <w:tc>
          <w:tcPr>
            <w:tcW w:w="885" w:type="pct"/>
            <w:tcBorders>
              <w:top w:val="single" w:sz="4" w:space="0" w:color="auto"/>
              <w:left w:val="single" w:sz="4" w:space="0" w:color="auto"/>
              <w:bottom w:val="single" w:sz="4" w:space="0" w:color="auto"/>
              <w:right w:val="single" w:sz="4" w:space="0" w:color="auto"/>
            </w:tcBorders>
          </w:tcPr>
          <w:p w14:paraId="647E8927" w14:textId="77777777" w:rsidR="00F80269" w:rsidRPr="00F80269" w:rsidRDefault="00F80269" w:rsidP="00F80269">
            <w:pPr>
              <w:tabs>
                <w:tab w:val="left" w:pos="1755"/>
              </w:tabs>
              <w:jc w:val="both"/>
              <w:rPr>
                <w:rFonts w:ascii="Times New Roman" w:hAnsi="Times New Roman" w:cs="Times New Roman"/>
                <w:b/>
                <w:color w:val="FF0000"/>
                <w:sz w:val="24"/>
                <w:szCs w:val="24"/>
                <w:lang w:val="kk-KZ"/>
              </w:rPr>
            </w:pPr>
            <w:r w:rsidRPr="00F80269">
              <w:rPr>
                <w:rFonts w:ascii="Times New Roman" w:hAnsi="Times New Roman" w:cs="Times New Roman"/>
                <w:sz w:val="24"/>
                <w:szCs w:val="24"/>
                <w:lang w:val="kk-KZ"/>
              </w:rPr>
              <w:t>τ, мин</w:t>
            </w:r>
          </w:p>
        </w:tc>
      </w:tr>
      <w:tr w:rsidR="00F80269" w:rsidRPr="00F80269" w14:paraId="38F23380" w14:textId="77777777" w:rsidTr="00820E23">
        <w:tc>
          <w:tcPr>
            <w:tcW w:w="253" w:type="pct"/>
            <w:tcBorders>
              <w:top w:val="single" w:sz="4" w:space="0" w:color="auto"/>
              <w:left w:val="single" w:sz="4" w:space="0" w:color="auto"/>
              <w:bottom w:val="single" w:sz="4" w:space="0" w:color="auto"/>
              <w:right w:val="single" w:sz="4" w:space="0" w:color="auto"/>
            </w:tcBorders>
          </w:tcPr>
          <w:p w14:paraId="4420B29A" w14:textId="77777777" w:rsidR="00F80269" w:rsidRPr="00F80269" w:rsidRDefault="00F80269" w:rsidP="00F80269">
            <w:pPr>
              <w:tabs>
                <w:tab w:val="left" w:pos="1755"/>
              </w:tabs>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w:t>
            </w:r>
          </w:p>
        </w:tc>
        <w:tc>
          <w:tcPr>
            <w:tcW w:w="1591" w:type="pct"/>
            <w:tcBorders>
              <w:top w:val="single" w:sz="4" w:space="0" w:color="auto"/>
              <w:left w:val="single" w:sz="4" w:space="0" w:color="auto"/>
              <w:bottom w:val="single" w:sz="4" w:space="0" w:color="auto"/>
              <w:right w:val="single" w:sz="4" w:space="0" w:color="auto"/>
            </w:tcBorders>
          </w:tcPr>
          <w:p w14:paraId="35708EA5" w14:textId="77777777" w:rsidR="00F80269" w:rsidRPr="00F80269" w:rsidRDefault="00F80269" w:rsidP="00F80269">
            <w:pPr>
              <w:tabs>
                <w:tab w:val="left" w:pos="1755"/>
              </w:tabs>
              <w:rPr>
                <w:rFonts w:ascii="Times New Roman" w:hAnsi="Times New Roman" w:cs="Times New Roman"/>
                <w:sz w:val="24"/>
                <w:szCs w:val="24"/>
              </w:rPr>
            </w:pPr>
            <w:r w:rsidRPr="00F80269">
              <w:rPr>
                <w:rFonts w:ascii="Times New Roman" w:hAnsi="Times New Roman" w:cs="Times New Roman"/>
                <w:sz w:val="24"/>
                <w:szCs w:val="24"/>
              </w:rPr>
              <w:t xml:space="preserve">Қараңғы </w:t>
            </w:r>
          </w:p>
        </w:tc>
        <w:tc>
          <w:tcPr>
            <w:tcW w:w="835" w:type="pct"/>
            <w:tcBorders>
              <w:top w:val="single" w:sz="4" w:space="0" w:color="auto"/>
              <w:left w:val="single" w:sz="4" w:space="0" w:color="auto"/>
              <w:bottom w:val="single" w:sz="4" w:space="0" w:color="auto"/>
              <w:right w:val="single" w:sz="4" w:space="0" w:color="auto"/>
            </w:tcBorders>
          </w:tcPr>
          <w:p w14:paraId="3A1D1B78" w14:textId="77777777" w:rsidR="00F80269" w:rsidRPr="00F80269" w:rsidRDefault="00F80269" w:rsidP="00F80269">
            <w:pPr>
              <w:tabs>
                <w:tab w:val="left" w:pos="1755"/>
              </w:tabs>
              <w:jc w:val="both"/>
              <w:rPr>
                <w:rFonts w:ascii="Times New Roman" w:hAnsi="Times New Roman" w:cs="Times New Roman"/>
                <w:sz w:val="24"/>
                <w:szCs w:val="24"/>
              </w:rPr>
            </w:pPr>
            <w:r w:rsidRPr="00F80269">
              <w:rPr>
                <w:rFonts w:ascii="Times New Roman" w:hAnsi="Times New Roman" w:cs="Times New Roman"/>
                <w:sz w:val="24"/>
                <w:szCs w:val="24"/>
              </w:rPr>
              <w:t>0,1</w:t>
            </w:r>
          </w:p>
        </w:tc>
        <w:tc>
          <w:tcPr>
            <w:tcW w:w="753" w:type="pct"/>
            <w:tcBorders>
              <w:top w:val="single" w:sz="4" w:space="0" w:color="auto"/>
              <w:left w:val="single" w:sz="4" w:space="0" w:color="auto"/>
              <w:bottom w:val="single" w:sz="4" w:space="0" w:color="auto"/>
              <w:right w:val="single" w:sz="4" w:space="0" w:color="auto"/>
            </w:tcBorders>
          </w:tcPr>
          <w:p w14:paraId="09B3A808" w14:textId="77777777" w:rsidR="00F80269" w:rsidRPr="00F80269" w:rsidRDefault="00F80269" w:rsidP="00F80269">
            <w:pPr>
              <w:tabs>
                <w:tab w:val="left" w:pos="1755"/>
              </w:tabs>
              <w:jc w:val="both"/>
              <w:rPr>
                <w:rFonts w:ascii="Times New Roman" w:hAnsi="Times New Roman" w:cs="Times New Roman"/>
                <w:sz w:val="24"/>
                <w:szCs w:val="24"/>
              </w:rPr>
            </w:pPr>
            <w:r w:rsidRPr="00F80269">
              <w:rPr>
                <w:rFonts w:ascii="Times New Roman" w:hAnsi="Times New Roman" w:cs="Times New Roman"/>
                <w:sz w:val="24"/>
                <w:szCs w:val="24"/>
              </w:rPr>
              <w:t>20</w:t>
            </w:r>
          </w:p>
        </w:tc>
        <w:tc>
          <w:tcPr>
            <w:tcW w:w="681" w:type="pct"/>
            <w:tcBorders>
              <w:top w:val="single" w:sz="4" w:space="0" w:color="auto"/>
              <w:left w:val="single" w:sz="4" w:space="0" w:color="auto"/>
              <w:bottom w:val="single" w:sz="4" w:space="0" w:color="auto"/>
              <w:right w:val="single" w:sz="4" w:space="0" w:color="auto"/>
            </w:tcBorders>
          </w:tcPr>
          <w:p w14:paraId="4C4201CA" w14:textId="77777777" w:rsidR="00F80269" w:rsidRPr="00F80269" w:rsidRDefault="00F80269" w:rsidP="00F80269">
            <w:pPr>
              <w:tabs>
                <w:tab w:val="left" w:pos="1755"/>
              </w:tabs>
              <w:jc w:val="both"/>
              <w:rPr>
                <w:rFonts w:ascii="Times New Roman" w:hAnsi="Times New Roman" w:cs="Times New Roman"/>
                <w:sz w:val="24"/>
                <w:szCs w:val="24"/>
              </w:rPr>
            </w:pPr>
            <w:r w:rsidRPr="00F80269">
              <w:rPr>
                <w:rFonts w:ascii="Times New Roman" w:hAnsi="Times New Roman" w:cs="Times New Roman"/>
                <w:sz w:val="24"/>
                <w:szCs w:val="24"/>
              </w:rPr>
              <w:t>20</w:t>
            </w:r>
          </w:p>
        </w:tc>
        <w:tc>
          <w:tcPr>
            <w:tcW w:w="885" w:type="pct"/>
            <w:vMerge w:val="restart"/>
            <w:tcBorders>
              <w:top w:val="single" w:sz="4" w:space="0" w:color="auto"/>
              <w:left w:val="single" w:sz="4" w:space="0" w:color="auto"/>
              <w:bottom w:val="single" w:sz="4" w:space="0" w:color="auto"/>
              <w:right w:val="single" w:sz="4" w:space="0" w:color="auto"/>
            </w:tcBorders>
          </w:tcPr>
          <w:p w14:paraId="1B4B75C8" w14:textId="77777777" w:rsidR="00F80269" w:rsidRPr="00F80269" w:rsidRDefault="00F80269" w:rsidP="00F80269">
            <w:pPr>
              <w:tabs>
                <w:tab w:val="left" w:pos="1755"/>
              </w:tabs>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Электр өткізгіш қабықша түзілмейді</w:t>
            </w:r>
          </w:p>
        </w:tc>
      </w:tr>
      <w:tr w:rsidR="00F80269" w:rsidRPr="00F80269" w14:paraId="30EFC9A9" w14:textId="77777777" w:rsidTr="00820E23">
        <w:trPr>
          <w:trHeight w:val="414"/>
        </w:trPr>
        <w:tc>
          <w:tcPr>
            <w:tcW w:w="253" w:type="pct"/>
            <w:tcBorders>
              <w:top w:val="single" w:sz="4" w:space="0" w:color="auto"/>
              <w:left w:val="single" w:sz="4" w:space="0" w:color="auto"/>
              <w:bottom w:val="single" w:sz="4" w:space="0" w:color="auto"/>
              <w:right w:val="single" w:sz="4" w:space="0" w:color="auto"/>
            </w:tcBorders>
          </w:tcPr>
          <w:p w14:paraId="3EAE9808" w14:textId="77777777" w:rsidR="00F80269" w:rsidRPr="00F80269" w:rsidRDefault="00F80269" w:rsidP="00F80269">
            <w:pPr>
              <w:jc w:val="both"/>
              <w:rPr>
                <w:rFonts w:ascii="Times New Roman" w:hAnsi="Times New Roman" w:cs="Times New Roman"/>
                <w:sz w:val="24"/>
                <w:szCs w:val="24"/>
              </w:rPr>
            </w:pPr>
            <w:r w:rsidRPr="00F80269">
              <w:rPr>
                <w:rFonts w:ascii="Times New Roman" w:hAnsi="Times New Roman" w:cs="Times New Roman"/>
                <w:sz w:val="24"/>
                <w:szCs w:val="24"/>
              </w:rPr>
              <w:t>2</w:t>
            </w:r>
          </w:p>
        </w:tc>
        <w:tc>
          <w:tcPr>
            <w:tcW w:w="1591" w:type="pct"/>
            <w:tcBorders>
              <w:top w:val="single" w:sz="4" w:space="0" w:color="auto"/>
              <w:left w:val="single" w:sz="4" w:space="0" w:color="auto"/>
              <w:bottom w:val="single" w:sz="4" w:space="0" w:color="auto"/>
              <w:right w:val="single" w:sz="4" w:space="0" w:color="auto"/>
            </w:tcBorders>
          </w:tcPr>
          <w:p w14:paraId="4B0B3F46"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Күндізгі жарық</w:t>
            </w:r>
          </w:p>
        </w:tc>
        <w:tc>
          <w:tcPr>
            <w:tcW w:w="835" w:type="pct"/>
            <w:tcBorders>
              <w:top w:val="single" w:sz="4" w:space="0" w:color="auto"/>
              <w:left w:val="single" w:sz="4" w:space="0" w:color="auto"/>
              <w:bottom w:val="single" w:sz="4" w:space="0" w:color="auto"/>
              <w:right w:val="single" w:sz="4" w:space="0" w:color="auto"/>
            </w:tcBorders>
          </w:tcPr>
          <w:p w14:paraId="09874E81"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15,4</w:t>
            </w:r>
          </w:p>
        </w:tc>
        <w:tc>
          <w:tcPr>
            <w:tcW w:w="753" w:type="pct"/>
            <w:tcBorders>
              <w:top w:val="single" w:sz="4" w:space="0" w:color="auto"/>
              <w:left w:val="single" w:sz="4" w:space="0" w:color="auto"/>
              <w:bottom w:val="single" w:sz="4" w:space="0" w:color="auto"/>
              <w:right w:val="single" w:sz="4" w:space="0" w:color="auto"/>
            </w:tcBorders>
          </w:tcPr>
          <w:p w14:paraId="26DB57D2"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20</w:t>
            </w:r>
          </w:p>
        </w:tc>
        <w:tc>
          <w:tcPr>
            <w:tcW w:w="681" w:type="pct"/>
            <w:tcBorders>
              <w:top w:val="single" w:sz="4" w:space="0" w:color="auto"/>
              <w:left w:val="single" w:sz="4" w:space="0" w:color="auto"/>
              <w:bottom w:val="single" w:sz="4" w:space="0" w:color="auto"/>
              <w:right w:val="single" w:sz="4" w:space="0" w:color="auto"/>
            </w:tcBorders>
          </w:tcPr>
          <w:p w14:paraId="47C4EC87"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0</w:t>
            </w:r>
          </w:p>
        </w:tc>
        <w:tc>
          <w:tcPr>
            <w:tcW w:w="885" w:type="pct"/>
            <w:vMerge/>
            <w:tcBorders>
              <w:top w:val="single" w:sz="4" w:space="0" w:color="auto"/>
              <w:left w:val="single" w:sz="4" w:space="0" w:color="auto"/>
              <w:bottom w:val="single" w:sz="4" w:space="0" w:color="auto"/>
              <w:right w:val="single" w:sz="4" w:space="0" w:color="auto"/>
            </w:tcBorders>
            <w:vAlign w:val="center"/>
          </w:tcPr>
          <w:p w14:paraId="68B2DDB1" w14:textId="77777777" w:rsidR="00F80269" w:rsidRPr="00F80269" w:rsidRDefault="00F80269" w:rsidP="00F80269">
            <w:pPr>
              <w:rPr>
                <w:rFonts w:ascii="Times New Roman" w:hAnsi="Times New Roman" w:cs="Times New Roman"/>
                <w:sz w:val="24"/>
                <w:szCs w:val="24"/>
                <w:lang w:val="kk-KZ"/>
              </w:rPr>
            </w:pPr>
          </w:p>
        </w:tc>
      </w:tr>
      <w:tr w:rsidR="00F80269" w:rsidRPr="00F80269" w14:paraId="6FFF295A" w14:textId="77777777" w:rsidTr="00820E23">
        <w:trPr>
          <w:trHeight w:val="405"/>
        </w:trPr>
        <w:tc>
          <w:tcPr>
            <w:tcW w:w="253" w:type="pct"/>
            <w:tcBorders>
              <w:top w:val="single" w:sz="4" w:space="0" w:color="auto"/>
              <w:left w:val="single" w:sz="4" w:space="0" w:color="auto"/>
              <w:bottom w:val="single" w:sz="4" w:space="0" w:color="auto"/>
              <w:right w:val="single" w:sz="4" w:space="0" w:color="auto"/>
            </w:tcBorders>
          </w:tcPr>
          <w:p w14:paraId="7A18239F" w14:textId="77777777" w:rsidR="00F80269" w:rsidRPr="00F80269" w:rsidRDefault="00F80269" w:rsidP="00F80269">
            <w:pPr>
              <w:jc w:val="both"/>
              <w:rPr>
                <w:rFonts w:ascii="Times New Roman" w:hAnsi="Times New Roman" w:cs="Times New Roman"/>
                <w:sz w:val="24"/>
                <w:szCs w:val="24"/>
              </w:rPr>
            </w:pPr>
            <w:r w:rsidRPr="00F80269">
              <w:rPr>
                <w:rFonts w:ascii="Times New Roman" w:hAnsi="Times New Roman" w:cs="Times New Roman"/>
                <w:sz w:val="24"/>
                <w:szCs w:val="24"/>
              </w:rPr>
              <w:t>3</w:t>
            </w:r>
          </w:p>
        </w:tc>
        <w:tc>
          <w:tcPr>
            <w:tcW w:w="1591" w:type="pct"/>
            <w:tcBorders>
              <w:top w:val="single" w:sz="4" w:space="0" w:color="auto"/>
              <w:left w:val="single" w:sz="4" w:space="0" w:color="auto"/>
              <w:bottom w:val="single" w:sz="4" w:space="0" w:color="auto"/>
              <w:right w:val="single" w:sz="4" w:space="0" w:color="auto"/>
            </w:tcBorders>
          </w:tcPr>
          <w:p w14:paraId="0B1B72B1"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Электр жарығы</w:t>
            </w:r>
          </w:p>
        </w:tc>
        <w:tc>
          <w:tcPr>
            <w:tcW w:w="835" w:type="pct"/>
            <w:tcBorders>
              <w:top w:val="single" w:sz="4" w:space="0" w:color="auto"/>
              <w:left w:val="single" w:sz="4" w:space="0" w:color="auto"/>
              <w:bottom w:val="single" w:sz="4" w:space="0" w:color="auto"/>
              <w:right w:val="single" w:sz="4" w:space="0" w:color="auto"/>
            </w:tcBorders>
          </w:tcPr>
          <w:p w14:paraId="370BA161"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1050</w:t>
            </w:r>
          </w:p>
        </w:tc>
        <w:tc>
          <w:tcPr>
            <w:tcW w:w="753" w:type="pct"/>
            <w:tcBorders>
              <w:top w:val="single" w:sz="4" w:space="0" w:color="auto"/>
              <w:left w:val="single" w:sz="4" w:space="0" w:color="auto"/>
              <w:bottom w:val="single" w:sz="4" w:space="0" w:color="auto"/>
              <w:right w:val="single" w:sz="4" w:space="0" w:color="auto"/>
            </w:tcBorders>
          </w:tcPr>
          <w:p w14:paraId="543ADF1A"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20</w:t>
            </w:r>
          </w:p>
        </w:tc>
        <w:tc>
          <w:tcPr>
            <w:tcW w:w="681" w:type="pct"/>
            <w:tcBorders>
              <w:top w:val="single" w:sz="4" w:space="0" w:color="auto"/>
              <w:left w:val="single" w:sz="4" w:space="0" w:color="auto"/>
              <w:bottom w:val="single" w:sz="4" w:space="0" w:color="auto"/>
              <w:right w:val="single" w:sz="4" w:space="0" w:color="auto"/>
            </w:tcBorders>
          </w:tcPr>
          <w:p w14:paraId="718DD29E"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0</w:t>
            </w:r>
          </w:p>
        </w:tc>
        <w:tc>
          <w:tcPr>
            <w:tcW w:w="885" w:type="pct"/>
            <w:vMerge/>
            <w:tcBorders>
              <w:top w:val="single" w:sz="4" w:space="0" w:color="auto"/>
              <w:left w:val="single" w:sz="4" w:space="0" w:color="auto"/>
              <w:bottom w:val="single" w:sz="4" w:space="0" w:color="auto"/>
              <w:right w:val="single" w:sz="4" w:space="0" w:color="auto"/>
            </w:tcBorders>
            <w:vAlign w:val="center"/>
          </w:tcPr>
          <w:p w14:paraId="68D5DFFF" w14:textId="77777777" w:rsidR="00F80269" w:rsidRPr="00F80269" w:rsidRDefault="00F80269" w:rsidP="00F80269">
            <w:pPr>
              <w:rPr>
                <w:rFonts w:ascii="Times New Roman" w:hAnsi="Times New Roman" w:cs="Times New Roman"/>
                <w:sz w:val="24"/>
                <w:szCs w:val="24"/>
                <w:lang w:val="kk-KZ"/>
              </w:rPr>
            </w:pPr>
          </w:p>
        </w:tc>
      </w:tr>
      <w:tr w:rsidR="00F80269" w:rsidRPr="00F80269" w14:paraId="368D2FC6" w14:textId="77777777" w:rsidTr="00820E23">
        <w:tc>
          <w:tcPr>
            <w:tcW w:w="253" w:type="pct"/>
            <w:tcBorders>
              <w:top w:val="single" w:sz="4" w:space="0" w:color="auto"/>
              <w:left w:val="single" w:sz="4" w:space="0" w:color="auto"/>
              <w:bottom w:val="single" w:sz="4" w:space="0" w:color="auto"/>
              <w:right w:val="single" w:sz="4" w:space="0" w:color="auto"/>
            </w:tcBorders>
          </w:tcPr>
          <w:p w14:paraId="2AE25B3B" w14:textId="77777777" w:rsidR="00F80269" w:rsidRPr="00F80269" w:rsidRDefault="00F80269" w:rsidP="00F80269">
            <w:pPr>
              <w:jc w:val="both"/>
              <w:rPr>
                <w:rFonts w:ascii="Times New Roman" w:hAnsi="Times New Roman" w:cs="Times New Roman"/>
                <w:sz w:val="24"/>
                <w:szCs w:val="24"/>
              </w:rPr>
            </w:pPr>
            <w:r w:rsidRPr="00F80269">
              <w:rPr>
                <w:rFonts w:ascii="Times New Roman" w:hAnsi="Times New Roman" w:cs="Times New Roman"/>
                <w:sz w:val="24"/>
                <w:szCs w:val="24"/>
              </w:rPr>
              <w:t>4</w:t>
            </w:r>
          </w:p>
        </w:tc>
        <w:tc>
          <w:tcPr>
            <w:tcW w:w="1591" w:type="pct"/>
            <w:tcBorders>
              <w:top w:val="single" w:sz="4" w:space="0" w:color="auto"/>
              <w:left w:val="single" w:sz="4" w:space="0" w:color="auto"/>
              <w:bottom w:val="single" w:sz="4" w:space="0" w:color="auto"/>
              <w:right w:val="single" w:sz="4" w:space="0" w:color="auto"/>
            </w:tcBorders>
          </w:tcPr>
          <w:p w14:paraId="48D2B1E3"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Күндізгі жарық</w:t>
            </w:r>
          </w:p>
        </w:tc>
        <w:tc>
          <w:tcPr>
            <w:tcW w:w="835" w:type="pct"/>
            <w:tcBorders>
              <w:top w:val="single" w:sz="4" w:space="0" w:color="auto"/>
              <w:left w:val="single" w:sz="4" w:space="0" w:color="auto"/>
              <w:bottom w:val="single" w:sz="4" w:space="0" w:color="auto"/>
              <w:right w:val="single" w:sz="4" w:space="0" w:color="auto"/>
            </w:tcBorders>
          </w:tcPr>
          <w:p w14:paraId="55FF27EE"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15,4</w:t>
            </w:r>
          </w:p>
        </w:tc>
        <w:tc>
          <w:tcPr>
            <w:tcW w:w="753" w:type="pct"/>
            <w:tcBorders>
              <w:top w:val="single" w:sz="4" w:space="0" w:color="auto"/>
              <w:left w:val="single" w:sz="4" w:space="0" w:color="auto"/>
              <w:bottom w:val="single" w:sz="4" w:space="0" w:color="auto"/>
              <w:right w:val="single" w:sz="4" w:space="0" w:color="auto"/>
            </w:tcBorders>
          </w:tcPr>
          <w:p w14:paraId="38ABC6D4"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20</w:t>
            </w:r>
          </w:p>
        </w:tc>
        <w:tc>
          <w:tcPr>
            <w:tcW w:w="681" w:type="pct"/>
            <w:tcBorders>
              <w:top w:val="single" w:sz="4" w:space="0" w:color="auto"/>
              <w:left w:val="single" w:sz="4" w:space="0" w:color="auto"/>
              <w:bottom w:val="single" w:sz="4" w:space="0" w:color="auto"/>
              <w:right w:val="single" w:sz="4" w:space="0" w:color="auto"/>
            </w:tcBorders>
          </w:tcPr>
          <w:p w14:paraId="30F7860A"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20</w:t>
            </w:r>
          </w:p>
        </w:tc>
        <w:tc>
          <w:tcPr>
            <w:tcW w:w="885" w:type="pct"/>
            <w:tcBorders>
              <w:top w:val="single" w:sz="4" w:space="0" w:color="auto"/>
              <w:left w:val="single" w:sz="4" w:space="0" w:color="auto"/>
              <w:bottom w:val="single" w:sz="4" w:space="0" w:color="auto"/>
              <w:right w:val="single" w:sz="4" w:space="0" w:color="auto"/>
            </w:tcBorders>
            <w:vAlign w:val="center"/>
          </w:tcPr>
          <w:p w14:paraId="22DDEB00" w14:textId="77777777" w:rsidR="00F80269" w:rsidRPr="00F80269" w:rsidRDefault="00F80269" w:rsidP="00F80269">
            <w:pPr>
              <w:jc w:val="center"/>
              <w:rPr>
                <w:rFonts w:ascii="Times New Roman" w:hAnsi="Times New Roman" w:cs="Times New Roman"/>
                <w:sz w:val="24"/>
                <w:szCs w:val="24"/>
                <w:lang w:val="kk-KZ"/>
              </w:rPr>
            </w:pPr>
            <w:r w:rsidRPr="00F80269">
              <w:rPr>
                <w:rFonts w:ascii="Times New Roman" w:hAnsi="Times New Roman" w:cs="Times New Roman"/>
                <w:sz w:val="24"/>
                <w:szCs w:val="24"/>
                <w:lang w:val="kk-KZ"/>
              </w:rPr>
              <w:t>77</w:t>
            </w:r>
          </w:p>
        </w:tc>
      </w:tr>
      <w:tr w:rsidR="00F80269" w:rsidRPr="00F80269" w14:paraId="48277459" w14:textId="77777777" w:rsidTr="00820E23">
        <w:tc>
          <w:tcPr>
            <w:tcW w:w="253" w:type="pct"/>
            <w:tcBorders>
              <w:top w:val="single" w:sz="4" w:space="0" w:color="auto"/>
              <w:left w:val="single" w:sz="4" w:space="0" w:color="auto"/>
              <w:bottom w:val="single" w:sz="4" w:space="0" w:color="auto"/>
              <w:right w:val="single" w:sz="4" w:space="0" w:color="auto"/>
            </w:tcBorders>
          </w:tcPr>
          <w:p w14:paraId="616E916D" w14:textId="77777777" w:rsidR="00F80269" w:rsidRPr="00F80269" w:rsidRDefault="00F80269" w:rsidP="00F80269">
            <w:pPr>
              <w:jc w:val="both"/>
              <w:rPr>
                <w:rFonts w:ascii="Times New Roman" w:hAnsi="Times New Roman" w:cs="Times New Roman"/>
                <w:sz w:val="24"/>
                <w:szCs w:val="24"/>
              </w:rPr>
            </w:pPr>
            <w:r w:rsidRPr="00F80269">
              <w:rPr>
                <w:rFonts w:ascii="Times New Roman" w:hAnsi="Times New Roman" w:cs="Times New Roman"/>
                <w:sz w:val="24"/>
                <w:szCs w:val="24"/>
              </w:rPr>
              <w:t>5</w:t>
            </w:r>
          </w:p>
        </w:tc>
        <w:tc>
          <w:tcPr>
            <w:tcW w:w="1591" w:type="pct"/>
            <w:tcBorders>
              <w:top w:val="single" w:sz="4" w:space="0" w:color="auto"/>
              <w:left w:val="single" w:sz="4" w:space="0" w:color="auto"/>
              <w:bottom w:val="single" w:sz="4" w:space="0" w:color="auto"/>
              <w:right w:val="single" w:sz="4" w:space="0" w:color="auto"/>
            </w:tcBorders>
          </w:tcPr>
          <w:p w14:paraId="69CDDBE9"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Электр жарығы</w:t>
            </w:r>
          </w:p>
        </w:tc>
        <w:tc>
          <w:tcPr>
            <w:tcW w:w="835" w:type="pct"/>
            <w:tcBorders>
              <w:top w:val="single" w:sz="4" w:space="0" w:color="auto"/>
              <w:left w:val="single" w:sz="4" w:space="0" w:color="auto"/>
              <w:bottom w:val="single" w:sz="4" w:space="0" w:color="auto"/>
              <w:right w:val="single" w:sz="4" w:space="0" w:color="auto"/>
            </w:tcBorders>
          </w:tcPr>
          <w:p w14:paraId="197A6744"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625</w:t>
            </w:r>
          </w:p>
        </w:tc>
        <w:tc>
          <w:tcPr>
            <w:tcW w:w="753" w:type="pct"/>
            <w:tcBorders>
              <w:top w:val="single" w:sz="4" w:space="0" w:color="auto"/>
              <w:left w:val="single" w:sz="4" w:space="0" w:color="auto"/>
              <w:bottom w:val="single" w:sz="4" w:space="0" w:color="auto"/>
              <w:right w:val="single" w:sz="4" w:space="0" w:color="auto"/>
            </w:tcBorders>
          </w:tcPr>
          <w:p w14:paraId="07D86B95"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20</w:t>
            </w:r>
          </w:p>
        </w:tc>
        <w:tc>
          <w:tcPr>
            <w:tcW w:w="681" w:type="pct"/>
            <w:tcBorders>
              <w:top w:val="single" w:sz="4" w:space="0" w:color="auto"/>
              <w:left w:val="single" w:sz="4" w:space="0" w:color="auto"/>
              <w:bottom w:val="single" w:sz="4" w:space="0" w:color="auto"/>
              <w:right w:val="single" w:sz="4" w:space="0" w:color="auto"/>
            </w:tcBorders>
          </w:tcPr>
          <w:p w14:paraId="14A3D85F"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50</w:t>
            </w:r>
          </w:p>
        </w:tc>
        <w:tc>
          <w:tcPr>
            <w:tcW w:w="885" w:type="pct"/>
            <w:tcBorders>
              <w:top w:val="single" w:sz="4" w:space="0" w:color="auto"/>
              <w:left w:val="single" w:sz="4" w:space="0" w:color="auto"/>
              <w:bottom w:val="single" w:sz="4" w:space="0" w:color="auto"/>
              <w:right w:val="single" w:sz="4" w:space="0" w:color="auto"/>
            </w:tcBorders>
            <w:vAlign w:val="center"/>
          </w:tcPr>
          <w:p w14:paraId="6CB0728D" w14:textId="77777777" w:rsidR="00F80269" w:rsidRPr="00F80269" w:rsidRDefault="00F80269" w:rsidP="00F80269">
            <w:pPr>
              <w:jc w:val="center"/>
              <w:rPr>
                <w:rFonts w:ascii="Times New Roman" w:hAnsi="Times New Roman" w:cs="Times New Roman"/>
                <w:sz w:val="24"/>
                <w:szCs w:val="24"/>
                <w:lang w:val="kk-KZ"/>
              </w:rPr>
            </w:pPr>
            <w:r w:rsidRPr="00F80269">
              <w:rPr>
                <w:rFonts w:ascii="Times New Roman" w:hAnsi="Times New Roman" w:cs="Times New Roman"/>
                <w:sz w:val="24"/>
                <w:szCs w:val="24"/>
                <w:lang w:val="kk-KZ"/>
              </w:rPr>
              <w:t>13</w:t>
            </w:r>
          </w:p>
        </w:tc>
      </w:tr>
      <w:tr w:rsidR="00F80269" w:rsidRPr="00F80269" w14:paraId="50EDF42F" w14:textId="77777777" w:rsidTr="00820E23">
        <w:tc>
          <w:tcPr>
            <w:tcW w:w="253" w:type="pct"/>
            <w:tcBorders>
              <w:top w:val="single" w:sz="4" w:space="0" w:color="auto"/>
              <w:left w:val="single" w:sz="4" w:space="0" w:color="auto"/>
              <w:bottom w:val="single" w:sz="4" w:space="0" w:color="auto"/>
              <w:right w:val="single" w:sz="4" w:space="0" w:color="auto"/>
            </w:tcBorders>
          </w:tcPr>
          <w:p w14:paraId="2CA74E2E" w14:textId="77777777" w:rsidR="00F80269" w:rsidRPr="00F80269" w:rsidRDefault="00F80269" w:rsidP="00F80269">
            <w:pPr>
              <w:jc w:val="both"/>
              <w:rPr>
                <w:rFonts w:ascii="Times New Roman" w:hAnsi="Times New Roman" w:cs="Times New Roman"/>
                <w:sz w:val="24"/>
                <w:szCs w:val="24"/>
              </w:rPr>
            </w:pPr>
            <w:r w:rsidRPr="00F80269">
              <w:rPr>
                <w:rFonts w:ascii="Times New Roman" w:hAnsi="Times New Roman" w:cs="Times New Roman"/>
                <w:sz w:val="24"/>
                <w:szCs w:val="24"/>
              </w:rPr>
              <w:t>6</w:t>
            </w:r>
          </w:p>
        </w:tc>
        <w:tc>
          <w:tcPr>
            <w:tcW w:w="1591" w:type="pct"/>
            <w:tcBorders>
              <w:top w:val="single" w:sz="4" w:space="0" w:color="auto"/>
              <w:left w:val="single" w:sz="4" w:space="0" w:color="auto"/>
              <w:bottom w:val="single" w:sz="4" w:space="0" w:color="auto"/>
              <w:right w:val="single" w:sz="4" w:space="0" w:color="auto"/>
            </w:tcBorders>
          </w:tcPr>
          <w:p w14:paraId="296EF801"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Электр жарығы</w:t>
            </w:r>
          </w:p>
        </w:tc>
        <w:tc>
          <w:tcPr>
            <w:tcW w:w="835" w:type="pct"/>
            <w:tcBorders>
              <w:top w:val="single" w:sz="4" w:space="0" w:color="auto"/>
              <w:left w:val="single" w:sz="4" w:space="0" w:color="auto"/>
              <w:bottom w:val="single" w:sz="4" w:space="0" w:color="auto"/>
              <w:right w:val="single" w:sz="4" w:space="0" w:color="auto"/>
            </w:tcBorders>
          </w:tcPr>
          <w:p w14:paraId="212D082B"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1050</w:t>
            </w:r>
          </w:p>
        </w:tc>
        <w:tc>
          <w:tcPr>
            <w:tcW w:w="753" w:type="pct"/>
            <w:tcBorders>
              <w:top w:val="single" w:sz="4" w:space="0" w:color="auto"/>
              <w:left w:val="single" w:sz="4" w:space="0" w:color="auto"/>
              <w:bottom w:val="single" w:sz="4" w:space="0" w:color="auto"/>
              <w:right w:val="single" w:sz="4" w:space="0" w:color="auto"/>
            </w:tcBorders>
          </w:tcPr>
          <w:p w14:paraId="579F303D"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40</w:t>
            </w:r>
          </w:p>
        </w:tc>
        <w:tc>
          <w:tcPr>
            <w:tcW w:w="681" w:type="pct"/>
            <w:tcBorders>
              <w:top w:val="single" w:sz="4" w:space="0" w:color="auto"/>
              <w:left w:val="single" w:sz="4" w:space="0" w:color="auto"/>
              <w:bottom w:val="single" w:sz="4" w:space="0" w:color="auto"/>
              <w:right w:val="single" w:sz="4" w:space="0" w:color="auto"/>
            </w:tcBorders>
          </w:tcPr>
          <w:p w14:paraId="110A6D1A"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20</w:t>
            </w:r>
          </w:p>
        </w:tc>
        <w:tc>
          <w:tcPr>
            <w:tcW w:w="885" w:type="pct"/>
            <w:tcBorders>
              <w:top w:val="single" w:sz="4" w:space="0" w:color="auto"/>
              <w:left w:val="single" w:sz="4" w:space="0" w:color="auto"/>
              <w:bottom w:val="single" w:sz="4" w:space="0" w:color="auto"/>
              <w:right w:val="single" w:sz="4" w:space="0" w:color="auto"/>
            </w:tcBorders>
            <w:vAlign w:val="center"/>
          </w:tcPr>
          <w:p w14:paraId="58084939" w14:textId="77777777" w:rsidR="00F80269" w:rsidRPr="00F80269" w:rsidRDefault="00F80269" w:rsidP="00F80269">
            <w:pPr>
              <w:jc w:val="center"/>
              <w:rPr>
                <w:rFonts w:ascii="Times New Roman" w:hAnsi="Times New Roman" w:cs="Times New Roman"/>
                <w:sz w:val="24"/>
                <w:szCs w:val="24"/>
                <w:lang w:val="kk-KZ"/>
              </w:rPr>
            </w:pPr>
            <w:r w:rsidRPr="00F80269">
              <w:rPr>
                <w:rFonts w:ascii="Times New Roman" w:hAnsi="Times New Roman" w:cs="Times New Roman"/>
                <w:sz w:val="24"/>
                <w:szCs w:val="24"/>
                <w:lang w:val="kk-KZ"/>
              </w:rPr>
              <w:t>13</w:t>
            </w:r>
          </w:p>
        </w:tc>
      </w:tr>
      <w:tr w:rsidR="00F80269" w:rsidRPr="00F80269" w14:paraId="3D38750C" w14:textId="77777777" w:rsidTr="00820E23">
        <w:tc>
          <w:tcPr>
            <w:tcW w:w="253" w:type="pct"/>
            <w:tcBorders>
              <w:top w:val="single" w:sz="4" w:space="0" w:color="auto"/>
              <w:left w:val="single" w:sz="4" w:space="0" w:color="auto"/>
              <w:bottom w:val="single" w:sz="4" w:space="0" w:color="auto"/>
              <w:right w:val="single" w:sz="4" w:space="0" w:color="auto"/>
            </w:tcBorders>
          </w:tcPr>
          <w:p w14:paraId="53BD9F2B" w14:textId="77777777" w:rsidR="00F80269" w:rsidRPr="00F80269" w:rsidRDefault="00F80269" w:rsidP="00F80269">
            <w:pPr>
              <w:jc w:val="both"/>
              <w:rPr>
                <w:rFonts w:ascii="Times New Roman" w:hAnsi="Times New Roman" w:cs="Times New Roman"/>
                <w:sz w:val="24"/>
                <w:szCs w:val="24"/>
              </w:rPr>
            </w:pPr>
            <w:r w:rsidRPr="00F80269">
              <w:rPr>
                <w:rFonts w:ascii="Times New Roman" w:hAnsi="Times New Roman" w:cs="Times New Roman"/>
                <w:sz w:val="24"/>
                <w:szCs w:val="24"/>
              </w:rPr>
              <w:t>7</w:t>
            </w:r>
          </w:p>
        </w:tc>
        <w:tc>
          <w:tcPr>
            <w:tcW w:w="1591" w:type="pct"/>
            <w:tcBorders>
              <w:top w:val="single" w:sz="4" w:space="0" w:color="auto"/>
              <w:left w:val="single" w:sz="4" w:space="0" w:color="auto"/>
              <w:bottom w:val="single" w:sz="4" w:space="0" w:color="auto"/>
              <w:right w:val="single" w:sz="4" w:space="0" w:color="auto"/>
            </w:tcBorders>
          </w:tcPr>
          <w:p w14:paraId="2C900445"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Электр жарығы</w:t>
            </w:r>
          </w:p>
        </w:tc>
        <w:tc>
          <w:tcPr>
            <w:tcW w:w="835" w:type="pct"/>
            <w:tcBorders>
              <w:top w:val="single" w:sz="4" w:space="0" w:color="auto"/>
              <w:left w:val="single" w:sz="4" w:space="0" w:color="auto"/>
              <w:bottom w:val="single" w:sz="4" w:space="0" w:color="auto"/>
              <w:right w:val="single" w:sz="4" w:space="0" w:color="auto"/>
            </w:tcBorders>
          </w:tcPr>
          <w:p w14:paraId="2C00A821"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1050</w:t>
            </w:r>
          </w:p>
        </w:tc>
        <w:tc>
          <w:tcPr>
            <w:tcW w:w="753" w:type="pct"/>
            <w:tcBorders>
              <w:top w:val="single" w:sz="4" w:space="0" w:color="auto"/>
              <w:left w:val="single" w:sz="4" w:space="0" w:color="auto"/>
              <w:bottom w:val="single" w:sz="4" w:space="0" w:color="auto"/>
              <w:right w:val="single" w:sz="4" w:space="0" w:color="auto"/>
            </w:tcBorders>
          </w:tcPr>
          <w:p w14:paraId="303EC465"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40</w:t>
            </w:r>
          </w:p>
        </w:tc>
        <w:tc>
          <w:tcPr>
            <w:tcW w:w="681" w:type="pct"/>
            <w:tcBorders>
              <w:top w:val="single" w:sz="4" w:space="0" w:color="auto"/>
              <w:left w:val="single" w:sz="4" w:space="0" w:color="auto"/>
              <w:bottom w:val="single" w:sz="4" w:space="0" w:color="auto"/>
              <w:right w:val="single" w:sz="4" w:space="0" w:color="auto"/>
            </w:tcBorders>
          </w:tcPr>
          <w:p w14:paraId="73011853"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40</w:t>
            </w:r>
          </w:p>
        </w:tc>
        <w:tc>
          <w:tcPr>
            <w:tcW w:w="885" w:type="pct"/>
            <w:tcBorders>
              <w:top w:val="single" w:sz="4" w:space="0" w:color="auto"/>
              <w:left w:val="single" w:sz="4" w:space="0" w:color="auto"/>
              <w:bottom w:val="single" w:sz="4" w:space="0" w:color="auto"/>
              <w:right w:val="single" w:sz="4" w:space="0" w:color="auto"/>
            </w:tcBorders>
            <w:vAlign w:val="center"/>
          </w:tcPr>
          <w:p w14:paraId="0C0F2CDB" w14:textId="77777777" w:rsidR="00F80269" w:rsidRPr="00F80269" w:rsidRDefault="00F80269" w:rsidP="00F80269">
            <w:pPr>
              <w:jc w:val="center"/>
              <w:rPr>
                <w:rFonts w:ascii="Times New Roman" w:hAnsi="Times New Roman" w:cs="Times New Roman"/>
                <w:sz w:val="24"/>
                <w:szCs w:val="24"/>
                <w:lang w:val="kk-KZ"/>
              </w:rPr>
            </w:pPr>
            <w:r w:rsidRPr="00F80269">
              <w:rPr>
                <w:rFonts w:ascii="Times New Roman" w:hAnsi="Times New Roman" w:cs="Times New Roman"/>
                <w:sz w:val="24"/>
                <w:szCs w:val="24"/>
                <w:lang w:val="kk-KZ"/>
              </w:rPr>
              <w:t>13</w:t>
            </w:r>
          </w:p>
        </w:tc>
      </w:tr>
      <w:tr w:rsidR="00F80269" w:rsidRPr="00F80269" w14:paraId="5B187672" w14:textId="77777777" w:rsidTr="00820E23">
        <w:tc>
          <w:tcPr>
            <w:tcW w:w="253" w:type="pct"/>
            <w:tcBorders>
              <w:top w:val="single" w:sz="4" w:space="0" w:color="auto"/>
              <w:left w:val="single" w:sz="4" w:space="0" w:color="auto"/>
              <w:bottom w:val="single" w:sz="4" w:space="0" w:color="auto"/>
              <w:right w:val="single" w:sz="4" w:space="0" w:color="auto"/>
            </w:tcBorders>
          </w:tcPr>
          <w:p w14:paraId="39EF1CA2" w14:textId="77777777" w:rsidR="00F80269" w:rsidRPr="00F80269" w:rsidRDefault="00F80269" w:rsidP="00F80269">
            <w:pPr>
              <w:jc w:val="both"/>
              <w:rPr>
                <w:rFonts w:ascii="Times New Roman" w:hAnsi="Times New Roman" w:cs="Times New Roman"/>
                <w:sz w:val="24"/>
                <w:szCs w:val="24"/>
              </w:rPr>
            </w:pPr>
            <w:r w:rsidRPr="00F80269">
              <w:rPr>
                <w:rFonts w:ascii="Times New Roman" w:hAnsi="Times New Roman" w:cs="Times New Roman"/>
                <w:sz w:val="24"/>
                <w:szCs w:val="24"/>
              </w:rPr>
              <w:t>8</w:t>
            </w:r>
          </w:p>
        </w:tc>
        <w:tc>
          <w:tcPr>
            <w:tcW w:w="1591" w:type="pct"/>
            <w:tcBorders>
              <w:top w:val="single" w:sz="4" w:space="0" w:color="auto"/>
              <w:left w:val="single" w:sz="4" w:space="0" w:color="auto"/>
              <w:bottom w:val="single" w:sz="4" w:space="0" w:color="auto"/>
              <w:right w:val="single" w:sz="4" w:space="0" w:color="auto"/>
            </w:tcBorders>
          </w:tcPr>
          <w:p w14:paraId="252A5370"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Электр жарығы</w:t>
            </w:r>
          </w:p>
        </w:tc>
        <w:tc>
          <w:tcPr>
            <w:tcW w:w="835" w:type="pct"/>
            <w:tcBorders>
              <w:top w:val="single" w:sz="4" w:space="0" w:color="auto"/>
              <w:left w:val="single" w:sz="4" w:space="0" w:color="auto"/>
              <w:bottom w:val="single" w:sz="4" w:space="0" w:color="auto"/>
              <w:right w:val="single" w:sz="4" w:space="0" w:color="auto"/>
            </w:tcBorders>
          </w:tcPr>
          <w:p w14:paraId="63CFA855"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1050</w:t>
            </w:r>
          </w:p>
        </w:tc>
        <w:tc>
          <w:tcPr>
            <w:tcW w:w="753" w:type="pct"/>
            <w:tcBorders>
              <w:top w:val="single" w:sz="4" w:space="0" w:color="auto"/>
              <w:left w:val="single" w:sz="4" w:space="0" w:color="auto"/>
              <w:bottom w:val="single" w:sz="4" w:space="0" w:color="auto"/>
              <w:right w:val="single" w:sz="4" w:space="0" w:color="auto"/>
            </w:tcBorders>
          </w:tcPr>
          <w:p w14:paraId="3079AB02"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40</w:t>
            </w:r>
          </w:p>
        </w:tc>
        <w:tc>
          <w:tcPr>
            <w:tcW w:w="681" w:type="pct"/>
            <w:tcBorders>
              <w:top w:val="single" w:sz="4" w:space="0" w:color="auto"/>
              <w:left w:val="single" w:sz="4" w:space="0" w:color="auto"/>
              <w:bottom w:val="single" w:sz="4" w:space="0" w:color="auto"/>
              <w:right w:val="single" w:sz="4" w:space="0" w:color="auto"/>
            </w:tcBorders>
          </w:tcPr>
          <w:p w14:paraId="46A2354E"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100</w:t>
            </w:r>
          </w:p>
        </w:tc>
        <w:tc>
          <w:tcPr>
            <w:tcW w:w="885" w:type="pct"/>
            <w:tcBorders>
              <w:top w:val="single" w:sz="4" w:space="0" w:color="auto"/>
              <w:left w:val="single" w:sz="4" w:space="0" w:color="auto"/>
              <w:bottom w:val="single" w:sz="4" w:space="0" w:color="auto"/>
              <w:right w:val="single" w:sz="4" w:space="0" w:color="auto"/>
            </w:tcBorders>
            <w:vAlign w:val="center"/>
          </w:tcPr>
          <w:p w14:paraId="57E3D969" w14:textId="77777777" w:rsidR="00F80269" w:rsidRPr="00F80269" w:rsidRDefault="00F80269" w:rsidP="00F80269">
            <w:pPr>
              <w:jc w:val="center"/>
              <w:rPr>
                <w:rFonts w:ascii="Times New Roman" w:hAnsi="Times New Roman" w:cs="Times New Roman"/>
                <w:sz w:val="24"/>
                <w:szCs w:val="24"/>
                <w:lang w:val="kk-KZ"/>
              </w:rPr>
            </w:pPr>
            <w:r w:rsidRPr="00F80269">
              <w:rPr>
                <w:rFonts w:ascii="Times New Roman" w:hAnsi="Times New Roman" w:cs="Times New Roman"/>
                <w:sz w:val="24"/>
                <w:szCs w:val="24"/>
                <w:lang w:val="kk-KZ"/>
              </w:rPr>
              <w:t>12</w:t>
            </w:r>
          </w:p>
        </w:tc>
      </w:tr>
      <w:tr w:rsidR="00F80269" w:rsidRPr="00F80269" w14:paraId="12531151" w14:textId="77777777" w:rsidTr="00820E23">
        <w:trPr>
          <w:trHeight w:val="367"/>
        </w:trPr>
        <w:tc>
          <w:tcPr>
            <w:tcW w:w="253" w:type="pct"/>
            <w:tcBorders>
              <w:top w:val="single" w:sz="4" w:space="0" w:color="auto"/>
              <w:left w:val="single" w:sz="4" w:space="0" w:color="auto"/>
              <w:bottom w:val="single" w:sz="4" w:space="0" w:color="auto"/>
              <w:right w:val="single" w:sz="4" w:space="0" w:color="auto"/>
            </w:tcBorders>
          </w:tcPr>
          <w:p w14:paraId="5484E36E" w14:textId="77777777" w:rsidR="00F80269" w:rsidRPr="00F80269" w:rsidRDefault="00F80269" w:rsidP="00F80269">
            <w:pPr>
              <w:jc w:val="both"/>
              <w:rPr>
                <w:rFonts w:ascii="Times New Roman" w:hAnsi="Times New Roman" w:cs="Times New Roman"/>
                <w:sz w:val="24"/>
                <w:szCs w:val="24"/>
              </w:rPr>
            </w:pPr>
            <w:r w:rsidRPr="00F80269">
              <w:rPr>
                <w:rFonts w:ascii="Times New Roman" w:hAnsi="Times New Roman" w:cs="Times New Roman"/>
                <w:sz w:val="24"/>
                <w:szCs w:val="24"/>
              </w:rPr>
              <w:t>9</w:t>
            </w:r>
          </w:p>
        </w:tc>
        <w:tc>
          <w:tcPr>
            <w:tcW w:w="1591" w:type="pct"/>
            <w:tcBorders>
              <w:top w:val="single" w:sz="4" w:space="0" w:color="auto"/>
              <w:left w:val="single" w:sz="4" w:space="0" w:color="auto"/>
              <w:bottom w:val="single" w:sz="4" w:space="0" w:color="auto"/>
              <w:right w:val="single" w:sz="4" w:space="0" w:color="auto"/>
            </w:tcBorders>
          </w:tcPr>
          <w:p w14:paraId="0915E202"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Электр жарығы</w:t>
            </w:r>
          </w:p>
        </w:tc>
        <w:tc>
          <w:tcPr>
            <w:tcW w:w="835" w:type="pct"/>
            <w:tcBorders>
              <w:top w:val="single" w:sz="4" w:space="0" w:color="auto"/>
              <w:left w:val="single" w:sz="4" w:space="0" w:color="auto"/>
              <w:bottom w:val="single" w:sz="4" w:space="0" w:color="auto"/>
              <w:right w:val="single" w:sz="4" w:space="0" w:color="auto"/>
            </w:tcBorders>
          </w:tcPr>
          <w:p w14:paraId="278C218C"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1050</w:t>
            </w:r>
          </w:p>
        </w:tc>
        <w:tc>
          <w:tcPr>
            <w:tcW w:w="753" w:type="pct"/>
            <w:tcBorders>
              <w:top w:val="single" w:sz="4" w:space="0" w:color="auto"/>
              <w:left w:val="single" w:sz="4" w:space="0" w:color="auto"/>
              <w:bottom w:val="single" w:sz="4" w:space="0" w:color="auto"/>
              <w:right w:val="single" w:sz="4" w:space="0" w:color="auto"/>
            </w:tcBorders>
          </w:tcPr>
          <w:p w14:paraId="45EFC1E3"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60</w:t>
            </w:r>
          </w:p>
        </w:tc>
        <w:tc>
          <w:tcPr>
            <w:tcW w:w="681" w:type="pct"/>
            <w:tcBorders>
              <w:top w:val="single" w:sz="4" w:space="0" w:color="auto"/>
              <w:left w:val="single" w:sz="4" w:space="0" w:color="auto"/>
              <w:bottom w:val="single" w:sz="4" w:space="0" w:color="auto"/>
              <w:right w:val="single" w:sz="4" w:space="0" w:color="auto"/>
            </w:tcBorders>
          </w:tcPr>
          <w:p w14:paraId="19EE0CFD" w14:textId="77777777" w:rsidR="00F80269" w:rsidRPr="00F80269" w:rsidRDefault="00F80269" w:rsidP="00F80269">
            <w:pPr>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20</w:t>
            </w:r>
          </w:p>
        </w:tc>
        <w:tc>
          <w:tcPr>
            <w:tcW w:w="885" w:type="pct"/>
            <w:tcBorders>
              <w:top w:val="single" w:sz="4" w:space="0" w:color="auto"/>
              <w:left w:val="single" w:sz="4" w:space="0" w:color="auto"/>
              <w:bottom w:val="single" w:sz="4" w:space="0" w:color="auto"/>
              <w:right w:val="single" w:sz="4" w:space="0" w:color="auto"/>
            </w:tcBorders>
            <w:vAlign w:val="center"/>
          </w:tcPr>
          <w:p w14:paraId="5C75127C" w14:textId="77777777" w:rsidR="00F80269" w:rsidRPr="00F80269" w:rsidRDefault="00F80269" w:rsidP="00F80269">
            <w:pPr>
              <w:jc w:val="center"/>
              <w:rPr>
                <w:rFonts w:ascii="Times New Roman" w:hAnsi="Times New Roman" w:cs="Times New Roman"/>
                <w:sz w:val="24"/>
                <w:szCs w:val="24"/>
                <w:lang w:val="kk-KZ"/>
              </w:rPr>
            </w:pPr>
            <w:r w:rsidRPr="00F80269">
              <w:rPr>
                <w:rFonts w:ascii="Times New Roman" w:hAnsi="Times New Roman" w:cs="Times New Roman"/>
                <w:sz w:val="24"/>
                <w:szCs w:val="24"/>
                <w:lang w:val="kk-KZ"/>
              </w:rPr>
              <w:t>10</w:t>
            </w:r>
          </w:p>
        </w:tc>
      </w:tr>
      <w:tr w:rsidR="00F80269" w:rsidRPr="00F80269" w14:paraId="464943D9" w14:textId="77777777" w:rsidTr="00820E23">
        <w:tc>
          <w:tcPr>
            <w:tcW w:w="253" w:type="pct"/>
            <w:tcBorders>
              <w:top w:val="single" w:sz="4" w:space="0" w:color="auto"/>
              <w:left w:val="single" w:sz="4" w:space="0" w:color="auto"/>
              <w:bottom w:val="single" w:sz="4" w:space="0" w:color="auto"/>
              <w:right w:val="single" w:sz="4" w:space="0" w:color="auto"/>
            </w:tcBorders>
          </w:tcPr>
          <w:p w14:paraId="17CC03FB" w14:textId="77777777" w:rsidR="00F80269" w:rsidRPr="00F80269" w:rsidRDefault="00F80269" w:rsidP="00F80269">
            <w:pPr>
              <w:tabs>
                <w:tab w:val="left" w:pos="1755"/>
              </w:tabs>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10</w:t>
            </w:r>
          </w:p>
        </w:tc>
        <w:tc>
          <w:tcPr>
            <w:tcW w:w="1591" w:type="pct"/>
            <w:tcBorders>
              <w:top w:val="single" w:sz="4" w:space="0" w:color="auto"/>
              <w:left w:val="single" w:sz="4" w:space="0" w:color="auto"/>
              <w:bottom w:val="single" w:sz="4" w:space="0" w:color="auto"/>
              <w:right w:val="single" w:sz="4" w:space="0" w:color="auto"/>
            </w:tcBorders>
          </w:tcPr>
          <w:p w14:paraId="08C16677" w14:textId="77777777" w:rsidR="00F80269" w:rsidRPr="00F80269" w:rsidRDefault="00F80269" w:rsidP="00F80269">
            <w:pPr>
              <w:tabs>
                <w:tab w:val="left" w:pos="210"/>
                <w:tab w:val="center" w:pos="529"/>
                <w:tab w:val="left" w:pos="1755"/>
              </w:tabs>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Электр жарығы</w:t>
            </w:r>
          </w:p>
        </w:tc>
        <w:tc>
          <w:tcPr>
            <w:tcW w:w="835" w:type="pct"/>
            <w:tcBorders>
              <w:top w:val="single" w:sz="4" w:space="0" w:color="auto"/>
              <w:left w:val="single" w:sz="4" w:space="0" w:color="auto"/>
              <w:bottom w:val="single" w:sz="4" w:space="0" w:color="auto"/>
              <w:right w:val="single" w:sz="4" w:space="0" w:color="auto"/>
            </w:tcBorders>
          </w:tcPr>
          <w:p w14:paraId="7E849222" w14:textId="77777777" w:rsidR="00F80269" w:rsidRPr="00F80269" w:rsidRDefault="00F80269" w:rsidP="00F80269">
            <w:pPr>
              <w:tabs>
                <w:tab w:val="left" w:pos="210"/>
                <w:tab w:val="center" w:pos="529"/>
                <w:tab w:val="left" w:pos="1755"/>
              </w:tabs>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1050</w:t>
            </w:r>
          </w:p>
        </w:tc>
        <w:tc>
          <w:tcPr>
            <w:tcW w:w="753" w:type="pct"/>
            <w:tcBorders>
              <w:top w:val="single" w:sz="4" w:space="0" w:color="auto"/>
              <w:left w:val="single" w:sz="4" w:space="0" w:color="auto"/>
              <w:bottom w:val="single" w:sz="4" w:space="0" w:color="auto"/>
              <w:right w:val="single" w:sz="4" w:space="0" w:color="auto"/>
            </w:tcBorders>
          </w:tcPr>
          <w:p w14:paraId="3EE71751" w14:textId="77777777" w:rsidR="00F80269" w:rsidRPr="00F80269" w:rsidRDefault="00F80269" w:rsidP="00F80269">
            <w:pPr>
              <w:tabs>
                <w:tab w:val="left" w:pos="1755"/>
              </w:tabs>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100</w:t>
            </w:r>
          </w:p>
        </w:tc>
        <w:tc>
          <w:tcPr>
            <w:tcW w:w="681" w:type="pct"/>
            <w:tcBorders>
              <w:top w:val="single" w:sz="4" w:space="0" w:color="auto"/>
              <w:left w:val="single" w:sz="4" w:space="0" w:color="auto"/>
              <w:bottom w:val="single" w:sz="4" w:space="0" w:color="auto"/>
              <w:right w:val="single" w:sz="4" w:space="0" w:color="auto"/>
            </w:tcBorders>
          </w:tcPr>
          <w:p w14:paraId="427646BB" w14:textId="77777777" w:rsidR="00F80269" w:rsidRPr="00F80269" w:rsidRDefault="00F80269" w:rsidP="00F80269">
            <w:pPr>
              <w:tabs>
                <w:tab w:val="left" w:pos="1755"/>
              </w:tabs>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20</w:t>
            </w:r>
          </w:p>
        </w:tc>
        <w:tc>
          <w:tcPr>
            <w:tcW w:w="885" w:type="pct"/>
            <w:tcBorders>
              <w:top w:val="single" w:sz="4" w:space="0" w:color="auto"/>
              <w:left w:val="single" w:sz="4" w:space="0" w:color="auto"/>
              <w:bottom w:val="single" w:sz="4" w:space="0" w:color="auto"/>
              <w:right w:val="single" w:sz="4" w:space="0" w:color="auto"/>
            </w:tcBorders>
            <w:vAlign w:val="center"/>
          </w:tcPr>
          <w:p w14:paraId="4E8458A3" w14:textId="77777777" w:rsidR="00F80269" w:rsidRPr="00F80269" w:rsidRDefault="00F80269" w:rsidP="00F80269">
            <w:pPr>
              <w:tabs>
                <w:tab w:val="left" w:pos="1755"/>
              </w:tabs>
              <w:jc w:val="center"/>
              <w:rPr>
                <w:rFonts w:ascii="Times New Roman" w:hAnsi="Times New Roman" w:cs="Times New Roman"/>
                <w:sz w:val="24"/>
                <w:szCs w:val="24"/>
                <w:lang w:val="kk-KZ"/>
              </w:rPr>
            </w:pPr>
            <w:r w:rsidRPr="00F80269">
              <w:rPr>
                <w:rFonts w:ascii="Times New Roman" w:hAnsi="Times New Roman" w:cs="Times New Roman"/>
                <w:sz w:val="24"/>
                <w:szCs w:val="24"/>
                <w:lang w:val="kk-KZ"/>
              </w:rPr>
              <w:t>10</w:t>
            </w:r>
          </w:p>
        </w:tc>
      </w:tr>
      <w:tr w:rsidR="002A6B58" w:rsidRPr="002A6B58" w14:paraId="627C73D9" w14:textId="77777777" w:rsidTr="00820E23">
        <w:tc>
          <w:tcPr>
            <w:tcW w:w="5000" w:type="pct"/>
            <w:gridSpan w:val="6"/>
            <w:tcBorders>
              <w:top w:val="single" w:sz="4" w:space="0" w:color="auto"/>
              <w:left w:val="single" w:sz="4" w:space="0" w:color="auto"/>
              <w:bottom w:val="single" w:sz="4" w:space="0" w:color="auto"/>
              <w:right w:val="single" w:sz="4" w:space="0" w:color="auto"/>
            </w:tcBorders>
          </w:tcPr>
          <w:p w14:paraId="03BCC57C" w14:textId="77777777" w:rsidR="002A6B58" w:rsidRDefault="002A6B58" w:rsidP="006A31E5">
            <w:pPr>
              <w:ind w:firstLine="597"/>
              <w:jc w:val="both"/>
              <w:rPr>
                <w:rFonts w:ascii="Times New Roman" w:hAnsi="Times New Roman" w:cs="Times New Roman"/>
                <w:sz w:val="24"/>
                <w:szCs w:val="24"/>
                <w:lang w:val="kk-KZ"/>
              </w:rPr>
            </w:pPr>
            <w:r w:rsidRPr="00F80269">
              <w:rPr>
                <w:rFonts w:ascii="Times New Roman" w:hAnsi="Times New Roman" w:cs="Times New Roman"/>
                <w:sz w:val="24"/>
                <w:szCs w:val="24"/>
                <w:lang w:val="kk-KZ"/>
              </w:rPr>
              <w:t>Белгіленуі:</w:t>
            </w:r>
            <w:r w:rsidR="006A31E5">
              <w:rPr>
                <w:rFonts w:ascii="Times New Roman" w:hAnsi="Times New Roman" w:cs="Times New Roman"/>
                <w:sz w:val="24"/>
                <w:szCs w:val="24"/>
                <w:lang w:val="kk-KZ"/>
              </w:rPr>
              <w:t xml:space="preserve"> </w:t>
            </w:r>
            <w:r w:rsidRPr="00F80269">
              <w:rPr>
                <w:rFonts w:ascii="Times New Roman" w:hAnsi="Times New Roman" w:cs="Times New Roman"/>
                <w:sz w:val="24"/>
                <w:szCs w:val="24"/>
                <w:lang w:val="kk-KZ"/>
              </w:rPr>
              <w:t>H - үлгі бетін жарықтандыру түрі; W - ЖСЭМТ ағынының тығыздығы;</w:t>
            </w:r>
            <w:r w:rsidR="006A31E5">
              <w:rPr>
                <w:rFonts w:ascii="Times New Roman" w:hAnsi="Times New Roman" w:cs="Times New Roman"/>
                <w:sz w:val="24"/>
                <w:szCs w:val="24"/>
                <w:lang w:val="kk-KZ"/>
              </w:rPr>
              <w:t xml:space="preserve"> </w:t>
            </w:r>
            <w:r w:rsidRPr="00F80269">
              <w:rPr>
                <w:rFonts w:ascii="Times New Roman" w:hAnsi="Times New Roman" w:cs="Times New Roman"/>
                <w:sz w:val="24"/>
                <w:szCs w:val="24"/>
                <w:lang w:val="kk-KZ"/>
              </w:rPr>
              <w:t>С</w:t>
            </w:r>
            <w:r w:rsidRPr="00F80269">
              <w:rPr>
                <w:rFonts w:ascii="Times New Roman" w:hAnsi="Times New Roman" w:cs="Times New Roman"/>
                <w:sz w:val="24"/>
                <w:szCs w:val="24"/>
                <w:vertAlign w:val="subscript"/>
                <w:lang w:val="kk-KZ"/>
              </w:rPr>
              <w:t xml:space="preserve">1 </w:t>
            </w:r>
            <w:r w:rsidRPr="00F80269">
              <w:rPr>
                <w:rFonts w:ascii="Times New Roman" w:hAnsi="Times New Roman" w:cs="Times New Roman"/>
                <w:sz w:val="24"/>
                <w:szCs w:val="24"/>
                <w:lang w:val="kk-KZ"/>
              </w:rPr>
              <w:t>– сорбциялық қабаттағы күміс нитратының концентрациясы;</w:t>
            </w:r>
            <w:r w:rsidR="006A31E5">
              <w:rPr>
                <w:rFonts w:ascii="Times New Roman" w:hAnsi="Times New Roman" w:cs="Times New Roman"/>
                <w:sz w:val="24"/>
                <w:szCs w:val="24"/>
                <w:lang w:val="kk-KZ"/>
              </w:rPr>
              <w:t xml:space="preserve"> </w:t>
            </w:r>
            <w:r w:rsidRPr="00F80269">
              <w:rPr>
                <w:rFonts w:ascii="Times New Roman" w:hAnsi="Times New Roman" w:cs="Times New Roman"/>
                <w:sz w:val="24"/>
                <w:szCs w:val="24"/>
              </w:rPr>
              <w:t>С</w:t>
            </w:r>
            <w:r w:rsidRPr="00F80269">
              <w:rPr>
                <w:rFonts w:ascii="Times New Roman" w:hAnsi="Times New Roman" w:cs="Times New Roman"/>
                <w:sz w:val="24"/>
                <w:szCs w:val="24"/>
                <w:vertAlign w:val="subscript"/>
              </w:rPr>
              <w:t>2</w:t>
            </w:r>
            <w:r w:rsidRPr="00F80269">
              <w:rPr>
                <w:rFonts w:ascii="Times New Roman" w:hAnsi="Times New Roman" w:cs="Times New Roman"/>
                <w:sz w:val="24"/>
                <w:szCs w:val="24"/>
              </w:rPr>
              <w:t xml:space="preserve"> – </w:t>
            </w:r>
            <w:r w:rsidRPr="00F80269">
              <w:rPr>
                <w:rFonts w:ascii="Times New Roman" w:hAnsi="Times New Roman" w:cs="Times New Roman"/>
                <w:sz w:val="24"/>
                <w:szCs w:val="24"/>
                <w:lang w:val="kk-KZ"/>
              </w:rPr>
              <w:t>сорбциялық қабаттағы аскорбин қышқылының концентрациясы; τ – электр өткізгіш күміс қабатының түзілу процесінің ұзақтығы немесе сорбциялық қабаттың толық кебуі</w:t>
            </w:r>
            <w:r>
              <w:rPr>
                <w:rFonts w:ascii="Times New Roman" w:hAnsi="Times New Roman" w:cs="Times New Roman"/>
                <w:sz w:val="24"/>
                <w:szCs w:val="24"/>
                <w:lang w:val="kk-KZ"/>
              </w:rPr>
              <w:t>.</w:t>
            </w:r>
          </w:p>
          <w:p w14:paraId="7BF0DDDD" w14:textId="77777777" w:rsidR="006A31E5" w:rsidRPr="00F80269" w:rsidRDefault="006A31E5" w:rsidP="006A31E5">
            <w:pPr>
              <w:ind w:firstLine="739"/>
              <w:jc w:val="both"/>
              <w:rPr>
                <w:rFonts w:ascii="Times New Roman" w:hAnsi="Times New Roman" w:cs="Times New Roman"/>
                <w:sz w:val="24"/>
                <w:szCs w:val="24"/>
                <w:lang w:val="kk-KZ"/>
              </w:rPr>
            </w:pPr>
          </w:p>
        </w:tc>
      </w:tr>
    </w:tbl>
    <w:p w14:paraId="5B7542BE" w14:textId="77777777" w:rsidR="00F80269" w:rsidRPr="00F80269" w:rsidRDefault="00F80269" w:rsidP="00F80269">
      <w:pPr>
        <w:spacing w:after="0" w:line="240" w:lineRule="auto"/>
        <w:jc w:val="both"/>
        <w:rPr>
          <w:rFonts w:ascii="Times New Roman" w:hAnsi="Times New Roman" w:cs="Times New Roman"/>
          <w:sz w:val="24"/>
          <w:szCs w:val="24"/>
          <w:lang w:val="kk-KZ" w:eastAsia="ru-RU"/>
        </w:rPr>
      </w:pPr>
    </w:p>
    <w:p w14:paraId="4FCD7151" w14:textId="3A00B4BD" w:rsidR="00D517B3" w:rsidRDefault="00D517B3" w:rsidP="00C36080">
      <w:pPr>
        <w:shd w:val="clear" w:color="auto" w:fill="FFFFFF"/>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4.4 - </w:t>
      </w:r>
      <w:r w:rsidRPr="00F80269">
        <w:rPr>
          <w:rFonts w:ascii="Times New Roman" w:hAnsi="Times New Roman" w:cs="Times New Roman"/>
          <w:sz w:val="28"/>
          <w:szCs w:val="28"/>
          <w:lang w:val="kk-KZ" w:eastAsia="ru-RU"/>
        </w:rPr>
        <w:t xml:space="preserve">кестеде келтірілген </w:t>
      </w:r>
      <w:r>
        <w:rPr>
          <w:rFonts w:ascii="Times New Roman" w:hAnsi="Times New Roman" w:cs="Times New Roman"/>
          <w:sz w:val="28"/>
          <w:szCs w:val="28"/>
          <w:lang w:val="kk-KZ" w:eastAsia="ru-RU"/>
        </w:rPr>
        <w:t xml:space="preserve">зерттеу </w:t>
      </w:r>
      <w:r w:rsidRPr="00F80269">
        <w:rPr>
          <w:rFonts w:ascii="Times New Roman" w:hAnsi="Times New Roman" w:cs="Times New Roman"/>
          <w:sz w:val="28"/>
          <w:szCs w:val="28"/>
          <w:lang w:val="kk-KZ" w:eastAsia="ru-RU"/>
        </w:rPr>
        <w:t xml:space="preserve">нәтижелерінен қараңғыда және аскорбин қышқылы болмаған кезде электр өткізгіш </w:t>
      </w:r>
      <w:r>
        <w:rPr>
          <w:rFonts w:ascii="Times New Roman" w:hAnsi="Times New Roman" w:cs="Times New Roman"/>
          <w:sz w:val="28"/>
          <w:szCs w:val="28"/>
          <w:lang w:val="kk-KZ" w:eastAsia="ru-RU"/>
        </w:rPr>
        <w:t>күміс қабықшаның</w:t>
      </w:r>
      <w:r w:rsidRPr="00F80269">
        <w:rPr>
          <w:rFonts w:ascii="Times New Roman" w:hAnsi="Times New Roman" w:cs="Times New Roman"/>
          <w:sz w:val="28"/>
          <w:szCs w:val="28"/>
          <w:lang w:val="kk-KZ" w:eastAsia="ru-RU"/>
        </w:rPr>
        <w:t xml:space="preserve"> түзілмейтінді</w:t>
      </w:r>
      <w:r>
        <w:rPr>
          <w:rFonts w:ascii="Times New Roman" w:hAnsi="Times New Roman" w:cs="Times New Roman"/>
          <w:sz w:val="28"/>
          <w:szCs w:val="28"/>
          <w:lang w:val="kk-KZ" w:eastAsia="ru-RU"/>
        </w:rPr>
        <w:t>гі анық</w:t>
      </w:r>
      <w:r w:rsidRPr="00F80269">
        <w:rPr>
          <w:rFonts w:ascii="Times New Roman" w:hAnsi="Times New Roman" w:cs="Times New Roman"/>
          <w:sz w:val="28"/>
          <w:szCs w:val="28"/>
          <w:lang w:val="kk-KZ" w:eastAsia="ru-RU"/>
        </w:rPr>
        <w:t xml:space="preserve">. Күндізгі жарықтың электромагниттік толқындарының әсерінен аскорбин қышқылының </w:t>
      </w:r>
      <w:r w:rsidR="00C36080" w:rsidRPr="00F80269">
        <w:rPr>
          <w:rFonts w:ascii="Times New Roman" w:hAnsi="Times New Roman" w:cs="Times New Roman"/>
          <w:sz w:val="28"/>
          <w:szCs w:val="28"/>
          <w:lang w:val="kk-KZ" w:eastAsia="ru-RU"/>
        </w:rPr>
        <w:t>20 г/л концентрация</w:t>
      </w:r>
      <w:r w:rsidR="00C36080">
        <w:rPr>
          <w:rFonts w:ascii="Times New Roman" w:hAnsi="Times New Roman" w:cs="Times New Roman"/>
          <w:sz w:val="28"/>
          <w:szCs w:val="28"/>
          <w:lang w:val="kk-KZ" w:eastAsia="ru-RU"/>
        </w:rPr>
        <w:t>сында</w:t>
      </w:r>
      <w:r w:rsidR="00C36080" w:rsidRPr="00F80269">
        <w:rPr>
          <w:rFonts w:ascii="Times New Roman" w:hAnsi="Times New Roman" w:cs="Times New Roman"/>
          <w:sz w:val="28"/>
          <w:szCs w:val="28"/>
          <w:lang w:val="kk-KZ" w:eastAsia="ru-RU"/>
        </w:rPr>
        <w:t xml:space="preserve"> электр өткізгіш</w:t>
      </w:r>
      <w:r w:rsidR="00C36080">
        <w:rPr>
          <w:rFonts w:ascii="Times New Roman" w:hAnsi="Times New Roman" w:cs="Times New Roman"/>
          <w:sz w:val="28"/>
          <w:szCs w:val="28"/>
          <w:lang w:val="kk-KZ" w:eastAsia="ru-RU"/>
        </w:rPr>
        <w:t xml:space="preserve"> күміс</w:t>
      </w:r>
      <w:r w:rsidR="00C36080" w:rsidRPr="00F80269">
        <w:rPr>
          <w:rFonts w:ascii="Times New Roman" w:hAnsi="Times New Roman" w:cs="Times New Roman"/>
          <w:sz w:val="28"/>
          <w:szCs w:val="28"/>
          <w:lang w:val="kk-KZ" w:eastAsia="ru-RU"/>
        </w:rPr>
        <w:t xml:space="preserve"> қаб</w:t>
      </w:r>
      <w:r w:rsidR="00C36080">
        <w:rPr>
          <w:rFonts w:ascii="Times New Roman" w:hAnsi="Times New Roman" w:cs="Times New Roman"/>
          <w:sz w:val="28"/>
          <w:szCs w:val="28"/>
          <w:lang w:val="kk-KZ" w:eastAsia="ru-RU"/>
        </w:rPr>
        <w:t>ықшасы</w:t>
      </w:r>
      <w:r w:rsidR="00C36080" w:rsidRPr="00F80269">
        <w:rPr>
          <w:rFonts w:ascii="Times New Roman" w:hAnsi="Times New Roman" w:cs="Times New Roman"/>
          <w:sz w:val="28"/>
          <w:szCs w:val="28"/>
          <w:lang w:val="kk-KZ" w:eastAsia="ru-RU"/>
        </w:rPr>
        <w:t xml:space="preserve"> баяу түзіледі</w:t>
      </w:r>
      <w:r w:rsidR="00C36080">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 xml:space="preserve">Дегенмен негізгі реагент күміс нитратынан аскорбин қышқылының концентрациясын арттырғанда </w:t>
      </w:r>
      <w:r w:rsidRPr="00F80269">
        <w:rPr>
          <w:rFonts w:ascii="Times New Roman" w:hAnsi="Times New Roman" w:cs="Times New Roman"/>
          <w:sz w:val="28"/>
          <w:szCs w:val="28"/>
          <w:lang w:val="kk-KZ" w:eastAsia="ru-RU"/>
        </w:rPr>
        <w:t xml:space="preserve">электр өткізгіш </w:t>
      </w:r>
      <w:r>
        <w:rPr>
          <w:rFonts w:ascii="Times New Roman" w:hAnsi="Times New Roman" w:cs="Times New Roman"/>
          <w:sz w:val="28"/>
          <w:szCs w:val="28"/>
          <w:lang w:val="kk-KZ" w:eastAsia="ru-RU"/>
        </w:rPr>
        <w:t xml:space="preserve">күміс </w:t>
      </w:r>
      <w:r w:rsidRPr="00F80269">
        <w:rPr>
          <w:rFonts w:ascii="Times New Roman" w:hAnsi="Times New Roman" w:cs="Times New Roman"/>
          <w:sz w:val="28"/>
          <w:szCs w:val="28"/>
          <w:lang w:val="kk-KZ" w:eastAsia="ru-RU"/>
        </w:rPr>
        <w:t>қаб</w:t>
      </w:r>
      <w:r>
        <w:rPr>
          <w:rFonts w:ascii="Times New Roman" w:hAnsi="Times New Roman" w:cs="Times New Roman"/>
          <w:sz w:val="28"/>
          <w:szCs w:val="28"/>
          <w:lang w:val="kk-KZ" w:eastAsia="ru-RU"/>
        </w:rPr>
        <w:t>ықшаның</w:t>
      </w:r>
      <w:r w:rsidRPr="00F80269">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 xml:space="preserve">түзілу жылдамдығына айтарлықтай әсер етпеді. Бірақ </w:t>
      </w:r>
      <w:r w:rsidRPr="00895691">
        <w:rPr>
          <w:rFonts w:ascii="Times New Roman" w:eastAsia="Times New Roman" w:hAnsi="Times New Roman" w:cs="Times New Roman"/>
          <w:sz w:val="28"/>
          <w:szCs w:val="28"/>
          <w:lang w:val="kk-KZ" w:eastAsia="ru-RU"/>
        </w:rPr>
        <w:t>негізгі реагент мөлшерінен тотықсыздандырғыштың мөлшері айтарлықтай асып кеткенде зол</w:t>
      </w:r>
      <w:r>
        <w:rPr>
          <w:rFonts w:ascii="Times New Roman" w:eastAsia="Times New Roman" w:hAnsi="Times New Roman" w:cs="Times New Roman"/>
          <w:sz w:val="28"/>
          <w:szCs w:val="28"/>
          <w:lang w:val="kk-KZ" w:eastAsia="ru-RU"/>
        </w:rPr>
        <w:t>ь</w:t>
      </w:r>
      <w:r w:rsidRPr="00895691">
        <w:rPr>
          <w:rFonts w:ascii="Times New Roman" w:eastAsia="Times New Roman" w:hAnsi="Times New Roman" w:cs="Times New Roman"/>
          <w:sz w:val="28"/>
          <w:szCs w:val="28"/>
          <w:lang w:val="kk-KZ" w:eastAsia="ru-RU"/>
        </w:rPr>
        <w:t xml:space="preserve"> түзілуі мүмкін.</w:t>
      </w:r>
    </w:p>
    <w:p w14:paraId="17811F3F" w14:textId="77777777" w:rsidR="00D517B3" w:rsidRPr="000130F1" w:rsidRDefault="00D517B3" w:rsidP="00C36080">
      <w:pPr>
        <w:spacing w:after="0" w:line="240" w:lineRule="auto"/>
        <w:ind w:firstLine="709"/>
        <w:jc w:val="both"/>
        <w:rPr>
          <w:rFonts w:ascii="Times New Roman" w:hAnsi="Times New Roman" w:cs="Times New Roman"/>
          <w:iCs/>
          <w:sz w:val="28"/>
          <w:szCs w:val="28"/>
          <w:lang w:val="kk-KZ" w:eastAsia="ru-RU"/>
        </w:rPr>
      </w:pPr>
      <w:r w:rsidRPr="000130F1">
        <w:rPr>
          <w:rFonts w:ascii="Times New Roman" w:hAnsi="Times New Roman" w:cs="Times New Roman"/>
          <w:sz w:val="28"/>
          <w:szCs w:val="28"/>
          <w:lang w:val="kk-KZ"/>
        </w:rPr>
        <w:t xml:space="preserve">Электр өткізгіш </w:t>
      </w:r>
      <w:r>
        <w:rPr>
          <w:rFonts w:ascii="Times New Roman" w:hAnsi="Times New Roman" w:cs="Times New Roman"/>
          <w:sz w:val="28"/>
          <w:szCs w:val="28"/>
          <w:lang w:val="kk-KZ"/>
        </w:rPr>
        <w:t xml:space="preserve">күміс </w:t>
      </w:r>
      <w:r w:rsidRPr="000130F1">
        <w:rPr>
          <w:rFonts w:ascii="Times New Roman" w:hAnsi="Times New Roman" w:cs="Times New Roman"/>
          <w:sz w:val="28"/>
          <w:szCs w:val="28"/>
          <w:lang w:val="kk-KZ"/>
        </w:rPr>
        <w:t xml:space="preserve">қабықшалардың пайда болуына </w:t>
      </w:r>
      <w:r w:rsidRPr="000130F1">
        <w:rPr>
          <w:rFonts w:ascii="Times New Roman" w:hAnsi="Times New Roman" w:cs="Times New Roman"/>
          <w:iCs/>
          <w:sz w:val="28"/>
          <w:szCs w:val="28"/>
          <w:lang w:val="kk-KZ" w:eastAsia="ru-RU"/>
        </w:rPr>
        <w:t xml:space="preserve">ЖСЭМТ ағынының тығыздығы айтарлықтай әсер етеді. ЖСЭМТ ағынының тығыздығының жоғарылауы алдымен күміс иондарының фотохимиялық тотықсыздану жылдамдығын арттыратыны анық. Сонымен қатар, аскорбин </w:t>
      </w:r>
      <w:r w:rsidRPr="000130F1">
        <w:rPr>
          <w:rFonts w:ascii="Times New Roman" w:hAnsi="Times New Roman" w:cs="Times New Roman"/>
          <w:iCs/>
          <w:sz w:val="28"/>
          <w:szCs w:val="28"/>
          <w:lang w:val="kk-KZ" w:eastAsia="ru-RU"/>
        </w:rPr>
        <w:lastRenderedPageBreak/>
        <w:t xml:space="preserve">қышқылының каталитикалық белсенділігін арттыру арқылы күміс иондарының химиялық тотықсыздану жылдамдығыда артады. </w:t>
      </w:r>
    </w:p>
    <w:p w14:paraId="3C8E56FA" w14:textId="77777777" w:rsidR="00A17742" w:rsidRPr="001C1ACA" w:rsidRDefault="00A17742" w:rsidP="00A17742">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Тотықсыздандырғыш аскорбин қышқылының концентрациясының күміс қабықшасының морфологиясына әсерін білу мақсатында бірқатар зерттеулер жүргізілді. </w:t>
      </w:r>
      <w:r w:rsidRPr="001C1ACA">
        <w:rPr>
          <w:rFonts w:ascii="Times New Roman" w:eastAsia="Times New Roman" w:hAnsi="Times New Roman" w:cs="Times New Roman"/>
          <w:sz w:val="28"/>
          <w:szCs w:val="28"/>
          <w:lang w:val="kk-KZ" w:eastAsia="ru-RU"/>
        </w:rPr>
        <w:t>Тотықсыздандырғыш</w:t>
      </w:r>
      <w:r>
        <w:rPr>
          <w:rFonts w:ascii="Times New Roman" w:eastAsia="Times New Roman" w:hAnsi="Times New Roman" w:cs="Times New Roman"/>
          <w:sz w:val="28"/>
          <w:szCs w:val="28"/>
          <w:lang w:val="kk-KZ" w:eastAsia="ru-RU"/>
        </w:rPr>
        <w:t xml:space="preserve"> аскорбин қышқылының </w:t>
      </w:r>
      <w:r w:rsidRPr="001C1ACA">
        <w:rPr>
          <w:rFonts w:ascii="Times New Roman" w:eastAsia="Times New Roman" w:hAnsi="Times New Roman" w:cs="Times New Roman"/>
          <w:sz w:val="28"/>
          <w:szCs w:val="28"/>
          <w:lang w:val="kk-KZ" w:eastAsia="ru-RU"/>
        </w:rPr>
        <w:t xml:space="preserve">әр түрлі концентрациясында алынған күміс қабықшасының РЭМ арқылы </w:t>
      </w:r>
      <w:r>
        <w:rPr>
          <w:rFonts w:ascii="Times New Roman" w:eastAsia="Times New Roman" w:hAnsi="Times New Roman" w:cs="Times New Roman"/>
          <w:sz w:val="28"/>
          <w:szCs w:val="28"/>
          <w:lang w:val="kk-KZ" w:eastAsia="ru-RU"/>
        </w:rPr>
        <w:t xml:space="preserve">алынған </w:t>
      </w:r>
      <w:r w:rsidRPr="001C1ACA">
        <w:rPr>
          <w:rFonts w:ascii="Times New Roman" w:eastAsia="Times New Roman" w:hAnsi="Times New Roman" w:cs="Times New Roman"/>
          <w:sz w:val="28"/>
          <w:szCs w:val="28"/>
          <w:lang w:val="kk-KZ" w:eastAsia="ru-RU"/>
        </w:rPr>
        <w:t>микро</w:t>
      </w:r>
      <w:r>
        <w:rPr>
          <w:rFonts w:ascii="Times New Roman" w:eastAsia="Times New Roman" w:hAnsi="Times New Roman" w:cs="Times New Roman"/>
          <w:sz w:val="28"/>
          <w:szCs w:val="28"/>
          <w:lang w:val="kk-KZ" w:eastAsia="ru-RU"/>
        </w:rPr>
        <w:t>суреттерін</w:t>
      </w:r>
      <w:r w:rsidRPr="001C1ACA">
        <w:rPr>
          <w:rFonts w:ascii="Times New Roman" w:eastAsia="Times New Roman" w:hAnsi="Times New Roman" w:cs="Times New Roman"/>
          <w:sz w:val="28"/>
          <w:szCs w:val="28"/>
          <w:lang w:val="kk-KZ" w:eastAsia="ru-RU"/>
        </w:rPr>
        <w:t xml:space="preserve"> талдау барысында тиімді концентрация 40г/л екенін көрсетті</w:t>
      </w:r>
      <w:r>
        <w:rPr>
          <w:rFonts w:ascii="Times New Roman" w:eastAsia="Times New Roman" w:hAnsi="Times New Roman" w:cs="Times New Roman"/>
          <w:sz w:val="28"/>
          <w:szCs w:val="28"/>
          <w:lang w:val="kk-KZ" w:eastAsia="ru-RU"/>
        </w:rPr>
        <w:t xml:space="preserve"> </w:t>
      </w:r>
      <w:r w:rsidR="002B0164">
        <w:rPr>
          <w:rFonts w:ascii="Times New Roman" w:eastAsia="Times New Roman" w:hAnsi="Times New Roman" w:cs="Times New Roman"/>
          <w:sz w:val="28"/>
          <w:szCs w:val="28"/>
          <w:lang w:val="kk-KZ" w:eastAsia="ru-RU"/>
        </w:rPr>
        <w:t>(4.5</w:t>
      </w:r>
      <w:r w:rsidRPr="001C1ACA">
        <w:rPr>
          <w:rFonts w:ascii="Times New Roman" w:eastAsia="Times New Roman" w:hAnsi="Times New Roman" w:cs="Times New Roman"/>
          <w:sz w:val="28"/>
          <w:szCs w:val="28"/>
          <w:lang w:val="kk-KZ" w:eastAsia="ru-RU"/>
        </w:rPr>
        <w:t xml:space="preserve">-сурет). </w:t>
      </w:r>
    </w:p>
    <w:p w14:paraId="3BAB9A80" w14:textId="77777777" w:rsidR="00F80269" w:rsidRDefault="00F80269" w:rsidP="00C564E5">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p>
    <w:tbl>
      <w:tblPr>
        <w:tblStyle w:val="a5"/>
        <w:tblW w:w="0" w:type="auto"/>
        <w:tblLook w:val="04A0" w:firstRow="1" w:lastRow="0" w:firstColumn="1" w:lastColumn="0" w:noHBand="0" w:noVBand="1"/>
      </w:tblPr>
      <w:tblGrid>
        <w:gridCol w:w="2693"/>
        <w:gridCol w:w="2175"/>
        <w:gridCol w:w="2367"/>
        <w:gridCol w:w="2619"/>
      </w:tblGrid>
      <w:tr w:rsidR="00A17742" w14:paraId="26EE6EAE" w14:textId="77777777" w:rsidTr="00A17742">
        <w:tc>
          <w:tcPr>
            <w:tcW w:w="2847" w:type="dxa"/>
          </w:tcPr>
          <w:p w14:paraId="4152E6A2" w14:textId="77777777" w:rsidR="00A17742" w:rsidRDefault="00A17742" w:rsidP="00A17742">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7C48FC19" wp14:editId="16FC3B7A">
                  <wp:extent cx="1659835" cy="144117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60581" cy="1441822"/>
                          </a:xfrm>
                          <a:prstGeom prst="rect">
                            <a:avLst/>
                          </a:prstGeom>
                          <a:noFill/>
                        </pic:spPr>
                      </pic:pic>
                    </a:graphicData>
                  </a:graphic>
                </wp:inline>
              </w:drawing>
            </w:r>
          </w:p>
        </w:tc>
        <w:tc>
          <w:tcPr>
            <w:tcW w:w="2846" w:type="dxa"/>
          </w:tcPr>
          <w:p w14:paraId="2466AF4B" w14:textId="77777777" w:rsidR="00A17742" w:rsidRDefault="00A17742" w:rsidP="00A17742">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65827C7A" wp14:editId="59EE4742">
                  <wp:extent cx="1311965" cy="1441174"/>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17069" cy="1446781"/>
                          </a:xfrm>
                          <a:prstGeom prst="rect">
                            <a:avLst/>
                          </a:prstGeom>
                          <a:noFill/>
                        </pic:spPr>
                      </pic:pic>
                    </a:graphicData>
                  </a:graphic>
                </wp:inline>
              </w:drawing>
            </w:r>
          </w:p>
        </w:tc>
        <w:tc>
          <w:tcPr>
            <w:tcW w:w="2204" w:type="dxa"/>
          </w:tcPr>
          <w:p w14:paraId="125F8CF1" w14:textId="77777777" w:rsidR="00A17742" w:rsidRDefault="00A17742" w:rsidP="00A17742">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2530A13F" wp14:editId="55A6A170">
                  <wp:extent cx="1441174" cy="144117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40377" cy="1440377"/>
                          </a:xfrm>
                          <a:prstGeom prst="rect">
                            <a:avLst/>
                          </a:prstGeom>
                          <a:noFill/>
                        </pic:spPr>
                      </pic:pic>
                    </a:graphicData>
                  </a:graphic>
                </wp:inline>
              </w:drawing>
            </w:r>
          </w:p>
        </w:tc>
        <w:tc>
          <w:tcPr>
            <w:tcW w:w="1957" w:type="dxa"/>
          </w:tcPr>
          <w:p w14:paraId="76AEB1F8" w14:textId="77777777" w:rsidR="00A17742" w:rsidRDefault="00A17742" w:rsidP="00A17742">
            <w:pPr>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748C1E53" wp14:editId="3E7451C9">
                  <wp:extent cx="1610138" cy="1441174"/>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13332" cy="1444033"/>
                          </a:xfrm>
                          <a:prstGeom prst="rect">
                            <a:avLst/>
                          </a:prstGeom>
                          <a:noFill/>
                        </pic:spPr>
                      </pic:pic>
                    </a:graphicData>
                  </a:graphic>
                </wp:inline>
              </w:drawing>
            </w:r>
          </w:p>
        </w:tc>
      </w:tr>
      <w:tr w:rsidR="00A17742" w14:paraId="5A5CB08B" w14:textId="77777777" w:rsidTr="006A31E5">
        <w:trPr>
          <w:trHeight w:val="862"/>
        </w:trPr>
        <w:tc>
          <w:tcPr>
            <w:tcW w:w="2847" w:type="dxa"/>
          </w:tcPr>
          <w:p w14:paraId="2418DF28" w14:textId="77777777" w:rsidR="00A17742" w:rsidRPr="00503857" w:rsidRDefault="00A17742" w:rsidP="006A31E5">
            <w:pPr>
              <w:jc w:val="center"/>
              <w:rPr>
                <w:rFonts w:ascii="Times New Roman" w:eastAsia="Calibri" w:hAnsi="Times New Roman" w:cs="Times New Roman"/>
                <w:sz w:val="24"/>
                <w:szCs w:val="24"/>
              </w:rPr>
            </w:pPr>
            <w:r>
              <w:rPr>
                <w:rFonts w:ascii="Times New Roman" w:eastAsia="Times New Roman" w:hAnsi="Times New Roman" w:cs="Times New Roman"/>
                <w:noProof/>
                <w:sz w:val="28"/>
                <w:szCs w:val="28"/>
                <w:lang w:val="kk-KZ" w:eastAsia="ru-RU"/>
              </w:rPr>
              <w:t>а)</w:t>
            </w:r>
            <w:r w:rsidRPr="00A17742">
              <w:rPr>
                <w:rFonts w:ascii="Times New Roman" w:eastAsia="Times New Roman" w:hAnsi="Times New Roman" w:cs="Times New Roman"/>
                <w:noProof/>
                <w:sz w:val="24"/>
                <w:szCs w:val="24"/>
                <w:lang w:val="en-US" w:eastAsia="ru-RU"/>
              </w:rPr>
              <w:t>AgNO</w:t>
            </w:r>
            <w:r w:rsidRPr="00A17742">
              <w:rPr>
                <w:rFonts w:ascii="Times New Roman" w:eastAsia="Times New Roman" w:hAnsi="Times New Roman" w:cs="Times New Roman"/>
                <w:noProof/>
                <w:sz w:val="24"/>
                <w:szCs w:val="24"/>
                <w:vertAlign w:val="subscript"/>
                <w:lang w:eastAsia="ru-RU"/>
              </w:rPr>
              <w:t>3</w:t>
            </w:r>
            <w:r w:rsidRPr="00A17742">
              <w:rPr>
                <w:rFonts w:ascii="Times New Roman" w:eastAsia="Calibri" w:hAnsi="Times New Roman" w:cs="Times New Roman"/>
                <w:sz w:val="24"/>
                <w:szCs w:val="24"/>
                <w:lang w:val="kk-KZ"/>
              </w:rPr>
              <w:t>20г/л</w:t>
            </w:r>
          </w:p>
          <w:p w14:paraId="6935C21E" w14:textId="77777777" w:rsidR="00A17742" w:rsidRPr="00A17742" w:rsidRDefault="00606E3A" w:rsidP="006A31E5">
            <w:pPr>
              <w:jc w:val="center"/>
              <w:rPr>
                <w:rFonts w:ascii="Times New Roman" w:eastAsia="Times New Roman" w:hAnsi="Times New Roman" w:cs="Times New Roman"/>
                <w:noProof/>
                <w:sz w:val="28"/>
                <w:szCs w:val="28"/>
                <w:lang w:eastAsia="ru-RU"/>
              </w:rPr>
            </w:pPr>
            <w:r w:rsidRPr="00606E3A">
              <w:rPr>
                <w:rFonts w:ascii="Times New Roman" w:hAnsi="Times New Roman" w:cs="Times New Roman"/>
                <w:sz w:val="24"/>
                <w:szCs w:val="24"/>
              </w:rPr>
              <w:t>C₆H₈O₆</w:t>
            </w:r>
            <w:r w:rsidRPr="00A17742">
              <w:rPr>
                <w:rFonts w:ascii="Times New Roman" w:eastAsia="Calibri" w:hAnsi="Times New Roman" w:cs="Times New Roman"/>
                <w:sz w:val="24"/>
                <w:szCs w:val="24"/>
                <w:lang w:val="kk-KZ"/>
              </w:rPr>
              <w:t xml:space="preserve"> </w:t>
            </w:r>
            <w:r w:rsidR="00A17742" w:rsidRPr="00A17742">
              <w:rPr>
                <w:rFonts w:ascii="Times New Roman" w:eastAsia="Calibri" w:hAnsi="Times New Roman" w:cs="Times New Roman"/>
                <w:sz w:val="24"/>
                <w:szCs w:val="24"/>
                <w:lang w:val="kk-KZ"/>
              </w:rPr>
              <w:t>20г/л</w:t>
            </w:r>
          </w:p>
        </w:tc>
        <w:tc>
          <w:tcPr>
            <w:tcW w:w="2846" w:type="dxa"/>
          </w:tcPr>
          <w:p w14:paraId="4E64E8C4" w14:textId="77777777" w:rsidR="00A17742" w:rsidRPr="00A17742" w:rsidRDefault="00A17742" w:rsidP="006A31E5">
            <w:pPr>
              <w:jc w:val="center"/>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б)</w:t>
            </w:r>
            <w:r w:rsidRPr="00A17742">
              <w:rPr>
                <w:rFonts w:ascii="Times New Roman" w:eastAsia="Times New Roman" w:hAnsi="Times New Roman" w:cs="Times New Roman"/>
                <w:noProof/>
                <w:sz w:val="24"/>
                <w:szCs w:val="24"/>
                <w:lang w:val="en-US" w:eastAsia="ru-RU"/>
              </w:rPr>
              <w:t>AgNO</w:t>
            </w:r>
            <w:r w:rsidRPr="00A17742">
              <w:rPr>
                <w:rFonts w:ascii="Times New Roman" w:eastAsia="Times New Roman" w:hAnsi="Times New Roman" w:cs="Times New Roman"/>
                <w:noProof/>
                <w:sz w:val="24"/>
                <w:szCs w:val="24"/>
                <w:vertAlign w:val="subscript"/>
                <w:lang w:eastAsia="ru-RU"/>
              </w:rPr>
              <w:t>3</w:t>
            </w:r>
            <w:r w:rsidRPr="00A17742">
              <w:rPr>
                <w:rFonts w:ascii="Times New Roman" w:eastAsia="Calibri" w:hAnsi="Times New Roman" w:cs="Times New Roman"/>
                <w:sz w:val="24"/>
                <w:szCs w:val="24"/>
                <w:lang w:val="kk-KZ"/>
              </w:rPr>
              <w:t xml:space="preserve">20г/л </w:t>
            </w:r>
            <w:r w:rsidR="00606E3A" w:rsidRPr="00606E3A">
              <w:rPr>
                <w:rFonts w:ascii="Times New Roman" w:hAnsi="Times New Roman" w:cs="Times New Roman"/>
                <w:sz w:val="24"/>
                <w:szCs w:val="24"/>
              </w:rPr>
              <w:t>C₆H₈O₆</w:t>
            </w:r>
            <w:r w:rsidR="00606E3A" w:rsidRPr="00606E3A">
              <w:rPr>
                <w:rFonts w:ascii="Times New Roman" w:eastAsia="Calibri" w:hAnsi="Times New Roman" w:cs="Times New Roman"/>
                <w:sz w:val="24"/>
                <w:szCs w:val="24"/>
              </w:rPr>
              <w:t xml:space="preserve"> </w:t>
            </w:r>
            <w:r w:rsidRPr="00606E3A">
              <w:rPr>
                <w:rFonts w:ascii="Times New Roman" w:eastAsia="Calibri" w:hAnsi="Times New Roman" w:cs="Times New Roman"/>
                <w:sz w:val="24"/>
                <w:szCs w:val="24"/>
              </w:rPr>
              <w:t>4</w:t>
            </w:r>
            <w:r w:rsidRPr="00A17742">
              <w:rPr>
                <w:rFonts w:ascii="Times New Roman" w:eastAsia="Calibri" w:hAnsi="Times New Roman" w:cs="Times New Roman"/>
                <w:sz w:val="24"/>
                <w:szCs w:val="24"/>
                <w:lang w:val="kk-KZ"/>
              </w:rPr>
              <w:t>0г/л</w:t>
            </w:r>
          </w:p>
        </w:tc>
        <w:tc>
          <w:tcPr>
            <w:tcW w:w="2204" w:type="dxa"/>
          </w:tcPr>
          <w:p w14:paraId="10428850" w14:textId="77777777" w:rsidR="00606E3A" w:rsidRDefault="00A17742" w:rsidP="006A31E5">
            <w:pPr>
              <w:jc w:val="center"/>
              <w:rPr>
                <w:rFonts w:ascii="Times New Roman" w:eastAsia="Calibri" w:hAnsi="Times New Roman" w:cs="Times New Roman"/>
                <w:sz w:val="24"/>
                <w:szCs w:val="24"/>
                <w:lang w:val="kk-KZ"/>
              </w:rPr>
            </w:pPr>
            <w:r>
              <w:rPr>
                <w:rFonts w:ascii="Times New Roman" w:eastAsia="Times New Roman" w:hAnsi="Times New Roman" w:cs="Times New Roman"/>
                <w:noProof/>
                <w:sz w:val="28"/>
                <w:szCs w:val="28"/>
                <w:lang w:val="kk-KZ" w:eastAsia="ru-RU"/>
              </w:rPr>
              <w:t>в)</w:t>
            </w:r>
            <w:r w:rsidRPr="00A17742">
              <w:rPr>
                <w:rFonts w:ascii="Times New Roman" w:eastAsia="Times New Roman" w:hAnsi="Times New Roman" w:cs="Times New Roman"/>
                <w:noProof/>
                <w:sz w:val="24"/>
                <w:szCs w:val="24"/>
                <w:lang w:val="en-US" w:eastAsia="ru-RU"/>
              </w:rPr>
              <w:t>AgNO</w:t>
            </w:r>
            <w:r w:rsidRPr="00A17742">
              <w:rPr>
                <w:rFonts w:ascii="Times New Roman" w:eastAsia="Times New Roman" w:hAnsi="Times New Roman" w:cs="Times New Roman"/>
                <w:noProof/>
                <w:sz w:val="24"/>
                <w:szCs w:val="24"/>
                <w:vertAlign w:val="subscript"/>
                <w:lang w:eastAsia="ru-RU"/>
              </w:rPr>
              <w:t>3</w:t>
            </w:r>
            <w:r w:rsidRPr="00A17742">
              <w:rPr>
                <w:rFonts w:ascii="Times New Roman" w:eastAsia="Calibri" w:hAnsi="Times New Roman" w:cs="Times New Roman"/>
                <w:sz w:val="24"/>
                <w:szCs w:val="24"/>
                <w:lang w:val="kk-KZ"/>
              </w:rPr>
              <w:t>20г/л</w:t>
            </w:r>
          </w:p>
          <w:p w14:paraId="6374281F" w14:textId="77777777" w:rsidR="00A17742" w:rsidRPr="00A17742" w:rsidRDefault="00606E3A" w:rsidP="006A31E5">
            <w:pPr>
              <w:jc w:val="center"/>
              <w:rPr>
                <w:rFonts w:ascii="Times New Roman" w:eastAsia="Times New Roman" w:hAnsi="Times New Roman" w:cs="Times New Roman"/>
                <w:noProof/>
                <w:sz w:val="28"/>
                <w:szCs w:val="28"/>
                <w:lang w:val="kk-KZ" w:eastAsia="ru-RU"/>
              </w:rPr>
            </w:pPr>
            <w:r w:rsidRPr="00606E3A">
              <w:rPr>
                <w:rFonts w:ascii="Times New Roman" w:hAnsi="Times New Roman" w:cs="Times New Roman"/>
                <w:sz w:val="24"/>
                <w:szCs w:val="24"/>
              </w:rPr>
              <w:t>C₆H₈O₆</w:t>
            </w:r>
            <w:r w:rsidRPr="00A17742">
              <w:rPr>
                <w:rFonts w:ascii="Times New Roman" w:eastAsia="Calibri" w:hAnsi="Times New Roman" w:cs="Times New Roman"/>
                <w:sz w:val="24"/>
                <w:szCs w:val="24"/>
              </w:rPr>
              <w:t xml:space="preserve"> </w:t>
            </w:r>
            <w:r w:rsidR="00A17742" w:rsidRPr="00A17742">
              <w:rPr>
                <w:rFonts w:ascii="Times New Roman" w:eastAsia="Calibri" w:hAnsi="Times New Roman" w:cs="Times New Roman"/>
                <w:sz w:val="24"/>
                <w:szCs w:val="24"/>
              </w:rPr>
              <w:t>6</w:t>
            </w:r>
            <w:r w:rsidR="00A17742" w:rsidRPr="00A17742">
              <w:rPr>
                <w:rFonts w:ascii="Times New Roman" w:eastAsia="Calibri" w:hAnsi="Times New Roman" w:cs="Times New Roman"/>
                <w:sz w:val="24"/>
                <w:szCs w:val="24"/>
                <w:lang w:val="kk-KZ"/>
              </w:rPr>
              <w:t>0г/л</w:t>
            </w:r>
          </w:p>
        </w:tc>
        <w:tc>
          <w:tcPr>
            <w:tcW w:w="1957" w:type="dxa"/>
          </w:tcPr>
          <w:p w14:paraId="7A341CE7" w14:textId="77777777" w:rsidR="00A17742" w:rsidRPr="00503857" w:rsidRDefault="00A17742" w:rsidP="006A31E5">
            <w:pPr>
              <w:jc w:val="center"/>
              <w:rPr>
                <w:rFonts w:ascii="Times New Roman" w:eastAsia="Calibri" w:hAnsi="Times New Roman" w:cs="Times New Roman"/>
                <w:sz w:val="24"/>
                <w:szCs w:val="24"/>
              </w:rPr>
            </w:pPr>
            <w:r>
              <w:rPr>
                <w:rFonts w:ascii="Times New Roman" w:eastAsia="Times New Roman" w:hAnsi="Times New Roman" w:cs="Times New Roman"/>
                <w:noProof/>
                <w:sz w:val="28"/>
                <w:szCs w:val="28"/>
                <w:lang w:val="kk-KZ" w:eastAsia="ru-RU"/>
              </w:rPr>
              <w:t>г)</w:t>
            </w:r>
            <w:r w:rsidRPr="00A17742">
              <w:rPr>
                <w:rFonts w:ascii="Times New Roman" w:eastAsia="Times New Roman" w:hAnsi="Times New Roman" w:cs="Times New Roman"/>
                <w:noProof/>
                <w:sz w:val="24"/>
                <w:szCs w:val="24"/>
                <w:lang w:eastAsia="ru-RU"/>
              </w:rPr>
              <w:t xml:space="preserve"> </w:t>
            </w:r>
            <w:r w:rsidRPr="00A17742">
              <w:rPr>
                <w:rFonts w:ascii="Times New Roman" w:eastAsia="Times New Roman" w:hAnsi="Times New Roman" w:cs="Times New Roman"/>
                <w:noProof/>
                <w:sz w:val="24"/>
                <w:szCs w:val="24"/>
                <w:lang w:val="en-US" w:eastAsia="ru-RU"/>
              </w:rPr>
              <w:t>AgNO</w:t>
            </w:r>
            <w:r w:rsidRPr="00A17742">
              <w:rPr>
                <w:rFonts w:ascii="Times New Roman" w:eastAsia="Times New Roman" w:hAnsi="Times New Roman" w:cs="Times New Roman"/>
                <w:noProof/>
                <w:sz w:val="24"/>
                <w:szCs w:val="24"/>
                <w:vertAlign w:val="subscript"/>
                <w:lang w:eastAsia="ru-RU"/>
              </w:rPr>
              <w:t>3</w:t>
            </w:r>
            <w:r w:rsidRPr="00A17742">
              <w:rPr>
                <w:rFonts w:ascii="Times New Roman" w:eastAsia="Calibri" w:hAnsi="Times New Roman" w:cs="Times New Roman"/>
                <w:sz w:val="24"/>
                <w:szCs w:val="24"/>
                <w:lang w:val="kk-KZ"/>
              </w:rPr>
              <w:t>20г/л</w:t>
            </w:r>
          </w:p>
          <w:p w14:paraId="3C45BC7C" w14:textId="77777777" w:rsidR="00A17742" w:rsidRPr="00A17742" w:rsidRDefault="00606E3A" w:rsidP="006A31E5">
            <w:pPr>
              <w:jc w:val="center"/>
              <w:rPr>
                <w:rFonts w:ascii="Times New Roman" w:eastAsia="Times New Roman" w:hAnsi="Times New Roman" w:cs="Times New Roman"/>
                <w:noProof/>
                <w:sz w:val="28"/>
                <w:szCs w:val="28"/>
                <w:lang w:val="kk-KZ" w:eastAsia="ru-RU"/>
              </w:rPr>
            </w:pPr>
            <w:r w:rsidRPr="00606E3A">
              <w:rPr>
                <w:rFonts w:ascii="Times New Roman" w:hAnsi="Times New Roman" w:cs="Times New Roman"/>
                <w:sz w:val="24"/>
                <w:szCs w:val="24"/>
              </w:rPr>
              <w:t>C₆H₈O₆</w:t>
            </w:r>
            <w:r w:rsidRPr="00A17742">
              <w:rPr>
                <w:rFonts w:ascii="Times New Roman" w:eastAsia="Calibri" w:hAnsi="Times New Roman" w:cs="Times New Roman"/>
                <w:sz w:val="24"/>
                <w:szCs w:val="24"/>
              </w:rPr>
              <w:t xml:space="preserve"> </w:t>
            </w:r>
            <w:r w:rsidR="00A17742" w:rsidRPr="00A17742">
              <w:rPr>
                <w:rFonts w:ascii="Times New Roman" w:eastAsia="Calibri" w:hAnsi="Times New Roman" w:cs="Times New Roman"/>
                <w:sz w:val="24"/>
                <w:szCs w:val="24"/>
              </w:rPr>
              <w:t>8</w:t>
            </w:r>
            <w:r w:rsidR="00A17742" w:rsidRPr="00A17742">
              <w:rPr>
                <w:rFonts w:ascii="Times New Roman" w:eastAsia="Calibri" w:hAnsi="Times New Roman" w:cs="Times New Roman"/>
                <w:sz w:val="24"/>
                <w:szCs w:val="24"/>
                <w:lang w:val="kk-KZ"/>
              </w:rPr>
              <w:t>0г/л</w:t>
            </w:r>
          </w:p>
        </w:tc>
      </w:tr>
    </w:tbl>
    <w:p w14:paraId="30EDB9FC" w14:textId="77777777" w:rsidR="00F80269" w:rsidRDefault="00F80269" w:rsidP="00A17742">
      <w:pPr>
        <w:shd w:val="clear" w:color="auto" w:fill="FFFFFF"/>
        <w:spacing w:after="0" w:line="240" w:lineRule="auto"/>
        <w:jc w:val="both"/>
        <w:rPr>
          <w:rFonts w:ascii="Times New Roman" w:eastAsia="Times New Roman" w:hAnsi="Times New Roman" w:cs="Times New Roman"/>
          <w:sz w:val="28"/>
          <w:szCs w:val="28"/>
          <w:lang w:val="kk-KZ" w:eastAsia="ru-RU"/>
        </w:rPr>
      </w:pPr>
    </w:p>
    <w:p w14:paraId="2B04CB32" w14:textId="77777777" w:rsidR="00A17742" w:rsidRPr="00A9453D" w:rsidRDefault="00A17742" w:rsidP="00A17742">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r w:rsidRPr="00A9453D">
        <w:rPr>
          <w:rFonts w:ascii="Times New Roman" w:eastAsia="Times New Roman" w:hAnsi="Times New Roman" w:cs="Times New Roman"/>
          <w:sz w:val="28"/>
          <w:szCs w:val="28"/>
          <w:lang w:val="kk-KZ" w:eastAsia="ru-RU"/>
        </w:rPr>
        <w:t>Сурет</w:t>
      </w:r>
      <w:r w:rsidR="002B0164">
        <w:rPr>
          <w:rFonts w:ascii="Times New Roman" w:eastAsia="Times New Roman" w:hAnsi="Times New Roman" w:cs="Times New Roman"/>
          <w:sz w:val="28"/>
          <w:szCs w:val="28"/>
          <w:lang w:val="kk-KZ" w:eastAsia="ru-RU"/>
        </w:rPr>
        <w:t xml:space="preserve"> 4.5</w:t>
      </w:r>
      <w:r w:rsidRPr="00A9453D">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Pr="00A9453D">
        <w:rPr>
          <w:rFonts w:ascii="Times New Roman" w:eastAsia="Times New Roman" w:hAnsi="Times New Roman" w:cs="Times New Roman"/>
          <w:sz w:val="28"/>
          <w:szCs w:val="28"/>
          <w:lang w:val="kk-KZ" w:eastAsia="ru-RU"/>
        </w:rPr>
        <w:t>Аскорбин қышқылының әр түрлі концентрациясында алынған күміс қабықш</w:t>
      </w:r>
      <w:r>
        <w:rPr>
          <w:rFonts w:ascii="Times New Roman" w:eastAsia="Times New Roman" w:hAnsi="Times New Roman" w:cs="Times New Roman"/>
          <w:sz w:val="28"/>
          <w:szCs w:val="28"/>
          <w:lang w:val="kk-KZ" w:eastAsia="ru-RU"/>
        </w:rPr>
        <w:t>алар</w:t>
      </w:r>
      <w:r w:rsidRPr="00A9453D">
        <w:rPr>
          <w:rFonts w:ascii="Times New Roman" w:eastAsia="Times New Roman" w:hAnsi="Times New Roman" w:cs="Times New Roman"/>
          <w:sz w:val="28"/>
          <w:szCs w:val="28"/>
          <w:lang w:val="kk-KZ" w:eastAsia="ru-RU"/>
        </w:rPr>
        <w:t>ының микросуреттері</w:t>
      </w:r>
    </w:p>
    <w:p w14:paraId="71F3FE0D" w14:textId="77777777" w:rsidR="00F80269" w:rsidRPr="00953014" w:rsidRDefault="00F80269" w:rsidP="00C564E5">
      <w:pPr>
        <w:shd w:val="clear" w:color="auto" w:fill="FFFFFF"/>
        <w:spacing w:after="0" w:line="240" w:lineRule="auto"/>
        <w:ind w:firstLine="567"/>
        <w:jc w:val="both"/>
        <w:rPr>
          <w:rFonts w:ascii="Times New Roman" w:eastAsia="Calibri" w:hAnsi="Times New Roman" w:cs="Times New Roman"/>
          <w:bCs/>
          <w:sz w:val="28"/>
          <w:szCs w:val="28"/>
          <w:lang w:val="kk-KZ"/>
        </w:rPr>
      </w:pPr>
    </w:p>
    <w:p w14:paraId="409D9C25" w14:textId="74DD105B" w:rsidR="00606E3A" w:rsidRDefault="00606E3A" w:rsidP="00871D7E">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Сондықтан </w:t>
      </w:r>
      <w:r w:rsidRPr="00BB0A2C">
        <w:rPr>
          <w:rFonts w:ascii="Times New Roman" w:eastAsia="Times New Roman" w:hAnsi="Times New Roman" w:cs="Times New Roman"/>
          <w:sz w:val="28"/>
          <w:szCs w:val="28"/>
          <w:lang w:val="kk-KZ" w:eastAsia="ru-RU"/>
        </w:rPr>
        <w:t>фотохимиялық процестің соңғы кезеңінде тотықсыздандырғыш концентрациясының төмендеуіне жол бермеу үшін сорбци</w:t>
      </w:r>
      <w:r>
        <w:rPr>
          <w:rFonts w:ascii="Times New Roman" w:eastAsia="Times New Roman" w:hAnsi="Times New Roman" w:cs="Times New Roman"/>
          <w:sz w:val="28"/>
          <w:szCs w:val="28"/>
          <w:lang w:val="kk-KZ" w:eastAsia="ru-RU"/>
        </w:rPr>
        <w:t xml:space="preserve">ялық қабатта аскорбин қышқылы мен </w:t>
      </w:r>
      <w:r w:rsidRPr="00BB0A2C">
        <w:rPr>
          <w:rFonts w:ascii="Times New Roman" w:eastAsia="Times New Roman" w:hAnsi="Times New Roman" w:cs="Times New Roman"/>
          <w:sz w:val="28"/>
          <w:szCs w:val="28"/>
          <w:lang w:val="kk-KZ" w:eastAsia="ru-RU"/>
        </w:rPr>
        <w:t>күміс нитраты</w:t>
      </w:r>
      <w:r>
        <w:rPr>
          <w:rFonts w:ascii="Times New Roman" w:eastAsia="Times New Roman" w:hAnsi="Times New Roman" w:cs="Times New Roman"/>
          <w:sz w:val="28"/>
          <w:szCs w:val="28"/>
          <w:lang w:val="kk-KZ" w:eastAsia="ru-RU"/>
        </w:rPr>
        <w:t>ның</w:t>
      </w:r>
      <w:r w:rsidRPr="00BB0A2C">
        <w:rPr>
          <w:rFonts w:ascii="Times New Roman" w:eastAsia="Times New Roman" w:hAnsi="Times New Roman" w:cs="Times New Roman"/>
          <w:sz w:val="28"/>
          <w:szCs w:val="28"/>
          <w:lang w:val="kk-KZ" w:eastAsia="ru-RU"/>
        </w:rPr>
        <w:t xml:space="preserve"> 2:1 моль қатынасы қолданылды. Күміс иондары мен аскорбин қышқылы</w:t>
      </w:r>
      <w:r>
        <w:rPr>
          <w:rFonts w:ascii="Times New Roman" w:eastAsia="Times New Roman" w:hAnsi="Times New Roman" w:cs="Times New Roman"/>
          <w:sz w:val="28"/>
          <w:szCs w:val="28"/>
          <w:lang w:val="kk-KZ" w:eastAsia="ru-RU"/>
        </w:rPr>
        <w:t xml:space="preserve"> </w:t>
      </w:r>
      <w:r w:rsidRPr="00BB0A2C">
        <w:rPr>
          <w:rFonts w:ascii="Times New Roman" w:eastAsia="Times New Roman" w:hAnsi="Times New Roman" w:cs="Times New Roman"/>
          <w:sz w:val="28"/>
          <w:szCs w:val="28"/>
          <w:lang w:val="kk-KZ" w:eastAsia="ru-RU"/>
        </w:rPr>
        <w:t>арақатынасын өзгерткен кезде қаптама массасы артатынын байқауға болады, себебі ерітінді көлемінде емес, үлгінің бетінде металдың қолайлы тұнбасы болады</w:t>
      </w:r>
      <w:r w:rsidR="00871D7E">
        <w:rPr>
          <w:rFonts w:ascii="Times New Roman" w:eastAsia="Times New Roman" w:hAnsi="Times New Roman" w:cs="Times New Roman"/>
          <w:sz w:val="28"/>
          <w:szCs w:val="28"/>
          <w:lang w:val="kk-KZ" w:eastAsia="ru-RU"/>
        </w:rPr>
        <w:t>.</w:t>
      </w:r>
      <w:r w:rsidRPr="00BB0A2C">
        <w:rPr>
          <w:rFonts w:ascii="Times New Roman" w:eastAsia="Times New Roman" w:hAnsi="Times New Roman" w:cs="Times New Roman"/>
          <w:sz w:val="28"/>
          <w:szCs w:val="28"/>
          <w:lang w:val="kk-KZ" w:eastAsia="ru-RU"/>
        </w:rPr>
        <w:t xml:space="preserve"> Алайда бұл арақатынастың одан әрі артуы белгі</w:t>
      </w:r>
      <w:r>
        <w:rPr>
          <w:rFonts w:ascii="Times New Roman" w:eastAsia="Times New Roman" w:hAnsi="Times New Roman" w:cs="Times New Roman"/>
          <w:sz w:val="28"/>
          <w:szCs w:val="28"/>
          <w:lang w:val="kk-KZ" w:eastAsia="ru-RU"/>
        </w:rPr>
        <w:t xml:space="preserve">ленген уақытында </w:t>
      </w:r>
      <w:r w:rsidR="00871D7E" w:rsidRPr="006C7932">
        <w:rPr>
          <w:rFonts w:ascii="Times New Roman" w:eastAsia="Times New Roman" w:hAnsi="Times New Roman" w:cs="Times New Roman"/>
          <w:color w:val="000000" w:themeColor="text1"/>
          <w:sz w:val="28"/>
          <w:szCs w:val="28"/>
          <w:lang w:val="kk-KZ" w:eastAsia="ru-RU"/>
        </w:rPr>
        <w:t>күміс</w:t>
      </w:r>
      <w:r w:rsidR="00871D7E">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тотықсызданып үлгермейді, немесе</w:t>
      </w:r>
      <w:r w:rsidRPr="00BB0A2C">
        <w:rPr>
          <w:rFonts w:ascii="Times New Roman" w:eastAsia="Times New Roman" w:hAnsi="Times New Roman" w:cs="Times New Roman"/>
          <w:sz w:val="28"/>
          <w:szCs w:val="28"/>
          <w:lang w:val="kk-KZ" w:eastAsia="ru-RU"/>
        </w:rPr>
        <w:t xml:space="preserve"> уақыт болмайтынына байланысты </w:t>
      </w:r>
      <w:r>
        <w:rPr>
          <w:rFonts w:ascii="Times New Roman" w:eastAsia="Times New Roman" w:hAnsi="Times New Roman" w:cs="Times New Roman"/>
          <w:sz w:val="28"/>
          <w:szCs w:val="28"/>
          <w:lang w:val="kk-KZ" w:eastAsia="ru-RU"/>
        </w:rPr>
        <w:t>ерітіндіге өтіп, шығындалынады</w:t>
      </w:r>
      <w:r w:rsidR="0098169A">
        <w:rPr>
          <w:rFonts w:ascii="Times New Roman" w:eastAsia="Times New Roman" w:hAnsi="Times New Roman" w:cs="Times New Roman"/>
          <w:sz w:val="28"/>
          <w:szCs w:val="28"/>
          <w:lang w:val="kk-KZ" w:eastAsia="ru-RU"/>
        </w:rPr>
        <w:t xml:space="preserve"> (4.6-сурет)</w:t>
      </w:r>
      <w:r>
        <w:rPr>
          <w:rFonts w:ascii="Times New Roman" w:eastAsia="Times New Roman" w:hAnsi="Times New Roman" w:cs="Times New Roman"/>
          <w:sz w:val="28"/>
          <w:szCs w:val="28"/>
          <w:lang w:val="kk-KZ" w:eastAsia="ru-RU"/>
        </w:rPr>
        <w:t>.</w:t>
      </w:r>
      <w:r w:rsidR="00871D7E">
        <w:rPr>
          <w:rFonts w:ascii="Times New Roman" w:eastAsia="Times New Roman" w:hAnsi="Times New Roman" w:cs="Times New Roman"/>
          <w:sz w:val="28"/>
          <w:szCs w:val="28"/>
          <w:lang w:val="kk-KZ" w:eastAsia="ru-RU"/>
        </w:rPr>
        <w:t xml:space="preserve"> Сонымен бірге с</w:t>
      </w:r>
      <w:r w:rsidR="00871D7E" w:rsidRPr="00871D7E">
        <w:rPr>
          <w:rFonts w:ascii="Times New Roman" w:eastAsia="Times New Roman" w:hAnsi="Times New Roman" w:cs="Times New Roman"/>
          <w:sz w:val="28"/>
          <w:szCs w:val="28"/>
          <w:lang w:val="kk-KZ" w:eastAsia="ru-RU"/>
        </w:rPr>
        <w:t>орбциялық қабаттағы AgNO</w:t>
      </w:r>
      <w:r w:rsidR="00871D7E">
        <w:rPr>
          <w:rFonts w:ascii="Times New Roman" w:eastAsia="Times New Roman" w:hAnsi="Times New Roman" w:cs="Times New Roman"/>
          <w:sz w:val="28"/>
          <w:szCs w:val="28"/>
          <w:vertAlign w:val="subscript"/>
          <w:lang w:val="kk-KZ" w:eastAsia="ru-RU"/>
        </w:rPr>
        <w:t>3</w:t>
      </w:r>
      <w:r w:rsidR="00871D7E" w:rsidRPr="00871D7E">
        <w:rPr>
          <w:rFonts w:ascii="Times New Roman" w:eastAsia="Times New Roman" w:hAnsi="Times New Roman" w:cs="Times New Roman"/>
          <w:sz w:val="28"/>
          <w:szCs w:val="28"/>
          <w:lang w:val="kk-KZ" w:eastAsia="ru-RU"/>
        </w:rPr>
        <w:t xml:space="preserve"> концентрациясының жоғарылауы үлгінің бетінде тұндырылған күміс массасының ұлғаюына әкеледі. Бірақ сонымен бірге 31 және 32 реакциялардағы тотықсыздану процестерінің ұзақтығы сорбциялық қабаттың толық кебу уақытымен шектелетінін ескеру қажет.</w:t>
      </w:r>
      <w:r w:rsidR="00871D7E">
        <w:rPr>
          <w:rFonts w:ascii="Times New Roman" w:eastAsia="Times New Roman" w:hAnsi="Times New Roman" w:cs="Times New Roman"/>
          <w:sz w:val="28"/>
          <w:szCs w:val="28"/>
          <w:lang w:val="kk-KZ" w:eastAsia="ru-RU"/>
        </w:rPr>
        <w:t xml:space="preserve"> </w:t>
      </w:r>
      <w:r w:rsidR="00871D7E" w:rsidRPr="00871D7E">
        <w:rPr>
          <w:rFonts w:ascii="Times New Roman" w:eastAsia="Times New Roman" w:hAnsi="Times New Roman" w:cs="Times New Roman"/>
          <w:sz w:val="28"/>
          <w:szCs w:val="28"/>
          <w:lang w:val="kk-KZ" w:eastAsia="ru-RU"/>
        </w:rPr>
        <w:t>4.6</w:t>
      </w:r>
      <w:r w:rsidR="00871D7E">
        <w:rPr>
          <w:rFonts w:ascii="Times New Roman" w:eastAsia="Times New Roman" w:hAnsi="Times New Roman" w:cs="Times New Roman"/>
          <w:sz w:val="28"/>
          <w:szCs w:val="28"/>
          <w:lang w:val="kk-KZ" w:eastAsia="ru-RU"/>
        </w:rPr>
        <w:t xml:space="preserve"> - суреттен сорбциясындағы AgNO</w:t>
      </w:r>
      <w:r w:rsidR="00871D7E">
        <w:rPr>
          <w:rFonts w:ascii="Times New Roman" w:eastAsia="Times New Roman" w:hAnsi="Times New Roman" w:cs="Times New Roman"/>
          <w:sz w:val="28"/>
          <w:szCs w:val="28"/>
          <w:vertAlign w:val="subscript"/>
          <w:lang w:val="kk-KZ" w:eastAsia="ru-RU"/>
        </w:rPr>
        <w:t>3</w:t>
      </w:r>
      <w:r w:rsidR="00871D7E" w:rsidRPr="00871D7E">
        <w:rPr>
          <w:rFonts w:ascii="Times New Roman" w:eastAsia="Times New Roman" w:hAnsi="Times New Roman" w:cs="Times New Roman"/>
          <w:sz w:val="28"/>
          <w:szCs w:val="28"/>
          <w:lang w:val="kk-KZ" w:eastAsia="ru-RU"/>
        </w:rPr>
        <w:t xml:space="preserve"> 40 және 80 г/л концентрациясында қабаттың құрамына кіретін барлық күміс иондарының металл күйіне дейін тотықсыздану уақыты бар екенін көруге болады. </w:t>
      </w:r>
      <w:r w:rsidR="00871D7E">
        <w:rPr>
          <w:rFonts w:ascii="Times New Roman" w:eastAsia="Times New Roman" w:hAnsi="Times New Roman" w:cs="Times New Roman"/>
          <w:sz w:val="28"/>
          <w:szCs w:val="28"/>
          <w:lang w:val="kk-KZ" w:eastAsia="ru-RU"/>
        </w:rPr>
        <w:t>Алайда ж</w:t>
      </w:r>
      <w:r w:rsidR="00871D7E" w:rsidRPr="00871D7E">
        <w:rPr>
          <w:rFonts w:ascii="Times New Roman" w:eastAsia="Times New Roman" w:hAnsi="Times New Roman" w:cs="Times New Roman"/>
          <w:sz w:val="28"/>
          <w:szCs w:val="28"/>
          <w:lang w:val="kk-KZ" w:eastAsia="ru-RU"/>
        </w:rPr>
        <w:t>оғары концентрацияларда 160г/л және 200г/л AgNO</w:t>
      </w:r>
      <w:r w:rsidR="00871D7E">
        <w:rPr>
          <w:rFonts w:ascii="Times New Roman" w:eastAsia="Times New Roman" w:hAnsi="Times New Roman" w:cs="Times New Roman"/>
          <w:sz w:val="28"/>
          <w:szCs w:val="28"/>
          <w:vertAlign w:val="subscript"/>
          <w:lang w:val="kk-KZ" w:eastAsia="ru-RU"/>
        </w:rPr>
        <w:t>3</w:t>
      </w:r>
      <w:r w:rsidR="00871D7E" w:rsidRPr="00871D7E">
        <w:rPr>
          <w:rFonts w:ascii="Times New Roman" w:eastAsia="Times New Roman" w:hAnsi="Times New Roman" w:cs="Times New Roman"/>
          <w:sz w:val="28"/>
          <w:szCs w:val="28"/>
          <w:lang w:val="kk-KZ" w:eastAsia="ru-RU"/>
        </w:rPr>
        <w:t xml:space="preserve"> бөлігі тотықсызданып үлгермейді немесе уақыт болмайтынына байланысты ерітіндіге өтіп, шығындалынады. Кейіннен суда еритін күйде қалады. Бұл қажетсіз, өйткені бұл сулардан тазарту үшін қосымша процестерді жүргізу қажеттілігіне әкеледі.</w:t>
      </w:r>
      <w:r w:rsidR="0098169A">
        <w:rPr>
          <w:rFonts w:ascii="Times New Roman" w:eastAsia="Times New Roman" w:hAnsi="Times New Roman" w:cs="Times New Roman"/>
          <w:sz w:val="28"/>
          <w:szCs w:val="28"/>
          <w:lang w:val="kk-KZ" w:eastAsia="ru-RU"/>
        </w:rPr>
        <w:t xml:space="preserve"> </w:t>
      </w:r>
      <w:r w:rsidR="00871D7E">
        <w:rPr>
          <w:rFonts w:ascii="Times New Roman" w:eastAsia="Times New Roman" w:hAnsi="Times New Roman" w:cs="Times New Roman"/>
          <w:sz w:val="28"/>
          <w:szCs w:val="28"/>
          <w:lang w:val="kk-KZ" w:eastAsia="ru-RU"/>
        </w:rPr>
        <w:t>Сондықтан артық шығын болмас үшін полимер бет</w:t>
      </w:r>
      <w:r w:rsidR="0098169A">
        <w:rPr>
          <w:rFonts w:ascii="Times New Roman" w:eastAsia="Times New Roman" w:hAnsi="Times New Roman" w:cs="Times New Roman"/>
          <w:sz w:val="28"/>
          <w:szCs w:val="28"/>
          <w:lang w:val="kk-KZ" w:eastAsia="ru-RU"/>
        </w:rPr>
        <w:t>інде алынатын қабықшадағы күміс массасы сорбциялық қабаттағы күміс нитратының концентрациясына тәуелділігін көрсетітін 4.6-суретте график тұрғызылды.</w:t>
      </w:r>
    </w:p>
    <w:p w14:paraId="797C02F7" w14:textId="77777777" w:rsidR="00606E3A" w:rsidRDefault="00606E3A" w:rsidP="00606E3A">
      <w:pPr>
        <w:shd w:val="clear" w:color="auto" w:fill="FFFFFF"/>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lastRenderedPageBreak/>
        <w:drawing>
          <wp:inline distT="0" distB="0" distL="0" distR="0" wp14:anchorId="0F725AC6" wp14:editId="2C2FE207">
            <wp:extent cx="6028660" cy="317913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23610" cy="3176472"/>
                    </a:xfrm>
                    <a:prstGeom prst="rect">
                      <a:avLst/>
                    </a:prstGeom>
                    <a:noFill/>
                  </pic:spPr>
                </pic:pic>
              </a:graphicData>
            </a:graphic>
          </wp:inline>
        </w:drawing>
      </w:r>
    </w:p>
    <w:p w14:paraId="7E66ABEB" w14:textId="77777777" w:rsidR="00D707C2" w:rsidRPr="006A31E5" w:rsidRDefault="00D707C2" w:rsidP="00D707C2">
      <w:pPr>
        <w:tabs>
          <w:tab w:val="left" w:pos="2610"/>
        </w:tabs>
        <w:spacing w:after="0" w:line="240" w:lineRule="auto"/>
        <w:ind w:firstLine="709"/>
        <w:jc w:val="both"/>
        <w:rPr>
          <w:rFonts w:ascii="Times New Roman" w:hAnsi="Times New Roman" w:cs="Times New Roman"/>
          <w:sz w:val="28"/>
          <w:szCs w:val="28"/>
          <w:lang w:val="kk-KZ" w:eastAsia="ru-RU"/>
        </w:rPr>
      </w:pPr>
      <w:r w:rsidRPr="006A31E5">
        <w:rPr>
          <w:rFonts w:ascii="Times New Roman" w:hAnsi="Times New Roman" w:cs="Times New Roman"/>
          <w:sz w:val="28"/>
          <w:szCs w:val="28"/>
          <w:lang w:val="kk-KZ" w:eastAsia="ru-RU"/>
        </w:rPr>
        <w:t>Белгіленуі:</w:t>
      </w:r>
    </w:p>
    <w:p w14:paraId="43DE5753" w14:textId="77777777" w:rsidR="00D707C2" w:rsidRPr="006A31E5" w:rsidRDefault="00D707C2" w:rsidP="00D707C2">
      <w:pPr>
        <w:spacing w:after="0" w:line="240" w:lineRule="auto"/>
        <w:ind w:firstLine="709"/>
        <w:jc w:val="both"/>
        <w:rPr>
          <w:rFonts w:ascii="Times New Roman" w:hAnsi="Times New Roman" w:cs="Times New Roman"/>
          <w:sz w:val="28"/>
          <w:szCs w:val="28"/>
          <w:lang w:val="kk-KZ" w:eastAsia="ru-RU"/>
        </w:rPr>
      </w:pPr>
      <w:r w:rsidRPr="006A31E5">
        <w:rPr>
          <w:rFonts w:ascii="Times New Roman" w:hAnsi="Times New Roman" w:cs="Times New Roman"/>
          <w:sz w:val="28"/>
          <w:szCs w:val="28"/>
          <w:lang w:val="kk-KZ" w:eastAsia="ru-RU"/>
        </w:rPr>
        <w:t>1 қатар – бастапқы ерітіндіге батырылғаннан кейінгі сорбциялық қабаттағы AgNO</w:t>
      </w:r>
      <w:r w:rsidRPr="006A31E5">
        <w:rPr>
          <w:rFonts w:ascii="Times New Roman" w:hAnsi="Times New Roman" w:cs="Times New Roman"/>
          <w:sz w:val="28"/>
          <w:szCs w:val="28"/>
          <w:vertAlign w:val="subscript"/>
          <w:lang w:val="kk-KZ" w:eastAsia="ru-RU"/>
        </w:rPr>
        <w:t xml:space="preserve">3 </w:t>
      </w:r>
      <w:r w:rsidRPr="006A31E5">
        <w:rPr>
          <w:rFonts w:ascii="Times New Roman" w:hAnsi="Times New Roman" w:cs="Times New Roman"/>
          <w:sz w:val="28"/>
          <w:szCs w:val="28"/>
          <w:lang w:val="kk-KZ" w:eastAsia="ru-RU"/>
        </w:rPr>
        <w:t>мөлшері, г ∙10</w:t>
      </w:r>
      <w:r w:rsidRPr="006A31E5">
        <w:rPr>
          <w:rFonts w:ascii="Times New Roman" w:hAnsi="Times New Roman" w:cs="Times New Roman"/>
          <w:sz w:val="28"/>
          <w:szCs w:val="28"/>
          <w:vertAlign w:val="superscript"/>
          <w:lang w:val="kk-KZ" w:eastAsia="ru-RU"/>
        </w:rPr>
        <w:t>3</w:t>
      </w:r>
      <w:r w:rsidRPr="006A31E5">
        <w:rPr>
          <w:rFonts w:ascii="Times New Roman" w:hAnsi="Times New Roman" w:cs="Times New Roman"/>
          <w:sz w:val="28"/>
          <w:szCs w:val="28"/>
          <w:lang w:val="kk-KZ" w:eastAsia="ru-RU"/>
        </w:rPr>
        <w:t>;</w:t>
      </w:r>
    </w:p>
    <w:p w14:paraId="43C8D5DB" w14:textId="77777777" w:rsidR="00D707C2" w:rsidRPr="006A31E5" w:rsidRDefault="00D707C2" w:rsidP="00D707C2">
      <w:pPr>
        <w:spacing w:after="0" w:line="240" w:lineRule="auto"/>
        <w:ind w:firstLine="709"/>
        <w:jc w:val="both"/>
        <w:rPr>
          <w:rFonts w:ascii="Times New Roman" w:hAnsi="Times New Roman" w:cs="Times New Roman"/>
          <w:sz w:val="28"/>
          <w:szCs w:val="28"/>
          <w:lang w:val="kk-KZ" w:eastAsia="ru-RU"/>
        </w:rPr>
      </w:pPr>
      <w:r w:rsidRPr="006A31E5">
        <w:rPr>
          <w:rFonts w:ascii="Times New Roman" w:hAnsi="Times New Roman" w:cs="Times New Roman"/>
          <w:sz w:val="28"/>
          <w:szCs w:val="28"/>
          <w:lang w:val="kk-KZ" w:eastAsia="ru-RU"/>
        </w:rPr>
        <w:t>2 қатар – күміс қабықшасын түзе отырып фотохимиялық реакцияға түскен массасы AgNO</w:t>
      </w:r>
      <w:r w:rsidRPr="006A31E5">
        <w:rPr>
          <w:rFonts w:ascii="Times New Roman" w:hAnsi="Times New Roman" w:cs="Times New Roman"/>
          <w:sz w:val="28"/>
          <w:szCs w:val="28"/>
          <w:vertAlign w:val="subscript"/>
          <w:lang w:val="kk-KZ" w:eastAsia="ru-RU"/>
        </w:rPr>
        <w:t>3</w:t>
      </w:r>
      <w:r w:rsidRPr="006A31E5">
        <w:rPr>
          <w:rFonts w:ascii="Times New Roman" w:hAnsi="Times New Roman" w:cs="Times New Roman"/>
          <w:sz w:val="28"/>
          <w:szCs w:val="28"/>
          <w:lang w:val="kk-KZ" w:eastAsia="ru-RU"/>
        </w:rPr>
        <w:t>, г ∙10</w:t>
      </w:r>
      <w:r w:rsidRPr="006A31E5">
        <w:rPr>
          <w:rFonts w:ascii="Times New Roman" w:hAnsi="Times New Roman" w:cs="Times New Roman"/>
          <w:sz w:val="28"/>
          <w:szCs w:val="28"/>
          <w:vertAlign w:val="superscript"/>
          <w:lang w:val="kk-KZ" w:eastAsia="ru-RU"/>
        </w:rPr>
        <w:t>3</w:t>
      </w:r>
      <w:r w:rsidRPr="006A31E5">
        <w:rPr>
          <w:rFonts w:ascii="Times New Roman" w:hAnsi="Times New Roman" w:cs="Times New Roman"/>
          <w:sz w:val="28"/>
          <w:szCs w:val="28"/>
          <w:lang w:val="kk-KZ" w:eastAsia="ru-RU"/>
        </w:rPr>
        <w:t>;</w:t>
      </w:r>
    </w:p>
    <w:p w14:paraId="0AC11013" w14:textId="77777777" w:rsidR="00D707C2" w:rsidRPr="006A31E5" w:rsidRDefault="00D707C2" w:rsidP="00D707C2">
      <w:pPr>
        <w:spacing w:after="0" w:line="240" w:lineRule="auto"/>
        <w:ind w:firstLine="709"/>
        <w:jc w:val="both"/>
        <w:rPr>
          <w:rFonts w:ascii="Times New Roman" w:hAnsi="Times New Roman" w:cs="Times New Roman"/>
          <w:sz w:val="28"/>
          <w:szCs w:val="28"/>
          <w:lang w:val="kk-KZ" w:eastAsia="ru-RU"/>
        </w:rPr>
      </w:pPr>
      <w:r w:rsidRPr="006A31E5">
        <w:rPr>
          <w:rFonts w:ascii="Times New Roman" w:hAnsi="Times New Roman" w:cs="Times New Roman"/>
          <w:sz w:val="28"/>
          <w:szCs w:val="28"/>
          <w:lang w:val="kk-KZ" w:eastAsia="ru-RU"/>
        </w:rPr>
        <w:t>3 қатар – AgNO</w:t>
      </w:r>
      <w:r w:rsidRPr="006A31E5">
        <w:rPr>
          <w:rFonts w:ascii="Times New Roman" w:hAnsi="Times New Roman" w:cs="Times New Roman"/>
          <w:sz w:val="28"/>
          <w:szCs w:val="28"/>
          <w:vertAlign w:val="subscript"/>
          <w:lang w:val="kk-KZ" w:eastAsia="ru-RU"/>
        </w:rPr>
        <w:t xml:space="preserve">3 </w:t>
      </w:r>
      <w:r w:rsidRPr="006A31E5">
        <w:rPr>
          <w:rFonts w:ascii="Times New Roman" w:hAnsi="Times New Roman" w:cs="Times New Roman"/>
          <w:sz w:val="28"/>
          <w:szCs w:val="28"/>
          <w:lang w:val="kk-KZ" w:eastAsia="ru-RU"/>
        </w:rPr>
        <w:t>-дағы фотохимиялық реакцияға түскен күміс массасы, г ∙10</w:t>
      </w:r>
      <w:r w:rsidRPr="006A31E5">
        <w:rPr>
          <w:rFonts w:ascii="Times New Roman" w:hAnsi="Times New Roman" w:cs="Times New Roman"/>
          <w:sz w:val="28"/>
          <w:szCs w:val="28"/>
          <w:vertAlign w:val="superscript"/>
          <w:lang w:val="kk-KZ" w:eastAsia="ru-RU"/>
        </w:rPr>
        <w:t>3</w:t>
      </w:r>
      <w:r w:rsidRPr="006A31E5">
        <w:rPr>
          <w:rFonts w:ascii="Times New Roman" w:hAnsi="Times New Roman" w:cs="Times New Roman"/>
          <w:sz w:val="28"/>
          <w:szCs w:val="28"/>
          <w:lang w:val="kk-KZ" w:eastAsia="ru-RU"/>
        </w:rPr>
        <w:t xml:space="preserve"> ; </w:t>
      </w:r>
    </w:p>
    <w:p w14:paraId="2B925064" w14:textId="77777777" w:rsidR="00D707C2" w:rsidRPr="006A31E5" w:rsidRDefault="00D707C2" w:rsidP="00D707C2">
      <w:pPr>
        <w:spacing w:after="0" w:line="240" w:lineRule="auto"/>
        <w:ind w:firstLine="709"/>
        <w:jc w:val="both"/>
        <w:rPr>
          <w:rFonts w:ascii="Times New Roman" w:eastAsia="Times New Roman" w:hAnsi="Times New Roman" w:cs="Times New Roman"/>
          <w:color w:val="000000"/>
          <w:sz w:val="32"/>
          <w:szCs w:val="32"/>
          <w:shd w:val="clear" w:color="auto" w:fill="FFFFFF"/>
          <w:lang w:val="kk-KZ" w:eastAsia="ru-RU"/>
        </w:rPr>
      </w:pPr>
      <w:r w:rsidRPr="006A31E5">
        <w:rPr>
          <w:rFonts w:ascii="Times New Roman" w:hAnsi="Times New Roman" w:cs="Times New Roman"/>
          <w:sz w:val="28"/>
          <w:szCs w:val="28"/>
          <w:lang w:val="kk-KZ" w:eastAsia="ru-RU"/>
        </w:rPr>
        <w:t>4 қатар – үлгі бетіне тұнған күміс массасы, г ∙10</w:t>
      </w:r>
      <w:r w:rsidRPr="006A31E5">
        <w:rPr>
          <w:rFonts w:ascii="Times New Roman" w:hAnsi="Times New Roman" w:cs="Times New Roman"/>
          <w:sz w:val="28"/>
          <w:szCs w:val="28"/>
          <w:vertAlign w:val="superscript"/>
          <w:lang w:val="kk-KZ" w:eastAsia="ru-RU"/>
        </w:rPr>
        <w:t>3</w:t>
      </w:r>
      <w:r w:rsidRPr="006A31E5">
        <w:rPr>
          <w:rFonts w:ascii="Times New Roman" w:hAnsi="Times New Roman" w:cs="Times New Roman"/>
          <w:sz w:val="28"/>
          <w:szCs w:val="28"/>
          <w:lang w:val="kk-KZ" w:eastAsia="ru-RU"/>
        </w:rPr>
        <w:t>.</w:t>
      </w:r>
    </w:p>
    <w:p w14:paraId="258AC188" w14:textId="77777777" w:rsidR="00606E3A" w:rsidRDefault="00606E3A" w:rsidP="008924A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572F455D" w14:textId="43650FDB" w:rsidR="00606E3A" w:rsidRPr="006611AA" w:rsidRDefault="00606E3A" w:rsidP="00606E3A">
      <w:pPr>
        <w:tabs>
          <w:tab w:val="left" w:pos="2610"/>
        </w:tabs>
        <w:spacing w:after="0" w:line="240" w:lineRule="auto"/>
        <w:ind w:firstLine="709"/>
        <w:jc w:val="center"/>
        <w:rPr>
          <w:rFonts w:ascii="Times New Roman" w:hAnsi="Times New Roman" w:cs="Times New Roman"/>
          <w:sz w:val="28"/>
          <w:szCs w:val="28"/>
          <w:lang w:val="kk-KZ" w:eastAsia="ru-RU"/>
        </w:rPr>
      </w:pPr>
      <w:r w:rsidRPr="006611AA">
        <w:rPr>
          <w:rFonts w:ascii="Times New Roman" w:hAnsi="Times New Roman" w:cs="Times New Roman"/>
          <w:sz w:val="28"/>
          <w:szCs w:val="28"/>
          <w:lang w:val="kk-KZ" w:eastAsia="ru-RU"/>
        </w:rPr>
        <w:t xml:space="preserve">Сурет 4.6 </w:t>
      </w:r>
      <w:r w:rsidR="0098169A">
        <w:rPr>
          <w:rFonts w:ascii="Times New Roman" w:hAnsi="Times New Roman" w:cs="Times New Roman"/>
          <w:sz w:val="28"/>
          <w:szCs w:val="28"/>
          <w:lang w:val="kk-KZ" w:eastAsia="ru-RU"/>
        </w:rPr>
        <w:t>–</w:t>
      </w:r>
      <w:r w:rsidRPr="006611AA">
        <w:rPr>
          <w:rFonts w:ascii="Times New Roman" w:hAnsi="Times New Roman" w:cs="Times New Roman"/>
          <w:sz w:val="28"/>
          <w:szCs w:val="28"/>
          <w:lang w:val="kk-KZ" w:eastAsia="ru-RU"/>
        </w:rPr>
        <w:t xml:space="preserve"> Полимер</w:t>
      </w:r>
      <w:r w:rsidR="0098169A">
        <w:rPr>
          <w:rFonts w:ascii="Times New Roman" w:hAnsi="Times New Roman" w:cs="Times New Roman"/>
          <w:sz w:val="28"/>
          <w:szCs w:val="28"/>
          <w:lang w:val="kk-KZ" w:eastAsia="ru-RU"/>
        </w:rPr>
        <w:t xml:space="preserve"> бетінде алынатын қабықшадағы </w:t>
      </w:r>
      <w:r w:rsidRPr="006611AA">
        <w:rPr>
          <w:rFonts w:ascii="Times New Roman" w:hAnsi="Times New Roman" w:cs="Times New Roman"/>
          <w:sz w:val="28"/>
          <w:szCs w:val="28"/>
          <w:lang w:val="kk-KZ" w:eastAsia="ru-RU"/>
        </w:rPr>
        <w:t>күміс массасына сорбциялық қабаттағы күміс нитраты концентрациясының әсері</w:t>
      </w:r>
    </w:p>
    <w:p w14:paraId="4B84DB26" w14:textId="77777777" w:rsidR="00606E3A" w:rsidRDefault="00606E3A" w:rsidP="00606E3A">
      <w:pPr>
        <w:tabs>
          <w:tab w:val="left" w:pos="2610"/>
        </w:tabs>
        <w:spacing w:after="0" w:line="240" w:lineRule="auto"/>
        <w:ind w:firstLine="709"/>
        <w:jc w:val="both"/>
        <w:rPr>
          <w:rFonts w:ascii="Times New Roman" w:hAnsi="Times New Roman" w:cs="Times New Roman"/>
          <w:sz w:val="24"/>
          <w:szCs w:val="24"/>
          <w:lang w:val="kk-KZ" w:eastAsia="ru-RU"/>
        </w:rPr>
      </w:pPr>
    </w:p>
    <w:p w14:paraId="38705FC1" w14:textId="2722DB9B" w:rsidR="0098169A" w:rsidRDefault="0098169A" w:rsidP="0098169A">
      <w:pPr>
        <w:spacing w:after="0" w:line="240" w:lineRule="auto"/>
        <w:ind w:firstLine="709"/>
        <w:contextualSpacing/>
        <w:jc w:val="both"/>
        <w:rPr>
          <w:rFonts w:ascii="Times New Roman" w:hAnsi="Times New Roman" w:cs="Times New Roman"/>
          <w:iCs/>
          <w:sz w:val="28"/>
          <w:szCs w:val="28"/>
          <w:lang w:val="kk-KZ" w:eastAsia="ru-RU"/>
        </w:rPr>
      </w:pPr>
      <w:r>
        <w:rPr>
          <w:rFonts w:ascii="Times New Roman" w:hAnsi="Times New Roman" w:cs="Times New Roman"/>
          <w:iCs/>
          <w:sz w:val="28"/>
          <w:szCs w:val="28"/>
          <w:lang w:val="kk-KZ" w:eastAsia="ru-RU"/>
        </w:rPr>
        <w:t xml:space="preserve">4.5 - </w:t>
      </w:r>
      <w:r w:rsidRPr="00BB0A2C">
        <w:rPr>
          <w:rFonts w:ascii="Times New Roman" w:hAnsi="Times New Roman" w:cs="Times New Roman"/>
          <w:iCs/>
          <w:sz w:val="28"/>
          <w:szCs w:val="28"/>
          <w:lang w:val="kk-KZ" w:eastAsia="ru-RU"/>
        </w:rPr>
        <w:t xml:space="preserve">кестеде JSM-6490 LV электронды микроскопының көмегімен алынған </w:t>
      </w:r>
      <w:r w:rsidR="00D707C2">
        <w:rPr>
          <w:rFonts w:ascii="Times New Roman" w:hAnsi="Times New Roman" w:cs="Times New Roman"/>
          <w:iCs/>
          <w:sz w:val="28"/>
          <w:szCs w:val="28"/>
          <w:lang w:val="kk-KZ" w:eastAsia="ru-RU"/>
        </w:rPr>
        <w:t xml:space="preserve">күміс қабықшасының </w:t>
      </w:r>
      <w:r w:rsidRPr="00BB0A2C">
        <w:rPr>
          <w:rFonts w:ascii="Times New Roman" w:hAnsi="Times New Roman" w:cs="Times New Roman"/>
          <w:iCs/>
          <w:sz w:val="28"/>
          <w:szCs w:val="28"/>
          <w:lang w:val="kk-KZ" w:eastAsia="ru-RU"/>
        </w:rPr>
        <w:t xml:space="preserve">спектрлік талдау нәтижелері көрсетілген. </w:t>
      </w:r>
    </w:p>
    <w:p w14:paraId="36055772" w14:textId="77777777" w:rsidR="00D707C2" w:rsidRPr="00BB0A2C" w:rsidRDefault="00D707C2" w:rsidP="0098169A">
      <w:pPr>
        <w:spacing w:after="0" w:line="240" w:lineRule="auto"/>
        <w:ind w:firstLine="709"/>
        <w:contextualSpacing/>
        <w:jc w:val="both"/>
        <w:rPr>
          <w:rFonts w:ascii="Times New Roman" w:hAnsi="Times New Roman" w:cs="Times New Roman"/>
          <w:iCs/>
          <w:sz w:val="28"/>
          <w:szCs w:val="28"/>
          <w:lang w:val="kk-KZ" w:eastAsia="ru-RU"/>
        </w:rPr>
      </w:pPr>
    </w:p>
    <w:p w14:paraId="3D698A22" w14:textId="77777777" w:rsidR="0098169A" w:rsidRDefault="0098169A" w:rsidP="0098169A">
      <w:pPr>
        <w:spacing w:after="0" w:line="240" w:lineRule="auto"/>
        <w:contextualSpacing/>
        <w:jc w:val="both"/>
        <w:rPr>
          <w:rFonts w:ascii="Times New Roman" w:hAnsi="Times New Roman" w:cs="Times New Roman"/>
          <w:bCs/>
          <w:iCs/>
          <w:sz w:val="28"/>
          <w:szCs w:val="28"/>
          <w:lang w:val="kk-KZ" w:eastAsia="ru-RU"/>
        </w:rPr>
      </w:pPr>
      <w:r w:rsidRPr="006611AA">
        <w:rPr>
          <w:rFonts w:ascii="Times New Roman" w:hAnsi="Times New Roman" w:cs="Times New Roman"/>
          <w:bCs/>
          <w:iCs/>
          <w:sz w:val="28"/>
          <w:szCs w:val="28"/>
          <w:lang w:val="kk-KZ" w:eastAsia="ru-RU"/>
        </w:rPr>
        <w:t>Кесте</w:t>
      </w:r>
      <w:r>
        <w:rPr>
          <w:rFonts w:ascii="Times New Roman" w:hAnsi="Times New Roman" w:cs="Times New Roman"/>
          <w:bCs/>
          <w:iCs/>
          <w:sz w:val="28"/>
          <w:szCs w:val="28"/>
          <w:lang w:val="kk-KZ" w:eastAsia="ru-RU"/>
        </w:rPr>
        <w:t xml:space="preserve"> </w:t>
      </w:r>
      <w:r>
        <w:rPr>
          <w:rFonts w:ascii="Times New Roman" w:hAnsi="Times New Roman" w:cs="Times New Roman"/>
          <w:iCs/>
          <w:sz w:val="28"/>
          <w:szCs w:val="28"/>
          <w:lang w:val="kk-KZ" w:eastAsia="ru-RU"/>
        </w:rPr>
        <w:t>4.5</w:t>
      </w:r>
      <w:r w:rsidRPr="006611AA">
        <w:rPr>
          <w:rFonts w:ascii="Times New Roman" w:hAnsi="Times New Roman" w:cs="Times New Roman"/>
          <w:iCs/>
          <w:sz w:val="28"/>
          <w:szCs w:val="28"/>
          <w:lang w:val="kk-KZ" w:eastAsia="ru-RU"/>
        </w:rPr>
        <w:t xml:space="preserve"> -</w:t>
      </w:r>
      <w:r w:rsidRPr="006611AA">
        <w:rPr>
          <w:rFonts w:ascii="Times New Roman" w:hAnsi="Times New Roman" w:cs="Times New Roman"/>
          <w:bCs/>
          <w:iCs/>
          <w:sz w:val="28"/>
          <w:szCs w:val="28"/>
          <w:lang w:val="kk-KZ" w:eastAsia="ru-RU"/>
        </w:rPr>
        <w:t xml:space="preserve"> Күміс нитраты мен аскорбин қышқылының әртүрлі концентрациясы бар сорбциялық қабаттардағы фотохимиялық процестерді жүргізгеннен кейінгі полимердің беткі қабатының элементтік құрамы</w:t>
      </w:r>
    </w:p>
    <w:p w14:paraId="14E518EA" w14:textId="77777777" w:rsidR="0098169A" w:rsidRPr="006611AA" w:rsidRDefault="0098169A" w:rsidP="0098169A">
      <w:pPr>
        <w:spacing w:after="0" w:line="240" w:lineRule="auto"/>
        <w:ind w:firstLine="709"/>
        <w:contextualSpacing/>
        <w:jc w:val="both"/>
        <w:rPr>
          <w:rFonts w:ascii="Times New Roman" w:hAnsi="Times New Roman" w:cs="Times New Roman"/>
          <w:bCs/>
          <w:iCs/>
          <w:sz w:val="28"/>
          <w:szCs w:val="28"/>
          <w:lang w:val="kk-KZ" w:eastAsia="ru-RU"/>
        </w:rPr>
      </w:pPr>
    </w:p>
    <w:tbl>
      <w:tblPr>
        <w:tblStyle w:val="41"/>
        <w:tblW w:w="4937" w:type="pct"/>
        <w:jc w:val="center"/>
        <w:tblLook w:val="04A0" w:firstRow="1" w:lastRow="0" w:firstColumn="1" w:lastColumn="0" w:noHBand="0" w:noVBand="1"/>
      </w:tblPr>
      <w:tblGrid>
        <w:gridCol w:w="2129"/>
        <w:gridCol w:w="1796"/>
        <w:gridCol w:w="1327"/>
        <w:gridCol w:w="1242"/>
        <w:gridCol w:w="889"/>
        <w:gridCol w:w="1249"/>
        <w:gridCol w:w="1098"/>
      </w:tblGrid>
      <w:tr w:rsidR="0098169A" w:rsidRPr="00BB0A2C" w14:paraId="4E0B5C81" w14:textId="77777777" w:rsidTr="00D707C2">
        <w:trPr>
          <w:trHeight w:val="317"/>
          <w:jc w:val="center"/>
        </w:trPr>
        <w:tc>
          <w:tcPr>
            <w:tcW w:w="1094" w:type="pct"/>
            <w:vMerge w:val="restart"/>
            <w:tcBorders>
              <w:top w:val="single" w:sz="4" w:space="0" w:color="auto"/>
              <w:left w:val="single" w:sz="4" w:space="0" w:color="auto"/>
              <w:bottom w:val="single" w:sz="4" w:space="0" w:color="auto"/>
              <w:right w:val="single" w:sz="4" w:space="0" w:color="auto"/>
            </w:tcBorders>
          </w:tcPr>
          <w:p w14:paraId="33F98553" w14:textId="77777777" w:rsidR="0098169A" w:rsidRPr="00BB0A2C" w:rsidRDefault="0098169A" w:rsidP="00C77CA3">
            <w:pPr>
              <w:tabs>
                <w:tab w:val="left" w:pos="3969"/>
              </w:tabs>
              <w:spacing w:after="200" w:line="276" w:lineRule="auto"/>
              <w:contextualSpacing/>
              <w:rPr>
                <w:rFonts w:ascii="Times New Roman" w:eastAsia="Calibri" w:hAnsi="Times New Roman" w:cs="Times New Roman"/>
                <w:sz w:val="24"/>
                <w:szCs w:val="24"/>
              </w:rPr>
            </w:pPr>
            <w:r w:rsidRPr="00BB0A2C">
              <w:rPr>
                <w:rFonts w:ascii="Times New Roman" w:eastAsia="Calibri" w:hAnsi="Times New Roman" w:cs="Times New Roman"/>
                <w:sz w:val="24"/>
                <w:szCs w:val="24"/>
              </w:rPr>
              <w:t>Сорбциялық қабаттың құрамындағы концентрациясы, г/л</w:t>
            </w:r>
          </w:p>
        </w:tc>
        <w:tc>
          <w:tcPr>
            <w:tcW w:w="923" w:type="pct"/>
            <w:vMerge w:val="restart"/>
            <w:tcBorders>
              <w:top w:val="single" w:sz="4" w:space="0" w:color="auto"/>
              <w:left w:val="single" w:sz="4" w:space="0" w:color="auto"/>
              <w:bottom w:val="single" w:sz="4" w:space="0" w:color="auto"/>
              <w:right w:val="single" w:sz="4" w:space="0" w:color="auto"/>
            </w:tcBorders>
            <w:vAlign w:val="center"/>
          </w:tcPr>
          <w:p w14:paraId="067CA376" w14:textId="77777777" w:rsidR="0098169A" w:rsidRPr="00BB0A2C" w:rsidRDefault="0098169A" w:rsidP="00C77CA3">
            <w:pPr>
              <w:tabs>
                <w:tab w:val="left" w:pos="3969"/>
              </w:tabs>
              <w:spacing w:after="200" w:line="276" w:lineRule="auto"/>
              <w:contextualSpacing/>
              <w:rPr>
                <w:rFonts w:ascii="Times New Roman" w:eastAsia="Calibri" w:hAnsi="Times New Roman" w:cs="Times New Roman"/>
                <w:sz w:val="24"/>
                <w:szCs w:val="24"/>
              </w:rPr>
            </w:pPr>
            <w:r w:rsidRPr="00BB0A2C">
              <w:rPr>
                <w:rFonts w:ascii="Times New Roman" w:eastAsia="Calibri" w:hAnsi="Times New Roman" w:cs="Times New Roman"/>
                <w:sz w:val="24"/>
                <w:szCs w:val="24"/>
              </w:rPr>
              <w:t>Күміс нитраты</w:t>
            </w:r>
          </w:p>
        </w:tc>
        <w:tc>
          <w:tcPr>
            <w:tcW w:w="682" w:type="pct"/>
            <w:vMerge w:val="restart"/>
            <w:tcBorders>
              <w:top w:val="single" w:sz="4" w:space="0" w:color="auto"/>
              <w:left w:val="single" w:sz="4" w:space="0" w:color="auto"/>
              <w:bottom w:val="single" w:sz="4" w:space="0" w:color="auto"/>
              <w:right w:val="single" w:sz="4" w:space="0" w:color="auto"/>
            </w:tcBorders>
            <w:vAlign w:val="center"/>
          </w:tcPr>
          <w:p w14:paraId="7697A554"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20</w:t>
            </w:r>
          </w:p>
        </w:tc>
        <w:tc>
          <w:tcPr>
            <w:tcW w:w="638" w:type="pct"/>
            <w:vMerge w:val="restart"/>
            <w:tcBorders>
              <w:top w:val="single" w:sz="4" w:space="0" w:color="auto"/>
              <w:left w:val="single" w:sz="4" w:space="0" w:color="auto"/>
              <w:bottom w:val="single" w:sz="4" w:space="0" w:color="auto"/>
              <w:right w:val="single" w:sz="4" w:space="0" w:color="auto"/>
            </w:tcBorders>
            <w:vAlign w:val="center"/>
          </w:tcPr>
          <w:p w14:paraId="32AE81F3"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20</w:t>
            </w:r>
          </w:p>
        </w:tc>
        <w:tc>
          <w:tcPr>
            <w:tcW w:w="457" w:type="pct"/>
            <w:vMerge w:val="restart"/>
            <w:tcBorders>
              <w:top w:val="single" w:sz="4" w:space="0" w:color="auto"/>
              <w:left w:val="single" w:sz="4" w:space="0" w:color="auto"/>
              <w:bottom w:val="single" w:sz="4" w:space="0" w:color="auto"/>
              <w:right w:val="single" w:sz="4" w:space="0" w:color="auto"/>
            </w:tcBorders>
            <w:vAlign w:val="center"/>
          </w:tcPr>
          <w:p w14:paraId="6BBC1979"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40</w:t>
            </w:r>
          </w:p>
        </w:tc>
        <w:tc>
          <w:tcPr>
            <w:tcW w:w="642" w:type="pct"/>
            <w:vMerge w:val="restart"/>
            <w:tcBorders>
              <w:top w:val="single" w:sz="4" w:space="0" w:color="auto"/>
              <w:left w:val="single" w:sz="4" w:space="0" w:color="auto"/>
              <w:bottom w:val="single" w:sz="4" w:space="0" w:color="auto"/>
              <w:right w:val="single" w:sz="4" w:space="0" w:color="auto"/>
            </w:tcBorders>
            <w:vAlign w:val="center"/>
          </w:tcPr>
          <w:p w14:paraId="2A2A1AC3"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60</w:t>
            </w:r>
          </w:p>
        </w:tc>
        <w:tc>
          <w:tcPr>
            <w:tcW w:w="565" w:type="pct"/>
            <w:vMerge w:val="restart"/>
            <w:tcBorders>
              <w:top w:val="single" w:sz="4" w:space="0" w:color="auto"/>
              <w:left w:val="single" w:sz="4" w:space="0" w:color="auto"/>
              <w:bottom w:val="single" w:sz="4" w:space="0" w:color="auto"/>
              <w:right w:val="single" w:sz="4" w:space="0" w:color="auto"/>
            </w:tcBorders>
            <w:vAlign w:val="center"/>
          </w:tcPr>
          <w:p w14:paraId="2C518295" w14:textId="77777777" w:rsidR="0098169A" w:rsidRPr="00BB0A2C" w:rsidRDefault="0098169A" w:rsidP="00C77CA3">
            <w:pPr>
              <w:tabs>
                <w:tab w:val="left" w:pos="3969"/>
              </w:tabs>
              <w:spacing w:after="200" w:line="276" w:lineRule="auto"/>
              <w:contextualSpacing/>
              <w:rPr>
                <w:rFonts w:ascii="Times New Roman" w:eastAsia="Calibri" w:hAnsi="Times New Roman" w:cs="Times New Roman"/>
                <w:sz w:val="24"/>
                <w:szCs w:val="24"/>
              </w:rPr>
            </w:pPr>
            <w:r w:rsidRPr="00BB0A2C">
              <w:rPr>
                <w:rFonts w:ascii="Times New Roman" w:eastAsia="Calibri" w:hAnsi="Times New Roman" w:cs="Times New Roman"/>
                <w:sz w:val="24"/>
                <w:szCs w:val="24"/>
              </w:rPr>
              <w:t>100</w:t>
            </w:r>
          </w:p>
        </w:tc>
      </w:tr>
      <w:tr w:rsidR="0098169A" w:rsidRPr="00BB0A2C" w14:paraId="40A31053" w14:textId="77777777" w:rsidTr="00D707C2">
        <w:trPr>
          <w:trHeight w:val="517"/>
          <w:jc w:val="center"/>
        </w:trPr>
        <w:tc>
          <w:tcPr>
            <w:tcW w:w="1094" w:type="pct"/>
            <w:vMerge/>
            <w:tcBorders>
              <w:top w:val="single" w:sz="4" w:space="0" w:color="auto"/>
              <w:left w:val="single" w:sz="4" w:space="0" w:color="auto"/>
              <w:bottom w:val="single" w:sz="4" w:space="0" w:color="auto"/>
              <w:right w:val="single" w:sz="4" w:space="0" w:color="auto"/>
            </w:tcBorders>
            <w:vAlign w:val="center"/>
          </w:tcPr>
          <w:p w14:paraId="24E89A8E" w14:textId="77777777" w:rsidR="0098169A" w:rsidRPr="00BB0A2C" w:rsidRDefault="0098169A" w:rsidP="00C77CA3">
            <w:pPr>
              <w:spacing w:after="200" w:line="276" w:lineRule="auto"/>
              <w:rPr>
                <w:rFonts w:ascii="Times New Roman" w:eastAsia="Calibri" w:hAnsi="Times New Roman" w:cs="Times New Roman"/>
                <w:sz w:val="24"/>
                <w:szCs w:val="24"/>
              </w:rPr>
            </w:pPr>
          </w:p>
        </w:tc>
        <w:tc>
          <w:tcPr>
            <w:tcW w:w="923" w:type="pct"/>
            <w:vMerge/>
            <w:tcBorders>
              <w:top w:val="single" w:sz="4" w:space="0" w:color="auto"/>
              <w:left w:val="single" w:sz="4" w:space="0" w:color="auto"/>
              <w:bottom w:val="single" w:sz="4" w:space="0" w:color="auto"/>
              <w:right w:val="single" w:sz="4" w:space="0" w:color="auto"/>
            </w:tcBorders>
            <w:vAlign w:val="center"/>
          </w:tcPr>
          <w:p w14:paraId="0A7DFD53" w14:textId="77777777" w:rsidR="0098169A" w:rsidRPr="00BB0A2C" w:rsidRDefault="0098169A" w:rsidP="00C77CA3">
            <w:pPr>
              <w:spacing w:after="200" w:line="276" w:lineRule="auto"/>
              <w:rPr>
                <w:rFonts w:ascii="Times New Roman" w:eastAsia="Calibri" w:hAnsi="Times New Roman" w:cs="Times New Roman"/>
                <w:sz w:val="24"/>
                <w:szCs w:val="24"/>
              </w:rPr>
            </w:pPr>
          </w:p>
        </w:tc>
        <w:tc>
          <w:tcPr>
            <w:tcW w:w="682" w:type="pct"/>
            <w:vMerge/>
            <w:tcBorders>
              <w:top w:val="single" w:sz="4" w:space="0" w:color="auto"/>
              <w:left w:val="single" w:sz="4" w:space="0" w:color="auto"/>
              <w:bottom w:val="single" w:sz="4" w:space="0" w:color="auto"/>
              <w:right w:val="single" w:sz="4" w:space="0" w:color="auto"/>
            </w:tcBorders>
            <w:vAlign w:val="center"/>
          </w:tcPr>
          <w:p w14:paraId="1E6C146C" w14:textId="77777777" w:rsidR="0098169A" w:rsidRPr="00BB0A2C" w:rsidRDefault="0098169A" w:rsidP="00C77CA3">
            <w:pPr>
              <w:spacing w:after="200" w:line="276" w:lineRule="auto"/>
              <w:rPr>
                <w:rFonts w:ascii="Times New Roman" w:eastAsia="Calibri" w:hAnsi="Times New Roman" w:cs="Times New Roman"/>
                <w:sz w:val="24"/>
                <w:szCs w:val="24"/>
              </w:rPr>
            </w:pPr>
          </w:p>
        </w:tc>
        <w:tc>
          <w:tcPr>
            <w:tcW w:w="638" w:type="pct"/>
            <w:vMerge/>
            <w:tcBorders>
              <w:top w:val="single" w:sz="4" w:space="0" w:color="auto"/>
              <w:left w:val="single" w:sz="4" w:space="0" w:color="auto"/>
              <w:bottom w:val="single" w:sz="4" w:space="0" w:color="auto"/>
              <w:right w:val="single" w:sz="4" w:space="0" w:color="auto"/>
            </w:tcBorders>
            <w:vAlign w:val="center"/>
          </w:tcPr>
          <w:p w14:paraId="335840B6" w14:textId="77777777" w:rsidR="0098169A" w:rsidRPr="00BB0A2C" w:rsidRDefault="0098169A" w:rsidP="00C77CA3">
            <w:pPr>
              <w:spacing w:after="200" w:line="276" w:lineRule="auto"/>
              <w:rPr>
                <w:rFonts w:ascii="Times New Roman" w:eastAsia="Calibri" w:hAnsi="Times New Roman" w:cs="Times New Roman"/>
                <w:sz w:val="24"/>
                <w:szCs w:val="24"/>
              </w:rPr>
            </w:pPr>
          </w:p>
        </w:tc>
        <w:tc>
          <w:tcPr>
            <w:tcW w:w="457" w:type="pct"/>
            <w:vMerge/>
            <w:tcBorders>
              <w:top w:val="single" w:sz="4" w:space="0" w:color="auto"/>
              <w:left w:val="single" w:sz="4" w:space="0" w:color="auto"/>
              <w:bottom w:val="single" w:sz="4" w:space="0" w:color="auto"/>
              <w:right w:val="single" w:sz="4" w:space="0" w:color="auto"/>
            </w:tcBorders>
            <w:vAlign w:val="center"/>
          </w:tcPr>
          <w:p w14:paraId="5BB758E9" w14:textId="77777777" w:rsidR="0098169A" w:rsidRPr="00BB0A2C" w:rsidRDefault="0098169A" w:rsidP="00C77CA3">
            <w:pPr>
              <w:spacing w:after="200" w:line="276" w:lineRule="auto"/>
              <w:rPr>
                <w:rFonts w:ascii="Times New Roman" w:eastAsia="Calibri" w:hAnsi="Times New Roman" w:cs="Times New Roman"/>
                <w:sz w:val="24"/>
                <w:szCs w:val="24"/>
              </w:rPr>
            </w:pPr>
          </w:p>
        </w:tc>
        <w:tc>
          <w:tcPr>
            <w:tcW w:w="642" w:type="pct"/>
            <w:vMerge/>
            <w:tcBorders>
              <w:top w:val="single" w:sz="4" w:space="0" w:color="auto"/>
              <w:left w:val="single" w:sz="4" w:space="0" w:color="auto"/>
              <w:bottom w:val="single" w:sz="4" w:space="0" w:color="auto"/>
              <w:right w:val="single" w:sz="4" w:space="0" w:color="auto"/>
            </w:tcBorders>
            <w:vAlign w:val="center"/>
          </w:tcPr>
          <w:p w14:paraId="23DAD7D6" w14:textId="77777777" w:rsidR="0098169A" w:rsidRPr="00BB0A2C" w:rsidRDefault="0098169A" w:rsidP="00C77CA3">
            <w:pPr>
              <w:spacing w:after="200" w:line="276" w:lineRule="auto"/>
              <w:rPr>
                <w:rFonts w:ascii="Times New Roman" w:eastAsia="Calibri" w:hAnsi="Times New Roman" w:cs="Times New Roman"/>
                <w:sz w:val="24"/>
                <w:szCs w:val="24"/>
              </w:rPr>
            </w:pPr>
          </w:p>
        </w:tc>
        <w:tc>
          <w:tcPr>
            <w:tcW w:w="565" w:type="pct"/>
            <w:vMerge/>
            <w:tcBorders>
              <w:top w:val="single" w:sz="4" w:space="0" w:color="auto"/>
              <w:left w:val="single" w:sz="4" w:space="0" w:color="auto"/>
              <w:bottom w:val="single" w:sz="4" w:space="0" w:color="auto"/>
              <w:right w:val="single" w:sz="4" w:space="0" w:color="auto"/>
            </w:tcBorders>
            <w:vAlign w:val="center"/>
          </w:tcPr>
          <w:p w14:paraId="1D96E384" w14:textId="77777777" w:rsidR="0098169A" w:rsidRPr="00BB0A2C" w:rsidRDefault="0098169A" w:rsidP="00C77CA3">
            <w:pPr>
              <w:spacing w:after="200" w:line="276" w:lineRule="auto"/>
              <w:rPr>
                <w:rFonts w:ascii="Times New Roman" w:eastAsia="Calibri" w:hAnsi="Times New Roman" w:cs="Times New Roman"/>
                <w:sz w:val="24"/>
                <w:szCs w:val="24"/>
              </w:rPr>
            </w:pPr>
          </w:p>
        </w:tc>
      </w:tr>
      <w:tr w:rsidR="0098169A" w:rsidRPr="00BB0A2C" w14:paraId="241A34F1" w14:textId="77777777" w:rsidTr="00D707C2">
        <w:trPr>
          <w:trHeight w:val="264"/>
          <w:jc w:val="center"/>
        </w:trPr>
        <w:tc>
          <w:tcPr>
            <w:tcW w:w="1094" w:type="pct"/>
            <w:vMerge/>
            <w:tcBorders>
              <w:top w:val="single" w:sz="4" w:space="0" w:color="auto"/>
              <w:left w:val="single" w:sz="4" w:space="0" w:color="auto"/>
              <w:bottom w:val="single" w:sz="4" w:space="0" w:color="auto"/>
              <w:right w:val="single" w:sz="4" w:space="0" w:color="auto"/>
            </w:tcBorders>
            <w:vAlign w:val="center"/>
          </w:tcPr>
          <w:p w14:paraId="4AB62408" w14:textId="77777777" w:rsidR="0098169A" w:rsidRPr="00BB0A2C" w:rsidRDefault="0098169A" w:rsidP="00C77CA3">
            <w:pPr>
              <w:spacing w:after="200" w:line="276" w:lineRule="auto"/>
              <w:rPr>
                <w:rFonts w:ascii="Times New Roman" w:eastAsia="Calibri" w:hAnsi="Times New Roman" w:cs="Times New Roman"/>
                <w:sz w:val="24"/>
                <w:szCs w:val="24"/>
              </w:rPr>
            </w:pPr>
          </w:p>
        </w:tc>
        <w:tc>
          <w:tcPr>
            <w:tcW w:w="923" w:type="pct"/>
            <w:tcBorders>
              <w:top w:val="single" w:sz="4" w:space="0" w:color="auto"/>
              <w:left w:val="single" w:sz="4" w:space="0" w:color="auto"/>
              <w:bottom w:val="single" w:sz="4" w:space="0" w:color="auto"/>
              <w:right w:val="single" w:sz="4" w:space="0" w:color="auto"/>
            </w:tcBorders>
          </w:tcPr>
          <w:p w14:paraId="4891259E"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Аскорбин қышқылы</w:t>
            </w:r>
          </w:p>
        </w:tc>
        <w:tc>
          <w:tcPr>
            <w:tcW w:w="682" w:type="pct"/>
            <w:tcBorders>
              <w:top w:val="single" w:sz="4" w:space="0" w:color="auto"/>
              <w:left w:val="single" w:sz="4" w:space="0" w:color="auto"/>
              <w:bottom w:val="single" w:sz="4" w:space="0" w:color="auto"/>
              <w:right w:val="single" w:sz="4" w:space="0" w:color="auto"/>
            </w:tcBorders>
            <w:vAlign w:val="center"/>
          </w:tcPr>
          <w:p w14:paraId="035CE8A8"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50</w:t>
            </w:r>
          </w:p>
        </w:tc>
        <w:tc>
          <w:tcPr>
            <w:tcW w:w="638" w:type="pct"/>
            <w:tcBorders>
              <w:top w:val="single" w:sz="4" w:space="0" w:color="auto"/>
              <w:left w:val="single" w:sz="4" w:space="0" w:color="auto"/>
              <w:bottom w:val="single" w:sz="4" w:space="0" w:color="auto"/>
              <w:right w:val="single" w:sz="4" w:space="0" w:color="auto"/>
            </w:tcBorders>
            <w:vAlign w:val="center"/>
          </w:tcPr>
          <w:p w14:paraId="1E5628BC"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20</w:t>
            </w:r>
          </w:p>
        </w:tc>
        <w:tc>
          <w:tcPr>
            <w:tcW w:w="457" w:type="pct"/>
            <w:tcBorders>
              <w:top w:val="single" w:sz="4" w:space="0" w:color="auto"/>
              <w:left w:val="single" w:sz="4" w:space="0" w:color="auto"/>
              <w:bottom w:val="single" w:sz="4" w:space="0" w:color="auto"/>
              <w:right w:val="single" w:sz="4" w:space="0" w:color="auto"/>
            </w:tcBorders>
            <w:vAlign w:val="center"/>
          </w:tcPr>
          <w:p w14:paraId="6A657482"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20</w:t>
            </w:r>
          </w:p>
        </w:tc>
        <w:tc>
          <w:tcPr>
            <w:tcW w:w="642" w:type="pct"/>
            <w:tcBorders>
              <w:top w:val="single" w:sz="4" w:space="0" w:color="auto"/>
              <w:left w:val="single" w:sz="4" w:space="0" w:color="auto"/>
              <w:bottom w:val="single" w:sz="4" w:space="0" w:color="auto"/>
              <w:right w:val="single" w:sz="4" w:space="0" w:color="auto"/>
            </w:tcBorders>
            <w:vAlign w:val="center"/>
          </w:tcPr>
          <w:p w14:paraId="5133929E"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20</w:t>
            </w:r>
          </w:p>
        </w:tc>
        <w:tc>
          <w:tcPr>
            <w:tcW w:w="565" w:type="pct"/>
            <w:tcBorders>
              <w:top w:val="single" w:sz="4" w:space="0" w:color="auto"/>
              <w:left w:val="single" w:sz="4" w:space="0" w:color="auto"/>
              <w:bottom w:val="single" w:sz="4" w:space="0" w:color="auto"/>
              <w:right w:val="single" w:sz="4" w:space="0" w:color="auto"/>
            </w:tcBorders>
            <w:vAlign w:val="center"/>
          </w:tcPr>
          <w:p w14:paraId="428C86BF"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20</w:t>
            </w:r>
          </w:p>
        </w:tc>
      </w:tr>
      <w:tr w:rsidR="0098169A" w:rsidRPr="00BB0A2C" w14:paraId="4728A4E7" w14:textId="77777777" w:rsidTr="00D707C2">
        <w:trPr>
          <w:jc w:val="center"/>
        </w:trPr>
        <w:tc>
          <w:tcPr>
            <w:tcW w:w="1094" w:type="pct"/>
            <w:vMerge w:val="restart"/>
            <w:tcBorders>
              <w:top w:val="single" w:sz="4" w:space="0" w:color="auto"/>
              <w:left w:val="single" w:sz="4" w:space="0" w:color="auto"/>
              <w:bottom w:val="single" w:sz="4" w:space="0" w:color="auto"/>
              <w:right w:val="single" w:sz="4" w:space="0" w:color="auto"/>
            </w:tcBorders>
          </w:tcPr>
          <w:p w14:paraId="1C6DB614"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 xml:space="preserve">Полимердің беткі қабаттарының элеметтік құрамы % масс. </w:t>
            </w:r>
          </w:p>
        </w:tc>
        <w:tc>
          <w:tcPr>
            <w:tcW w:w="923" w:type="pct"/>
            <w:tcBorders>
              <w:top w:val="single" w:sz="4" w:space="0" w:color="auto"/>
              <w:left w:val="single" w:sz="4" w:space="0" w:color="auto"/>
              <w:bottom w:val="single" w:sz="4" w:space="0" w:color="auto"/>
              <w:right w:val="single" w:sz="4" w:space="0" w:color="auto"/>
            </w:tcBorders>
            <w:vAlign w:val="center"/>
          </w:tcPr>
          <w:p w14:paraId="37EEDD68"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lang w:val="en-US"/>
              </w:rPr>
              <w:t>C</w:t>
            </w:r>
          </w:p>
        </w:tc>
        <w:tc>
          <w:tcPr>
            <w:tcW w:w="682" w:type="pct"/>
            <w:tcBorders>
              <w:top w:val="single" w:sz="4" w:space="0" w:color="auto"/>
              <w:left w:val="single" w:sz="4" w:space="0" w:color="auto"/>
              <w:bottom w:val="single" w:sz="4" w:space="0" w:color="auto"/>
              <w:right w:val="single" w:sz="4" w:space="0" w:color="auto"/>
            </w:tcBorders>
            <w:vAlign w:val="center"/>
          </w:tcPr>
          <w:p w14:paraId="61B0A4D6"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25.45</w:t>
            </w:r>
          </w:p>
        </w:tc>
        <w:tc>
          <w:tcPr>
            <w:tcW w:w="638" w:type="pct"/>
            <w:tcBorders>
              <w:top w:val="single" w:sz="4" w:space="0" w:color="auto"/>
              <w:left w:val="single" w:sz="4" w:space="0" w:color="auto"/>
              <w:bottom w:val="single" w:sz="4" w:space="0" w:color="auto"/>
              <w:right w:val="single" w:sz="4" w:space="0" w:color="auto"/>
            </w:tcBorders>
            <w:vAlign w:val="center"/>
          </w:tcPr>
          <w:p w14:paraId="50B09F93"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3</w:t>
            </w:r>
            <w:r w:rsidRPr="00BB0A2C">
              <w:rPr>
                <w:rFonts w:ascii="Times New Roman" w:eastAsia="Calibri" w:hAnsi="Times New Roman" w:cs="Times New Roman"/>
                <w:sz w:val="24"/>
                <w:szCs w:val="24"/>
              </w:rPr>
              <w:t>7,</w:t>
            </w:r>
            <w:r w:rsidRPr="00BB0A2C">
              <w:rPr>
                <w:rFonts w:ascii="Times New Roman" w:eastAsia="Calibri" w:hAnsi="Times New Roman" w:cs="Times New Roman"/>
                <w:sz w:val="24"/>
                <w:szCs w:val="24"/>
                <w:lang w:val="en-US"/>
              </w:rPr>
              <w:t>75</w:t>
            </w:r>
          </w:p>
        </w:tc>
        <w:tc>
          <w:tcPr>
            <w:tcW w:w="457" w:type="pct"/>
            <w:tcBorders>
              <w:top w:val="single" w:sz="4" w:space="0" w:color="auto"/>
              <w:left w:val="single" w:sz="4" w:space="0" w:color="auto"/>
              <w:bottom w:val="single" w:sz="4" w:space="0" w:color="auto"/>
              <w:right w:val="single" w:sz="4" w:space="0" w:color="auto"/>
            </w:tcBorders>
            <w:vAlign w:val="center"/>
          </w:tcPr>
          <w:p w14:paraId="22E6B195"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12,04</w:t>
            </w:r>
          </w:p>
        </w:tc>
        <w:tc>
          <w:tcPr>
            <w:tcW w:w="642" w:type="pct"/>
            <w:tcBorders>
              <w:top w:val="single" w:sz="4" w:space="0" w:color="auto"/>
              <w:left w:val="single" w:sz="4" w:space="0" w:color="auto"/>
              <w:bottom w:val="single" w:sz="4" w:space="0" w:color="auto"/>
              <w:right w:val="single" w:sz="4" w:space="0" w:color="auto"/>
            </w:tcBorders>
            <w:vAlign w:val="center"/>
          </w:tcPr>
          <w:p w14:paraId="0737592E"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6,18</w:t>
            </w:r>
          </w:p>
        </w:tc>
        <w:tc>
          <w:tcPr>
            <w:tcW w:w="565" w:type="pct"/>
            <w:tcBorders>
              <w:top w:val="single" w:sz="4" w:space="0" w:color="auto"/>
              <w:left w:val="single" w:sz="4" w:space="0" w:color="auto"/>
              <w:bottom w:val="single" w:sz="4" w:space="0" w:color="auto"/>
              <w:right w:val="single" w:sz="4" w:space="0" w:color="auto"/>
            </w:tcBorders>
          </w:tcPr>
          <w:p w14:paraId="7164E817"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2,62</w:t>
            </w:r>
          </w:p>
        </w:tc>
      </w:tr>
      <w:tr w:rsidR="0098169A" w:rsidRPr="00BB0A2C" w14:paraId="37E854C9" w14:textId="77777777" w:rsidTr="00D707C2">
        <w:trPr>
          <w:jc w:val="center"/>
        </w:trPr>
        <w:tc>
          <w:tcPr>
            <w:tcW w:w="1094" w:type="pct"/>
            <w:vMerge/>
            <w:tcBorders>
              <w:top w:val="single" w:sz="4" w:space="0" w:color="auto"/>
              <w:left w:val="single" w:sz="4" w:space="0" w:color="auto"/>
              <w:bottom w:val="single" w:sz="4" w:space="0" w:color="auto"/>
              <w:right w:val="single" w:sz="4" w:space="0" w:color="auto"/>
            </w:tcBorders>
            <w:vAlign w:val="center"/>
          </w:tcPr>
          <w:p w14:paraId="7D4B16FE" w14:textId="77777777" w:rsidR="0098169A" w:rsidRPr="00BB0A2C" w:rsidRDefault="0098169A" w:rsidP="00C77CA3">
            <w:pPr>
              <w:spacing w:after="200" w:line="276" w:lineRule="auto"/>
              <w:rPr>
                <w:rFonts w:ascii="Times New Roman" w:eastAsia="Calibri" w:hAnsi="Times New Roman" w:cs="Times New Roman"/>
                <w:sz w:val="24"/>
                <w:szCs w:val="24"/>
              </w:rPr>
            </w:pPr>
          </w:p>
        </w:tc>
        <w:tc>
          <w:tcPr>
            <w:tcW w:w="923" w:type="pct"/>
            <w:tcBorders>
              <w:top w:val="single" w:sz="4" w:space="0" w:color="auto"/>
              <w:left w:val="single" w:sz="4" w:space="0" w:color="auto"/>
              <w:bottom w:val="single" w:sz="4" w:space="0" w:color="auto"/>
              <w:right w:val="single" w:sz="4" w:space="0" w:color="auto"/>
            </w:tcBorders>
            <w:vAlign w:val="center"/>
          </w:tcPr>
          <w:p w14:paraId="44BE0FC0"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lang w:val="en-US"/>
              </w:rPr>
              <w:t>O</w:t>
            </w:r>
          </w:p>
        </w:tc>
        <w:tc>
          <w:tcPr>
            <w:tcW w:w="682" w:type="pct"/>
            <w:tcBorders>
              <w:top w:val="single" w:sz="4" w:space="0" w:color="auto"/>
              <w:left w:val="single" w:sz="4" w:space="0" w:color="auto"/>
              <w:bottom w:val="single" w:sz="4" w:space="0" w:color="auto"/>
              <w:right w:val="single" w:sz="4" w:space="0" w:color="auto"/>
            </w:tcBorders>
            <w:vAlign w:val="center"/>
          </w:tcPr>
          <w:p w14:paraId="4A6F0DCB"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0</w:t>
            </w:r>
            <w:r w:rsidRPr="00BB0A2C">
              <w:rPr>
                <w:rFonts w:ascii="Times New Roman" w:eastAsia="Calibri" w:hAnsi="Times New Roman" w:cs="Times New Roman"/>
                <w:sz w:val="24"/>
                <w:szCs w:val="24"/>
              </w:rPr>
              <w:t>,</w:t>
            </w:r>
            <w:r w:rsidRPr="00BB0A2C">
              <w:rPr>
                <w:rFonts w:ascii="Times New Roman" w:eastAsia="Calibri" w:hAnsi="Times New Roman" w:cs="Times New Roman"/>
                <w:sz w:val="24"/>
                <w:szCs w:val="24"/>
                <w:lang w:val="en-US"/>
              </w:rPr>
              <w:t>09</w:t>
            </w:r>
          </w:p>
        </w:tc>
        <w:tc>
          <w:tcPr>
            <w:tcW w:w="638" w:type="pct"/>
            <w:tcBorders>
              <w:top w:val="single" w:sz="4" w:space="0" w:color="auto"/>
              <w:left w:val="single" w:sz="4" w:space="0" w:color="auto"/>
              <w:bottom w:val="single" w:sz="4" w:space="0" w:color="auto"/>
              <w:right w:val="single" w:sz="4" w:space="0" w:color="auto"/>
            </w:tcBorders>
            <w:vAlign w:val="center"/>
          </w:tcPr>
          <w:p w14:paraId="217104CE"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1.45</w:t>
            </w:r>
          </w:p>
        </w:tc>
        <w:tc>
          <w:tcPr>
            <w:tcW w:w="457" w:type="pct"/>
            <w:tcBorders>
              <w:top w:val="single" w:sz="4" w:space="0" w:color="auto"/>
              <w:left w:val="single" w:sz="4" w:space="0" w:color="auto"/>
              <w:bottom w:val="single" w:sz="4" w:space="0" w:color="auto"/>
              <w:right w:val="single" w:sz="4" w:space="0" w:color="auto"/>
            </w:tcBorders>
            <w:vAlign w:val="center"/>
          </w:tcPr>
          <w:p w14:paraId="07D2276F"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rPr>
              <w:t>4</w:t>
            </w:r>
            <w:r w:rsidRPr="00BB0A2C">
              <w:rPr>
                <w:rFonts w:ascii="Times New Roman" w:eastAsia="Calibri" w:hAnsi="Times New Roman" w:cs="Times New Roman"/>
                <w:sz w:val="24"/>
                <w:szCs w:val="24"/>
                <w:lang w:val="en-US"/>
              </w:rPr>
              <w:t>.42</w:t>
            </w:r>
          </w:p>
        </w:tc>
        <w:tc>
          <w:tcPr>
            <w:tcW w:w="642" w:type="pct"/>
            <w:tcBorders>
              <w:top w:val="single" w:sz="4" w:space="0" w:color="auto"/>
              <w:left w:val="single" w:sz="4" w:space="0" w:color="auto"/>
              <w:bottom w:val="single" w:sz="4" w:space="0" w:color="auto"/>
              <w:right w:val="single" w:sz="4" w:space="0" w:color="auto"/>
            </w:tcBorders>
            <w:vAlign w:val="center"/>
          </w:tcPr>
          <w:p w14:paraId="243F8393"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rPr>
              <w:t>4,5</w:t>
            </w:r>
            <w:r w:rsidRPr="00BB0A2C">
              <w:rPr>
                <w:rFonts w:ascii="Times New Roman" w:eastAsia="Calibri" w:hAnsi="Times New Roman" w:cs="Times New Roman"/>
                <w:sz w:val="24"/>
                <w:szCs w:val="24"/>
                <w:lang w:val="en-US"/>
              </w:rPr>
              <w:t>5</w:t>
            </w:r>
          </w:p>
        </w:tc>
        <w:tc>
          <w:tcPr>
            <w:tcW w:w="565" w:type="pct"/>
            <w:tcBorders>
              <w:top w:val="single" w:sz="4" w:space="0" w:color="auto"/>
              <w:left w:val="single" w:sz="4" w:space="0" w:color="auto"/>
              <w:bottom w:val="single" w:sz="4" w:space="0" w:color="auto"/>
              <w:right w:val="single" w:sz="4" w:space="0" w:color="auto"/>
            </w:tcBorders>
          </w:tcPr>
          <w:p w14:paraId="33A7655C"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4,73</w:t>
            </w:r>
          </w:p>
        </w:tc>
      </w:tr>
      <w:tr w:rsidR="0098169A" w:rsidRPr="00BB0A2C" w14:paraId="37B675FB" w14:textId="77777777" w:rsidTr="00D707C2">
        <w:trPr>
          <w:jc w:val="center"/>
        </w:trPr>
        <w:tc>
          <w:tcPr>
            <w:tcW w:w="1094" w:type="pct"/>
            <w:vMerge/>
            <w:tcBorders>
              <w:top w:val="single" w:sz="4" w:space="0" w:color="auto"/>
              <w:left w:val="single" w:sz="4" w:space="0" w:color="auto"/>
              <w:bottom w:val="single" w:sz="4" w:space="0" w:color="auto"/>
              <w:right w:val="single" w:sz="4" w:space="0" w:color="auto"/>
            </w:tcBorders>
            <w:vAlign w:val="center"/>
          </w:tcPr>
          <w:p w14:paraId="67097F1B" w14:textId="77777777" w:rsidR="0098169A" w:rsidRPr="00BB0A2C" w:rsidRDefault="0098169A" w:rsidP="00C77CA3">
            <w:pPr>
              <w:spacing w:after="200" w:line="276" w:lineRule="auto"/>
              <w:rPr>
                <w:rFonts w:ascii="Times New Roman" w:eastAsia="Calibri" w:hAnsi="Times New Roman" w:cs="Times New Roman"/>
                <w:sz w:val="24"/>
                <w:szCs w:val="24"/>
              </w:rPr>
            </w:pPr>
          </w:p>
        </w:tc>
        <w:tc>
          <w:tcPr>
            <w:tcW w:w="923" w:type="pct"/>
            <w:tcBorders>
              <w:top w:val="single" w:sz="4" w:space="0" w:color="auto"/>
              <w:left w:val="single" w:sz="4" w:space="0" w:color="auto"/>
              <w:bottom w:val="single" w:sz="4" w:space="0" w:color="auto"/>
              <w:right w:val="single" w:sz="4" w:space="0" w:color="auto"/>
            </w:tcBorders>
            <w:vAlign w:val="center"/>
          </w:tcPr>
          <w:p w14:paraId="725E11B6"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vertAlign w:val="subscript"/>
                <w:lang w:val="kk-KZ"/>
              </w:rPr>
            </w:pPr>
            <w:r w:rsidRPr="00BB0A2C">
              <w:rPr>
                <w:rFonts w:ascii="Times New Roman" w:eastAsia="Calibri" w:hAnsi="Times New Roman" w:cs="Times New Roman"/>
                <w:sz w:val="24"/>
                <w:szCs w:val="24"/>
                <w:lang w:val="en-US"/>
              </w:rPr>
              <w:t xml:space="preserve">C </w:t>
            </w:r>
            <w:r w:rsidRPr="00BB0A2C">
              <w:rPr>
                <w:rFonts w:ascii="Times New Roman" w:eastAsia="Calibri" w:hAnsi="Times New Roman" w:cs="Times New Roman"/>
                <w:sz w:val="24"/>
                <w:szCs w:val="24"/>
                <w:vertAlign w:val="subscript"/>
                <w:lang w:val="kk-KZ"/>
              </w:rPr>
              <w:t>1</w:t>
            </w:r>
          </w:p>
        </w:tc>
        <w:tc>
          <w:tcPr>
            <w:tcW w:w="682" w:type="pct"/>
            <w:tcBorders>
              <w:top w:val="single" w:sz="4" w:space="0" w:color="auto"/>
              <w:left w:val="single" w:sz="4" w:space="0" w:color="auto"/>
              <w:bottom w:val="single" w:sz="4" w:space="0" w:color="auto"/>
              <w:right w:val="single" w:sz="4" w:space="0" w:color="auto"/>
            </w:tcBorders>
            <w:vAlign w:val="center"/>
          </w:tcPr>
          <w:p w14:paraId="1DDA6A55"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rPr>
              <w:t>-</w:t>
            </w:r>
          </w:p>
        </w:tc>
        <w:tc>
          <w:tcPr>
            <w:tcW w:w="638" w:type="pct"/>
            <w:tcBorders>
              <w:top w:val="single" w:sz="4" w:space="0" w:color="auto"/>
              <w:left w:val="single" w:sz="4" w:space="0" w:color="auto"/>
              <w:bottom w:val="single" w:sz="4" w:space="0" w:color="auto"/>
              <w:right w:val="single" w:sz="4" w:space="0" w:color="auto"/>
            </w:tcBorders>
            <w:vAlign w:val="center"/>
          </w:tcPr>
          <w:p w14:paraId="5F2DF20E"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w:t>
            </w:r>
          </w:p>
        </w:tc>
        <w:tc>
          <w:tcPr>
            <w:tcW w:w="457" w:type="pct"/>
            <w:tcBorders>
              <w:top w:val="single" w:sz="4" w:space="0" w:color="auto"/>
              <w:left w:val="single" w:sz="4" w:space="0" w:color="auto"/>
              <w:bottom w:val="single" w:sz="4" w:space="0" w:color="auto"/>
              <w:right w:val="single" w:sz="4" w:space="0" w:color="auto"/>
            </w:tcBorders>
            <w:vAlign w:val="center"/>
          </w:tcPr>
          <w:p w14:paraId="00ABDF40"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rPr>
            </w:pPr>
            <w:r w:rsidRPr="00BB0A2C">
              <w:rPr>
                <w:rFonts w:ascii="Times New Roman" w:eastAsia="Calibri" w:hAnsi="Times New Roman" w:cs="Times New Roman"/>
                <w:sz w:val="24"/>
                <w:szCs w:val="24"/>
                <w:lang w:val="en-US"/>
              </w:rPr>
              <w:t>1,5</w:t>
            </w:r>
            <w:r w:rsidRPr="00BB0A2C">
              <w:rPr>
                <w:rFonts w:ascii="Times New Roman" w:eastAsia="Calibri" w:hAnsi="Times New Roman" w:cs="Times New Roman"/>
                <w:sz w:val="24"/>
                <w:szCs w:val="24"/>
              </w:rPr>
              <w:t>4</w:t>
            </w:r>
          </w:p>
        </w:tc>
        <w:tc>
          <w:tcPr>
            <w:tcW w:w="642" w:type="pct"/>
            <w:tcBorders>
              <w:top w:val="single" w:sz="4" w:space="0" w:color="auto"/>
              <w:left w:val="single" w:sz="4" w:space="0" w:color="auto"/>
              <w:bottom w:val="single" w:sz="4" w:space="0" w:color="auto"/>
              <w:right w:val="single" w:sz="4" w:space="0" w:color="auto"/>
            </w:tcBorders>
            <w:vAlign w:val="center"/>
          </w:tcPr>
          <w:p w14:paraId="5CA05DC2"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rPr>
              <w:t>0,</w:t>
            </w:r>
            <w:r w:rsidRPr="00BB0A2C">
              <w:rPr>
                <w:rFonts w:ascii="Times New Roman" w:eastAsia="Calibri" w:hAnsi="Times New Roman" w:cs="Times New Roman"/>
                <w:sz w:val="24"/>
                <w:szCs w:val="24"/>
                <w:lang w:val="en-US"/>
              </w:rPr>
              <w:t>66</w:t>
            </w:r>
          </w:p>
        </w:tc>
        <w:tc>
          <w:tcPr>
            <w:tcW w:w="565" w:type="pct"/>
            <w:tcBorders>
              <w:top w:val="single" w:sz="4" w:space="0" w:color="auto"/>
              <w:left w:val="single" w:sz="4" w:space="0" w:color="auto"/>
              <w:bottom w:val="single" w:sz="4" w:space="0" w:color="auto"/>
              <w:right w:val="single" w:sz="4" w:space="0" w:color="auto"/>
            </w:tcBorders>
          </w:tcPr>
          <w:p w14:paraId="0F39CE92"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3,49</w:t>
            </w:r>
          </w:p>
        </w:tc>
      </w:tr>
      <w:tr w:rsidR="0098169A" w:rsidRPr="00BB0A2C" w14:paraId="750C7881" w14:textId="77777777" w:rsidTr="00D707C2">
        <w:trPr>
          <w:jc w:val="center"/>
        </w:trPr>
        <w:tc>
          <w:tcPr>
            <w:tcW w:w="1094" w:type="pct"/>
            <w:vMerge/>
            <w:tcBorders>
              <w:top w:val="single" w:sz="4" w:space="0" w:color="auto"/>
              <w:left w:val="single" w:sz="4" w:space="0" w:color="auto"/>
              <w:bottom w:val="single" w:sz="4" w:space="0" w:color="auto"/>
              <w:right w:val="single" w:sz="4" w:space="0" w:color="auto"/>
            </w:tcBorders>
            <w:vAlign w:val="center"/>
          </w:tcPr>
          <w:p w14:paraId="6DD8E7D6" w14:textId="77777777" w:rsidR="0098169A" w:rsidRPr="00BB0A2C" w:rsidRDefault="0098169A" w:rsidP="00C77CA3">
            <w:pPr>
              <w:spacing w:after="200" w:line="276" w:lineRule="auto"/>
              <w:rPr>
                <w:rFonts w:ascii="Times New Roman" w:eastAsia="Calibri" w:hAnsi="Times New Roman" w:cs="Times New Roman"/>
                <w:sz w:val="24"/>
                <w:szCs w:val="24"/>
              </w:rPr>
            </w:pPr>
          </w:p>
        </w:tc>
        <w:tc>
          <w:tcPr>
            <w:tcW w:w="923" w:type="pct"/>
            <w:tcBorders>
              <w:top w:val="single" w:sz="4" w:space="0" w:color="auto"/>
              <w:left w:val="single" w:sz="4" w:space="0" w:color="auto"/>
              <w:bottom w:val="single" w:sz="4" w:space="0" w:color="auto"/>
              <w:right w:val="single" w:sz="4" w:space="0" w:color="auto"/>
            </w:tcBorders>
            <w:vAlign w:val="center"/>
          </w:tcPr>
          <w:p w14:paraId="3542EBC9"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Ag</w:t>
            </w:r>
          </w:p>
        </w:tc>
        <w:tc>
          <w:tcPr>
            <w:tcW w:w="682" w:type="pct"/>
            <w:tcBorders>
              <w:top w:val="single" w:sz="4" w:space="0" w:color="auto"/>
              <w:left w:val="single" w:sz="4" w:space="0" w:color="auto"/>
              <w:bottom w:val="single" w:sz="4" w:space="0" w:color="auto"/>
              <w:right w:val="single" w:sz="4" w:space="0" w:color="auto"/>
            </w:tcBorders>
            <w:vAlign w:val="center"/>
          </w:tcPr>
          <w:p w14:paraId="635C5F33"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65.96</w:t>
            </w:r>
          </w:p>
        </w:tc>
        <w:tc>
          <w:tcPr>
            <w:tcW w:w="638" w:type="pct"/>
            <w:tcBorders>
              <w:top w:val="single" w:sz="4" w:space="0" w:color="auto"/>
              <w:left w:val="single" w:sz="4" w:space="0" w:color="auto"/>
              <w:bottom w:val="single" w:sz="4" w:space="0" w:color="auto"/>
              <w:right w:val="single" w:sz="4" w:space="0" w:color="auto"/>
            </w:tcBorders>
            <w:vAlign w:val="center"/>
          </w:tcPr>
          <w:p w14:paraId="69BD17EB"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60.32</w:t>
            </w:r>
          </w:p>
        </w:tc>
        <w:tc>
          <w:tcPr>
            <w:tcW w:w="457" w:type="pct"/>
            <w:tcBorders>
              <w:top w:val="single" w:sz="4" w:space="0" w:color="auto"/>
              <w:left w:val="single" w:sz="4" w:space="0" w:color="auto"/>
              <w:bottom w:val="single" w:sz="4" w:space="0" w:color="auto"/>
              <w:right w:val="single" w:sz="4" w:space="0" w:color="auto"/>
            </w:tcBorders>
            <w:vAlign w:val="center"/>
          </w:tcPr>
          <w:p w14:paraId="164B7DE5"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81,10</w:t>
            </w:r>
          </w:p>
        </w:tc>
        <w:tc>
          <w:tcPr>
            <w:tcW w:w="642" w:type="pct"/>
            <w:tcBorders>
              <w:top w:val="single" w:sz="4" w:space="0" w:color="auto"/>
              <w:left w:val="single" w:sz="4" w:space="0" w:color="auto"/>
              <w:bottom w:val="single" w:sz="4" w:space="0" w:color="auto"/>
              <w:right w:val="single" w:sz="4" w:space="0" w:color="auto"/>
            </w:tcBorders>
            <w:vAlign w:val="center"/>
          </w:tcPr>
          <w:p w14:paraId="692986C4"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88,08</w:t>
            </w:r>
          </w:p>
        </w:tc>
        <w:tc>
          <w:tcPr>
            <w:tcW w:w="565" w:type="pct"/>
            <w:tcBorders>
              <w:top w:val="single" w:sz="4" w:space="0" w:color="auto"/>
              <w:left w:val="single" w:sz="4" w:space="0" w:color="auto"/>
              <w:bottom w:val="single" w:sz="4" w:space="0" w:color="auto"/>
              <w:right w:val="single" w:sz="4" w:space="0" w:color="auto"/>
            </w:tcBorders>
          </w:tcPr>
          <w:p w14:paraId="7923FF77" w14:textId="77777777" w:rsidR="0098169A" w:rsidRPr="00BB0A2C" w:rsidRDefault="0098169A" w:rsidP="00C77CA3">
            <w:pPr>
              <w:tabs>
                <w:tab w:val="left" w:pos="3969"/>
              </w:tabs>
              <w:spacing w:after="200" w:line="276" w:lineRule="auto"/>
              <w:contextualSpacing/>
              <w:jc w:val="center"/>
              <w:rPr>
                <w:rFonts w:ascii="Times New Roman" w:eastAsia="Calibri" w:hAnsi="Times New Roman" w:cs="Times New Roman"/>
                <w:sz w:val="24"/>
                <w:szCs w:val="24"/>
                <w:lang w:val="en-US"/>
              </w:rPr>
            </w:pPr>
            <w:r w:rsidRPr="00BB0A2C">
              <w:rPr>
                <w:rFonts w:ascii="Times New Roman" w:eastAsia="Calibri" w:hAnsi="Times New Roman" w:cs="Times New Roman"/>
                <w:sz w:val="24"/>
                <w:szCs w:val="24"/>
                <w:lang w:val="en-US"/>
              </w:rPr>
              <w:t>89,17</w:t>
            </w:r>
          </w:p>
        </w:tc>
      </w:tr>
    </w:tbl>
    <w:p w14:paraId="0C078733" w14:textId="424C8624" w:rsidR="002B0164" w:rsidRDefault="00D707C2" w:rsidP="002B0164">
      <w:pPr>
        <w:spacing w:after="0" w:line="240" w:lineRule="auto"/>
        <w:ind w:firstLine="709"/>
        <w:jc w:val="both"/>
        <w:rPr>
          <w:rFonts w:ascii="Times New Roman" w:hAnsi="Times New Roman" w:cs="Times New Roman"/>
          <w:iCs/>
          <w:sz w:val="28"/>
          <w:szCs w:val="28"/>
          <w:lang w:val="kk-KZ" w:eastAsia="ru-RU"/>
        </w:rPr>
      </w:pPr>
      <w:r>
        <w:rPr>
          <w:rFonts w:ascii="Times New Roman" w:hAnsi="Times New Roman" w:cs="Times New Roman"/>
          <w:iCs/>
          <w:sz w:val="28"/>
          <w:szCs w:val="28"/>
          <w:lang w:val="kk-KZ" w:eastAsia="ru-RU"/>
        </w:rPr>
        <w:lastRenderedPageBreak/>
        <w:t>4.5 - к</w:t>
      </w:r>
      <w:r w:rsidRPr="00BB0A2C">
        <w:rPr>
          <w:rFonts w:ascii="Times New Roman" w:hAnsi="Times New Roman" w:cs="Times New Roman"/>
          <w:iCs/>
          <w:sz w:val="28"/>
          <w:szCs w:val="28"/>
          <w:lang w:val="kk-KZ" w:eastAsia="ru-RU"/>
        </w:rPr>
        <w:t>есте деректерінен спектрлік талдау көрсеткендей күміс қабықшасының түзілуі үлгінің алдыңғы және артқы жағында бірдей.</w:t>
      </w:r>
      <w:r>
        <w:rPr>
          <w:rFonts w:ascii="Times New Roman" w:hAnsi="Times New Roman" w:cs="Times New Roman"/>
          <w:iCs/>
          <w:sz w:val="28"/>
          <w:szCs w:val="28"/>
          <w:lang w:val="kk-KZ" w:eastAsia="ru-RU"/>
        </w:rPr>
        <w:t xml:space="preserve"> </w:t>
      </w:r>
      <w:r w:rsidR="002B0164" w:rsidRPr="00BB0A2C">
        <w:rPr>
          <w:rFonts w:ascii="Times New Roman" w:hAnsi="Times New Roman" w:cs="Times New Roman"/>
          <w:iCs/>
          <w:sz w:val="28"/>
          <w:szCs w:val="28"/>
          <w:lang w:val="kk-KZ" w:eastAsia="ru-RU"/>
        </w:rPr>
        <w:t xml:space="preserve">Айта кету керек, электр өткізгіш қабатындағы күмістің негізгі </w:t>
      </w:r>
      <w:r w:rsidR="002B0164">
        <w:rPr>
          <w:rFonts w:ascii="Times New Roman" w:hAnsi="Times New Roman" w:cs="Times New Roman"/>
          <w:iCs/>
          <w:color w:val="000000" w:themeColor="text1"/>
          <w:sz w:val="28"/>
          <w:szCs w:val="28"/>
          <w:lang w:val="kk-KZ" w:eastAsia="ru-RU"/>
        </w:rPr>
        <w:t>бөлігі 31</w:t>
      </w:r>
      <w:r w:rsidR="002B0164" w:rsidRPr="006C7932">
        <w:rPr>
          <w:rFonts w:ascii="Times New Roman" w:hAnsi="Times New Roman" w:cs="Times New Roman"/>
          <w:iCs/>
          <w:color w:val="000000" w:themeColor="text1"/>
          <w:sz w:val="28"/>
          <w:szCs w:val="28"/>
          <w:lang w:val="kk-KZ" w:eastAsia="ru-RU"/>
        </w:rPr>
        <w:t xml:space="preserve"> реакция бойынша түзіледі.</w:t>
      </w:r>
      <w:r w:rsidR="002B0164" w:rsidRPr="00BB0A2C">
        <w:rPr>
          <w:rFonts w:ascii="Times New Roman" w:hAnsi="Times New Roman" w:cs="Times New Roman"/>
          <w:iCs/>
          <w:sz w:val="28"/>
          <w:szCs w:val="28"/>
          <w:lang w:val="kk-KZ" w:eastAsia="ru-RU"/>
        </w:rPr>
        <w:t xml:space="preserve"> Сондықтан, </w:t>
      </w:r>
      <w:r w:rsidR="002B0164">
        <w:rPr>
          <w:rFonts w:ascii="Times New Roman" w:hAnsi="Times New Roman" w:cs="Times New Roman"/>
          <w:iCs/>
          <w:sz w:val="28"/>
          <w:szCs w:val="28"/>
          <w:lang w:val="kk-KZ" w:eastAsia="ru-RU"/>
        </w:rPr>
        <w:t>4.5</w:t>
      </w:r>
      <w:r w:rsidR="002B0164" w:rsidRPr="006C7932">
        <w:rPr>
          <w:rFonts w:ascii="Times New Roman" w:hAnsi="Times New Roman" w:cs="Times New Roman"/>
          <w:iCs/>
          <w:color w:val="000000" w:themeColor="text1"/>
          <w:sz w:val="28"/>
          <w:szCs w:val="28"/>
          <w:lang w:val="kk-KZ" w:eastAsia="ru-RU"/>
        </w:rPr>
        <w:t xml:space="preserve">-кестедегі </w:t>
      </w:r>
      <w:r w:rsidR="002B0164" w:rsidRPr="00BB0A2C">
        <w:rPr>
          <w:rFonts w:ascii="Times New Roman" w:hAnsi="Times New Roman" w:cs="Times New Roman"/>
          <w:iCs/>
          <w:sz w:val="28"/>
          <w:szCs w:val="28"/>
          <w:lang w:val="kk-KZ" w:eastAsia="ru-RU"/>
        </w:rPr>
        <w:t xml:space="preserve">мәліметтерден көрініп тұрғандай, аскорбин қышқылының концентрациясының жоғарылауы ЖСЭМТ ағынының жоғары тығыздығында электр өткізгіш </w:t>
      </w:r>
      <w:r w:rsidR="002B0164">
        <w:rPr>
          <w:rFonts w:ascii="Times New Roman" w:hAnsi="Times New Roman" w:cs="Times New Roman"/>
          <w:iCs/>
          <w:sz w:val="28"/>
          <w:szCs w:val="28"/>
          <w:lang w:val="kk-KZ" w:eastAsia="ru-RU"/>
        </w:rPr>
        <w:t xml:space="preserve">күміс </w:t>
      </w:r>
      <w:r w:rsidR="002B0164" w:rsidRPr="00BB0A2C">
        <w:rPr>
          <w:rFonts w:ascii="Times New Roman" w:hAnsi="Times New Roman" w:cs="Times New Roman"/>
          <w:iCs/>
          <w:sz w:val="28"/>
          <w:szCs w:val="28"/>
          <w:lang w:val="kk-KZ" w:eastAsia="ru-RU"/>
        </w:rPr>
        <w:t>қаб</w:t>
      </w:r>
      <w:r w:rsidR="002B0164">
        <w:rPr>
          <w:rFonts w:ascii="Times New Roman" w:hAnsi="Times New Roman" w:cs="Times New Roman"/>
          <w:iCs/>
          <w:sz w:val="28"/>
          <w:szCs w:val="28"/>
          <w:lang w:val="kk-KZ" w:eastAsia="ru-RU"/>
        </w:rPr>
        <w:t xml:space="preserve">ықшаның түзілу </w:t>
      </w:r>
      <w:r w:rsidR="002B0164" w:rsidRPr="00BB0A2C">
        <w:rPr>
          <w:rFonts w:ascii="Times New Roman" w:hAnsi="Times New Roman" w:cs="Times New Roman"/>
          <w:iCs/>
          <w:sz w:val="28"/>
          <w:szCs w:val="28"/>
          <w:lang w:val="kk-KZ" w:eastAsia="ru-RU"/>
        </w:rPr>
        <w:t xml:space="preserve">жылдамдығына айтарлықтай әсер етпейді. Сондай-ақ </w:t>
      </w:r>
      <w:r w:rsidR="002B0164">
        <w:rPr>
          <w:rFonts w:ascii="Times New Roman" w:hAnsi="Times New Roman" w:cs="Times New Roman"/>
          <w:iCs/>
          <w:color w:val="000000" w:themeColor="text1"/>
          <w:sz w:val="28"/>
          <w:szCs w:val="28"/>
          <w:lang w:val="kk-KZ" w:eastAsia="ru-RU"/>
        </w:rPr>
        <w:t>С</w:t>
      </w:r>
      <w:r w:rsidR="002B0164" w:rsidRPr="006C7932">
        <w:rPr>
          <w:rFonts w:ascii="Times New Roman" w:hAnsi="Times New Roman" w:cs="Times New Roman"/>
          <w:iCs/>
          <w:color w:val="000000" w:themeColor="text1"/>
          <w:sz w:val="28"/>
          <w:szCs w:val="28"/>
          <w:lang w:val="kk-KZ" w:eastAsia="ru-RU"/>
        </w:rPr>
        <w:t>ЭМ</w:t>
      </w:r>
      <w:r w:rsidR="002B0164" w:rsidRPr="00BB0A2C">
        <w:rPr>
          <w:rFonts w:ascii="Times New Roman" w:hAnsi="Times New Roman" w:cs="Times New Roman"/>
          <w:iCs/>
          <w:sz w:val="28"/>
          <w:szCs w:val="28"/>
          <w:lang w:val="kk-KZ" w:eastAsia="ru-RU"/>
        </w:rPr>
        <w:t xml:space="preserve"> суреттері сорбциялық қабаттағы күміс нитраты</w:t>
      </w:r>
      <w:r w:rsidR="002B0164">
        <w:rPr>
          <w:rFonts w:ascii="Times New Roman" w:hAnsi="Times New Roman" w:cs="Times New Roman"/>
          <w:iCs/>
          <w:sz w:val="28"/>
          <w:szCs w:val="28"/>
          <w:lang w:val="kk-KZ" w:eastAsia="ru-RU"/>
        </w:rPr>
        <w:t xml:space="preserve"> </w:t>
      </w:r>
      <w:r w:rsidR="002B0164" w:rsidRPr="00BB0A2C">
        <w:rPr>
          <w:rFonts w:ascii="Times New Roman" w:hAnsi="Times New Roman" w:cs="Times New Roman"/>
          <w:iCs/>
          <w:sz w:val="28"/>
          <w:szCs w:val="28"/>
          <w:lang w:val="kk-KZ" w:eastAsia="ru-RU"/>
        </w:rPr>
        <w:t>концентрациясының жоғарылауымен үлгі бетіндегі күміс пайызының өсуін көрсетеді</w:t>
      </w:r>
      <w:r w:rsidR="002B0164">
        <w:rPr>
          <w:rFonts w:ascii="Times New Roman" w:hAnsi="Times New Roman" w:cs="Times New Roman"/>
          <w:iCs/>
          <w:sz w:val="28"/>
          <w:szCs w:val="28"/>
          <w:lang w:val="kk-KZ" w:eastAsia="ru-RU"/>
        </w:rPr>
        <w:t xml:space="preserve"> (4.7-сурет)</w:t>
      </w:r>
      <w:r w:rsidR="002B0164" w:rsidRPr="00BB0A2C">
        <w:rPr>
          <w:rFonts w:ascii="Times New Roman" w:hAnsi="Times New Roman" w:cs="Times New Roman"/>
          <w:iCs/>
          <w:sz w:val="28"/>
          <w:szCs w:val="28"/>
          <w:lang w:val="kk-KZ" w:eastAsia="ru-RU"/>
        </w:rPr>
        <w:t xml:space="preserve">. </w:t>
      </w:r>
    </w:p>
    <w:p w14:paraId="0CC2EAD3" w14:textId="77777777" w:rsidR="00D707C2" w:rsidRDefault="00D707C2" w:rsidP="002B0164">
      <w:pPr>
        <w:spacing w:after="0" w:line="240" w:lineRule="auto"/>
        <w:ind w:firstLine="709"/>
        <w:jc w:val="both"/>
        <w:rPr>
          <w:rFonts w:ascii="Times New Roman" w:hAnsi="Times New Roman" w:cs="Times New Roman"/>
          <w:iCs/>
          <w:sz w:val="28"/>
          <w:szCs w:val="28"/>
          <w:lang w:val="kk-KZ" w:eastAsia="ru-RU"/>
        </w:rPr>
      </w:pPr>
    </w:p>
    <w:p w14:paraId="17DA6302" w14:textId="77777777" w:rsidR="002B0164" w:rsidRDefault="002B0164" w:rsidP="006A31E5">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7648BAC9" wp14:editId="17062CB1">
            <wp:extent cx="4983503" cy="3668233"/>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97026" cy="3678187"/>
                    </a:xfrm>
                    <a:prstGeom prst="rect">
                      <a:avLst/>
                    </a:prstGeom>
                    <a:noFill/>
                  </pic:spPr>
                </pic:pic>
              </a:graphicData>
            </a:graphic>
          </wp:inline>
        </w:drawing>
      </w:r>
    </w:p>
    <w:p w14:paraId="3014EF09" w14:textId="77777777" w:rsidR="002B0164" w:rsidRDefault="002B0164" w:rsidP="002B0164">
      <w:pPr>
        <w:spacing w:after="0" w:line="240" w:lineRule="auto"/>
        <w:ind w:firstLine="709"/>
        <w:contextualSpacing/>
        <w:jc w:val="center"/>
        <w:rPr>
          <w:rFonts w:ascii="Times New Roman" w:hAnsi="Times New Roman" w:cs="Times New Roman"/>
          <w:iCs/>
          <w:sz w:val="24"/>
          <w:szCs w:val="24"/>
          <w:lang w:val="kk-KZ" w:eastAsia="ru-RU"/>
        </w:rPr>
      </w:pPr>
    </w:p>
    <w:p w14:paraId="7F4F8386" w14:textId="77777777" w:rsidR="00D707C2" w:rsidRDefault="002B0164" w:rsidP="00D707C2">
      <w:pPr>
        <w:spacing w:after="0" w:line="240" w:lineRule="auto"/>
        <w:ind w:firstLine="709"/>
        <w:contextualSpacing/>
        <w:jc w:val="center"/>
        <w:rPr>
          <w:rFonts w:ascii="Times New Roman" w:hAnsi="Times New Roman" w:cs="Times New Roman"/>
          <w:iCs/>
          <w:sz w:val="28"/>
          <w:szCs w:val="28"/>
          <w:lang w:val="kk-KZ" w:eastAsia="ru-RU"/>
        </w:rPr>
      </w:pPr>
      <w:r w:rsidRPr="002A6B58">
        <w:rPr>
          <w:rFonts w:ascii="Times New Roman" w:hAnsi="Times New Roman" w:cs="Times New Roman"/>
          <w:iCs/>
          <w:sz w:val="28"/>
          <w:szCs w:val="28"/>
          <w:lang w:val="kk-KZ" w:eastAsia="ru-RU"/>
        </w:rPr>
        <w:t>а) бастапқы үлгі; б) кедір-бұдырланудан кейін;</w:t>
      </w:r>
      <w:r w:rsidR="002A6B58" w:rsidRPr="002A6B58">
        <w:rPr>
          <w:rFonts w:ascii="Times New Roman" w:hAnsi="Times New Roman" w:cs="Times New Roman"/>
          <w:iCs/>
          <w:sz w:val="28"/>
          <w:szCs w:val="28"/>
          <w:lang w:val="kk-KZ" w:eastAsia="ru-RU"/>
        </w:rPr>
        <w:t xml:space="preserve"> </w:t>
      </w:r>
      <w:r w:rsidRPr="002A6B58">
        <w:rPr>
          <w:rFonts w:ascii="Times New Roman" w:hAnsi="Times New Roman" w:cs="Times New Roman"/>
          <w:iCs/>
          <w:sz w:val="28"/>
          <w:szCs w:val="28"/>
          <w:lang w:val="kk-KZ" w:eastAsia="ru-RU"/>
        </w:rPr>
        <w:t xml:space="preserve">в) белсендіруден кейін; </w:t>
      </w:r>
    </w:p>
    <w:p w14:paraId="2E2305A9" w14:textId="2875B10E" w:rsidR="002B0164" w:rsidRPr="002A6B58" w:rsidRDefault="002B0164" w:rsidP="00D707C2">
      <w:pPr>
        <w:spacing w:after="0" w:line="240" w:lineRule="auto"/>
        <w:ind w:firstLine="709"/>
        <w:contextualSpacing/>
        <w:jc w:val="center"/>
        <w:rPr>
          <w:rFonts w:ascii="Times New Roman" w:hAnsi="Times New Roman" w:cs="Times New Roman"/>
          <w:iCs/>
          <w:sz w:val="28"/>
          <w:szCs w:val="28"/>
          <w:lang w:val="kk-KZ" w:eastAsia="ru-RU"/>
        </w:rPr>
      </w:pPr>
      <w:r w:rsidRPr="002A6B58">
        <w:rPr>
          <w:rFonts w:ascii="Times New Roman" w:hAnsi="Times New Roman" w:cs="Times New Roman"/>
          <w:iCs/>
          <w:sz w:val="28"/>
          <w:szCs w:val="28"/>
          <w:lang w:val="kk-KZ" w:eastAsia="ru-RU"/>
        </w:rPr>
        <w:t>г) фотохимиялық күмістеуден кейін.</w:t>
      </w:r>
    </w:p>
    <w:p w14:paraId="109CF29F" w14:textId="77777777" w:rsidR="002B0164" w:rsidRPr="002A6B58" w:rsidRDefault="002B0164" w:rsidP="002B0164">
      <w:pPr>
        <w:shd w:val="clear" w:color="auto" w:fill="FFFFFF"/>
        <w:spacing w:after="0" w:line="240" w:lineRule="auto"/>
        <w:ind w:firstLine="709"/>
        <w:jc w:val="both"/>
        <w:rPr>
          <w:rFonts w:ascii="Times New Roman" w:eastAsia="Times New Roman" w:hAnsi="Times New Roman" w:cs="Times New Roman"/>
          <w:sz w:val="32"/>
          <w:szCs w:val="32"/>
          <w:lang w:val="kk-KZ" w:eastAsia="ru-RU"/>
        </w:rPr>
      </w:pPr>
    </w:p>
    <w:p w14:paraId="70148983" w14:textId="77777777" w:rsidR="002B0164" w:rsidRPr="006611AA" w:rsidRDefault="002B0164" w:rsidP="002B0164">
      <w:pPr>
        <w:spacing w:after="0" w:line="240" w:lineRule="auto"/>
        <w:ind w:firstLine="709"/>
        <w:contextualSpacing/>
        <w:jc w:val="center"/>
        <w:rPr>
          <w:rFonts w:ascii="Times New Roman" w:hAnsi="Times New Roman" w:cs="Times New Roman"/>
          <w:iCs/>
          <w:sz w:val="28"/>
          <w:szCs w:val="28"/>
          <w:lang w:val="kk-KZ" w:eastAsia="ru-RU"/>
        </w:rPr>
      </w:pPr>
      <w:r w:rsidRPr="006611AA">
        <w:rPr>
          <w:rFonts w:ascii="Times New Roman" w:hAnsi="Times New Roman" w:cs="Times New Roman"/>
          <w:iCs/>
          <w:sz w:val="28"/>
          <w:szCs w:val="28"/>
          <w:lang w:val="kk-KZ" w:eastAsia="ru-RU"/>
        </w:rPr>
        <w:t>Сурет 4.7 - Үлгі</w:t>
      </w:r>
      <w:r>
        <w:rPr>
          <w:rFonts w:ascii="Times New Roman" w:hAnsi="Times New Roman" w:cs="Times New Roman"/>
          <w:iCs/>
          <w:sz w:val="28"/>
          <w:szCs w:val="28"/>
          <w:lang w:val="kk-KZ" w:eastAsia="ru-RU"/>
        </w:rPr>
        <w:t xml:space="preserve"> бетінің С</w:t>
      </w:r>
      <w:r w:rsidRPr="006611AA">
        <w:rPr>
          <w:rFonts w:ascii="Times New Roman" w:hAnsi="Times New Roman" w:cs="Times New Roman"/>
          <w:iCs/>
          <w:sz w:val="28"/>
          <w:szCs w:val="28"/>
          <w:lang w:val="kk-KZ" w:eastAsia="ru-RU"/>
        </w:rPr>
        <w:t xml:space="preserve">ЭМ суреттері (қараңғы </w:t>
      </w:r>
      <w:r w:rsidRPr="006C7932">
        <w:rPr>
          <w:rFonts w:ascii="Times New Roman" w:hAnsi="Times New Roman" w:cs="Times New Roman"/>
          <w:iCs/>
          <w:color w:val="000000" w:themeColor="text1"/>
          <w:sz w:val="28"/>
          <w:szCs w:val="28"/>
          <w:lang w:val="kk-KZ" w:eastAsia="ru-RU"/>
        </w:rPr>
        <w:t xml:space="preserve">аймақ </w:t>
      </w:r>
      <w:r w:rsidRPr="006611AA">
        <w:rPr>
          <w:rFonts w:ascii="Times New Roman" w:hAnsi="Times New Roman" w:cs="Times New Roman"/>
          <w:iCs/>
          <w:sz w:val="28"/>
          <w:szCs w:val="28"/>
          <w:lang w:val="kk-KZ" w:eastAsia="ru-RU"/>
        </w:rPr>
        <w:t>Х500)</w:t>
      </w:r>
    </w:p>
    <w:p w14:paraId="5EEC58EE" w14:textId="77777777" w:rsidR="002B0164" w:rsidRDefault="002B0164" w:rsidP="008924A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791BD142" w14:textId="77777777" w:rsidR="00352E6B" w:rsidRPr="003B0BDE" w:rsidRDefault="00352E6B" w:rsidP="00352E6B">
      <w:pPr>
        <w:spacing w:after="0" w:line="240" w:lineRule="auto"/>
        <w:ind w:firstLine="709"/>
        <w:contextualSpacing/>
        <w:jc w:val="both"/>
        <w:rPr>
          <w:rFonts w:ascii="Times New Roman" w:hAnsi="Times New Roman" w:cs="Times New Roman"/>
          <w:iCs/>
          <w:sz w:val="28"/>
          <w:szCs w:val="28"/>
          <w:lang w:val="kk-KZ" w:eastAsia="ru-RU"/>
        </w:rPr>
      </w:pPr>
      <w:r w:rsidRPr="003B0BDE">
        <w:rPr>
          <w:rFonts w:ascii="Times New Roman" w:hAnsi="Times New Roman" w:cs="Times New Roman"/>
          <w:iCs/>
          <w:sz w:val="28"/>
          <w:szCs w:val="28"/>
          <w:lang w:val="kk-KZ" w:eastAsia="ru-RU"/>
        </w:rPr>
        <w:t>Күмістен тұратын қабықшалардың құрылымын зерттегенде, олар барлық жағдайда сфералық бөлшектер түрінде түзілетіні анықталды, орташа диаметрі бірнеше ондаған нанометрден жүздеген нанометр</w:t>
      </w:r>
      <w:r>
        <w:rPr>
          <w:rFonts w:ascii="Times New Roman" w:hAnsi="Times New Roman" w:cs="Times New Roman"/>
          <w:iCs/>
          <w:sz w:val="28"/>
          <w:szCs w:val="28"/>
          <w:lang w:val="kk-KZ" w:eastAsia="ru-RU"/>
        </w:rPr>
        <w:t>ді құрайды</w:t>
      </w:r>
      <w:r w:rsidRPr="003B0BDE">
        <w:rPr>
          <w:rFonts w:ascii="Times New Roman" w:hAnsi="Times New Roman" w:cs="Times New Roman"/>
          <w:iCs/>
          <w:sz w:val="28"/>
          <w:szCs w:val="28"/>
          <w:lang w:val="kk-KZ" w:eastAsia="ru-RU"/>
        </w:rPr>
        <w:t>.</w:t>
      </w:r>
    </w:p>
    <w:p w14:paraId="3B37B887" w14:textId="0B42671C" w:rsidR="00001A10" w:rsidRPr="00BB0A2C" w:rsidRDefault="00001A10" w:rsidP="00001A10">
      <w:pPr>
        <w:spacing w:after="0" w:line="240" w:lineRule="auto"/>
        <w:ind w:firstLine="709"/>
        <w:jc w:val="both"/>
        <w:rPr>
          <w:rFonts w:ascii="Times New Roman" w:hAnsi="Times New Roman" w:cs="Times New Roman"/>
          <w:sz w:val="28"/>
          <w:szCs w:val="28"/>
          <w:lang w:val="kk-KZ" w:eastAsia="ru-RU"/>
        </w:rPr>
      </w:pPr>
      <w:r w:rsidRPr="00BB0A2C">
        <w:rPr>
          <w:rFonts w:ascii="Times New Roman" w:hAnsi="Times New Roman" w:cs="Times New Roman"/>
          <w:sz w:val="28"/>
          <w:szCs w:val="28"/>
          <w:lang w:val="kk-KZ" w:eastAsia="ru-RU"/>
        </w:rPr>
        <w:t xml:space="preserve">Алынған электр өткізгіш </w:t>
      </w:r>
      <w:r>
        <w:rPr>
          <w:rFonts w:ascii="Times New Roman" w:hAnsi="Times New Roman" w:cs="Times New Roman"/>
          <w:sz w:val="28"/>
          <w:szCs w:val="28"/>
          <w:lang w:val="kk-KZ" w:eastAsia="ru-RU"/>
        </w:rPr>
        <w:t xml:space="preserve">күміс қабықшасының </w:t>
      </w:r>
      <w:r w:rsidR="00D707C2">
        <w:rPr>
          <w:rFonts w:ascii="Times New Roman" w:hAnsi="Times New Roman" w:cs="Times New Roman"/>
          <w:sz w:val="28"/>
          <w:szCs w:val="28"/>
          <w:lang w:val="kk-KZ" w:eastAsia="ru-RU"/>
        </w:rPr>
        <w:t xml:space="preserve">түзілуі </w:t>
      </w:r>
      <w:r>
        <w:rPr>
          <w:rFonts w:ascii="Times New Roman" w:hAnsi="Times New Roman" w:cs="Times New Roman"/>
          <w:sz w:val="28"/>
          <w:szCs w:val="28"/>
          <w:lang w:val="kk-KZ" w:eastAsia="ru-RU"/>
        </w:rPr>
        <w:t>4.</w:t>
      </w:r>
      <w:r w:rsidR="00202D5A">
        <w:rPr>
          <w:rFonts w:ascii="Times New Roman" w:hAnsi="Times New Roman" w:cs="Times New Roman"/>
          <w:sz w:val="28"/>
          <w:szCs w:val="28"/>
          <w:lang w:val="kk-KZ" w:eastAsia="ru-RU"/>
        </w:rPr>
        <w:t>8</w:t>
      </w:r>
      <w:r w:rsidRPr="00BB0A2C">
        <w:rPr>
          <w:rFonts w:ascii="Times New Roman" w:hAnsi="Times New Roman" w:cs="Times New Roman"/>
          <w:sz w:val="28"/>
          <w:szCs w:val="28"/>
          <w:lang w:val="kk-KZ" w:eastAsia="ru-RU"/>
        </w:rPr>
        <w:t>-суретте келтірілген полимер үлгісінің бетін рентгендік фазалық талдау деректерімен расталады</w:t>
      </w:r>
      <w:r w:rsidR="000D6977">
        <w:rPr>
          <w:rFonts w:ascii="Times New Roman" w:hAnsi="Times New Roman" w:cs="Times New Roman"/>
          <w:sz w:val="28"/>
          <w:szCs w:val="28"/>
          <w:lang w:val="kk-KZ" w:eastAsia="ru-RU"/>
        </w:rPr>
        <w:t xml:space="preserve">. 4.8 суретте </w:t>
      </w:r>
      <w:r w:rsidRPr="00BB0A2C">
        <w:rPr>
          <w:rFonts w:ascii="Times New Roman" w:hAnsi="Times New Roman" w:cs="Times New Roman"/>
          <w:sz w:val="28"/>
          <w:szCs w:val="28"/>
          <w:lang w:val="kk-KZ" w:eastAsia="ru-RU"/>
        </w:rPr>
        <w:t>бастапқ</w:t>
      </w:r>
      <w:r w:rsidR="00430AA0">
        <w:rPr>
          <w:rFonts w:ascii="Times New Roman" w:hAnsi="Times New Roman" w:cs="Times New Roman"/>
          <w:sz w:val="28"/>
          <w:szCs w:val="28"/>
          <w:lang w:val="kk-KZ" w:eastAsia="ru-RU"/>
        </w:rPr>
        <w:t>ы полимердің құрамына кіретін э</w:t>
      </w:r>
      <w:r w:rsidRPr="00BB0A2C">
        <w:rPr>
          <w:rFonts w:ascii="Times New Roman" w:hAnsi="Times New Roman" w:cs="Times New Roman"/>
          <w:sz w:val="28"/>
          <w:szCs w:val="28"/>
          <w:lang w:val="kk-KZ" w:eastAsia="ru-RU"/>
        </w:rPr>
        <w:t>лементтердің шыңдарынан басқа метал</w:t>
      </w:r>
      <w:r w:rsidR="00D707C2">
        <w:rPr>
          <w:rFonts w:ascii="Times New Roman" w:hAnsi="Times New Roman" w:cs="Times New Roman"/>
          <w:sz w:val="28"/>
          <w:szCs w:val="28"/>
          <w:lang w:val="kk-KZ" w:eastAsia="ru-RU"/>
        </w:rPr>
        <w:t>дық</w:t>
      </w:r>
      <w:r w:rsidRPr="00BB0A2C">
        <w:rPr>
          <w:rFonts w:ascii="Times New Roman" w:hAnsi="Times New Roman" w:cs="Times New Roman"/>
          <w:sz w:val="28"/>
          <w:szCs w:val="28"/>
          <w:lang w:val="kk-KZ" w:eastAsia="ru-RU"/>
        </w:rPr>
        <w:t xml:space="preserve"> күмістің шыңдарыда пайда болады. </w:t>
      </w:r>
      <w:r w:rsidR="007C41C1">
        <w:rPr>
          <w:rFonts w:ascii="Times New Roman" w:hAnsi="Times New Roman" w:cs="Times New Roman"/>
          <w:sz w:val="28"/>
          <w:szCs w:val="28"/>
          <w:lang w:val="kk-KZ" w:eastAsia="ru-RU"/>
        </w:rPr>
        <w:t xml:space="preserve">Сонымен қатар каталитикалық қасиет беру үшін белсіндіруден мыс шыңдарын да </w:t>
      </w:r>
      <w:r w:rsidR="00D707C2">
        <w:rPr>
          <w:rFonts w:ascii="Times New Roman" w:hAnsi="Times New Roman" w:cs="Times New Roman"/>
          <w:sz w:val="28"/>
          <w:szCs w:val="28"/>
          <w:lang w:val="kk-KZ" w:eastAsia="ru-RU"/>
        </w:rPr>
        <w:t xml:space="preserve">байқауға </w:t>
      </w:r>
      <w:r w:rsidR="007C41C1">
        <w:rPr>
          <w:rFonts w:ascii="Times New Roman" w:hAnsi="Times New Roman" w:cs="Times New Roman"/>
          <w:sz w:val="28"/>
          <w:szCs w:val="28"/>
          <w:lang w:val="kk-KZ" w:eastAsia="ru-RU"/>
        </w:rPr>
        <w:t>болады.</w:t>
      </w:r>
    </w:p>
    <w:p w14:paraId="63AEEE14" w14:textId="77777777" w:rsidR="00001A10" w:rsidRDefault="00001A10" w:rsidP="008924A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48F069B4" w14:textId="77777777" w:rsidR="00001A10" w:rsidRDefault="00001A10" w:rsidP="00001A10">
      <w:pPr>
        <w:shd w:val="clear" w:color="auto" w:fill="FFFFFF"/>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lastRenderedPageBreak/>
        <w:drawing>
          <wp:inline distT="0" distB="0" distL="0" distR="0" wp14:anchorId="383878B2" wp14:editId="7650DC1D">
            <wp:extent cx="6018028" cy="2360428"/>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23610" cy="2362617"/>
                    </a:xfrm>
                    <a:prstGeom prst="rect">
                      <a:avLst/>
                    </a:prstGeom>
                    <a:noFill/>
                  </pic:spPr>
                </pic:pic>
              </a:graphicData>
            </a:graphic>
          </wp:inline>
        </w:drawing>
      </w:r>
    </w:p>
    <w:p w14:paraId="4A140292" w14:textId="35BB52CB" w:rsidR="00001A10" w:rsidRPr="00BB0A2C" w:rsidRDefault="00D707C2" w:rsidP="002A6B58">
      <w:pPr>
        <w:autoSpaceDE w:val="0"/>
        <w:autoSpaceDN w:val="0"/>
        <w:adjustRightInd w:val="0"/>
        <w:spacing w:after="0" w:line="240" w:lineRule="auto"/>
        <w:jc w:val="both"/>
        <w:rPr>
          <w:rFonts w:ascii="Arial" w:eastAsia="Calibri" w:hAnsi="Arial" w:cs="Arial"/>
          <w:sz w:val="18"/>
          <w:szCs w:val="18"/>
        </w:rPr>
      </w:pPr>
      <w:r>
        <w:rPr>
          <w:rFonts w:ascii="Arial" w:eastAsia="Calibri" w:hAnsi="Arial" w:cs="Arial"/>
          <w:sz w:val="18"/>
          <w:szCs w:val="18"/>
          <w:lang w:val="kk-KZ"/>
        </w:rPr>
        <w:t xml:space="preserve">Талдау нәтижесі </w:t>
      </w:r>
      <w:r w:rsidR="00001A10" w:rsidRPr="00BB0A2C">
        <w:rPr>
          <w:rFonts w:ascii="Arial" w:eastAsia="Calibri" w:hAnsi="Arial" w:cs="Arial"/>
          <w:sz w:val="18"/>
          <w:szCs w:val="18"/>
        </w:rPr>
        <w:t xml:space="preserve"> [3-сигма] Мет.расч. Лин Инт.(имп/с/мкА)</w:t>
      </w:r>
    </w:p>
    <w:p w14:paraId="7CB36F41" w14:textId="77777777" w:rsidR="00001A10" w:rsidRPr="00BE023D" w:rsidRDefault="00001A10" w:rsidP="002A6B58">
      <w:pPr>
        <w:autoSpaceDE w:val="0"/>
        <w:autoSpaceDN w:val="0"/>
        <w:adjustRightInd w:val="0"/>
        <w:spacing w:after="0" w:line="240" w:lineRule="auto"/>
        <w:jc w:val="both"/>
        <w:rPr>
          <w:rFonts w:ascii="Arial" w:eastAsia="Calibri" w:hAnsi="Arial" w:cs="Arial"/>
          <w:sz w:val="18"/>
          <w:szCs w:val="18"/>
          <w:lang w:val="en-US"/>
        </w:rPr>
      </w:pPr>
      <w:r w:rsidRPr="00BE023D">
        <w:rPr>
          <w:rFonts w:ascii="Arial" w:eastAsia="Calibri" w:hAnsi="Arial" w:cs="Arial"/>
          <w:sz w:val="18"/>
          <w:szCs w:val="18"/>
          <w:lang w:val="en-US"/>
        </w:rPr>
        <w:t>------------------------------------------------------------------------------------</w:t>
      </w:r>
    </w:p>
    <w:p w14:paraId="0AC0171D" w14:textId="77777777" w:rsidR="00001A10" w:rsidRPr="00A1599C" w:rsidRDefault="00001A10" w:rsidP="002A6B58">
      <w:pPr>
        <w:autoSpaceDE w:val="0"/>
        <w:autoSpaceDN w:val="0"/>
        <w:adjustRightInd w:val="0"/>
        <w:spacing w:after="0" w:line="240" w:lineRule="auto"/>
        <w:jc w:val="both"/>
        <w:rPr>
          <w:rFonts w:ascii="Arial" w:eastAsia="Calibri" w:hAnsi="Arial" w:cs="Arial"/>
          <w:sz w:val="18"/>
          <w:szCs w:val="18"/>
          <w:lang w:val="en-US"/>
        </w:rPr>
      </w:pPr>
      <w:r w:rsidRPr="00A1599C">
        <w:rPr>
          <w:rFonts w:ascii="Arial" w:eastAsia="Calibri" w:hAnsi="Arial" w:cs="Arial"/>
          <w:sz w:val="18"/>
          <w:szCs w:val="18"/>
          <w:lang w:val="en-US"/>
        </w:rPr>
        <w:t xml:space="preserve">Ag 82.276 % [ 0.251] </w:t>
      </w:r>
      <w:r w:rsidR="00A1599C" w:rsidRPr="00A1599C">
        <w:rPr>
          <w:rFonts w:ascii="Arial" w:eastAsia="Calibri" w:hAnsi="Arial" w:cs="Arial"/>
          <w:sz w:val="18"/>
          <w:szCs w:val="18"/>
          <w:lang w:val="en-US"/>
        </w:rPr>
        <w:t>Ag</w:t>
      </w:r>
      <w:r w:rsidR="00A1599C">
        <w:rPr>
          <w:rFonts w:ascii="Arial" w:eastAsia="Calibri" w:hAnsi="Arial" w:cs="Arial"/>
          <w:sz w:val="18"/>
          <w:szCs w:val="18"/>
          <w:lang w:val="kk-KZ"/>
        </w:rPr>
        <w:t xml:space="preserve"> </w:t>
      </w:r>
      <w:r w:rsidRPr="00A1599C">
        <w:rPr>
          <w:rFonts w:ascii="Arial" w:eastAsia="Calibri" w:hAnsi="Arial" w:cs="Arial"/>
          <w:sz w:val="18"/>
          <w:szCs w:val="18"/>
          <w:lang w:val="en-US"/>
        </w:rPr>
        <w:t xml:space="preserve"> 98.9225</w:t>
      </w:r>
    </w:p>
    <w:p w14:paraId="064368D0" w14:textId="77777777" w:rsidR="00001A10" w:rsidRPr="00A1599C" w:rsidRDefault="00A1599C" w:rsidP="002A6B58">
      <w:pPr>
        <w:autoSpaceDE w:val="0"/>
        <w:autoSpaceDN w:val="0"/>
        <w:adjustRightInd w:val="0"/>
        <w:spacing w:after="0" w:line="240" w:lineRule="auto"/>
        <w:jc w:val="both"/>
        <w:rPr>
          <w:rFonts w:ascii="Arial" w:eastAsia="Calibri" w:hAnsi="Arial" w:cs="Arial"/>
          <w:sz w:val="18"/>
          <w:szCs w:val="18"/>
          <w:lang w:val="en-US"/>
        </w:rPr>
      </w:pPr>
      <w:r w:rsidRPr="00A1599C">
        <w:rPr>
          <w:rFonts w:ascii="Arial" w:eastAsia="Calibri" w:hAnsi="Arial" w:cs="Arial"/>
          <w:sz w:val="18"/>
          <w:szCs w:val="18"/>
          <w:lang w:val="en-US"/>
        </w:rPr>
        <w:t>Ti 16.548 % [ 0.164] Ti</w:t>
      </w:r>
      <w:r>
        <w:rPr>
          <w:rFonts w:ascii="Arial" w:eastAsia="Calibri" w:hAnsi="Arial" w:cs="Arial"/>
          <w:sz w:val="18"/>
          <w:szCs w:val="18"/>
          <w:lang w:val="kk-KZ"/>
        </w:rPr>
        <w:t xml:space="preserve"> </w:t>
      </w:r>
      <w:r w:rsidR="00001A10" w:rsidRPr="00A1599C">
        <w:rPr>
          <w:rFonts w:ascii="Arial" w:eastAsia="Calibri" w:hAnsi="Arial" w:cs="Arial"/>
          <w:sz w:val="18"/>
          <w:szCs w:val="18"/>
          <w:lang w:val="en-US"/>
        </w:rPr>
        <w:t xml:space="preserve"> 9.4935</w:t>
      </w:r>
    </w:p>
    <w:p w14:paraId="6318ACA8" w14:textId="77777777" w:rsidR="00001A10" w:rsidRPr="00A1599C" w:rsidRDefault="00A1599C" w:rsidP="002A6B58">
      <w:pPr>
        <w:autoSpaceDE w:val="0"/>
        <w:autoSpaceDN w:val="0"/>
        <w:adjustRightInd w:val="0"/>
        <w:spacing w:after="0" w:line="240" w:lineRule="auto"/>
        <w:jc w:val="both"/>
        <w:rPr>
          <w:rFonts w:ascii="Arial" w:eastAsia="Calibri" w:hAnsi="Arial" w:cs="Arial"/>
          <w:sz w:val="18"/>
          <w:szCs w:val="18"/>
          <w:lang w:val="en-US"/>
        </w:rPr>
      </w:pPr>
      <w:r w:rsidRPr="00A1599C">
        <w:rPr>
          <w:rFonts w:ascii="Arial" w:eastAsia="Calibri" w:hAnsi="Arial" w:cs="Arial"/>
          <w:sz w:val="18"/>
          <w:szCs w:val="18"/>
          <w:lang w:val="en-US"/>
        </w:rPr>
        <w:t>Cu 0.827 % [ 0.025] Cu</w:t>
      </w:r>
      <w:r>
        <w:rPr>
          <w:rFonts w:ascii="Arial" w:eastAsia="Calibri" w:hAnsi="Arial" w:cs="Arial"/>
          <w:sz w:val="18"/>
          <w:szCs w:val="18"/>
          <w:lang w:val="kk-KZ"/>
        </w:rPr>
        <w:t xml:space="preserve"> </w:t>
      </w:r>
      <w:r w:rsidR="00001A10" w:rsidRPr="00A1599C">
        <w:rPr>
          <w:rFonts w:ascii="Arial" w:eastAsia="Calibri" w:hAnsi="Arial" w:cs="Arial"/>
          <w:sz w:val="18"/>
          <w:szCs w:val="18"/>
          <w:lang w:val="en-US"/>
        </w:rPr>
        <w:t xml:space="preserve"> 2.9098</w:t>
      </w:r>
    </w:p>
    <w:p w14:paraId="44A4929B" w14:textId="77777777" w:rsidR="00001A10" w:rsidRDefault="00A1599C" w:rsidP="002A6B58">
      <w:pPr>
        <w:spacing w:after="200" w:line="276" w:lineRule="auto"/>
        <w:jc w:val="both"/>
        <w:rPr>
          <w:rFonts w:ascii="Arial" w:eastAsia="Calibri" w:hAnsi="Arial" w:cs="Arial"/>
          <w:sz w:val="18"/>
          <w:szCs w:val="18"/>
          <w:lang w:val="kk-KZ"/>
        </w:rPr>
      </w:pPr>
      <w:r w:rsidRPr="00BE023D">
        <w:rPr>
          <w:rFonts w:ascii="Arial" w:eastAsia="Calibri" w:hAnsi="Arial" w:cs="Arial"/>
          <w:sz w:val="18"/>
          <w:szCs w:val="18"/>
          <w:lang w:val="en-US"/>
        </w:rPr>
        <w:t xml:space="preserve">Zn 0.349 % [ 0.021] </w:t>
      </w:r>
      <w:r>
        <w:rPr>
          <w:rFonts w:ascii="Arial" w:eastAsia="Calibri" w:hAnsi="Arial" w:cs="Arial"/>
          <w:sz w:val="18"/>
          <w:szCs w:val="18"/>
          <w:lang w:val="kk-KZ"/>
        </w:rPr>
        <w:t xml:space="preserve"> </w:t>
      </w:r>
      <w:r w:rsidRPr="00BE023D">
        <w:rPr>
          <w:rFonts w:ascii="Arial" w:eastAsia="Calibri" w:hAnsi="Arial" w:cs="Arial"/>
          <w:sz w:val="18"/>
          <w:szCs w:val="18"/>
          <w:lang w:val="en-US"/>
        </w:rPr>
        <w:t>Zn</w:t>
      </w:r>
      <w:r>
        <w:rPr>
          <w:rFonts w:ascii="Arial" w:eastAsia="Calibri" w:hAnsi="Arial" w:cs="Arial"/>
          <w:sz w:val="18"/>
          <w:szCs w:val="18"/>
          <w:lang w:val="kk-KZ"/>
        </w:rPr>
        <w:t xml:space="preserve"> </w:t>
      </w:r>
      <w:r w:rsidR="00001A10" w:rsidRPr="00BE023D">
        <w:rPr>
          <w:rFonts w:ascii="Arial" w:eastAsia="Calibri" w:hAnsi="Arial" w:cs="Arial"/>
          <w:sz w:val="18"/>
          <w:szCs w:val="18"/>
          <w:lang w:val="en-US"/>
        </w:rPr>
        <w:t>1.4635</w:t>
      </w:r>
    </w:p>
    <w:p w14:paraId="78991B86" w14:textId="74F8F14A" w:rsidR="00001A10" w:rsidRPr="005070E3" w:rsidRDefault="00001A10" w:rsidP="00001A10">
      <w:pPr>
        <w:pStyle w:val="a3"/>
        <w:spacing w:after="200" w:line="276" w:lineRule="auto"/>
        <w:ind w:left="0"/>
        <w:jc w:val="center"/>
        <w:rPr>
          <w:rFonts w:ascii="Times New Roman" w:eastAsia="Times New Roman" w:hAnsi="Times New Roman" w:cs="Times New Roman"/>
          <w:color w:val="000000"/>
          <w:sz w:val="28"/>
          <w:szCs w:val="28"/>
          <w:shd w:val="clear" w:color="auto" w:fill="FFFFFF"/>
          <w:lang w:val="kk-KZ" w:eastAsia="ru-RU"/>
        </w:rPr>
      </w:pPr>
      <w:r w:rsidRPr="005070E3">
        <w:rPr>
          <w:rFonts w:ascii="Times New Roman" w:eastAsia="Times New Roman" w:hAnsi="Times New Roman" w:cs="Times New Roman"/>
          <w:color w:val="000000"/>
          <w:sz w:val="28"/>
          <w:szCs w:val="28"/>
          <w:shd w:val="clear" w:color="auto" w:fill="FFFFFF"/>
          <w:lang w:val="kk-KZ" w:eastAsia="ru-RU"/>
        </w:rPr>
        <w:t>Сурет 4.</w:t>
      </w:r>
      <w:r w:rsidR="00202D5A">
        <w:rPr>
          <w:rFonts w:ascii="Times New Roman" w:eastAsia="Times New Roman" w:hAnsi="Times New Roman" w:cs="Times New Roman"/>
          <w:color w:val="000000"/>
          <w:sz w:val="28"/>
          <w:szCs w:val="28"/>
          <w:shd w:val="clear" w:color="auto" w:fill="FFFFFF"/>
          <w:lang w:val="kk-KZ" w:eastAsia="ru-RU"/>
        </w:rPr>
        <w:t>8</w:t>
      </w:r>
      <w:r w:rsidRPr="005070E3">
        <w:rPr>
          <w:rFonts w:ascii="Times New Roman" w:eastAsia="Times New Roman" w:hAnsi="Times New Roman" w:cs="Times New Roman"/>
          <w:color w:val="000000"/>
          <w:sz w:val="28"/>
          <w:szCs w:val="28"/>
          <w:shd w:val="clear" w:color="auto" w:fill="FFFFFF"/>
          <w:lang w:val="kk-KZ" w:eastAsia="ru-RU"/>
        </w:rPr>
        <w:t xml:space="preserve"> </w:t>
      </w:r>
      <w:r w:rsidR="00D707C2">
        <w:rPr>
          <w:rFonts w:ascii="Times New Roman" w:eastAsia="Times New Roman" w:hAnsi="Times New Roman" w:cs="Times New Roman"/>
          <w:color w:val="000000"/>
          <w:sz w:val="28"/>
          <w:szCs w:val="28"/>
          <w:shd w:val="clear" w:color="auto" w:fill="FFFFFF"/>
          <w:lang w:val="kk-KZ" w:eastAsia="ru-RU"/>
        </w:rPr>
        <w:t>–</w:t>
      </w:r>
      <w:r w:rsidRPr="005070E3">
        <w:rPr>
          <w:rFonts w:ascii="Times New Roman" w:eastAsia="Times New Roman" w:hAnsi="Times New Roman" w:cs="Times New Roman"/>
          <w:color w:val="000000"/>
          <w:sz w:val="28"/>
          <w:szCs w:val="28"/>
          <w:shd w:val="clear" w:color="auto" w:fill="FFFFFF"/>
          <w:lang w:val="kk-KZ" w:eastAsia="ru-RU"/>
        </w:rPr>
        <w:t xml:space="preserve"> </w:t>
      </w:r>
      <w:r w:rsidR="00D707C2">
        <w:rPr>
          <w:rFonts w:ascii="Times New Roman" w:eastAsia="Times New Roman" w:hAnsi="Times New Roman" w:cs="Times New Roman"/>
          <w:color w:val="000000"/>
          <w:sz w:val="28"/>
          <w:szCs w:val="28"/>
          <w:shd w:val="clear" w:color="auto" w:fill="FFFFFF"/>
          <w:lang w:val="kk-KZ" w:eastAsia="ru-RU"/>
        </w:rPr>
        <w:t>Полимер бетінде алынған э</w:t>
      </w:r>
      <w:r w:rsidRPr="005070E3">
        <w:rPr>
          <w:rFonts w:ascii="Times New Roman" w:eastAsia="Times New Roman" w:hAnsi="Times New Roman" w:cs="Times New Roman"/>
          <w:color w:val="000000"/>
          <w:sz w:val="28"/>
          <w:szCs w:val="28"/>
          <w:shd w:val="clear" w:color="auto" w:fill="FFFFFF"/>
          <w:lang w:val="kk-KZ" w:eastAsia="ru-RU"/>
        </w:rPr>
        <w:t xml:space="preserve">лектрөткізгіш күміс қабықшасының рентгендік </w:t>
      </w:r>
      <w:r>
        <w:rPr>
          <w:rFonts w:ascii="Times New Roman" w:eastAsia="Times New Roman" w:hAnsi="Times New Roman" w:cs="Times New Roman"/>
          <w:color w:val="000000"/>
          <w:sz w:val="28"/>
          <w:szCs w:val="28"/>
          <w:shd w:val="clear" w:color="auto" w:fill="FFFFFF"/>
          <w:lang w:val="kk-KZ" w:eastAsia="ru-RU"/>
        </w:rPr>
        <w:t xml:space="preserve">фазалық </w:t>
      </w:r>
      <w:r w:rsidRPr="005070E3">
        <w:rPr>
          <w:rFonts w:ascii="Times New Roman" w:eastAsia="Times New Roman" w:hAnsi="Times New Roman" w:cs="Times New Roman"/>
          <w:color w:val="000000"/>
          <w:sz w:val="28"/>
          <w:szCs w:val="28"/>
          <w:shd w:val="clear" w:color="auto" w:fill="FFFFFF"/>
          <w:lang w:val="kk-KZ" w:eastAsia="ru-RU"/>
        </w:rPr>
        <w:t>талдауы</w:t>
      </w:r>
    </w:p>
    <w:p w14:paraId="24C1CE01" w14:textId="59076482" w:rsidR="00430AA0" w:rsidRDefault="00430AA0" w:rsidP="008924A0">
      <w:pPr>
        <w:shd w:val="clear" w:color="auto" w:fill="FFFFFF"/>
        <w:spacing w:after="0" w:line="240" w:lineRule="auto"/>
        <w:ind w:firstLine="709"/>
        <w:jc w:val="both"/>
        <w:rPr>
          <w:rFonts w:ascii="Times New Roman" w:hAnsi="Times New Roman" w:cs="Times New Roman"/>
          <w:iCs/>
          <w:sz w:val="28"/>
          <w:szCs w:val="28"/>
          <w:lang w:val="kk-KZ" w:eastAsia="ru-RU"/>
        </w:rPr>
      </w:pPr>
      <w:r>
        <w:rPr>
          <w:rFonts w:ascii="Times New Roman" w:eastAsia="Times New Roman" w:hAnsi="Times New Roman" w:cs="Times New Roman"/>
          <w:sz w:val="28"/>
          <w:szCs w:val="28"/>
          <w:lang w:val="kk-KZ" w:eastAsia="ru-RU"/>
        </w:rPr>
        <w:t>Полимер бетін</w:t>
      </w:r>
      <w:r w:rsidR="00D707C2">
        <w:rPr>
          <w:rFonts w:ascii="Times New Roman" w:eastAsia="Times New Roman" w:hAnsi="Times New Roman" w:cs="Times New Roman"/>
          <w:sz w:val="28"/>
          <w:szCs w:val="28"/>
          <w:lang w:val="kk-KZ" w:eastAsia="ru-RU"/>
        </w:rPr>
        <w:t>де</w:t>
      </w:r>
      <w:r>
        <w:rPr>
          <w:rFonts w:ascii="Times New Roman" w:eastAsia="Times New Roman" w:hAnsi="Times New Roman" w:cs="Times New Roman"/>
          <w:sz w:val="28"/>
          <w:szCs w:val="28"/>
          <w:lang w:val="kk-KZ" w:eastAsia="ru-RU"/>
        </w:rPr>
        <w:t xml:space="preserve"> алынған </w:t>
      </w:r>
      <w:r w:rsidR="00D707C2">
        <w:rPr>
          <w:rFonts w:ascii="Times New Roman" w:eastAsia="Times New Roman" w:hAnsi="Times New Roman" w:cs="Times New Roman"/>
          <w:color w:val="000000"/>
          <w:sz w:val="28"/>
          <w:szCs w:val="28"/>
          <w:shd w:val="clear" w:color="auto" w:fill="FFFFFF"/>
          <w:lang w:val="kk-KZ" w:eastAsia="ru-RU"/>
        </w:rPr>
        <w:t>э</w:t>
      </w:r>
      <w:r w:rsidR="00D707C2" w:rsidRPr="005070E3">
        <w:rPr>
          <w:rFonts w:ascii="Times New Roman" w:eastAsia="Times New Roman" w:hAnsi="Times New Roman" w:cs="Times New Roman"/>
          <w:color w:val="000000"/>
          <w:sz w:val="28"/>
          <w:szCs w:val="28"/>
          <w:shd w:val="clear" w:color="auto" w:fill="FFFFFF"/>
          <w:lang w:val="kk-KZ" w:eastAsia="ru-RU"/>
        </w:rPr>
        <w:t xml:space="preserve">лектрөткізгіш </w:t>
      </w:r>
      <w:r>
        <w:rPr>
          <w:rFonts w:ascii="Times New Roman" w:eastAsia="Times New Roman" w:hAnsi="Times New Roman" w:cs="Times New Roman"/>
          <w:sz w:val="28"/>
          <w:szCs w:val="28"/>
          <w:lang w:val="kk-KZ" w:eastAsia="ru-RU"/>
        </w:rPr>
        <w:t xml:space="preserve">күміс қабықшасының рентгендік фазалық талдау көрсеткіші бойынша </w:t>
      </w:r>
      <w:r w:rsidRPr="00430AA0">
        <w:rPr>
          <w:rFonts w:ascii="Times New Roman" w:eastAsia="Times New Roman" w:hAnsi="Times New Roman" w:cs="Times New Roman"/>
          <w:sz w:val="28"/>
          <w:szCs w:val="28"/>
          <w:lang w:val="kk-KZ" w:eastAsia="ru-RU"/>
        </w:rPr>
        <w:t>A</w:t>
      </w:r>
      <w:r>
        <w:rPr>
          <w:rFonts w:ascii="Times New Roman" w:eastAsia="Times New Roman" w:hAnsi="Times New Roman" w:cs="Times New Roman"/>
          <w:sz w:val="28"/>
          <w:szCs w:val="28"/>
          <w:lang w:val="kk-KZ" w:eastAsia="ru-RU"/>
        </w:rPr>
        <w:t>g 82,27</w:t>
      </w:r>
      <w:r w:rsidRPr="00430AA0">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 xml:space="preserve">. Мұндай мөлшерде полимер бетінде металдың болуы </w:t>
      </w:r>
      <w:r w:rsidR="0001528F">
        <w:rPr>
          <w:rFonts w:ascii="Times New Roman" w:eastAsia="Times New Roman" w:hAnsi="Times New Roman" w:cs="Times New Roman"/>
          <w:sz w:val="28"/>
          <w:szCs w:val="28"/>
          <w:lang w:val="kk-KZ" w:eastAsia="ru-RU"/>
        </w:rPr>
        <w:t>әрі қа</w:t>
      </w:r>
      <w:r w:rsidR="00D707C2">
        <w:rPr>
          <w:rFonts w:ascii="Times New Roman" w:eastAsia="Times New Roman" w:hAnsi="Times New Roman" w:cs="Times New Roman"/>
          <w:sz w:val="28"/>
          <w:szCs w:val="28"/>
          <w:lang w:val="kk-KZ" w:eastAsia="ru-RU"/>
        </w:rPr>
        <w:t xml:space="preserve">рай гальваникалық әдіспен металл </w:t>
      </w:r>
      <w:r w:rsidR="0001528F">
        <w:rPr>
          <w:rFonts w:ascii="Times New Roman" w:eastAsia="Times New Roman" w:hAnsi="Times New Roman" w:cs="Times New Roman"/>
          <w:sz w:val="28"/>
          <w:szCs w:val="28"/>
          <w:lang w:val="kk-KZ" w:eastAsia="ru-RU"/>
        </w:rPr>
        <w:t>қаптамасын өсіруге немесе қалыңдатуға болады.</w:t>
      </w:r>
      <w:r w:rsidR="00D707C2">
        <w:rPr>
          <w:rFonts w:ascii="Times New Roman" w:eastAsia="Times New Roman" w:hAnsi="Times New Roman" w:cs="Times New Roman"/>
          <w:sz w:val="28"/>
          <w:szCs w:val="28"/>
          <w:lang w:val="kk-KZ" w:eastAsia="ru-RU"/>
        </w:rPr>
        <w:t xml:space="preserve"> Бірақ гальваникалық қаптама алу үшін </w:t>
      </w:r>
      <w:r w:rsidR="007071E1">
        <w:rPr>
          <w:rFonts w:ascii="Times New Roman" w:eastAsia="Times New Roman" w:hAnsi="Times New Roman" w:cs="Times New Roman"/>
          <w:sz w:val="28"/>
          <w:szCs w:val="28"/>
          <w:lang w:val="kk-KZ" w:eastAsia="ru-RU"/>
        </w:rPr>
        <w:t xml:space="preserve">күміс қабықшасының </w:t>
      </w:r>
      <w:r w:rsidR="00D707C2">
        <w:rPr>
          <w:rFonts w:ascii="Times New Roman" w:eastAsia="Times New Roman" w:hAnsi="Times New Roman" w:cs="Times New Roman"/>
          <w:sz w:val="28"/>
          <w:szCs w:val="28"/>
          <w:lang w:val="kk-KZ" w:eastAsia="ru-RU"/>
        </w:rPr>
        <w:t xml:space="preserve">қажетті электр өткізгіштік </w:t>
      </w:r>
      <w:r w:rsidR="007071E1">
        <w:rPr>
          <w:rFonts w:ascii="Times New Roman" w:eastAsia="Times New Roman" w:hAnsi="Times New Roman" w:cs="Times New Roman"/>
          <w:sz w:val="28"/>
          <w:szCs w:val="28"/>
          <w:lang w:val="kk-KZ" w:eastAsia="ru-RU"/>
        </w:rPr>
        <w:t xml:space="preserve">көрсеткіші болуы шарт. </w:t>
      </w:r>
      <w:r w:rsidR="0015071B">
        <w:rPr>
          <w:rFonts w:ascii="Times New Roman" w:eastAsia="Times New Roman" w:hAnsi="Times New Roman" w:cs="Times New Roman"/>
          <w:sz w:val="28"/>
          <w:szCs w:val="28"/>
          <w:lang w:val="kk-KZ" w:eastAsia="ru-RU"/>
        </w:rPr>
        <w:t xml:space="preserve">Себебі гальваникалық процесс электролит ваннасында катод пен анод арасындағы электрөткізгіштік контактісіне байланысты жүреді. </w:t>
      </w:r>
      <w:r w:rsidR="000017FA">
        <w:rPr>
          <w:rFonts w:ascii="Times New Roman" w:hAnsi="Times New Roman" w:cs="Times New Roman"/>
          <w:iCs/>
          <w:sz w:val="28"/>
          <w:szCs w:val="28"/>
          <w:lang w:val="kk-KZ" w:eastAsia="ru-RU"/>
        </w:rPr>
        <w:t xml:space="preserve">Сондықтан </w:t>
      </w:r>
      <w:r w:rsidR="000017FA">
        <w:rPr>
          <w:rFonts w:ascii="Times New Roman" w:hAnsi="Times New Roman" w:cs="Times New Roman"/>
          <w:sz w:val="28"/>
          <w:szCs w:val="28"/>
          <w:lang w:val="kk-KZ"/>
        </w:rPr>
        <w:t>э</w:t>
      </w:r>
      <w:r w:rsidR="000017FA" w:rsidRPr="00225EC9">
        <w:rPr>
          <w:rFonts w:ascii="Times New Roman" w:hAnsi="Times New Roman" w:cs="Times New Roman"/>
          <w:sz w:val="28"/>
          <w:szCs w:val="28"/>
          <w:lang w:val="kk-KZ"/>
        </w:rPr>
        <w:t xml:space="preserve">лектр өткізгіш </w:t>
      </w:r>
      <w:r w:rsidR="000017FA">
        <w:rPr>
          <w:rFonts w:ascii="Times New Roman" w:hAnsi="Times New Roman" w:cs="Times New Roman"/>
          <w:sz w:val="28"/>
          <w:szCs w:val="28"/>
          <w:lang w:val="kk-KZ"/>
        </w:rPr>
        <w:t xml:space="preserve">күміс </w:t>
      </w:r>
      <w:r w:rsidR="000017FA" w:rsidRPr="00225EC9">
        <w:rPr>
          <w:rFonts w:ascii="Times New Roman" w:hAnsi="Times New Roman" w:cs="Times New Roman"/>
          <w:sz w:val="28"/>
          <w:szCs w:val="28"/>
          <w:lang w:val="kk-KZ"/>
        </w:rPr>
        <w:t>қабықша</w:t>
      </w:r>
      <w:r w:rsidR="000017FA">
        <w:rPr>
          <w:rFonts w:ascii="Times New Roman" w:hAnsi="Times New Roman" w:cs="Times New Roman"/>
          <w:sz w:val="28"/>
          <w:szCs w:val="28"/>
          <w:lang w:val="kk-KZ"/>
        </w:rPr>
        <w:t>сының</w:t>
      </w:r>
      <w:r w:rsidR="000017FA" w:rsidRPr="00225EC9">
        <w:rPr>
          <w:rFonts w:ascii="Times New Roman" w:hAnsi="Times New Roman" w:cs="Times New Roman"/>
          <w:sz w:val="28"/>
          <w:szCs w:val="28"/>
          <w:lang w:val="kk-KZ"/>
        </w:rPr>
        <w:t xml:space="preserve"> </w:t>
      </w:r>
      <w:r w:rsidR="000017FA">
        <w:rPr>
          <w:rFonts w:ascii="Times New Roman" w:hAnsi="Times New Roman" w:cs="Times New Roman"/>
          <w:sz w:val="28"/>
          <w:szCs w:val="28"/>
          <w:lang w:val="kk-KZ"/>
        </w:rPr>
        <w:t xml:space="preserve">түзілуіне </w:t>
      </w:r>
      <w:r w:rsidR="000017FA" w:rsidRPr="00225EC9">
        <w:rPr>
          <w:rFonts w:ascii="Times New Roman" w:hAnsi="Times New Roman" w:cs="Times New Roman"/>
          <w:sz w:val="28"/>
          <w:szCs w:val="28"/>
          <w:lang w:val="kk-KZ"/>
        </w:rPr>
        <w:t xml:space="preserve">жарық сәулесінің электромагниттік толқындарының </w:t>
      </w:r>
      <w:r w:rsidR="000017FA" w:rsidRPr="00225EC9">
        <w:rPr>
          <w:rFonts w:ascii="Times New Roman" w:hAnsi="Times New Roman" w:cs="Times New Roman"/>
          <w:iCs/>
          <w:sz w:val="28"/>
          <w:szCs w:val="28"/>
          <w:lang w:val="kk-KZ" w:eastAsia="ru-RU"/>
        </w:rPr>
        <w:t>ағынының тығыздығы</w:t>
      </w:r>
      <w:r w:rsidR="000017FA">
        <w:rPr>
          <w:rFonts w:ascii="Times New Roman" w:hAnsi="Times New Roman" w:cs="Times New Roman"/>
          <w:iCs/>
          <w:sz w:val="28"/>
          <w:szCs w:val="28"/>
          <w:lang w:val="kk-KZ" w:eastAsia="ru-RU"/>
        </w:rPr>
        <w:t>ның әсерін көрсететін қисық тұрғызылды (4.9</w:t>
      </w:r>
      <w:r w:rsidR="000017FA" w:rsidRPr="00225EC9">
        <w:rPr>
          <w:rFonts w:ascii="Times New Roman" w:hAnsi="Times New Roman" w:cs="Times New Roman"/>
          <w:iCs/>
          <w:sz w:val="28"/>
          <w:szCs w:val="28"/>
          <w:lang w:val="kk-KZ" w:eastAsia="ru-RU"/>
        </w:rPr>
        <w:t>-сурет</w:t>
      </w:r>
      <w:r w:rsidR="000017FA">
        <w:rPr>
          <w:rFonts w:ascii="Times New Roman" w:hAnsi="Times New Roman" w:cs="Times New Roman"/>
          <w:iCs/>
          <w:sz w:val="28"/>
          <w:szCs w:val="28"/>
          <w:lang w:val="kk-KZ" w:eastAsia="ru-RU"/>
        </w:rPr>
        <w:t>).</w:t>
      </w:r>
    </w:p>
    <w:p w14:paraId="029E0808" w14:textId="77777777" w:rsidR="000017FA" w:rsidRPr="00430AA0" w:rsidRDefault="000017FA" w:rsidP="008924A0">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1E802DB3" w14:textId="3E41EFEC" w:rsidR="00001A10" w:rsidRDefault="000017FA" w:rsidP="008924A0">
      <w:pPr>
        <w:shd w:val="clear" w:color="auto" w:fill="FFFFFF"/>
        <w:spacing w:after="0" w:line="240" w:lineRule="auto"/>
        <w:ind w:firstLine="709"/>
        <w:jc w:val="both"/>
        <w:rPr>
          <w:rFonts w:ascii="Times New Roman" w:hAnsi="Times New Roman" w:cs="Times New Roman"/>
          <w:iCs/>
          <w:sz w:val="28"/>
          <w:szCs w:val="28"/>
          <w:lang w:val="kk-KZ" w:eastAsia="ru-RU"/>
        </w:rPr>
      </w:pPr>
      <w:r>
        <w:rPr>
          <w:rFonts w:ascii="Times New Roman" w:hAnsi="Times New Roman" w:cs="Times New Roman"/>
          <w:iCs/>
          <w:noProof/>
          <w:sz w:val="28"/>
          <w:szCs w:val="28"/>
          <w:lang w:eastAsia="ru-RU"/>
        </w:rPr>
        <w:drawing>
          <wp:inline distT="0" distB="0" distL="0" distR="0" wp14:anchorId="4ACC6810" wp14:editId="01099BF6">
            <wp:extent cx="5486400" cy="2360428"/>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8464" cy="2361316"/>
                    </a:xfrm>
                    <a:prstGeom prst="rect">
                      <a:avLst/>
                    </a:prstGeom>
                    <a:noFill/>
                  </pic:spPr>
                </pic:pic>
              </a:graphicData>
            </a:graphic>
          </wp:inline>
        </w:drawing>
      </w:r>
    </w:p>
    <w:p w14:paraId="7FD14BC9" w14:textId="77777777" w:rsidR="00001A10" w:rsidRDefault="00001A10" w:rsidP="00D36889">
      <w:pPr>
        <w:shd w:val="clear" w:color="auto" w:fill="FFFFFF"/>
        <w:spacing w:after="0" w:line="240" w:lineRule="auto"/>
        <w:ind w:firstLine="709"/>
        <w:jc w:val="center"/>
        <w:rPr>
          <w:rFonts w:ascii="Times New Roman" w:hAnsi="Times New Roman" w:cs="Times New Roman"/>
          <w:iCs/>
          <w:sz w:val="28"/>
          <w:szCs w:val="28"/>
          <w:lang w:val="kk-KZ" w:eastAsia="ru-RU"/>
        </w:rPr>
      </w:pPr>
    </w:p>
    <w:p w14:paraId="1B556904" w14:textId="77777777" w:rsidR="00D36889" w:rsidRDefault="00202D5A" w:rsidP="00D36889">
      <w:pPr>
        <w:shd w:val="clear" w:color="auto" w:fill="FFFFFF"/>
        <w:spacing w:after="0" w:line="240" w:lineRule="auto"/>
        <w:ind w:firstLine="709"/>
        <w:jc w:val="center"/>
        <w:rPr>
          <w:rFonts w:ascii="Times New Roman" w:hAnsi="Times New Roman" w:cs="Times New Roman"/>
          <w:iCs/>
          <w:color w:val="000000" w:themeColor="text1"/>
          <w:sz w:val="28"/>
          <w:szCs w:val="28"/>
          <w:lang w:val="kk-KZ" w:eastAsia="ru-RU"/>
        </w:rPr>
      </w:pPr>
      <w:r>
        <w:rPr>
          <w:rFonts w:ascii="Times New Roman" w:hAnsi="Times New Roman" w:cs="Times New Roman"/>
          <w:iCs/>
          <w:sz w:val="28"/>
          <w:szCs w:val="28"/>
          <w:lang w:val="kk-KZ" w:eastAsia="ru-RU"/>
        </w:rPr>
        <w:t>Сурет 4.9</w:t>
      </w:r>
      <w:r w:rsidR="00D36889" w:rsidRPr="006611AA">
        <w:rPr>
          <w:rFonts w:ascii="Times New Roman" w:hAnsi="Times New Roman" w:cs="Times New Roman"/>
          <w:iCs/>
          <w:sz w:val="28"/>
          <w:szCs w:val="28"/>
          <w:lang w:val="kk-KZ" w:eastAsia="ru-RU"/>
        </w:rPr>
        <w:t xml:space="preserve"> -</w:t>
      </w:r>
      <w:r w:rsidR="00D36889">
        <w:rPr>
          <w:rFonts w:ascii="Times New Roman" w:hAnsi="Times New Roman" w:cs="Times New Roman"/>
          <w:iCs/>
          <w:sz w:val="28"/>
          <w:szCs w:val="28"/>
          <w:lang w:val="kk-KZ" w:eastAsia="ru-RU"/>
        </w:rPr>
        <w:t xml:space="preserve"> </w:t>
      </w:r>
      <w:r w:rsidR="00D36889" w:rsidRPr="0070183F">
        <w:rPr>
          <w:rFonts w:ascii="Times New Roman" w:hAnsi="Times New Roman" w:cs="Times New Roman"/>
          <w:iCs/>
          <w:color w:val="000000" w:themeColor="text1"/>
          <w:sz w:val="28"/>
          <w:szCs w:val="28"/>
          <w:lang w:val="kk-KZ" w:eastAsia="ru-RU"/>
        </w:rPr>
        <w:t>Күміс қабықшасының электрөткізгіштігінің ЖСЭМТ ағынының тығыздығына тәуелділігі</w:t>
      </w:r>
    </w:p>
    <w:p w14:paraId="3705F1D1" w14:textId="77777777" w:rsidR="000017FA" w:rsidRPr="00225EC9" w:rsidRDefault="000017FA" w:rsidP="000017FA">
      <w:pPr>
        <w:shd w:val="clear" w:color="auto" w:fill="FFFFFF"/>
        <w:spacing w:after="0" w:line="240" w:lineRule="auto"/>
        <w:ind w:firstLine="709"/>
        <w:jc w:val="both"/>
        <w:rPr>
          <w:rFonts w:ascii="Times New Roman" w:hAnsi="Times New Roman" w:cs="Times New Roman"/>
          <w:iCs/>
          <w:sz w:val="28"/>
          <w:szCs w:val="28"/>
          <w:lang w:val="kk-KZ" w:eastAsia="ru-RU"/>
        </w:rPr>
      </w:pPr>
      <w:r>
        <w:rPr>
          <w:rFonts w:ascii="Times New Roman" w:hAnsi="Times New Roman" w:cs="Times New Roman"/>
          <w:iCs/>
          <w:sz w:val="28"/>
          <w:szCs w:val="28"/>
          <w:lang w:val="kk-KZ" w:eastAsia="ru-RU"/>
        </w:rPr>
        <w:lastRenderedPageBreak/>
        <w:t>4.9 - Суреттегі қисықтың өзгеру динамикасынан</w:t>
      </w:r>
      <w:r w:rsidRPr="00225EC9">
        <w:rPr>
          <w:rFonts w:ascii="Times New Roman" w:hAnsi="Times New Roman" w:cs="Times New Roman"/>
          <w:iCs/>
          <w:sz w:val="28"/>
          <w:szCs w:val="28"/>
          <w:lang w:val="kk-KZ" w:eastAsia="ru-RU"/>
        </w:rPr>
        <w:t xml:space="preserve"> байқағанымыз жарық сәулесінің</w:t>
      </w:r>
      <w:r>
        <w:rPr>
          <w:rFonts w:ascii="Times New Roman" w:hAnsi="Times New Roman" w:cs="Times New Roman"/>
          <w:iCs/>
          <w:sz w:val="28"/>
          <w:szCs w:val="28"/>
          <w:lang w:val="kk-KZ" w:eastAsia="ru-RU"/>
        </w:rPr>
        <w:t xml:space="preserve"> электромагниттік толқындары ағын тығыздының</w:t>
      </w:r>
      <w:r w:rsidRPr="00225EC9">
        <w:rPr>
          <w:rFonts w:ascii="Times New Roman" w:hAnsi="Times New Roman" w:cs="Times New Roman"/>
          <w:iCs/>
          <w:sz w:val="28"/>
          <w:szCs w:val="28"/>
          <w:lang w:val="kk-KZ" w:eastAsia="ru-RU"/>
        </w:rPr>
        <w:t xml:space="preserve"> артуымен электр өткізгіш көрсеткіші де артады. </w:t>
      </w:r>
    </w:p>
    <w:p w14:paraId="43910CC1" w14:textId="77777777" w:rsidR="00BB0A2C" w:rsidRDefault="00BB0A2C" w:rsidP="00BB0A2C">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BB0A2C">
        <w:rPr>
          <w:rFonts w:ascii="Times New Roman" w:eastAsia="Times New Roman" w:hAnsi="Times New Roman" w:cs="Times New Roman"/>
          <w:sz w:val="28"/>
          <w:szCs w:val="28"/>
          <w:lang w:val="kk-KZ" w:eastAsia="ru-RU"/>
        </w:rPr>
        <w:t xml:space="preserve">Жүргізілген тәжірибелер полимердің бетіндегі сорбциялық қабаттағы күміс нитраты 10-20 г/л және аскорбин қышқылының эквивалентті мөлшері 10,05-20,1 г/л болған кезде ЖСЭМТ әсер еткенде электр өткізгіш күміс қабықшалары пайда болу процесінің сызбасы келесі </w:t>
      </w:r>
      <w:r w:rsidR="006611AA">
        <w:rPr>
          <w:rFonts w:ascii="Times New Roman" w:eastAsia="Times New Roman" w:hAnsi="Times New Roman" w:cs="Times New Roman"/>
          <w:sz w:val="28"/>
          <w:szCs w:val="28"/>
          <w:lang w:val="kk-KZ" w:eastAsia="ru-RU"/>
        </w:rPr>
        <w:t>4.</w:t>
      </w:r>
      <w:r w:rsidR="00202D5A">
        <w:rPr>
          <w:rFonts w:ascii="Times New Roman" w:eastAsia="Times New Roman" w:hAnsi="Times New Roman" w:cs="Times New Roman"/>
          <w:sz w:val="28"/>
          <w:szCs w:val="28"/>
          <w:lang w:val="kk-KZ" w:eastAsia="ru-RU"/>
        </w:rPr>
        <w:t>10</w:t>
      </w:r>
      <w:r w:rsidR="00225EC9">
        <w:rPr>
          <w:rFonts w:ascii="Times New Roman" w:eastAsia="Times New Roman" w:hAnsi="Times New Roman" w:cs="Times New Roman"/>
          <w:sz w:val="28"/>
          <w:szCs w:val="28"/>
          <w:lang w:val="kk-KZ" w:eastAsia="ru-RU"/>
        </w:rPr>
        <w:t>-</w:t>
      </w:r>
      <w:r w:rsidRPr="00BB0A2C">
        <w:rPr>
          <w:rFonts w:ascii="Times New Roman" w:eastAsia="Times New Roman" w:hAnsi="Times New Roman" w:cs="Times New Roman"/>
          <w:sz w:val="28"/>
          <w:szCs w:val="28"/>
          <w:lang w:val="kk-KZ" w:eastAsia="ru-RU"/>
        </w:rPr>
        <w:t>суретте көрсетілген.</w:t>
      </w:r>
    </w:p>
    <w:p w14:paraId="2EA321CE" w14:textId="77777777" w:rsidR="00202D5A" w:rsidRDefault="00202D5A" w:rsidP="00BB0A2C">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43549F92" w14:textId="77777777" w:rsidR="002B0164" w:rsidRDefault="002B0164" w:rsidP="0076635F">
      <w:pPr>
        <w:shd w:val="clear" w:color="auto" w:fill="FFFFFF"/>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drawing>
          <wp:inline distT="0" distB="0" distL="0" distR="0" wp14:anchorId="22B599B5" wp14:editId="44A75D43">
            <wp:extent cx="5932966" cy="284952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7885" cy="2851888"/>
                    </a:xfrm>
                    <a:prstGeom prst="rect">
                      <a:avLst/>
                    </a:prstGeom>
                    <a:noFill/>
                  </pic:spPr>
                </pic:pic>
              </a:graphicData>
            </a:graphic>
          </wp:inline>
        </w:drawing>
      </w:r>
    </w:p>
    <w:p w14:paraId="207A85AC" w14:textId="77777777" w:rsidR="002B0164" w:rsidRPr="0076635F" w:rsidRDefault="002B0164" w:rsidP="00BB0A2C">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14:paraId="1766E4F7" w14:textId="77777777" w:rsidR="006611AA" w:rsidRPr="002A6B58" w:rsidRDefault="006611AA" w:rsidP="006611AA">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2A6B58">
        <w:rPr>
          <w:rFonts w:ascii="Times New Roman" w:eastAsia="Times New Roman" w:hAnsi="Times New Roman" w:cs="Times New Roman"/>
          <w:sz w:val="28"/>
          <w:szCs w:val="28"/>
          <w:lang w:val="kk-KZ" w:eastAsia="ru-RU"/>
        </w:rPr>
        <w:t>а –белсендірілген полимер үлгісі; b – электр өткізгіштігі жоқ күміс құрамды полимер үлгісі; c – электр өткізгіш күміс қабықшасы бар полимер үлгісі.</w:t>
      </w:r>
    </w:p>
    <w:p w14:paraId="616A8429" w14:textId="77777777" w:rsidR="0076635F" w:rsidRPr="0076635F" w:rsidRDefault="0076635F" w:rsidP="006611AA">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p>
    <w:p w14:paraId="4E5D0E15" w14:textId="77777777" w:rsidR="000379FA" w:rsidRPr="0076635F" w:rsidRDefault="006611AA" w:rsidP="006611AA">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76635F">
        <w:rPr>
          <w:rFonts w:ascii="Times New Roman" w:eastAsia="Times New Roman" w:hAnsi="Times New Roman" w:cs="Times New Roman"/>
          <w:sz w:val="28"/>
          <w:szCs w:val="28"/>
          <w:lang w:val="kk-KZ" w:eastAsia="ru-RU"/>
        </w:rPr>
        <w:t>С</w:t>
      </w:r>
      <w:r w:rsidR="000379FA" w:rsidRPr="0076635F">
        <w:rPr>
          <w:rFonts w:ascii="Times New Roman" w:eastAsia="Times New Roman" w:hAnsi="Times New Roman" w:cs="Times New Roman"/>
          <w:sz w:val="28"/>
          <w:szCs w:val="28"/>
          <w:lang w:val="kk-KZ" w:eastAsia="ru-RU"/>
        </w:rPr>
        <w:t>урет</w:t>
      </w:r>
      <w:r w:rsidR="00202D5A">
        <w:rPr>
          <w:rFonts w:ascii="Times New Roman" w:eastAsia="Times New Roman" w:hAnsi="Times New Roman" w:cs="Times New Roman"/>
          <w:sz w:val="28"/>
          <w:szCs w:val="28"/>
          <w:lang w:val="kk-KZ" w:eastAsia="ru-RU"/>
        </w:rPr>
        <w:t xml:space="preserve"> 4.10</w:t>
      </w:r>
      <w:r w:rsidRPr="0076635F">
        <w:rPr>
          <w:rFonts w:ascii="Times New Roman" w:eastAsia="Times New Roman" w:hAnsi="Times New Roman" w:cs="Times New Roman"/>
          <w:sz w:val="28"/>
          <w:szCs w:val="28"/>
          <w:lang w:val="kk-KZ" w:eastAsia="ru-RU"/>
        </w:rPr>
        <w:t xml:space="preserve"> -</w:t>
      </w:r>
      <w:r w:rsidR="000379FA" w:rsidRPr="0076635F">
        <w:rPr>
          <w:rFonts w:ascii="Times New Roman" w:eastAsia="Times New Roman" w:hAnsi="Times New Roman" w:cs="Times New Roman"/>
          <w:sz w:val="28"/>
          <w:szCs w:val="28"/>
          <w:lang w:val="kk-KZ" w:eastAsia="ru-RU"/>
        </w:rPr>
        <w:t xml:space="preserve"> Полимер бетіндегі күміс қабықшасының түзілу процестері</w:t>
      </w:r>
    </w:p>
    <w:p w14:paraId="62F218C3" w14:textId="77777777" w:rsidR="00C87A78" w:rsidRDefault="00C87A78" w:rsidP="006156DE">
      <w:pPr>
        <w:spacing w:after="0" w:line="240" w:lineRule="auto"/>
        <w:ind w:firstLine="709"/>
        <w:jc w:val="both"/>
        <w:rPr>
          <w:rFonts w:ascii="Times New Roman" w:hAnsi="Times New Roman" w:cs="Times New Roman"/>
          <w:bCs/>
          <w:sz w:val="28"/>
          <w:szCs w:val="28"/>
          <w:lang w:val="kk-KZ"/>
        </w:rPr>
      </w:pPr>
    </w:p>
    <w:p w14:paraId="7CACE892" w14:textId="0CF68579" w:rsidR="0065254C" w:rsidRDefault="0065254C" w:rsidP="006156DE">
      <w:pPr>
        <w:spacing w:after="0" w:line="240" w:lineRule="auto"/>
        <w:ind w:firstLine="709"/>
        <w:jc w:val="both"/>
        <w:rPr>
          <w:rFonts w:ascii="Times New Roman" w:hAnsi="Times New Roman" w:cs="Times New Roman"/>
          <w:bCs/>
          <w:sz w:val="28"/>
          <w:szCs w:val="28"/>
          <w:lang w:val="kk-KZ"/>
        </w:rPr>
      </w:pPr>
      <w:r w:rsidRPr="0065254C">
        <w:rPr>
          <w:rFonts w:ascii="Times New Roman" w:hAnsi="Times New Roman" w:cs="Times New Roman"/>
          <w:bCs/>
          <w:sz w:val="28"/>
          <w:szCs w:val="28"/>
          <w:lang w:val="kk-KZ"/>
        </w:rPr>
        <w:t>Біз ұсынған әді</w:t>
      </w:r>
      <w:r w:rsidR="00662F4E">
        <w:rPr>
          <w:rFonts w:ascii="Times New Roman" w:hAnsi="Times New Roman" w:cs="Times New Roman"/>
          <w:bCs/>
          <w:sz w:val="28"/>
          <w:szCs w:val="28"/>
          <w:lang w:val="kk-KZ"/>
        </w:rPr>
        <w:t>с бойынша полимер бетін</w:t>
      </w:r>
      <w:r w:rsidR="0076635F">
        <w:rPr>
          <w:rFonts w:ascii="Times New Roman" w:hAnsi="Times New Roman" w:cs="Times New Roman"/>
          <w:bCs/>
          <w:sz w:val="28"/>
          <w:szCs w:val="28"/>
          <w:lang w:val="kk-KZ"/>
        </w:rPr>
        <w:t>е электр өткізгіш</w:t>
      </w:r>
      <w:r w:rsidR="00662F4E">
        <w:rPr>
          <w:rFonts w:ascii="Times New Roman" w:hAnsi="Times New Roman" w:cs="Times New Roman"/>
          <w:bCs/>
          <w:sz w:val="28"/>
          <w:szCs w:val="28"/>
          <w:lang w:val="kk-KZ"/>
        </w:rPr>
        <w:t xml:space="preserve"> күміс</w:t>
      </w:r>
      <w:r w:rsidR="0076635F">
        <w:rPr>
          <w:rFonts w:ascii="Times New Roman" w:hAnsi="Times New Roman" w:cs="Times New Roman"/>
          <w:bCs/>
          <w:sz w:val="28"/>
          <w:szCs w:val="28"/>
          <w:lang w:val="kk-KZ"/>
        </w:rPr>
        <w:t xml:space="preserve"> қабықшасын алу</w:t>
      </w:r>
      <w:r w:rsidRPr="0065254C">
        <w:rPr>
          <w:rFonts w:ascii="Times New Roman" w:hAnsi="Times New Roman" w:cs="Times New Roman"/>
          <w:bCs/>
          <w:sz w:val="28"/>
          <w:szCs w:val="28"/>
          <w:lang w:val="kk-KZ"/>
        </w:rPr>
        <w:t xml:space="preserve"> процесінің </w:t>
      </w:r>
      <w:r w:rsidR="000017FA">
        <w:rPr>
          <w:rFonts w:ascii="Times New Roman" w:hAnsi="Times New Roman" w:cs="Times New Roman"/>
          <w:bCs/>
          <w:sz w:val="28"/>
          <w:szCs w:val="28"/>
          <w:lang w:val="kk-KZ"/>
        </w:rPr>
        <w:t xml:space="preserve">әрбір </w:t>
      </w:r>
      <w:r w:rsidRPr="0065254C">
        <w:rPr>
          <w:rFonts w:ascii="Times New Roman" w:hAnsi="Times New Roman" w:cs="Times New Roman"/>
          <w:bCs/>
          <w:sz w:val="28"/>
          <w:szCs w:val="28"/>
          <w:lang w:val="kk-KZ"/>
        </w:rPr>
        <w:t>өңдеу сатысынан кейін полипропилен және төмен қысымды полиэтилен үлгілері бойынша массалары а</w:t>
      </w:r>
      <w:r>
        <w:rPr>
          <w:rFonts w:ascii="Times New Roman" w:hAnsi="Times New Roman" w:cs="Times New Roman"/>
          <w:bCs/>
          <w:sz w:val="28"/>
          <w:szCs w:val="28"/>
          <w:lang w:val="kk-KZ"/>
        </w:rPr>
        <w:t>на</w:t>
      </w:r>
      <w:r w:rsidR="000017FA">
        <w:rPr>
          <w:rFonts w:ascii="Times New Roman" w:hAnsi="Times New Roman" w:cs="Times New Roman"/>
          <w:bCs/>
          <w:sz w:val="28"/>
          <w:szCs w:val="28"/>
          <w:lang w:val="kk-KZ"/>
        </w:rPr>
        <w:t>литикалық таразыда өлшенді</w:t>
      </w:r>
      <w:r w:rsidRPr="0065254C">
        <w:rPr>
          <w:rFonts w:ascii="Times New Roman" w:hAnsi="Times New Roman" w:cs="Times New Roman"/>
          <w:bCs/>
          <w:sz w:val="28"/>
          <w:szCs w:val="28"/>
          <w:lang w:val="kk-KZ"/>
        </w:rPr>
        <w:t>.</w:t>
      </w:r>
      <w:r w:rsidR="000017FA">
        <w:rPr>
          <w:rFonts w:ascii="Times New Roman" w:hAnsi="Times New Roman" w:cs="Times New Roman"/>
          <w:bCs/>
          <w:sz w:val="28"/>
          <w:szCs w:val="28"/>
          <w:lang w:val="kk-KZ"/>
        </w:rPr>
        <w:t xml:space="preserve"> Әрбір өңдеу сатысынан үлгі массаларының өзгеруі бойынша 4.11 – суретте график тұрғызылды.</w:t>
      </w:r>
    </w:p>
    <w:p w14:paraId="6084FEA8" w14:textId="19B16D3E" w:rsidR="000017FA" w:rsidRPr="00341010" w:rsidRDefault="000017FA" w:rsidP="0087557E">
      <w:pPr>
        <w:spacing w:after="0" w:line="240" w:lineRule="auto"/>
        <w:jc w:val="both"/>
        <w:rPr>
          <w:rFonts w:ascii="Times New Roman" w:hAnsi="Times New Roman" w:cs="Times New Roman"/>
          <w:bCs/>
          <w:sz w:val="28"/>
          <w:szCs w:val="28"/>
          <w:lang w:val="kk-KZ"/>
        </w:rPr>
      </w:pPr>
    </w:p>
    <w:p w14:paraId="10633349" w14:textId="77777777" w:rsidR="0065254C" w:rsidRPr="0065254C" w:rsidRDefault="0065254C" w:rsidP="006156DE">
      <w:pPr>
        <w:spacing w:after="0" w:line="240" w:lineRule="auto"/>
        <w:ind w:firstLine="709"/>
        <w:jc w:val="both"/>
        <w:rPr>
          <w:rFonts w:ascii="Times New Roman" w:hAnsi="Times New Roman" w:cs="Times New Roman"/>
          <w:bCs/>
          <w:sz w:val="28"/>
          <w:szCs w:val="28"/>
          <w:lang w:val="kk-KZ"/>
        </w:rPr>
      </w:pPr>
    </w:p>
    <w:p w14:paraId="48B32FF1" w14:textId="77777777" w:rsidR="00C04AB7" w:rsidRDefault="00C04AB7" w:rsidP="006156DE">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noProof/>
          <w:sz w:val="28"/>
          <w:szCs w:val="28"/>
          <w:lang w:eastAsia="ru-RU"/>
        </w:rPr>
        <w:lastRenderedPageBreak/>
        <w:drawing>
          <wp:inline distT="0" distB="0" distL="0" distR="0" wp14:anchorId="5E2F7129" wp14:editId="714A5F1F">
            <wp:extent cx="5220586" cy="2796363"/>
            <wp:effectExtent l="0" t="0" r="0" b="444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1D4301C7" w14:textId="77777777" w:rsidR="0065254C" w:rsidRDefault="0065254C" w:rsidP="006156DE">
      <w:pPr>
        <w:spacing w:after="0" w:line="240" w:lineRule="auto"/>
        <w:ind w:firstLine="709"/>
        <w:jc w:val="both"/>
        <w:rPr>
          <w:rFonts w:ascii="Times New Roman" w:hAnsi="Times New Roman" w:cs="Times New Roman"/>
          <w:b/>
          <w:bCs/>
          <w:sz w:val="28"/>
          <w:szCs w:val="28"/>
          <w:lang w:val="kk-KZ"/>
        </w:rPr>
      </w:pPr>
    </w:p>
    <w:p w14:paraId="2EA7DEE0" w14:textId="77777777" w:rsidR="003D2769" w:rsidRPr="00820E23" w:rsidRDefault="003D2769" w:rsidP="00820E23">
      <w:pPr>
        <w:pStyle w:val="a3"/>
        <w:spacing w:after="0" w:line="240" w:lineRule="auto"/>
        <w:ind w:left="0" w:firstLine="709"/>
        <w:jc w:val="both"/>
        <w:rPr>
          <w:rFonts w:ascii="Times New Roman" w:eastAsia="Calibri" w:hAnsi="Times New Roman" w:cs="Times New Roman"/>
          <w:sz w:val="28"/>
          <w:szCs w:val="28"/>
          <w:lang w:val="kk-KZ"/>
        </w:rPr>
      </w:pPr>
      <w:r w:rsidRPr="00820E23">
        <w:rPr>
          <w:rFonts w:ascii="Times New Roman" w:eastAsia="Calibri" w:hAnsi="Times New Roman" w:cs="Times New Roman"/>
          <w:sz w:val="28"/>
          <w:szCs w:val="28"/>
          <w:lang w:val="kk-KZ"/>
        </w:rPr>
        <w:t>1 - бастапқы үлгілер; 2 - майсыздандырудан кейін; 3 -  химиялық өңдеуден кейін; 4 - белсендіруден кейін; 5 - тікелей күмістеуден кейін.</w:t>
      </w:r>
    </w:p>
    <w:p w14:paraId="791DF7F6" w14:textId="77777777" w:rsidR="003D2769" w:rsidRDefault="003D2769" w:rsidP="005070E3">
      <w:pPr>
        <w:pStyle w:val="a3"/>
        <w:spacing w:after="0" w:line="240" w:lineRule="auto"/>
        <w:jc w:val="center"/>
        <w:rPr>
          <w:rFonts w:ascii="Times New Roman" w:eastAsia="Calibri" w:hAnsi="Times New Roman" w:cs="Times New Roman"/>
          <w:sz w:val="28"/>
          <w:szCs w:val="28"/>
          <w:lang w:val="kk-KZ"/>
        </w:rPr>
      </w:pPr>
    </w:p>
    <w:p w14:paraId="0DBE883D" w14:textId="77777777" w:rsidR="00C04AB7" w:rsidRPr="005070E3" w:rsidRDefault="005070E3" w:rsidP="005070E3">
      <w:pPr>
        <w:pStyle w:val="a3"/>
        <w:spacing w:after="0" w:line="240" w:lineRule="auto"/>
        <w:jc w:val="center"/>
        <w:rPr>
          <w:rFonts w:ascii="Times New Roman" w:eastAsia="Calibri" w:hAnsi="Times New Roman" w:cs="Times New Roman"/>
          <w:sz w:val="28"/>
          <w:szCs w:val="28"/>
          <w:lang w:val="kk-KZ"/>
        </w:rPr>
      </w:pPr>
      <w:r w:rsidRPr="005070E3">
        <w:rPr>
          <w:rFonts w:ascii="Times New Roman" w:eastAsia="Calibri" w:hAnsi="Times New Roman" w:cs="Times New Roman"/>
          <w:sz w:val="28"/>
          <w:szCs w:val="28"/>
          <w:lang w:val="kk-KZ"/>
        </w:rPr>
        <w:t>С</w:t>
      </w:r>
      <w:r w:rsidR="00C04AB7" w:rsidRPr="005070E3">
        <w:rPr>
          <w:rFonts w:ascii="Times New Roman" w:eastAsia="Calibri" w:hAnsi="Times New Roman" w:cs="Times New Roman"/>
          <w:sz w:val="28"/>
          <w:szCs w:val="28"/>
          <w:lang w:val="kk-KZ"/>
        </w:rPr>
        <w:t>урет</w:t>
      </w:r>
      <w:r w:rsidR="00202D5A">
        <w:rPr>
          <w:rFonts w:ascii="Times New Roman" w:eastAsia="Calibri" w:hAnsi="Times New Roman" w:cs="Times New Roman"/>
          <w:sz w:val="28"/>
          <w:szCs w:val="28"/>
          <w:lang w:val="kk-KZ"/>
        </w:rPr>
        <w:t xml:space="preserve"> 4.11</w:t>
      </w:r>
      <w:r w:rsidRPr="005070E3">
        <w:rPr>
          <w:rFonts w:ascii="Times New Roman" w:eastAsia="Calibri" w:hAnsi="Times New Roman" w:cs="Times New Roman"/>
          <w:sz w:val="28"/>
          <w:szCs w:val="28"/>
          <w:lang w:val="kk-KZ"/>
        </w:rPr>
        <w:t xml:space="preserve"> - </w:t>
      </w:r>
      <w:r w:rsidR="00C04AB7" w:rsidRPr="005070E3">
        <w:rPr>
          <w:rFonts w:ascii="Times New Roman" w:eastAsia="Calibri" w:hAnsi="Times New Roman" w:cs="Times New Roman"/>
          <w:sz w:val="28"/>
          <w:szCs w:val="28"/>
          <w:lang w:val="kk-KZ"/>
        </w:rPr>
        <w:t>Өңдеу сатысында полимер үлгілерінің массасының өзгеруі</w:t>
      </w:r>
    </w:p>
    <w:p w14:paraId="617D46FA" w14:textId="77777777" w:rsidR="00341010" w:rsidRDefault="00341010" w:rsidP="006156DE">
      <w:pPr>
        <w:spacing w:after="0" w:line="240" w:lineRule="auto"/>
        <w:ind w:firstLine="709"/>
        <w:jc w:val="both"/>
        <w:rPr>
          <w:rFonts w:ascii="Times New Roman" w:hAnsi="Times New Roman" w:cs="Times New Roman"/>
          <w:b/>
          <w:bCs/>
          <w:sz w:val="28"/>
          <w:szCs w:val="28"/>
          <w:lang w:val="kk-KZ"/>
        </w:rPr>
      </w:pPr>
    </w:p>
    <w:p w14:paraId="3BD87A93" w14:textId="7AE32647" w:rsidR="000017FA" w:rsidRDefault="000017FA" w:rsidP="006156DE">
      <w:pPr>
        <w:spacing w:after="0" w:line="240" w:lineRule="auto"/>
        <w:ind w:firstLine="709"/>
        <w:jc w:val="both"/>
        <w:rPr>
          <w:rFonts w:ascii="Times New Roman" w:hAnsi="Times New Roman" w:cs="Times New Roman"/>
          <w:b/>
          <w:bCs/>
          <w:sz w:val="28"/>
          <w:szCs w:val="28"/>
          <w:lang w:val="kk-KZ"/>
        </w:rPr>
      </w:pPr>
      <w:r w:rsidRPr="006C7932">
        <w:rPr>
          <w:rFonts w:ascii="Times New Roman" w:hAnsi="Times New Roman" w:cs="Times New Roman"/>
          <w:bCs/>
          <w:color w:val="000000" w:themeColor="text1"/>
          <w:sz w:val="28"/>
          <w:szCs w:val="28"/>
          <w:lang w:val="kk-KZ"/>
        </w:rPr>
        <w:t>4.</w:t>
      </w:r>
      <w:r>
        <w:rPr>
          <w:rFonts w:ascii="Times New Roman" w:hAnsi="Times New Roman" w:cs="Times New Roman"/>
          <w:bCs/>
          <w:color w:val="000000" w:themeColor="text1"/>
          <w:sz w:val="28"/>
          <w:szCs w:val="28"/>
          <w:lang w:val="kk-KZ"/>
        </w:rPr>
        <w:t>11</w:t>
      </w:r>
      <w:r w:rsidRPr="006C7932">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lang w:val="kk-KZ"/>
        </w:rPr>
        <w:t>–</w:t>
      </w:r>
      <w:r w:rsidRPr="006C7932">
        <w:rPr>
          <w:rFonts w:ascii="Times New Roman" w:hAnsi="Times New Roman" w:cs="Times New Roman"/>
          <w:bCs/>
          <w:color w:val="000000" w:themeColor="text1"/>
          <w:sz w:val="28"/>
          <w:szCs w:val="28"/>
          <w:lang w:val="kk-KZ"/>
        </w:rPr>
        <w:t xml:space="preserve"> с</w:t>
      </w:r>
      <w:r>
        <w:rPr>
          <w:rFonts w:ascii="Times New Roman" w:hAnsi="Times New Roman" w:cs="Times New Roman"/>
          <w:bCs/>
          <w:color w:val="000000" w:themeColor="text1"/>
          <w:sz w:val="28"/>
          <w:szCs w:val="28"/>
          <w:lang w:val="kk-KZ"/>
        </w:rPr>
        <w:t>уреттегі диаграммадан</w:t>
      </w:r>
      <w:r w:rsidRPr="006C7932">
        <w:rPr>
          <w:rFonts w:ascii="Times New Roman" w:hAnsi="Times New Roman" w:cs="Times New Roman"/>
          <w:bCs/>
          <w:color w:val="000000" w:themeColor="text1"/>
          <w:sz w:val="28"/>
          <w:szCs w:val="28"/>
          <w:lang w:val="kk-KZ"/>
        </w:rPr>
        <w:t xml:space="preserve"> байқағанымыздай </w:t>
      </w:r>
      <w:r>
        <w:rPr>
          <w:rFonts w:ascii="Times New Roman" w:hAnsi="Times New Roman" w:cs="Times New Roman"/>
          <w:bCs/>
          <w:color w:val="000000" w:themeColor="text1"/>
          <w:sz w:val="28"/>
          <w:szCs w:val="28"/>
          <w:lang w:val="kk-KZ"/>
        </w:rPr>
        <w:t>2 және 3 полимер бетін дайындау барысында үлгілердің</w:t>
      </w:r>
      <w:r w:rsidRPr="006C7932">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lang w:val="kk-KZ"/>
        </w:rPr>
        <w:t>бетінің</w:t>
      </w:r>
      <w:r w:rsidRPr="006C7932">
        <w:rPr>
          <w:rFonts w:ascii="Times New Roman" w:hAnsi="Times New Roman" w:cs="Times New Roman"/>
          <w:bCs/>
          <w:color w:val="000000" w:themeColor="text1"/>
          <w:sz w:val="28"/>
          <w:szCs w:val="28"/>
          <w:lang w:val="kk-KZ"/>
        </w:rPr>
        <w:t xml:space="preserve"> жылтырлығы кетіп</w:t>
      </w:r>
      <w:r>
        <w:rPr>
          <w:rFonts w:ascii="Times New Roman" w:hAnsi="Times New Roman" w:cs="Times New Roman"/>
          <w:bCs/>
          <w:color w:val="000000" w:themeColor="text1"/>
          <w:sz w:val="28"/>
          <w:szCs w:val="28"/>
          <w:lang w:val="kk-KZ"/>
        </w:rPr>
        <w:t xml:space="preserve">, </w:t>
      </w:r>
      <w:r w:rsidRPr="006C7932">
        <w:rPr>
          <w:rFonts w:ascii="Times New Roman" w:hAnsi="Times New Roman" w:cs="Times New Roman"/>
          <w:bCs/>
          <w:color w:val="000000" w:themeColor="text1"/>
          <w:sz w:val="28"/>
          <w:szCs w:val="28"/>
          <w:lang w:val="kk-KZ"/>
        </w:rPr>
        <w:t>салмақ жоғалт</w:t>
      </w:r>
      <w:r>
        <w:rPr>
          <w:rFonts w:ascii="Times New Roman" w:hAnsi="Times New Roman" w:cs="Times New Roman"/>
          <w:bCs/>
          <w:color w:val="000000" w:themeColor="text1"/>
          <w:sz w:val="28"/>
          <w:szCs w:val="28"/>
          <w:lang w:val="kk-KZ"/>
        </w:rPr>
        <w:t>ады.</w:t>
      </w:r>
      <w:r w:rsidRPr="00341010">
        <w:rPr>
          <w:rFonts w:ascii="Times New Roman" w:hAnsi="Times New Roman" w:cs="Times New Roman"/>
          <w:bCs/>
          <w:sz w:val="28"/>
          <w:szCs w:val="28"/>
          <w:lang w:val="kk-KZ"/>
        </w:rPr>
        <w:t xml:space="preserve"> 4 белсендіру сатысында каталитикалық қабат массасынан қабықшалардың массасы артады</w:t>
      </w:r>
    </w:p>
    <w:p w14:paraId="39B86424" w14:textId="686B2F59" w:rsidR="009066B3" w:rsidRDefault="009066B3" w:rsidP="006156DE">
      <w:pPr>
        <w:spacing w:after="0" w:line="240" w:lineRule="auto"/>
        <w:ind w:firstLine="709"/>
        <w:jc w:val="both"/>
        <w:rPr>
          <w:rFonts w:ascii="Times New Roman" w:hAnsi="Times New Roman" w:cs="Times New Roman"/>
          <w:bCs/>
          <w:sz w:val="28"/>
          <w:szCs w:val="28"/>
          <w:lang w:val="kk-KZ"/>
        </w:rPr>
      </w:pPr>
      <w:r w:rsidRPr="00A0557E">
        <w:rPr>
          <w:rFonts w:ascii="Times New Roman" w:hAnsi="Times New Roman" w:cs="Times New Roman"/>
          <w:bCs/>
          <w:sz w:val="28"/>
          <w:szCs w:val="28"/>
          <w:lang w:val="kk-KZ"/>
        </w:rPr>
        <w:t xml:space="preserve">Қорытынды. Бұл әдісте күміс нитраты ерітіндісінің жұқа сорбциялық қабықшаларын </w:t>
      </w:r>
      <w:r w:rsidR="005535AB" w:rsidRPr="00A0557E">
        <w:rPr>
          <w:rFonts w:ascii="Times New Roman" w:hAnsi="Times New Roman" w:cs="Times New Roman"/>
          <w:bCs/>
          <w:sz w:val="28"/>
          <w:szCs w:val="28"/>
          <w:lang w:val="kk-KZ"/>
        </w:rPr>
        <w:t xml:space="preserve">реакция ортасы ретінде пайдаланып ЖСЭМТ </w:t>
      </w:r>
      <w:r w:rsidR="000017FA">
        <w:rPr>
          <w:rFonts w:ascii="Times New Roman" w:hAnsi="Times New Roman" w:cs="Times New Roman"/>
          <w:bCs/>
          <w:sz w:val="28"/>
          <w:szCs w:val="28"/>
          <w:lang w:val="kk-KZ"/>
        </w:rPr>
        <w:t xml:space="preserve">әсерін </w:t>
      </w:r>
      <w:r w:rsidR="005535AB" w:rsidRPr="00A0557E">
        <w:rPr>
          <w:rFonts w:ascii="Times New Roman" w:hAnsi="Times New Roman" w:cs="Times New Roman"/>
          <w:bCs/>
          <w:sz w:val="28"/>
          <w:szCs w:val="28"/>
          <w:lang w:val="kk-KZ"/>
        </w:rPr>
        <w:t>ұшыраған кезде процесті жүргізуге мүмкіндік береді. Ең алдымен күміс иондарын фотондармен тотықсыздандыру арқылы кристалдану орталықтарының түзілу</w:t>
      </w:r>
      <w:r w:rsidR="00B3301E">
        <w:rPr>
          <w:rFonts w:ascii="Times New Roman" w:hAnsi="Times New Roman" w:cs="Times New Roman"/>
          <w:bCs/>
          <w:sz w:val="28"/>
          <w:szCs w:val="28"/>
          <w:lang w:val="kk-KZ"/>
        </w:rPr>
        <w:t xml:space="preserve"> </w:t>
      </w:r>
      <w:r w:rsidR="005535AB" w:rsidRPr="00A0557E">
        <w:rPr>
          <w:rFonts w:ascii="Times New Roman" w:hAnsi="Times New Roman" w:cs="Times New Roman"/>
          <w:bCs/>
          <w:sz w:val="28"/>
          <w:szCs w:val="28"/>
          <w:lang w:val="kk-KZ"/>
        </w:rPr>
        <w:t xml:space="preserve">процесін жеңілдетеді. Екіншіден, мұндай сәулелену аскорбин қышқылының молекулаларын белсендіреді, бұл кристалдану орталықтары арасындағы </w:t>
      </w:r>
      <w:r w:rsidR="00A0557E" w:rsidRPr="00A0557E">
        <w:rPr>
          <w:rFonts w:ascii="Times New Roman" w:hAnsi="Times New Roman" w:cs="Times New Roman"/>
          <w:bCs/>
          <w:sz w:val="28"/>
          <w:szCs w:val="28"/>
          <w:lang w:val="kk-KZ"/>
        </w:rPr>
        <w:t>кеңістікте күміс иондарының тотықсыздануын жеңілдетеді. Сонда электрөткізгіш қабықша түзілу үшін жағдайлар жасалады. Қалыңдығы 0,11-0,48мкм болатын мұндай қабықша метал қабатын одан әрі өсіруге жарамды.</w:t>
      </w:r>
    </w:p>
    <w:p w14:paraId="71E685A7" w14:textId="77777777" w:rsidR="00A0557E" w:rsidRDefault="00A0557E" w:rsidP="006156DE">
      <w:pPr>
        <w:spacing w:after="0" w:line="240" w:lineRule="auto"/>
        <w:ind w:firstLine="709"/>
        <w:jc w:val="both"/>
        <w:rPr>
          <w:rFonts w:ascii="Times New Roman" w:hAnsi="Times New Roman" w:cs="Times New Roman"/>
          <w:bCs/>
          <w:sz w:val="28"/>
          <w:szCs w:val="28"/>
          <w:lang w:val="kk-KZ"/>
        </w:rPr>
      </w:pPr>
    </w:p>
    <w:p w14:paraId="16A04F22" w14:textId="77777777" w:rsidR="00BB0A2C" w:rsidRDefault="009E70B4" w:rsidP="006156DE">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4.2</w:t>
      </w:r>
      <w:r w:rsidR="003D0A4E">
        <w:rPr>
          <w:rFonts w:ascii="Times New Roman" w:hAnsi="Times New Roman" w:cs="Times New Roman"/>
          <w:b/>
          <w:bCs/>
          <w:sz w:val="28"/>
          <w:szCs w:val="28"/>
          <w:lang w:val="kk-KZ"/>
        </w:rPr>
        <w:t xml:space="preserve"> </w:t>
      </w:r>
      <w:r w:rsidR="00BB0A2C" w:rsidRPr="001D4AEF">
        <w:rPr>
          <w:rFonts w:ascii="Times New Roman" w:hAnsi="Times New Roman" w:cs="Times New Roman"/>
          <w:b/>
          <w:bCs/>
          <w:sz w:val="28"/>
          <w:szCs w:val="28"/>
          <w:lang w:val="kk-KZ"/>
        </w:rPr>
        <w:t xml:space="preserve">Термопластикалық полимердің бетінде </w:t>
      </w:r>
      <w:r w:rsidR="006156DE">
        <w:rPr>
          <w:rFonts w:ascii="Times New Roman" w:hAnsi="Times New Roman" w:cs="Times New Roman"/>
          <w:b/>
          <w:bCs/>
          <w:sz w:val="28"/>
          <w:szCs w:val="28"/>
          <w:lang w:val="kk-KZ"/>
        </w:rPr>
        <w:t xml:space="preserve">алтынның </w:t>
      </w:r>
      <w:r w:rsidR="00BB0A2C" w:rsidRPr="001D4AEF">
        <w:rPr>
          <w:rFonts w:ascii="Times New Roman" w:hAnsi="Times New Roman" w:cs="Times New Roman"/>
          <w:b/>
          <w:bCs/>
          <w:sz w:val="28"/>
          <w:szCs w:val="28"/>
          <w:lang w:val="kk-KZ"/>
        </w:rPr>
        <w:t xml:space="preserve">электр өткізгіш </w:t>
      </w:r>
      <w:r w:rsidR="00BB0A2C">
        <w:rPr>
          <w:rFonts w:ascii="Times New Roman" w:hAnsi="Times New Roman" w:cs="Times New Roman"/>
          <w:b/>
          <w:bCs/>
          <w:sz w:val="28"/>
          <w:szCs w:val="28"/>
          <w:lang w:val="kk-KZ"/>
        </w:rPr>
        <w:t xml:space="preserve">қабықшасын </w:t>
      </w:r>
      <w:r w:rsidR="00BB0A2C" w:rsidRPr="001D4AEF">
        <w:rPr>
          <w:rFonts w:ascii="Times New Roman" w:hAnsi="Times New Roman" w:cs="Times New Roman"/>
          <w:b/>
          <w:bCs/>
          <w:sz w:val="28"/>
          <w:szCs w:val="28"/>
          <w:lang w:val="kk-KZ"/>
        </w:rPr>
        <w:t>алу</w:t>
      </w:r>
      <w:r w:rsidR="00F40F5B">
        <w:rPr>
          <w:rFonts w:ascii="Times New Roman" w:hAnsi="Times New Roman" w:cs="Times New Roman"/>
          <w:b/>
          <w:bCs/>
          <w:sz w:val="28"/>
          <w:szCs w:val="28"/>
          <w:lang w:val="kk-KZ"/>
        </w:rPr>
        <w:t>дың физика-химиялық негіздері</w:t>
      </w:r>
    </w:p>
    <w:p w14:paraId="28154D3A" w14:textId="33246F30" w:rsidR="006156DE" w:rsidRPr="002A6B58" w:rsidRDefault="005070E3" w:rsidP="006156DE">
      <w:pPr>
        <w:spacing w:after="0" w:line="240" w:lineRule="auto"/>
        <w:ind w:firstLine="709"/>
        <w:jc w:val="both"/>
        <w:rPr>
          <w:rFonts w:ascii="Times New Roman" w:hAnsi="Times New Roman" w:cs="Times New Roman"/>
          <w:sz w:val="28"/>
          <w:szCs w:val="28"/>
          <w:lang w:val="kk-KZ"/>
        </w:rPr>
      </w:pPr>
      <w:r w:rsidRPr="002A6B58">
        <w:rPr>
          <w:rFonts w:ascii="Times New Roman" w:hAnsi="Times New Roman" w:cs="Times New Roman"/>
          <w:sz w:val="28"/>
          <w:szCs w:val="28"/>
          <w:lang w:val="kk-KZ"/>
        </w:rPr>
        <w:t>4.2.1 П</w:t>
      </w:r>
      <w:r w:rsidR="009E70B4" w:rsidRPr="002A6B58">
        <w:rPr>
          <w:rFonts w:ascii="Times New Roman" w:hAnsi="Times New Roman" w:cs="Times New Roman"/>
          <w:sz w:val="28"/>
          <w:szCs w:val="28"/>
          <w:lang w:val="kk-KZ"/>
        </w:rPr>
        <w:t>олимер бетін</w:t>
      </w:r>
      <w:r w:rsidR="00764CB9" w:rsidRPr="002A6B58">
        <w:rPr>
          <w:rFonts w:ascii="Times New Roman" w:hAnsi="Times New Roman" w:cs="Times New Roman"/>
          <w:sz w:val="28"/>
          <w:szCs w:val="28"/>
          <w:lang w:val="kk-KZ"/>
        </w:rPr>
        <w:t>д</w:t>
      </w:r>
      <w:r w:rsidR="003D0A4E" w:rsidRPr="002A6B58">
        <w:rPr>
          <w:rFonts w:ascii="Times New Roman" w:hAnsi="Times New Roman" w:cs="Times New Roman"/>
          <w:sz w:val="28"/>
          <w:szCs w:val="28"/>
          <w:lang w:val="kk-KZ"/>
        </w:rPr>
        <w:t>е</w:t>
      </w:r>
      <w:r w:rsidR="009E70B4" w:rsidRPr="002A6B58">
        <w:rPr>
          <w:rFonts w:ascii="Times New Roman" w:hAnsi="Times New Roman" w:cs="Times New Roman"/>
          <w:sz w:val="28"/>
          <w:szCs w:val="28"/>
          <w:lang w:val="kk-KZ"/>
        </w:rPr>
        <w:t xml:space="preserve"> алтын қабықшасын</w:t>
      </w:r>
      <w:r w:rsidR="00F40F5B" w:rsidRPr="002A6B58">
        <w:rPr>
          <w:rFonts w:ascii="Times New Roman" w:hAnsi="Times New Roman" w:cs="Times New Roman"/>
          <w:sz w:val="28"/>
          <w:szCs w:val="28"/>
          <w:lang w:val="kk-KZ"/>
        </w:rPr>
        <w:t>ың түзілу</w:t>
      </w:r>
      <w:r w:rsidR="00A00FF4">
        <w:rPr>
          <w:rFonts w:ascii="Times New Roman" w:hAnsi="Times New Roman" w:cs="Times New Roman"/>
          <w:sz w:val="28"/>
          <w:szCs w:val="28"/>
          <w:lang w:val="kk-KZ"/>
        </w:rPr>
        <w:t xml:space="preserve"> процесінің</w:t>
      </w:r>
      <w:r w:rsidR="00F40F5B" w:rsidRPr="002A6B58">
        <w:rPr>
          <w:rFonts w:ascii="Times New Roman" w:hAnsi="Times New Roman" w:cs="Times New Roman"/>
          <w:sz w:val="28"/>
          <w:szCs w:val="28"/>
          <w:lang w:val="kk-KZ"/>
        </w:rPr>
        <w:t xml:space="preserve"> механизмі</w:t>
      </w:r>
    </w:p>
    <w:p w14:paraId="54407333" w14:textId="2C74B8C4" w:rsidR="006156DE" w:rsidRPr="004B3C62" w:rsidRDefault="006156DE" w:rsidP="001810F6">
      <w:pPr>
        <w:spacing w:after="0" w:line="240" w:lineRule="auto"/>
        <w:ind w:firstLine="709"/>
        <w:jc w:val="both"/>
        <w:rPr>
          <w:rFonts w:ascii="Times New Roman" w:eastAsia="Calibri" w:hAnsi="Times New Roman" w:cs="Times New Roman"/>
          <w:sz w:val="28"/>
          <w:szCs w:val="28"/>
          <w:lang w:val="kk-KZ"/>
        </w:rPr>
      </w:pPr>
      <w:r w:rsidRPr="006156DE">
        <w:rPr>
          <w:rFonts w:ascii="Times New Roman" w:eastAsia="Calibri" w:hAnsi="Times New Roman" w:cs="Times New Roman"/>
          <w:sz w:val="28"/>
          <w:szCs w:val="28"/>
          <w:lang w:val="kk-KZ"/>
        </w:rPr>
        <w:t xml:space="preserve">Күміс ерітіндісіне ұқсас алтын ерітіндісі арқылы полимер бетіне электр өткізгіш алтын қабықшасын алу әдісі де зерттелді. Себебі полимерлі материалдарды алтынмен қаптау қазіргі таңдағы маңызды мәселелердің бірі. Термопластикалық полимер бетіне электр өткізгіш алтын қаптамасын алу үшін алтын хлориді мен аскорбин қышқылы ерітінділері қолданылды. Зерттеу үшін термопластикалық полимер полипропилен үлгісі алынды және үлгі бетін алдын-ала дайындау процесі бұрын сипатталған 3.1 тарау бойынша дайындалды. Белсендіру процесі 3.2 бөлім бойынша белсендірілді. Cu белсенді </w:t>
      </w:r>
      <w:r w:rsidRPr="006156DE">
        <w:rPr>
          <w:rFonts w:ascii="Times New Roman" w:eastAsia="Calibri" w:hAnsi="Times New Roman" w:cs="Times New Roman"/>
          <w:sz w:val="28"/>
          <w:szCs w:val="28"/>
          <w:lang w:val="kk-KZ"/>
        </w:rPr>
        <w:lastRenderedPageBreak/>
        <w:t xml:space="preserve">орталықтары бар полипропилен үлгісін алтындау ерітіндісіне батырылды. Алтындау ерітіндісінің құрамы мен режимі </w:t>
      </w:r>
      <w:r w:rsidR="00202D5A">
        <w:rPr>
          <w:rFonts w:ascii="Times New Roman" w:eastAsia="Calibri" w:hAnsi="Times New Roman" w:cs="Times New Roman"/>
          <w:sz w:val="28"/>
          <w:szCs w:val="28"/>
          <w:lang w:val="kk-KZ"/>
        </w:rPr>
        <w:t>4.6</w:t>
      </w:r>
      <w:r w:rsidR="00813761">
        <w:rPr>
          <w:rFonts w:ascii="Times New Roman" w:eastAsia="Calibri" w:hAnsi="Times New Roman" w:cs="Times New Roman"/>
          <w:sz w:val="28"/>
          <w:szCs w:val="28"/>
          <w:lang w:val="kk-KZ"/>
        </w:rPr>
        <w:t>-</w:t>
      </w:r>
      <w:r w:rsidRPr="006156DE">
        <w:rPr>
          <w:rFonts w:ascii="Times New Roman" w:eastAsia="Calibri" w:hAnsi="Times New Roman" w:cs="Times New Roman"/>
          <w:sz w:val="28"/>
          <w:szCs w:val="28"/>
          <w:lang w:val="kk-KZ"/>
        </w:rPr>
        <w:t>кестеде келтірілген. Электр өткізгіш алтын қабықшасын алу әдісінде де тотықсыздандыру үшін «жасыл» тотықсыздандырғыш - аскорбин қышқылы таңдалынды. Алтындау ерітіндісіне батырылғаннан кейін үлгінің бетінде қалыңдығы шамамен 400-450 мкм болатын</w:t>
      </w:r>
      <w:r w:rsidR="00813761">
        <w:rPr>
          <w:rFonts w:ascii="Times New Roman" w:eastAsia="Calibri" w:hAnsi="Times New Roman" w:cs="Times New Roman"/>
          <w:sz w:val="28"/>
          <w:szCs w:val="28"/>
          <w:lang w:val="kk-KZ"/>
        </w:rPr>
        <w:t xml:space="preserve"> ерітіндінің сорбциялық қабат</w:t>
      </w:r>
      <w:r w:rsidRPr="006156DE">
        <w:rPr>
          <w:rFonts w:ascii="Times New Roman" w:eastAsia="Calibri" w:hAnsi="Times New Roman" w:cs="Times New Roman"/>
          <w:sz w:val="28"/>
          <w:szCs w:val="28"/>
          <w:lang w:val="kk-KZ"/>
        </w:rPr>
        <w:t>ы</w:t>
      </w:r>
      <w:r w:rsidR="003D0A4E">
        <w:rPr>
          <w:rFonts w:ascii="Times New Roman" w:eastAsia="Calibri" w:hAnsi="Times New Roman" w:cs="Times New Roman"/>
          <w:sz w:val="28"/>
          <w:szCs w:val="28"/>
          <w:lang w:val="kk-KZ"/>
        </w:rPr>
        <w:t xml:space="preserve"> </w:t>
      </w:r>
      <w:r w:rsidRPr="006156DE">
        <w:rPr>
          <w:rFonts w:ascii="Times New Roman" w:eastAsia="Calibri" w:hAnsi="Times New Roman" w:cs="Times New Roman"/>
          <w:sz w:val="28"/>
          <w:szCs w:val="28"/>
          <w:lang w:val="kk-KZ"/>
        </w:rPr>
        <w:t xml:space="preserve">қалады. </w:t>
      </w:r>
    </w:p>
    <w:p w14:paraId="47905028" w14:textId="77777777" w:rsidR="00406588" w:rsidRPr="004B3C62" w:rsidRDefault="00406588" w:rsidP="005070E3">
      <w:pPr>
        <w:spacing w:after="0" w:line="240" w:lineRule="auto"/>
        <w:ind w:firstLine="709"/>
        <w:jc w:val="both"/>
        <w:rPr>
          <w:rFonts w:ascii="Times New Roman" w:eastAsia="Calibri" w:hAnsi="Times New Roman" w:cs="Times New Roman"/>
          <w:sz w:val="28"/>
          <w:szCs w:val="28"/>
          <w:lang w:val="kk-KZ"/>
        </w:rPr>
      </w:pPr>
    </w:p>
    <w:p w14:paraId="065FE634" w14:textId="77777777" w:rsidR="00406588" w:rsidRPr="00D64A66" w:rsidRDefault="00406588" w:rsidP="002A6B58">
      <w:pPr>
        <w:spacing w:after="200" w:line="240" w:lineRule="auto"/>
        <w:jc w:val="both"/>
        <w:rPr>
          <w:rFonts w:ascii="Times New Roman" w:eastAsia="Calibri" w:hAnsi="Times New Roman" w:cs="Times New Roman"/>
          <w:bCs/>
          <w:sz w:val="28"/>
          <w:szCs w:val="28"/>
          <w:lang w:val="kk-KZ"/>
        </w:rPr>
      </w:pPr>
      <w:r w:rsidRPr="00D64A66">
        <w:rPr>
          <w:rFonts w:ascii="Times New Roman" w:eastAsia="Calibri" w:hAnsi="Times New Roman" w:cs="Times New Roman"/>
          <w:bCs/>
          <w:sz w:val="28"/>
          <w:szCs w:val="28"/>
          <w:lang w:val="kk-KZ"/>
        </w:rPr>
        <w:t>Кесте</w:t>
      </w:r>
      <w:r w:rsidR="00202D5A">
        <w:rPr>
          <w:rFonts w:ascii="Times New Roman" w:eastAsia="Calibri" w:hAnsi="Times New Roman" w:cs="Times New Roman"/>
          <w:bCs/>
          <w:sz w:val="28"/>
          <w:szCs w:val="28"/>
          <w:lang w:val="kk-KZ"/>
        </w:rPr>
        <w:t xml:space="preserve"> 4.6 </w:t>
      </w:r>
      <w:r>
        <w:rPr>
          <w:rFonts w:ascii="Times New Roman" w:eastAsia="Calibri" w:hAnsi="Times New Roman" w:cs="Times New Roman"/>
          <w:bCs/>
          <w:sz w:val="28"/>
          <w:szCs w:val="28"/>
          <w:lang w:val="kk-KZ"/>
        </w:rPr>
        <w:t>-</w:t>
      </w:r>
      <w:r w:rsidRPr="00D64A66">
        <w:rPr>
          <w:rFonts w:ascii="Times New Roman" w:eastAsia="Calibri" w:hAnsi="Times New Roman" w:cs="Times New Roman"/>
          <w:bCs/>
          <w:sz w:val="28"/>
          <w:szCs w:val="28"/>
          <w:lang w:val="kk-KZ"/>
        </w:rPr>
        <w:t xml:space="preserve"> Полимерлі материалдар үшін қолданылатын </w:t>
      </w:r>
      <w:r>
        <w:rPr>
          <w:rFonts w:ascii="Times New Roman" w:eastAsia="Calibri" w:hAnsi="Times New Roman" w:cs="Times New Roman"/>
          <w:bCs/>
          <w:sz w:val="28"/>
          <w:szCs w:val="28"/>
          <w:lang w:val="kk-KZ"/>
        </w:rPr>
        <w:t xml:space="preserve">алтындау </w:t>
      </w:r>
      <w:r w:rsidRPr="00D64A66">
        <w:rPr>
          <w:rFonts w:ascii="Times New Roman" w:eastAsia="Calibri" w:hAnsi="Times New Roman" w:cs="Times New Roman"/>
          <w:bCs/>
          <w:sz w:val="28"/>
          <w:szCs w:val="28"/>
          <w:lang w:val="kk-KZ"/>
        </w:rPr>
        <w:t>процесінің режимі мен ерітіндінің құрамы</w:t>
      </w:r>
    </w:p>
    <w:tbl>
      <w:tblPr>
        <w:tblStyle w:val="a5"/>
        <w:tblW w:w="0" w:type="auto"/>
        <w:tblInd w:w="108" w:type="dxa"/>
        <w:tblLook w:val="04A0" w:firstRow="1" w:lastRow="0" w:firstColumn="1" w:lastColumn="0" w:noHBand="0" w:noVBand="1"/>
      </w:tblPr>
      <w:tblGrid>
        <w:gridCol w:w="993"/>
        <w:gridCol w:w="5279"/>
        <w:gridCol w:w="3191"/>
      </w:tblGrid>
      <w:tr w:rsidR="00406588" w:rsidRPr="00202D5A" w14:paraId="4E46D78E" w14:textId="77777777" w:rsidTr="002A6B58">
        <w:tc>
          <w:tcPr>
            <w:tcW w:w="993" w:type="dxa"/>
          </w:tcPr>
          <w:p w14:paraId="280EF9F0" w14:textId="77777777" w:rsidR="00406588" w:rsidRPr="00202D5A" w:rsidRDefault="00406588" w:rsidP="002A6B58">
            <w:pPr>
              <w:jc w:val="center"/>
              <w:rPr>
                <w:rFonts w:ascii="Times New Roman" w:eastAsia="Calibri" w:hAnsi="Times New Roman" w:cs="Times New Roman"/>
                <w:sz w:val="24"/>
                <w:szCs w:val="24"/>
                <w:lang w:val="kk-KZ"/>
              </w:rPr>
            </w:pPr>
            <w:r w:rsidRPr="00202D5A">
              <w:rPr>
                <w:rFonts w:ascii="Times New Roman" w:eastAsia="Calibri" w:hAnsi="Times New Roman" w:cs="Times New Roman"/>
                <w:sz w:val="24"/>
                <w:szCs w:val="24"/>
                <w:lang w:val="kk-KZ"/>
              </w:rPr>
              <w:t>№</w:t>
            </w:r>
          </w:p>
        </w:tc>
        <w:tc>
          <w:tcPr>
            <w:tcW w:w="5279" w:type="dxa"/>
          </w:tcPr>
          <w:p w14:paraId="619723A2" w14:textId="77777777" w:rsidR="00406588" w:rsidRPr="0076635F" w:rsidRDefault="00406588" w:rsidP="004B3C62">
            <w:pP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 xml:space="preserve">Компонент </w:t>
            </w:r>
          </w:p>
        </w:tc>
        <w:tc>
          <w:tcPr>
            <w:tcW w:w="3191" w:type="dxa"/>
          </w:tcPr>
          <w:p w14:paraId="7E3EE792" w14:textId="77777777" w:rsidR="00406588" w:rsidRPr="0076635F" w:rsidRDefault="003D0A4E" w:rsidP="004B3C62">
            <w:pP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Концентрациясы</w:t>
            </w:r>
          </w:p>
        </w:tc>
      </w:tr>
      <w:tr w:rsidR="00406588" w:rsidRPr="00202D5A" w14:paraId="6A85A870" w14:textId="77777777" w:rsidTr="002A6B58">
        <w:tc>
          <w:tcPr>
            <w:tcW w:w="993" w:type="dxa"/>
          </w:tcPr>
          <w:p w14:paraId="0EC844D2" w14:textId="77777777" w:rsidR="00406588" w:rsidRPr="0076635F" w:rsidRDefault="00406588" w:rsidP="002A6B58">
            <w:pPr>
              <w:jc w:val="cente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1</w:t>
            </w:r>
          </w:p>
        </w:tc>
        <w:tc>
          <w:tcPr>
            <w:tcW w:w="5279" w:type="dxa"/>
          </w:tcPr>
          <w:p w14:paraId="3404E4C9" w14:textId="77777777" w:rsidR="00406588" w:rsidRPr="0076635F" w:rsidRDefault="00406588" w:rsidP="004B3C62">
            <w:pP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Алтын хлориді (ІІІ)</w:t>
            </w:r>
          </w:p>
        </w:tc>
        <w:tc>
          <w:tcPr>
            <w:tcW w:w="3191" w:type="dxa"/>
          </w:tcPr>
          <w:p w14:paraId="3AC9CB36" w14:textId="77777777" w:rsidR="00406588" w:rsidRPr="0076635F" w:rsidRDefault="00406588" w:rsidP="004B3C62">
            <w:pPr>
              <w:rPr>
                <w:rFonts w:ascii="Times New Roman" w:eastAsia="Calibri" w:hAnsi="Times New Roman" w:cs="Times New Roman"/>
                <w:sz w:val="24"/>
                <w:szCs w:val="24"/>
                <w:lang w:val="kk-KZ"/>
              </w:rPr>
            </w:pPr>
            <w:r w:rsidRPr="0076635F">
              <w:rPr>
                <w:rFonts w:ascii="Times New Roman" w:eastAsia="Calibri" w:hAnsi="Times New Roman" w:cs="Times New Roman"/>
                <w:bCs/>
                <w:sz w:val="24"/>
                <w:szCs w:val="24"/>
                <w:lang w:val="kk-KZ"/>
              </w:rPr>
              <w:t>20</w:t>
            </w:r>
            <w:r w:rsidR="00B45BE2" w:rsidRPr="0076635F">
              <w:rPr>
                <w:rFonts w:ascii="Times New Roman" w:eastAsia="Calibri" w:hAnsi="Times New Roman" w:cs="Times New Roman"/>
                <w:bCs/>
                <w:sz w:val="24"/>
                <w:szCs w:val="24"/>
                <w:lang w:val="kk-KZ"/>
              </w:rPr>
              <w:t xml:space="preserve"> </w:t>
            </w:r>
            <w:r w:rsidRPr="0076635F">
              <w:rPr>
                <w:rFonts w:ascii="Times New Roman" w:eastAsia="Calibri" w:hAnsi="Times New Roman" w:cs="Times New Roman"/>
                <w:bCs/>
                <w:sz w:val="24"/>
                <w:szCs w:val="24"/>
                <w:lang w:val="kk-KZ"/>
              </w:rPr>
              <w:t>г/л</w:t>
            </w:r>
          </w:p>
        </w:tc>
      </w:tr>
      <w:tr w:rsidR="00406588" w:rsidRPr="00202D5A" w14:paraId="5D5E6CBC" w14:textId="77777777" w:rsidTr="002A6B58">
        <w:tc>
          <w:tcPr>
            <w:tcW w:w="993" w:type="dxa"/>
          </w:tcPr>
          <w:p w14:paraId="249BB804" w14:textId="77777777" w:rsidR="00406588" w:rsidRPr="0076635F" w:rsidRDefault="00406588" w:rsidP="002A6B58">
            <w:pPr>
              <w:jc w:val="cente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2</w:t>
            </w:r>
          </w:p>
        </w:tc>
        <w:tc>
          <w:tcPr>
            <w:tcW w:w="5279" w:type="dxa"/>
          </w:tcPr>
          <w:p w14:paraId="04EF3771" w14:textId="77777777" w:rsidR="00406588" w:rsidRPr="0076635F" w:rsidRDefault="00406588" w:rsidP="004B3C62">
            <w:pP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Аскорбин қышқылы</w:t>
            </w:r>
          </w:p>
        </w:tc>
        <w:tc>
          <w:tcPr>
            <w:tcW w:w="3191" w:type="dxa"/>
          </w:tcPr>
          <w:p w14:paraId="682E9030" w14:textId="4ED0C1F1" w:rsidR="00406588" w:rsidRPr="0076635F" w:rsidRDefault="00191ECB" w:rsidP="004B3C62">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4</w:t>
            </w:r>
            <w:r w:rsidR="00406588" w:rsidRPr="0076635F">
              <w:rPr>
                <w:rFonts w:ascii="Times New Roman" w:eastAsia="Calibri" w:hAnsi="Times New Roman" w:cs="Times New Roman"/>
                <w:sz w:val="24"/>
                <w:szCs w:val="24"/>
                <w:lang w:val="kk-KZ"/>
              </w:rPr>
              <w:t>0</w:t>
            </w:r>
            <w:r w:rsidR="00B45BE2" w:rsidRPr="0076635F">
              <w:rPr>
                <w:rFonts w:ascii="Times New Roman" w:eastAsia="Calibri" w:hAnsi="Times New Roman" w:cs="Times New Roman"/>
                <w:sz w:val="24"/>
                <w:szCs w:val="24"/>
                <w:lang w:val="kk-KZ"/>
              </w:rPr>
              <w:t xml:space="preserve"> </w:t>
            </w:r>
            <w:r w:rsidR="00406588" w:rsidRPr="0076635F">
              <w:rPr>
                <w:rFonts w:ascii="Times New Roman" w:eastAsia="Calibri" w:hAnsi="Times New Roman" w:cs="Times New Roman"/>
                <w:sz w:val="24"/>
                <w:szCs w:val="24"/>
                <w:lang w:val="kk-KZ"/>
              </w:rPr>
              <w:t>г/л</w:t>
            </w:r>
          </w:p>
        </w:tc>
      </w:tr>
      <w:tr w:rsidR="00406588" w:rsidRPr="00202D5A" w14:paraId="0DDA69A4" w14:textId="77777777" w:rsidTr="002A6B58">
        <w:tc>
          <w:tcPr>
            <w:tcW w:w="993" w:type="dxa"/>
          </w:tcPr>
          <w:p w14:paraId="0A7E4656" w14:textId="77777777" w:rsidR="00406588" w:rsidRPr="0076635F" w:rsidRDefault="00406588" w:rsidP="002A6B58">
            <w:pPr>
              <w:jc w:val="cente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3</w:t>
            </w:r>
          </w:p>
        </w:tc>
        <w:tc>
          <w:tcPr>
            <w:tcW w:w="5279" w:type="dxa"/>
          </w:tcPr>
          <w:p w14:paraId="295D0325" w14:textId="77777777" w:rsidR="00406588" w:rsidRPr="0076635F" w:rsidRDefault="00406588" w:rsidP="004B3C62">
            <w:pP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Желатин</w:t>
            </w:r>
          </w:p>
        </w:tc>
        <w:tc>
          <w:tcPr>
            <w:tcW w:w="3191" w:type="dxa"/>
          </w:tcPr>
          <w:p w14:paraId="704E7B3B" w14:textId="77777777" w:rsidR="00406588" w:rsidRPr="0076635F" w:rsidRDefault="00406588" w:rsidP="004B3C62">
            <w:pP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1</w:t>
            </w:r>
            <w:r w:rsidR="00B45BE2" w:rsidRPr="0076635F">
              <w:rPr>
                <w:rFonts w:ascii="Times New Roman" w:eastAsia="Calibri" w:hAnsi="Times New Roman" w:cs="Times New Roman"/>
                <w:sz w:val="24"/>
                <w:szCs w:val="24"/>
                <w:lang w:val="kk-KZ"/>
              </w:rPr>
              <w:t xml:space="preserve"> </w:t>
            </w:r>
            <w:r w:rsidRPr="0076635F">
              <w:rPr>
                <w:rFonts w:ascii="Times New Roman" w:eastAsia="Calibri" w:hAnsi="Times New Roman" w:cs="Times New Roman"/>
                <w:sz w:val="24"/>
                <w:szCs w:val="24"/>
                <w:lang w:val="kk-KZ"/>
              </w:rPr>
              <w:t>г/л</w:t>
            </w:r>
          </w:p>
        </w:tc>
      </w:tr>
      <w:tr w:rsidR="002A6B58" w:rsidRPr="00202D5A" w14:paraId="79F9862A" w14:textId="77777777" w:rsidTr="00F66150">
        <w:tc>
          <w:tcPr>
            <w:tcW w:w="9463" w:type="dxa"/>
            <w:gridSpan w:val="3"/>
          </w:tcPr>
          <w:p w14:paraId="0F137EF0" w14:textId="77777777" w:rsidR="002A6B58" w:rsidRPr="0076635F" w:rsidRDefault="002A6B58" w:rsidP="002A6B58">
            <w:pPr>
              <w:jc w:val="cente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Режим</w:t>
            </w:r>
          </w:p>
        </w:tc>
      </w:tr>
      <w:tr w:rsidR="00406588" w:rsidRPr="003D0A4E" w14:paraId="48286C26" w14:textId="77777777" w:rsidTr="002A6B58">
        <w:tc>
          <w:tcPr>
            <w:tcW w:w="993" w:type="dxa"/>
          </w:tcPr>
          <w:p w14:paraId="749CF64F" w14:textId="77777777" w:rsidR="00406588" w:rsidRPr="0076635F" w:rsidRDefault="00406588" w:rsidP="002A6B58">
            <w:pPr>
              <w:jc w:val="cente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4</w:t>
            </w:r>
          </w:p>
        </w:tc>
        <w:tc>
          <w:tcPr>
            <w:tcW w:w="5279" w:type="dxa"/>
          </w:tcPr>
          <w:p w14:paraId="44A23B0C" w14:textId="77777777" w:rsidR="00406588" w:rsidRPr="0076635F" w:rsidRDefault="00406588" w:rsidP="004B3C62">
            <w:pP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 xml:space="preserve">Температура </w:t>
            </w:r>
            <w:r w:rsidRPr="0076635F">
              <w:rPr>
                <w:rFonts w:ascii="Times New Roman" w:eastAsia="Calibri" w:hAnsi="Times New Roman" w:cs="Times New Roman"/>
                <w:sz w:val="24"/>
                <w:szCs w:val="24"/>
                <w:vertAlign w:val="superscript"/>
                <w:lang w:eastAsia="ru-RU" w:bidi="ru-RU"/>
              </w:rPr>
              <w:t>0</w:t>
            </w:r>
            <w:r w:rsidRPr="0076635F">
              <w:rPr>
                <w:rFonts w:ascii="Times New Roman" w:eastAsia="Calibri" w:hAnsi="Times New Roman" w:cs="Times New Roman"/>
                <w:sz w:val="24"/>
                <w:szCs w:val="24"/>
                <w:lang w:eastAsia="ru-RU" w:bidi="ru-RU"/>
              </w:rPr>
              <w:t>С</w:t>
            </w:r>
          </w:p>
        </w:tc>
        <w:tc>
          <w:tcPr>
            <w:tcW w:w="3191" w:type="dxa"/>
          </w:tcPr>
          <w:p w14:paraId="1EC00910" w14:textId="77777777" w:rsidR="00406588" w:rsidRPr="0076635F" w:rsidRDefault="00406588" w:rsidP="004B3C62">
            <w:pP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25</w:t>
            </w:r>
          </w:p>
        </w:tc>
      </w:tr>
      <w:tr w:rsidR="00406588" w:rsidRPr="003D0A4E" w14:paraId="6FB4B260" w14:textId="77777777" w:rsidTr="002A6B58">
        <w:tc>
          <w:tcPr>
            <w:tcW w:w="993" w:type="dxa"/>
          </w:tcPr>
          <w:p w14:paraId="51C9D6A1" w14:textId="77777777" w:rsidR="00406588" w:rsidRPr="0076635F" w:rsidRDefault="00406588" w:rsidP="002A6B58">
            <w:pPr>
              <w:jc w:val="center"/>
              <w:rPr>
                <w:rFonts w:ascii="Times New Roman" w:eastAsia="Calibri" w:hAnsi="Times New Roman" w:cs="Times New Roman"/>
                <w:sz w:val="24"/>
                <w:szCs w:val="24"/>
                <w:lang w:val="kk-KZ"/>
              </w:rPr>
            </w:pPr>
            <w:r w:rsidRPr="0076635F">
              <w:rPr>
                <w:rFonts w:ascii="Times New Roman" w:eastAsia="Calibri" w:hAnsi="Times New Roman" w:cs="Times New Roman"/>
                <w:sz w:val="24"/>
                <w:szCs w:val="24"/>
                <w:lang w:val="kk-KZ"/>
              </w:rPr>
              <w:t>5</w:t>
            </w:r>
          </w:p>
        </w:tc>
        <w:tc>
          <w:tcPr>
            <w:tcW w:w="5279" w:type="dxa"/>
          </w:tcPr>
          <w:p w14:paraId="473BBCBF" w14:textId="77777777" w:rsidR="00406588" w:rsidRPr="0076635F" w:rsidRDefault="00406588" w:rsidP="004B3C62">
            <w:pPr>
              <w:rPr>
                <w:rFonts w:ascii="Times New Roman" w:eastAsia="Calibri" w:hAnsi="Times New Roman" w:cs="Times New Roman"/>
                <w:sz w:val="24"/>
                <w:szCs w:val="24"/>
                <w:lang w:val="en-US"/>
              </w:rPr>
            </w:pPr>
            <w:r w:rsidRPr="0076635F">
              <w:rPr>
                <w:rFonts w:ascii="Times New Roman" w:eastAsia="Calibri" w:hAnsi="Times New Roman" w:cs="Times New Roman"/>
                <w:sz w:val="24"/>
                <w:szCs w:val="24"/>
                <w:lang w:val="kk-KZ"/>
              </w:rPr>
              <w:t xml:space="preserve">Өңдеу ұзақтығы, </w:t>
            </w:r>
            <w:r w:rsidRPr="0076635F">
              <w:rPr>
                <w:rFonts w:ascii="Times New Roman" w:eastAsia="Calibri" w:hAnsi="Times New Roman" w:cs="Times New Roman"/>
                <w:sz w:val="24"/>
                <w:szCs w:val="24"/>
                <w:lang w:val="en-US"/>
              </w:rPr>
              <w:t xml:space="preserve">t </w:t>
            </w:r>
            <w:r w:rsidRPr="0076635F">
              <w:rPr>
                <w:rFonts w:ascii="Times New Roman" w:eastAsia="Calibri" w:hAnsi="Times New Roman" w:cs="Times New Roman"/>
                <w:sz w:val="24"/>
                <w:szCs w:val="24"/>
                <w:lang w:val="kk-KZ"/>
              </w:rPr>
              <w:t>мин</w:t>
            </w:r>
          </w:p>
        </w:tc>
        <w:tc>
          <w:tcPr>
            <w:tcW w:w="3191" w:type="dxa"/>
          </w:tcPr>
          <w:p w14:paraId="59C4D88E" w14:textId="77777777" w:rsidR="00406588" w:rsidRPr="0076635F" w:rsidRDefault="00406588" w:rsidP="004B3C62">
            <w:pPr>
              <w:rPr>
                <w:rFonts w:ascii="Times New Roman" w:eastAsia="Calibri" w:hAnsi="Times New Roman" w:cs="Times New Roman"/>
                <w:sz w:val="24"/>
                <w:szCs w:val="24"/>
                <w:lang w:val="en-US"/>
              </w:rPr>
            </w:pPr>
            <w:r w:rsidRPr="0076635F">
              <w:rPr>
                <w:rFonts w:ascii="Times New Roman" w:eastAsia="Calibri" w:hAnsi="Times New Roman" w:cs="Times New Roman"/>
                <w:sz w:val="24"/>
                <w:szCs w:val="24"/>
                <w:lang w:val="en-US"/>
              </w:rPr>
              <w:t>20</w:t>
            </w:r>
          </w:p>
        </w:tc>
      </w:tr>
    </w:tbl>
    <w:p w14:paraId="022BF135" w14:textId="77777777" w:rsidR="001323EF" w:rsidRDefault="001323EF" w:rsidP="00677D01">
      <w:pPr>
        <w:spacing w:after="0" w:line="240" w:lineRule="auto"/>
        <w:ind w:firstLine="709"/>
        <w:jc w:val="both"/>
        <w:rPr>
          <w:rFonts w:ascii="Times New Roman" w:eastAsia="Calibri" w:hAnsi="Times New Roman" w:cs="Times New Roman"/>
          <w:sz w:val="28"/>
          <w:szCs w:val="28"/>
          <w:lang w:val="kk-KZ"/>
        </w:rPr>
      </w:pPr>
    </w:p>
    <w:p w14:paraId="6AD13A1F" w14:textId="77777777" w:rsidR="006156DE" w:rsidRPr="006156DE" w:rsidRDefault="006156DE" w:rsidP="00677D01">
      <w:pPr>
        <w:spacing w:after="0" w:line="240" w:lineRule="auto"/>
        <w:ind w:firstLine="709"/>
        <w:jc w:val="both"/>
        <w:rPr>
          <w:rFonts w:ascii="Times New Roman" w:eastAsia="Calibri" w:hAnsi="Times New Roman" w:cs="Times New Roman"/>
          <w:sz w:val="28"/>
          <w:szCs w:val="28"/>
          <w:lang w:val="kk-KZ"/>
        </w:rPr>
      </w:pPr>
      <w:r w:rsidRPr="006156DE">
        <w:rPr>
          <w:rFonts w:ascii="Times New Roman" w:eastAsia="Calibri" w:hAnsi="Times New Roman" w:cs="Times New Roman"/>
          <w:sz w:val="28"/>
          <w:szCs w:val="28"/>
          <w:lang w:val="kk-KZ"/>
        </w:rPr>
        <w:t xml:space="preserve">Полимерлер бетіне электролиттің жұқа сорбциялық қабаттарынан металл қабықшаларын </w:t>
      </w:r>
      <w:r w:rsidR="001323EF" w:rsidRPr="001323EF">
        <w:rPr>
          <w:rFonts w:ascii="Times New Roman" w:eastAsia="Calibri" w:hAnsi="Times New Roman" w:cs="Times New Roman"/>
          <w:color w:val="000000" w:themeColor="text1"/>
          <w:sz w:val="28"/>
          <w:szCs w:val="28"/>
          <w:lang w:val="kk-KZ"/>
        </w:rPr>
        <w:t>тұндыру</w:t>
      </w:r>
      <w:r w:rsidRPr="006156DE">
        <w:rPr>
          <w:rFonts w:ascii="Times New Roman" w:eastAsia="Calibri" w:hAnsi="Times New Roman" w:cs="Times New Roman"/>
          <w:sz w:val="28"/>
          <w:szCs w:val="28"/>
          <w:lang w:val="kk-KZ"/>
        </w:rPr>
        <w:t xml:space="preserve"> процесін жүргізу бірқатар ерекшеліктерге ие және оларға төмендегілер жатады:</w:t>
      </w:r>
    </w:p>
    <w:p w14:paraId="77AF961F" w14:textId="77777777" w:rsidR="006156DE" w:rsidRPr="006156DE" w:rsidRDefault="006156DE" w:rsidP="002A6B58">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6156DE">
        <w:rPr>
          <w:rFonts w:ascii="Times New Roman" w:eastAsia="Calibri" w:hAnsi="Times New Roman" w:cs="Times New Roman"/>
          <w:sz w:val="28"/>
          <w:szCs w:val="28"/>
          <w:lang w:val="kk-KZ"/>
        </w:rPr>
        <w:t>алтын иондарын жарық сәулесінің фотондарымен тотықсыздандыру мүмкіндігі, өйткені олар полимерлер бетіне оңай енеді;</w:t>
      </w:r>
    </w:p>
    <w:p w14:paraId="261F1288" w14:textId="77777777" w:rsidR="006156DE" w:rsidRPr="006156DE" w:rsidRDefault="006156DE" w:rsidP="002A6B58">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6156DE">
        <w:rPr>
          <w:rFonts w:ascii="Times New Roman" w:eastAsia="Calibri" w:hAnsi="Times New Roman" w:cs="Times New Roman"/>
          <w:sz w:val="28"/>
          <w:szCs w:val="28"/>
          <w:lang w:val="kk-KZ"/>
        </w:rPr>
        <w:t xml:space="preserve"> фазалық поляризацияның болмауына байланысты алтын иондарының тотықсыздануы тек қатты полимердің бетінде жүреді;</w:t>
      </w:r>
    </w:p>
    <w:p w14:paraId="1116BB35" w14:textId="77777777" w:rsidR="006156DE" w:rsidRPr="006156DE" w:rsidRDefault="006156DE" w:rsidP="002A6B58">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6156DE">
        <w:rPr>
          <w:rFonts w:ascii="Times New Roman" w:eastAsia="Calibri" w:hAnsi="Times New Roman" w:cs="Times New Roman"/>
          <w:sz w:val="28"/>
          <w:szCs w:val="28"/>
          <w:lang w:val="kk-KZ"/>
        </w:rPr>
        <w:t>сорбциялық қабатта электр өткізгіш алтынның түзілуіне қажетті барлық қосылыстар болуы керек;</w:t>
      </w:r>
    </w:p>
    <w:p w14:paraId="3018A4E4" w14:textId="77777777" w:rsidR="006156DE" w:rsidRPr="006156DE" w:rsidRDefault="006156DE" w:rsidP="002A6B58">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6156DE">
        <w:rPr>
          <w:rFonts w:ascii="Times New Roman" w:eastAsia="Calibri" w:hAnsi="Times New Roman" w:cs="Times New Roman"/>
          <w:sz w:val="28"/>
          <w:szCs w:val="28"/>
          <w:lang w:val="kk-KZ"/>
        </w:rPr>
        <w:t>алтын иондарының фотохимиялық тотықсыздануы су молекулаларының қатысуымен жүруі мүмкін, бұл сорбциялық қабаттың тез кебуіне әкелуі мүмкін;</w:t>
      </w:r>
    </w:p>
    <w:p w14:paraId="3C7A80FE" w14:textId="77777777" w:rsidR="006156DE" w:rsidRPr="006156DE" w:rsidRDefault="006156DE" w:rsidP="002A6B58">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6156DE">
        <w:rPr>
          <w:rFonts w:ascii="Times New Roman" w:eastAsia="Calibri" w:hAnsi="Times New Roman" w:cs="Times New Roman"/>
          <w:sz w:val="28"/>
          <w:szCs w:val="28"/>
          <w:lang w:val="kk-KZ"/>
        </w:rPr>
        <w:t>сорбциялық қабат толығымен құрғаған кезде тотықсыздану процесі тоқтайды және сумен жуғаннан кейін полимердің бетінде тек алтынның электр өткізгіш қабықшасы қалады;</w:t>
      </w:r>
    </w:p>
    <w:p w14:paraId="42B352A9" w14:textId="77777777" w:rsidR="006156DE" w:rsidRPr="006156DE" w:rsidRDefault="006156DE" w:rsidP="002A6B58">
      <w:pPr>
        <w:numPr>
          <w:ilvl w:val="0"/>
          <w:numId w:val="11"/>
        </w:numPr>
        <w:tabs>
          <w:tab w:val="left" w:pos="993"/>
        </w:tabs>
        <w:spacing w:after="0" w:line="240" w:lineRule="auto"/>
        <w:ind w:left="0" w:firstLine="709"/>
        <w:contextualSpacing/>
        <w:jc w:val="both"/>
        <w:rPr>
          <w:rFonts w:ascii="Times New Roman" w:eastAsia="Calibri" w:hAnsi="Times New Roman" w:cs="Times New Roman"/>
          <w:sz w:val="28"/>
          <w:szCs w:val="28"/>
          <w:lang w:val="kk-KZ"/>
        </w:rPr>
      </w:pPr>
      <w:r w:rsidRPr="006156DE">
        <w:rPr>
          <w:rFonts w:ascii="Times New Roman" w:eastAsia="Calibri" w:hAnsi="Times New Roman" w:cs="Times New Roman"/>
          <w:sz w:val="28"/>
          <w:szCs w:val="28"/>
          <w:lang w:val="kk-KZ"/>
        </w:rPr>
        <w:t>фотохимиялық процестер әдетте полимердің жарық сәулесінің көзіне қарайтын жағында ғана жүреді, бірақ айналмалы құрылғыла</w:t>
      </w:r>
      <w:r w:rsidR="00DF2A22">
        <w:rPr>
          <w:rFonts w:ascii="Times New Roman" w:eastAsia="Calibri" w:hAnsi="Times New Roman" w:cs="Times New Roman"/>
          <w:sz w:val="28"/>
          <w:szCs w:val="28"/>
          <w:lang w:val="kk-KZ"/>
        </w:rPr>
        <w:t>рды қолдана отырып, процестерді</w:t>
      </w:r>
      <w:r w:rsidRPr="006156DE">
        <w:rPr>
          <w:rFonts w:ascii="Times New Roman" w:eastAsia="Calibri" w:hAnsi="Times New Roman" w:cs="Times New Roman"/>
          <w:sz w:val="28"/>
          <w:szCs w:val="28"/>
          <w:lang w:val="kk-KZ"/>
        </w:rPr>
        <w:t xml:space="preserve"> үлгінің басқа жақтарында жүруін қамтамасыз етуге болады.</w:t>
      </w:r>
    </w:p>
    <w:p w14:paraId="7476F4AF" w14:textId="77777777" w:rsidR="00BB0A2C" w:rsidRDefault="006156DE" w:rsidP="00677D01">
      <w:pPr>
        <w:spacing w:after="0" w:line="240" w:lineRule="auto"/>
        <w:ind w:firstLine="709"/>
        <w:jc w:val="both"/>
        <w:rPr>
          <w:rFonts w:ascii="Times New Roman" w:hAnsi="Times New Roman" w:cs="Times New Roman"/>
          <w:bCs/>
          <w:sz w:val="28"/>
          <w:szCs w:val="28"/>
          <w:lang w:val="kk-KZ"/>
        </w:rPr>
      </w:pPr>
      <w:r w:rsidRPr="006156DE">
        <w:rPr>
          <w:rFonts w:ascii="Times New Roman" w:hAnsi="Times New Roman" w:cs="Times New Roman"/>
          <w:bCs/>
          <w:sz w:val="28"/>
          <w:szCs w:val="28"/>
          <w:lang w:val="kk-KZ"/>
        </w:rPr>
        <w:t xml:space="preserve">Полимердің тегіс гидрофобты бетінде жеткілікті қалыңдықтағы сорбциялық қабат </w:t>
      </w:r>
      <w:r w:rsidR="001323EF">
        <w:rPr>
          <w:rFonts w:ascii="Times New Roman" w:hAnsi="Times New Roman" w:cs="Times New Roman"/>
          <w:bCs/>
          <w:sz w:val="28"/>
          <w:szCs w:val="28"/>
          <w:lang w:val="kk-KZ"/>
        </w:rPr>
        <w:t xml:space="preserve">алу </w:t>
      </w:r>
      <w:r w:rsidRPr="006156DE">
        <w:rPr>
          <w:rFonts w:ascii="Times New Roman" w:hAnsi="Times New Roman" w:cs="Times New Roman"/>
          <w:bCs/>
          <w:sz w:val="28"/>
          <w:szCs w:val="28"/>
          <w:lang w:val="kk-KZ"/>
        </w:rPr>
        <w:t>мүмкін емес. Сондықтан электр өткізгіш қабықша алу процесіне дейін алдын ала беті дайындалып, ги</w:t>
      </w:r>
      <w:r w:rsidR="00406588">
        <w:rPr>
          <w:rFonts w:ascii="Times New Roman" w:hAnsi="Times New Roman" w:cs="Times New Roman"/>
          <w:bCs/>
          <w:sz w:val="28"/>
          <w:szCs w:val="28"/>
          <w:lang w:val="kk-KZ"/>
        </w:rPr>
        <w:t>дрофильді және кедір бұдырландырылады.</w:t>
      </w:r>
    </w:p>
    <w:p w14:paraId="1295CEDE" w14:textId="77777777" w:rsidR="006156DE" w:rsidRDefault="006156DE" w:rsidP="00677D01">
      <w:pPr>
        <w:spacing w:after="0" w:line="240" w:lineRule="auto"/>
        <w:ind w:firstLine="709"/>
        <w:jc w:val="both"/>
        <w:rPr>
          <w:rFonts w:ascii="Times New Roman" w:hAnsi="Times New Roman" w:cs="Times New Roman"/>
          <w:bCs/>
          <w:sz w:val="28"/>
          <w:szCs w:val="28"/>
          <w:lang w:val="kk-KZ"/>
        </w:rPr>
      </w:pPr>
    </w:p>
    <w:p w14:paraId="182DE6B4" w14:textId="77777777" w:rsidR="006156DE" w:rsidRPr="006156DE" w:rsidRDefault="00FF0F1F" w:rsidP="006156DE">
      <w:pPr>
        <w:spacing w:after="0" w:line="240" w:lineRule="auto"/>
        <w:jc w:val="both"/>
        <w:rPr>
          <w:rFonts w:ascii="Times New Roman" w:hAnsi="Times New Roman" w:cs="Times New Roman"/>
          <w:bCs/>
          <w:sz w:val="28"/>
          <w:szCs w:val="28"/>
          <w:lang w:val="kk-KZ"/>
        </w:rPr>
      </w:pPr>
      <w:r>
        <w:rPr>
          <w:rFonts w:ascii="Times New Roman" w:hAnsi="Times New Roman" w:cs="Times New Roman"/>
          <w:bCs/>
          <w:noProof/>
          <w:sz w:val="28"/>
          <w:szCs w:val="28"/>
          <w:lang w:eastAsia="ru-RU"/>
        </w:rPr>
        <w:lastRenderedPageBreak/>
        <w:drawing>
          <wp:inline distT="0" distB="0" distL="0" distR="0" wp14:anchorId="0E0DBED7" wp14:editId="405EF002">
            <wp:extent cx="5619337" cy="3528392"/>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21020" cy="3529449"/>
                    </a:xfrm>
                    <a:prstGeom prst="rect">
                      <a:avLst/>
                    </a:prstGeom>
                    <a:noFill/>
                  </pic:spPr>
                </pic:pic>
              </a:graphicData>
            </a:graphic>
          </wp:inline>
        </w:drawing>
      </w:r>
    </w:p>
    <w:p w14:paraId="33F848E1" w14:textId="77777777" w:rsidR="00FF0F1F" w:rsidRDefault="00FF0F1F" w:rsidP="000B0317">
      <w:pPr>
        <w:spacing w:after="0" w:line="326" w:lineRule="atLeast"/>
        <w:ind w:firstLine="709"/>
        <w:textAlignment w:val="top"/>
        <w:outlineLvl w:val="1"/>
        <w:rPr>
          <w:rFonts w:ascii="Times New Roman" w:eastAsia="Times New Roman" w:hAnsi="Times New Roman" w:cs="Times New Roman"/>
          <w:bCs/>
          <w:color w:val="2C2D2E"/>
          <w:sz w:val="24"/>
          <w:szCs w:val="24"/>
          <w:lang w:val="kk-KZ" w:eastAsia="ru-RU"/>
        </w:rPr>
      </w:pPr>
    </w:p>
    <w:p w14:paraId="5710B023" w14:textId="1E588AA7" w:rsidR="006156DE" w:rsidRPr="002A6B58" w:rsidRDefault="006156DE" w:rsidP="002A6B58">
      <w:pPr>
        <w:spacing w:after="0" w:line="326" w:lineRule="atLeast"/>
        <w:ind w:firstLine="709"/>
        <w:jc w:val="both"/>
        <w:textAlignment w:val="top"/>
        <w:outlineLvl w:val="1"/>
        <w:rPr>
          <w:rFonts w:ascii="Times New Roman" w:hAnsi="Times New Roman" w:cs="Times New Roman"/>
          <w:b/>
          <w:bCs/>
          <w:sz w:val="28"/>
          <w:szCs w:val="28"/>
          <w:lang w:val="kk-KZ"/>
        </w:rPr>
      </w:pPr>
      <w:r w:rsidRPr="002A6B58">
        <w:rPr>
          <w:rFonts w:ascii="Times New Roman" w:eastAsia="Times New Roman" w:hAnsi="Times New Roman" w:cs="Times New Roman"/>
          <w:bCs/>
          <w:color w:val="2C2D2E"/>
          <w:sz w:val="28"/>
          <w:szCs w:val="28"/>
          <w:lang w:val="kk-KZ" w:eastAsia="ru-RU"/>
        </w:rPr>
        <w:t>a – алдын-ала беті дайындалған бастапқы полипропилен</w:t>
      </w:r>
      <w:r w:rsidR="004B4B67" w:rsidRPr="002A6B58">
        <w:rPr>
          <w:rFonts w:ascii="Times New Roman" w:eastAsia="Times New Roman" w:hAnsi="Times New Roman" w:cs="Times New Roman"/>
          <w:bCs/>
          <w:color w:val="2C2D2E"/>
          <w:sz w:val="28"/>
          <w:szCs w:val="28"/>
          <w:lang w:val="kk-KZ" w:eastAsia="ru-RU"/>
        </w:rPr>
        <w:t xml:space="preserve"> </w:t>
      </w:r>
      <w:r w:rsidRPr="002A6B58">
        <w:rPr>
          <w:rFonts w:ascii="Times New Roman" w:eastAsia="Times New Roman" w:hAnsi="Times New Roman" w:cs="Times New Roman"/>
          <w:bCs/>
          <w:color w:val="2C2D2E"/>
          <w:sz w:val="28"/>
          <w:szCs w:val="28"/>
          <w:lang w:val="kk-KZ" w:eastAsia="ru-RU"/>
        </w:rPr>
        <w:t>үлгісі;</w:t>
      </w:r>
      <w:r w:rsidR="002A6B58" w:rsidRPr="002A6B58">
        <w:rPr>
          <w:rFonts w:ascii="Times New Roman" w:eastAsia="Times New Roman" w:hAnsi="Times New Roman" w:cs="Times New Roman"/>
          <w:bCs/>
          <w:color w:val="2C2D2E"/>
          <w:sz w:val="28"/>
          <w:szCs w:val="28"/>
          <w:lang w:val="kk-KZ" w:eastAsia="ru-RU"/>
        </w:rPr>
        <w:t xml:space="preserve"> </w:t>
      </w:r>
      <w:r w:rsidRPr="002A6B58">
        <w:rPr>
          <w:rFonts w:ascii="Times New Roman" w:eastAsia="Times New Roman" w:hAnsi="Times New Roman" w:cs="Times New Roman"/>
          <w:bCs/>
          <w:color w:val="2C2D2E"/>
          <w:sz w:val="28"/>
          <w:szCs w:val="28"/>
          <w:lang w:val="kk-KZ" w:eastAsia="ru-RU"/>
        </w:rPr>
        <w:t>b – құрамында мыс хлориді бар ерітінділерде сулау арқылы сорбциялық қабат құру</w:t>
      </w:r>
      <w:r w:rsidRPr="002A6B58">
        <w:rPr>
          <w:rFonts w:ascii="Times New Roman" w:eastAsia="Times New Roman" w:hAnsi="Times New Roman" w:cs="Times New Roman"/>
          <w:sz w:val="28"/>
          <w:szCs w:val="28"/>
          <w:lang w:val="kk-KZ" w:eastAsia="ru-RU"/>
        </w:rPr>
        <w:t>;</w:t>
      </w:r>
      <w:r w:rsidR="002A6B58" w:rsidRPr="002A6B58">
        <w:rPr>
          <w:rFonts w:ascii="Times New Roman" w:eastAsia="Times New Roman" w:hAnsi="Times New Roman" w:cs="Times New Roman"/>
          <w:sz w:val="28"/>
          <w:szCs w:val="28"/>
          <w:lang w:val="kk-KZ" w:eastAsia="ru-RU"/>
        </w:rPr>
        <w:t xml:space="preserve"> </w:t>
      </w:r>
      <w:r w:rsidRPr="002A6B58">
        <w:rPr>
          <w:rFonts w:ascii="Times New Roman" w:eastAsia="Times New Roman" w:hAnsi="Times New Roman" w:cs="Times New Roman"/>
          <w:bCs/>
          <w:color w:val="2C2D2E"/>
          <w:sz w:val="28"/>
          <w:szCs w:val="28"/>
          <w:lang w:val="kk-KZ" w:eastAsia="ru-RU"/>
        </w:rPr>
        <w:t>c – жарық сәулесінің электромагниттік толқындарының әсері;</w:t>
      </w:r>
      <w:r w:rsidR="002A6B58" w:rsidRPr="002A6B58">
        <w:rPr>
          <w:rFonts w:ascii="Times New Roman" w:eastAsia="Times New Roman" w:hAnsi="Times New Roman" w:cs="Times New Roman"/>
          <w:bCs/>
          <w:color w:val="2C2D2E"/>
          <w:sz w:val="28"/>
          <w:szCs w:val="28"/>
          <w:lang w:val="kk-KZ" w:eastAsia="ru-RU"/>
        </w:rPr>
        <w:t xml:space="preserve"> </w:t>
      </w:r>
      <w:r w:rsidRPr="002A6B58">
        <w:rPr>
          <w:rFonts w:ascii="Times New Roman" w:eastAsia="Times New Roman" w:hAnsi="Times New Roman" w:cs="Times New Roman"/>
          <w:bCs/>
          <w:color w:val="2C2D2E"/>
          <w:sz w:val="28"/>
          <w:szCs w:val="28"/>
          <w:lang w:val="kk-KZ" w:eastAsia="ru-RU"/>
        </w:rPr>
        <w:t>d – бір хлоридті мыс</w:t>
      </w:r>
      <w:r w:rsidR="00466916">
        <w:rPr>
          <w:rFonts w:ascii="Times New Roman" w:eastAsia="Times New Roman" w:hAnsi="Times New Roman" w:cs="Times New Roman"/>
          <w:bCs/>
          <w:color w:val="2C2D2E"/>
          <w:sz w:val="28"/>
          <w:szCs w:val="28"/>
          <w:lang w:val="kk-KZ" w:eastAsia="ru-RU"/>
        </w:rPr>
        <w:t xml:space="preserve"> </w:t>
      </w:r>
      <w:r w:rsidRPr="002A6B58">
        <w:rPr>
          <w:rFonts w:ascii="Times New Roman" w:eastAsia="Times New Roman" w:hAnsi="Times New Roman" w:cs="Times New Roman"/>
          <w:bCs/>
          <w:color w:val="2C2D2E"/>
          <w:sz w:val="28"/>
          <w:szCs w:val="28"/>
          <w:lang w:val="kk-KZ" w:eastAsia="ru-RU"/>
        </w:rPr>
        <w:t>үлгі;</w:t>
      </w:r>
      <w:r w:rsidR="002A6B58" w:rsidRPr="002A6B58">
        <w:rPr>
          <w:rFonts w:ascii="Times New Roman" w:eastAsia="Times New Roman" w:hAnsi="Times New Roman" w:cs="Times New Roman"/>
          <w:bCs/>
          <w:color w:val="2C2D2E"/>
          <w:sz w:val="28"/>
          <w:szCs w:val="28"/>
          <w:lang w:val="kk-KZ" w:eastAsia="ru-RU"/>
        </w:rPr>
        <w:t xml:space="preserve"> </w:t>
      </w:r>
      <w:r w:rsidRPr="002A6B58">
        <w:rPr>
          <w:rFonts w:ascii="Times New Roman" w:eastAsia="Times New Roman" w:hAnsi="Times New Roman" w:cs="Times New Roman"/>
          <w:bCs/>
          <w:color w:val="2C2D2E"/>
          <w:sz w:val="28"/>
          <w:szCs w:val="28"/>
          <w:lang w:val="kk-KZ" w:eastAsia="ru-RU"/>
        </w:rPr>
        <w:t xml:space="preserve">e – </w:t>
      </w:r>
      <w:r w:rsidR="000462A0" w:rsidRPr="002A6B58">
        <w:rPr>
          <w:rFonts w:ascii="Times New Roman" w:eastAsia="Times New Roman" w:hAnsi="Times New Roman" w:cs="Times New Roman"/>
          <w:bCs/>
          <w:color w:val="2C2D2E"/>
          <w:sz w:val="28"/>
          <w:szCs w:val="28"/>
          <w:lang w:val="kk-KZ" w:eastAsia="ru-RU"/>
        </w:rPr>
        <w:t>құрамында алтын хлориді мен аскорбин қышқылы бар ерітінділерде сулау арқылы сорбциялық қабат құру;</w:t>
      </w:r>
      <w:r w:rsidR="002A6B58" w:rsidRPr="002A6B58">
        <w:rPr>
          <w:rFonts w:ascii="Times New Roman" w:eastAsia="Times New Roman" w:hAnsi="Times New Roman" w:cs="Times New Roman"/>
          <w:bCs/>
          <w:color w:val="2C2D2E"/>
          <w:sz w:val="28"/>
          <w:szCs w:val="28"/>
          <w:lang w:val="kk-KZ" w:eastAsia="ru-RU"/>
        </w:rPr>
        <w:t xml:space="preserve"> </w:t>
      </w:r>
      <w:r w:rsidRPr="002A6B58">
        <w:rPr>
          <w:rFonts w:ascii="Times New Roman" w:eastAsia="Times New Roman" w:hAnsi="Times New Roman" w:cs="Times New Roman"/>
          <w:bCs/>
          <w:color w:val="2C2D2E"/>
          <w:sz w:val="28"/>
          <w:szCs w:val="28"/>
          <w:lang w:val="kk-KZ" w:eastAsia="ru-RU"/>
        </w:rPr>
        <w:t xml:space="preserve">f – </w:t>
      </w:r>
      <w:r w:rsidR="000462A0" w:rsidRPr="002A6B58">
        <w:rPr>
          <w:rFonts w:ascii="Times New Roman" w:eastAsia="Times New Roman" w:hAnsi="Times New Roman" w:cs="Times New Roman"/>
          <w:bCs/>
          <w:color w:val="2C2D2E"/>
          <w:sz w:val="28"/>
          <w:szCs w:val="28"/>
          <w:lang w:val="kk-KZ" w:eastAsia="ru-RU"/>
        </w:rPr>
        <w:t xml:space="preserve">жарық сәулесінің электромагниттік толқындарының әсері; </w:t>
      </w:r>
      <w:r w:rsidRPr="002A6B58">
        <w:rPr>
          <w:rFonts w:ascii="Times New Roman" w:eastAsia="Times New Roman" w:hAnsi="Times New Roman" w:cs="Times New Roman"/>
          <w:bCs/>
          <w:color w:val="2C2D2E"/>
          <w:sz w:val="28"/>
          <w:szCs w:val="28"/>
          <w:lang w:val="kk-KZ" w:eastAsia="ru-RU"/>
        </w:rPr>
        <w:t xml:space="preserve">g – </w:t>
      </w:r>
      <w:r w:rsidR="009E1C04" w:rsidRPr="002A6B58">
        <w:rPr>
          <w:rFonts w:ascii="Times New Roman" w:eastAsia="Times New Roman" w:hAnsi="Times New Roman" w:cs="Times New Roman"/>
          <w:bCs/>
          <w:color w:val="2C2D2E"/>
          <w:sz w:val="28"/>
          <w:szCs w:val="28"/>
          <w:lang w:val="kk-KZ" w:eastAsia="ru-RU"/>
        </w:rPr>
        <w:t xml:space="preserve">алтын қабықша жанама өнімдерден тазарту үшін жою; </w:t>
      </w:r>
      <w:r w:rsidRPr="002A6B58">
        <w:rPr>
          <w:rFonts w:ascii="Times New Roman" w:eastAsia="Times New Roman" w:hAnsi="Times New Roman" w:cs="Times New Roman"/>
          <w:bCs/>
          <w:color w:val="2C2D2E"/>
          <w:sz w:val="28"/>
          <w:szCs w:val="28"/>
          <w:lang w:val="kk-KZ" w:eastAsia="ru-RU"/>
        </w:rPr>
        <w:t xml:space="preserve">h – </w:t>
      </w:r>
      <w:r w:rsidR="009E1C04" w:rsidRPr="002A6B58">
        <w:rPr>
          <w:rFonts w:ascii="Times New Roman" w:eastAsia="Times New Roman" w:hAnsi="Times New Roman" w:cs="Times New Roman"/>
          <w:bCs/>
          <w:color w:val="2C2D2E"/>
          <w:sz w:val="28"/>
          <w:szCs w:val="28"/>
          <w:lang w:val="kk-KZ" w:eastAsia="ru-RU"/>
        </w:rPr>
        <w:t>тотықсызданбаған алтынның қалдық иондарын мырышпен ұстау;</w:t>
      </w:r>
      <w:r w:rsidRPr="002A6B58">
        <w:rPr>
          <w:rFonts w:ascii="Times New Roman" w:eastAsia="Times New Roman" w:hAnsi="Times New Roman" w:cs="Times New Roman"/>
          <w:bCs/>
          <w:color w:val="2C2D2E"/>
          <w:sz w:val="28"/>
          <w:szCs w:val="28"/>
          <w:lang w:val="kk-KZ" w:eastAsia="ru-RU"/>
        </w:rPr>
        <w:t xml:space="preserve"> I -  </w:t>
      </w:r>
      <w:r w:rsidR="009E1C04" w:rsidRPr="002A6B58">
        <w:rPr>
          <w:rFonts w:ascii="Times New Roman" w:eastAsia="Times New Roman" w:hAnsi="Times New Roman" w:cs="Times New Roman"/>
          <w:bCs/>
          <w:color w:val="2C2D2E"/>
          <w:sz w:val="28"/>
          <w:szCs w:val="28"/>
          <w:lang w:val="kk-KZ" w:eastAsia="ru-RU"/>
        </w:rPr>
        <w:t>алтын қабықшасымен қапталған полимер үлгісі.</w:t>
      </w:r>
    </w:p>
    <w:p w14:paraId="364204BC" w14:textId="77777777" w:rsidR="005070E3" w:rsidRDefault="005070E3" w:rsidP="00AF357D">
      <w:pPr>
        <w:spacing w:after="0" w:line="240" w:lineRule="auto"/>
        <w:ind w:firstLine="709"/>
        <w:jc w:val="both"/>
        <w:rPr>
          <w:rFonts w:ascii="Times New Roman" w:hAnsi="Times New Roman" w:cs="Times New Roman"/>
          <w:b/>
          <w:bCs/>
          <w:sz w:val="28"/>
          <w:szCs w:val="28"/>
          <w:lang w:val="kk-KZ"/>
        </w:rPr>
      </w:pPr>
    </w:p>
    <w:p w14:paraId="1DBC67DB" w14:textId="77777777" w:rsidR="00AF357D" w:rsidRPr="005070E3" w:rsidRDefault="005070E3" w:rsidP="002A6B58">
      <w:pPr>
        <w:spacing w:after="0" w:line="240" w:lineRule="auto"/>
        <w:ind w:firstLine="709"/>
        <w:jc w:val="center"/>
        <w:rPr>
          <w:rFonts w:ascii="Times New Roman" w:hAnsi="Times New Roman" w:cs="Times New Roman"/>
          <w:bCs/>
          <w:sz w:val="28"/>
          <w:szCs w:val="28"/>
          <w:lang w:val="kk-KZ"/>
        </w:rPr>
      </w:pPr>
      <w:r w:rsidRPr="005070E3">
        <w:rPr>
          <w:rFonts w:ascii="Times New Roman" w:hAnsi="Times New Roman" w:cs="Times New Roman"/>
          <w:bCs/>
          <w:sz w:val="28"/>
          <w:szCs w:val="28"/>
          <w:lang w:val="kk-KZ"/>
        </w:rPr>
        <w:t>С</w:t>
      </w:r>
      <w:r w:rsidR="00AF357D" w:rsidRPr="005070E3">
        <w:rPr>
          <w:rFonts w:ascii="Times New Roman" w:hAnsi="Times New Roman" w:cs="Times New Roman"/>
          <w:bCs/>
          <w:sz w:val="28"/>
          <w:szCs w:val="28"/>
          <w:lang w:val="kk-KZ"/>
        </w:rPr>
        <w:t>урет</w:t>
      </w:r>
      <w:r w:rsidRPr="005070E3">
        <w:rPr>
          <w:rFonts w:ascii="Times New Roman" w:hAnsi="Times New Roman" w:cs="Times New Roman"/>
          <w:bCs/>
          <w:sz w:val="28"/>
          <w:szCs w:val="28"/>
          <w:lang w:val="kk-KZ"/>
        </w:rPr>
        <w:t xml:space="preserve"> 4.1</w:t>
      </w:r>
      <w:r w:rsidR="003C791E">
        <w:rPr>
          <w:rFonts w:ascii="Times New Roman" w:hAnsi="Times New Roman" w:cs="Times New Roman"/>
          <w:bCs/>
          <w:sz w:val="28"/>
          <w:szCs w:val="28"/>
          <w:lang w:val="kk-KZ"/>
        </w:rPr>
        <w:t>2</w:t>
      </w:r>
      <w:r w:rsidRPr="005070E3">
        <w:rPr>
          <w:rFonts w:ascii="Times New Roman" w:hAnsi="Times New Roman" w:cs="Times New Roman"/>
          <w:bCs/>
          <w:sz w:val="28"/>
          <w:szCs w:val="28"/>
          <w:lang w:val="kk-KZ"/>
        </w:rPr>
        <w:t xml:space="preserve"> -</w:t>
      </w:r>
      <w:r w:rsidR="00AF357D" w:rsidRPr="005070E3">
        <w:rPr>
          <w:rFonts w:ascii="Times New Roman" w:hAnsi="Times New Roman" w:cs="Times New Roman"/>
          <w:bCs/>
          <w:sz w:val="28"/>
          <w:szCs w:val="28"/>
          <w:lang w:val="kk-KZ"/>
        </w:rPr>
        <w:t xml:space="preserve"> Полимер бетін</w:t>
      </w:r>
      <w:r w:rsidR="00DF2A22">
        <w:rPr>
          <w:rFonts w:ascii="Times New Roman" w:hAnsi="Times New Roman" w:cs="Times New Roman"/>
          <w:bCs/>
          <w:sz w:val="28"/>
          <w:szCs w:val="28"/>
          <w:lang w:val="kk-KZ"/>
        </w:rPr>
        <w:t>е</w:t>
      </w:r>
      <w:r w:rsidR="00AF357D" w:rsidRPr="005070E3">
        <w:rPr>
          <w:rFonts w:ascii="Times New Roman" w:hAnsi="Times New Roman" w:cs="Times New Roman"/>
          <w:bCs/>
          <w:sz w:val="28"/>
          <w:szCs w:val="28"/>
          <w:lang w:val="kk-KZ"/>
        </w:rPr>
        <w:t xml:space="preserve"> алтын қабықшасын алу технологиясы</w:t>
      </w:r>
    </w:p>
    <w:p w14:paraId="5FE901F1" w14:textId="77777777" w:rsidR="006156DE" w:rsidRDefault="006156DE" w:rsidP="005070E3">
      <w:pPr>
        <w:spacing w:line="240" w:lineRule="auto"/>
        <w:jc w:val="both"/>
        <w:rPr>
          <w:rFonts w:ascii="Times New Roman" w:hAnsi="Times New Roman" w:cs="Times New Roman"/>
          <w:b/>
          <w:bCs/>
          <w:sz w:val="28"/>
          <w:szCs w:val="28"/>
          <w:lang w:val="kk-KZ"/>
        </w:rPr>
      </w:pPr>
    </w:p>
    <w:p w14:paraId="08FC5C09" w14:textId="77777777" w:rsidR="000B0317" w:rsidRDefault="000B0317" w:rsidP="005070E3">
      <w:pPr>
        <w:shd w:val="clear" w:color="auto" w:fill="FFFFFF"/>
        <w:spacing w:after="0" w:line="240" w:lineRule="auto"/>
        <w:ind w:firstLine="709"/>
        <w:jc w:val="both"/>
        <w:rPr>
          <w:rFonts w:ascii="Times New Roman" w:hAnsi="Times New Roman" w:cs="Times New Roman"/>
          <w:sz w:val="28"/>
          <w:szCs w:val="28"/>
          <w:lang w:val="kk-KZ" w:eastAsia="ru-RU"/>
        </w:rPr>
      </w:pPr>
      <w:r w:rsidRPr="000B0317">
        <w:rPr>
          <w:rFonts w:ascii="Times New Roman" w:hAnsi="Times New Roman" w:cs="Times New Roman"/>
          <w:sz w:val="28"/>
          <w:szCs w:val="28"/>
          <w:lang w:val="kk-KZ" w:eastAsia="ru-RU"/>
        </w:rPr>
        <w:t>П</w:t>
      </w:r>
      <w:r w:rsidR="00690067">
        <w:rPr>
          <w:rFonts w:ascii="Times New Roman" w:hAnsi="Times New Roman" w:cs="Times New Roman"/>
          <w:sz w:val="28"/>
          <w:szCs w:val="28"/>
          <w:lang w:val="kk-KZ" w:eastAsia="ru-RU"/>
        </w:rPr>
        <w:t>олимер бетін белсендіру үшін (</w:t>
      </w:r>
      <w:r w:rsidRPr="000B0317">
        <w:rPr>
          <w:rFonts w:ascii="Times New Roman" w:hAnsi="Times New Roman" w:cs="Times New Roman"/>
          <w:sz w:val="28"/>
          <w:szCs w:val="28"/>
          <w:lang w:val="kk-KZ" w:eastAsia="ru-RU"/>
        </w:rPr>
        <w:t>а) үлгі құрамында 100 г/л CuCl</w:t>
      </w:r>
      <w:r w:rsidRPr="000B0317">
        <w:rPr>
          <w:rFonts w:ascii="Times New Roman" w:hAnsi="Times New Roman" w:cs="Times New Roman"/>
          <w:sz w:val="28"/>
          <w:szCs w:val="28"/>
          <w:vertAlign w:val="subscript"/>
          <w:lang w:val="kk-KZ" w:eastAsia="ru-RU"/>
        </w:rPr>
        <w:t>2</w:t>
      </w:r>
      <w:r w:rsidRPr="000B0317">
        <w:rPr>
          <w:rFonts w:ascii="Times New Roman" w:hAnsi="Times New Roman" w:cs="Times New Roman"/>
          <w:sz w:val="28"/>
          <w:szCs w:val="28"/>
          <w:lang w:val="kk-KZ" w:eastAsia="ru-RU"/>
        </w:rPr>
        <w:t xml:space="preserve"> және 10г/л аскорбин қышқылы (</w:t>
      </w:r>
      <w:r w:rsidRPr="000B0317">
        <w:rPr>
          <w:rFonts w:ascii="Times New Roman" w:hAnsi="Times New Roman" w:cs="Times New Roman"/>
          <w:bCs/>
          <w:sz w:val="28"/>
          <w:szCs w:val="28"/>
          <w:lang w:val="kk-KZ" w:eastAsia="ru-RU"/>
        </w:rPr>
        <w:t>С</w:t>
      </w:r>
      <w:r w:rsidRPr="000B0317">
        <w:rPr>
          <w:rFonts w:ascii="Times New Roman" w:hAnsi="Times New Roman" w:cs="Times New Roman"/>
          <w:bCs/>
          <w:sz w:val="28"/>
          <w:szCs w:val="28"/>
          <w:vertAlign w:val="subscript"/>
          <w:lang w:val="kk-KZ" w:eastAsia="ru-RU"/>
        </w:rPr>
        <w:t>6</w:t>
      </w:r>
      <w:r w:rsidRPr="000B0317">
        <w:rPr>
          <w:rFonts w:ascii="Times New Roman" w:hAnsi="Times New Roman" w:cs="Times New Roman"/>
          <w:bCs/>
          <w:sz w:val="28"/>
          <w:szCs w:val="28"/>
          <w:lang w:val="kk-KZ" w:eastAsia="ru-RU"/>
        </w:rPr>
        <w:t>Н</w:t>
      </w:r>
      <w:r w:rsidRPr="000B0317">
        <w:rPr>
          <w:rFonts w:ascii="Times New Roman" w:hAnsi="Times New Roman" w:cs="Times New Roman"/>
          <w:bCs/>
          <w:sz w:val="28"/>
          <w:szCs w:val="28"/>
          <w:vertAlign w:val="subscript"/>
          <w:lang w:val="kk-KZ" w:eastAsia="ru-RU"/>
        </w:rPr>
        <w:t>8</w:t>
      </w:r>
      <w:r w:rsidRPr="000B0317">
        <w:rPr>
          <w:rFonts w:ascii="Times New Roman" w:hAnsi="Times New Roman" w:cs="Times New Roman"/>
          <w:bCs/>
          <w:sz w:val="28"/>
          <w:szCs w:val="28"/>
          <w:lang w:val="kk-KZ" w:eastAsia="ru-RU"/>
        </w:rPr>
        <w:t>О</w:t>
      </w:r>
      <w:r w:rsidRPr="000B0317">
        <w:rPr>
          <w:rFonts w:ascii="Times New Roman" w:hAnsi="Times New Roman" w:cs="Times New Roman"/>
          <w:bCs/>
          <w:sz w:val="28"/>
          <w:szCs w:val="28"/>
          <w:vertAlign w:val="subscript"/>
          <w:lang w:val="kk-KZ" w:eastAsia="ru-RU"/>
        </w:rPr>
        <w:t>6</w:t>
      </w:r>
      <w:r w:rsidRPr="000B0317">
        <w:rPr>
          <w:rFonts w:ascii="Times New Roman" w:hAnsi="Times New Roman" w:cs="Times New Roman"/>
          <w:bCs/>
          <w:sz w:val="28"/>
          <w:szCs w:val="28"/>
          <w:lang w:val="kk-KZ" w:eastAsia="ru-RU"/>
        </w:rPr>
        <w:t>)</w:t>
      </w:r>
      <w:r w:rsidR="00690067">
        <w:rPr>
          <w:rFonts w:ascii="Times New Roman" w:hAnsi="Times New Roman" w:cs="Times New Roman"/>
          <w:sz w:val="28"/>
          <w:szCs w:val="28"/>
          <w:lang w:val="kk-KZ" w:eastAsia="ru-RU"/>
        </w:rPr>
        <w:t xml:space="preserve"> (</w:t>
      </w:r>
      <w:r w:rsidRPr="00690067">
        <w:rPr>
          <w:rFonts w:ascii="Times New Roman" w:hAnsi="Times New Roman" w:cs="Times New Roman"/>
          <w:sz w:val="28"/>
          <w:szCs w:val="28"/>
          <w:lang w:val="kk-KZ" w:eastAsia="ru-RU"/>
        </w:rPr>
        <w:t>b</w:t>
      </w:r>
      <w:r w:rsidRPr="000B0317">
        <w:rPr>
          <w:rFonts w:ascii="Times New Roman" w:hAnsi="Times New Roman" w:cs="Times New Roman"/>
          <w:b/>
          <w:sz w:val="28"/>
          <w:szCs w:val="28"/>
          <w:lang w:val="kk-KZ" w:eastAsia="ru-RU"/>
        </w:rPr>
        <w:t>)</w:t>
      </w:r>
      <w:r w:rsidRPr="000B0317">
        <w:rPr>
          <w:rFonts w:ascii="Times New Roman" w:hAnsi="Times New Roman" w:cs="Times New Roman"/>
          <w:sz w:val="28"/>
          <w:szCs w:val="28"/>
          <w:lang w:val="kk-KZ" w:eastAsia="ru-RU"/>
        </w:rPr>
        <w:t xml:space="preserve"> бар ыдысқа батырылды. Мыс</w:t>
      </w:r>
      <w:r w:rsidR="00DF2A22">
        <w:rPr>
          <w:rFonts w:ascii="Times New Roman" w:hAnsi="Times New Roman" w:cs="Times New Roman"/>
          <w:sz w:val="28"/>
          <w:szCs w:val="28"/>
          <w:lang w:val="kk-KZ" w:eastAsia="ru-RU"/>
        </w:rPr>
        <w:t>тың</w:t>
      </w:r>
      <w:r w:rsidRPr="000B0317">
        <w:rPr>
          <w:rFonts w:ascii="Times New Roman" w:hAnsi="Times New Roman" w:cs="Times New Roman"/>
          <w:sz w:val="28"/>
          <w:szCs w:val="28"/>
          <w:lang w:val="kk-KZ" w:eastAsia="ru-RU"/>
        </w:rPr>
        <w:t xml:space="preserve"> екі хлоридінің сорбциялық қабатына енгізген кезде полимердің R</w:t>
      </w:r>
      <w:r w:rsidRPr="000B0317">
        <w:rPr>
          <w:rFonts w:ascii="Times New Roman" w:hAnsi="Times New Roman" w:cs="Times New Roman"/>
          <w:sz w:val="28"/>
          <w:szCs w:val="28"/>
          <w:vertAlign w:val="subscript"/>
          <w:lang w:val="kk-KZ" w:eastAsia="ru-RU"/>
        </w:rPr>
        <w:t>п</w:t>
      </w:r>
      <w:r w:rsidRPr="000B0317">
        <w:rPr>
          <w:rFonts w:ascii="Times New Roman" w:hAnsi="Times New Roman" w:cs="Times New Roman"/>
          <w:sz w:val="28"/>
          <w:szCs w:val="28"/>
          <w:lang w:val="kk-KZ" w:eastAsia="ru-RU"/>
        </w:rPr>
        <w:t>CHO альдегидтік тобымен келесі реакция бойынша өзара әрекеттесуі мүмкін:</w:t>
      </w:r>
    </w:p>
    <w:p w14:paraId="546384CF" w14:textId="77777777" w:rsidR="005070E3" w:rsidRDefault="005070E3" w:rsidP="005070E3">
      <w:pPr>
        <w:shd w:val="clear" w:color="auto" w:fill="FFFFFF"/>
        <w:spacing w:after="0" w:line="240" w:lineRule="auto"/>
        <w:ind w:firstLine="709"/>
        <w:jc w:val="both"/>
        <w:rPr>
          <w:rFonts w:ascii="Times New Roman" w:hAnsi="Times New Roman" w:cs="Times New Roman"/>
          <w:sz w:val="28"/>
          <w:szCs w:val="28"/>
          <w:lang w:val="kk-KZ" w:eastAsia="ru-RU"/>
        </w:rPr>
      </w:pPr>
    </w:p>
    <w:p w14:paraId="08EAD43E" w14:textId="045B878E" w:rsidR="000B0317" w:rsidRPr="00690067" w:rsidRDefault="000B0317" w:rsidP="002A6B58">
      <w:pPr>
        <w:shd w:val="clear" w:color="auto" w:fill="FFFFFF"/>
        <w:spacing w:after="0" w:line="240" w:lineRule="auto"/>
        <w:ind w:firstLine="709"/>
        <w:jc w:val="right"/>
        <w:rPr>
          <w:rFonts w:ascii="Times New Roman" w:hAnsi="Times New Roman" w:cs="Times New Roman"/>
          <w:sz w:val="28"/>
          <w:szCs w:val="28"/>
          <w:lang w:val="kk-KZ" w:eastAsia="ru-RU"/>
        </w:rPr>
      </w:pPr>
      <w:r w:rsidRPr="00690067">
        <w:rPr>
          <w:rFonts w:ascii="Times New Roman" w:hAnsi="Times New Roman" w:cs="Times New Roman"/>
          <w:noProof/>
          <w:sz w:val="28"/>
          <w:szCs w:val="28"/>
          <w:lang w:val="en-US" w:eastAsia="zh-CN"/>
        </w:rPr>
        <w:object w:dxaOrig="6420" w:dyaOrig="945" w14:anchorId="152A5585">
          <v:shape id="_x0000_i1033" type="#_x0000_t75" style="width:322.5pt;height:48.75pt" o:ole="">
            <v:imagedata r:id="rId71" o:title=""/>
          </v:shape>
          <o:OLEObject Type="Embed" ProgID="ACD.ChemSketchCDX" ShapeID="_x0000_i1033" DrawAspect="Content" ObjectID="_1788020712" r:id="rId96"/>
        </w:object>
      </w:r>
      <w:r w:rsidR="00503857" w:rsidRPr="004B0E03">
        <w:rPr>
          <w:rFonts w:ascii="Times New Roman" w:hAnsi="Times New Roman" w:cs="Times New Roman"/>
          <w:noProof/>
          <w:sz w:val="28"/>
          <w:szCs w:val="28"/>
          <w:lang w:val="kk-KZ" w:eastAsia="zh-CN"/>
        </w:rPr>
        <w:t xml:space="preserve">                        </w:t>
      </w:r>
      <w:r w:rsidR="00BC6E4E">
        <w:rPr>
          <w:rFonts w:ascii="Times New Roman" w:hAnsi="Times New Roman" w:cs="Times New Roman"/>
          <w:noProof/>
          <w:sz w:val="28"/>
          <w:szCs w:val="28"/>
          <w:lang w:val="kk-KZ" w:eastAsia="zh-CN"/>
        </w:rPr>
        <w:t>(34</w:t>
      </w:r>
      <w:r w:rsidR="00690067" w:rsidRPr="00690067">
        <w:rPr>
          <w:rFonts w:ascii="Times New Roman" w:hAnsi="Times New Roman" w:cs="Times New Roman"/>
          <w:noProof/>
          <w:sz w:val="28"/>
          <w:szCs w:val="28"/>
          <w:lang w:val="kk-KZ" w:eastAsia="zh-CN"/>
        </w:rPr>
        <w:t>)</w:t>
      </w:r>
    </w:p>
    <w:p w14:paraId="33DCF63D" w14:textId="77777777" w:rsidR="00690067" w:rsidRDefault="00690067" w:rsidP="000B0317">
      <w:pPr>
        <w:spacing w:after="0" w:line="240" w:lineRule="auto"/>
        <w:ind w:firstLine="709"/>
        <w:jc w:val="both"/>
        <w:rPr>
          <w:rFonts w:ascii="Times New Roman" w:hAnsi="Times New Roman" w:cs="Times New Roman"/>
          <w:sz w:val="28"/>
          <w:szCs w:val="28"/>
          <w:lang w:val="kk-KZ" w:eastAsia="ru-RU"/>
        </w:rPr>
      </w:pPr>
    </w:p>
    <w:p w14:paraId="3EDF3FFA" w14:textId="77777777" w:rsidR="000B0317" w:rsidRPr="003D0A4E" w:rsidRDefault="000B0317" w:rsidP="00466916">
      <w:pPr>
        <w:spacing w:after="0" w:line="240" w:lineRule="auto"/>
        <w:ind w:firstLine="709"/>
        <w:jc w:val="both"/>
        <w:rPr>
          <w:rFonts w:ascii="Times New Roman" w:hAnsi="Times New Roman" w:cs="Times New Roman"/>
          <w:sz w:val="28"/>
          <w:szCs w:val="28"/>
          <w:lang w:val="kk-KZ" w:eastAsia="ru-RU"/>
        </w:rPr>
      </w:pPr>
      <w:r w:rsidRPr="003D0A4E">
        <w:rPr>
          <w:rFonts w:ascii="Times New Roman" w:hAnsi="Times New Roman" w:cs="Times New Roman"/>
          <w:sz w:val="28"/>
          <w:szCs w:val="28"/>
          <w:lang w:val="kk-KZ" w:eastAsia="ru-RU"/>
        </w:rPr>
        <w:t>R</w:t>
      </w:r>
      <w:r w:rsidRPr="003D0A4E">
        <w:rPr>
          <w:rFonts w:ascii="Times New Roman" w:hAnsi="Times New Roman" w:cs="Times New Roman"/>
          <w:sz w:val="28"/>
          <w:szCs w:val="28"/>
          <w:vertAlign w:val="subscript"/>
          <w:lang w:val="kk-KZ" w:eastAsia="ru-RU"/>
        </w:rPr>
        <w:t>п</w:t>
      </w:r>
      <w:r w:rsidRPr="003D0A4E">
        <w:rPr>
          <w:rFonts w:ascii="Times New Roman" w:hAnsi="Times New Roman" w:cs="Times New Roman"/>
          <w:sz w:val="28"/>
          <w:szCs w:val="28"/>
          <w:lang w:val="kk-KZ" w:eastAsia="ru-RU"/>
        </w:rPr>
        <w:t>CHO полимерінің альдегид тобы полимердің қат</w:t>
      </w:r>
      <w:r w:rsidR="003D0A4E" w:rsidRPr="003D0A4E">
        <w:rPr>
          <w:rFonts w:ascii="Times New Roman" w:hAnsi="Times New Roman" w:cs="Times New Roman"/>
          <w:sz w:val="28"/>
          <w:szCs w:val="28"/>
          <w:lang w:val="kk-KZ" w:eastAsia="ru-RU"/>
        </w:rPr>
        <w:t>ты</w:t>
      </w:r>
      <w:r w:rsidRPr="003D0A4E">
        <w:rPr>
          <w:rFonts w:ascii="Times New Roman" w:hAnsi="Times New Roman" w:cs="Times New Roman"/>
          <w:sz w:val="28"/>
          <w:szCs w:val="28"/>
          <w:lang w:val="kk-KZ" w:eastAsia="ru-RU"/>
        </w:rPr>
        <w:t xml:space="preserve"> фазамен байланысқан бөлігі болғандықтан, түзілген </w:t>
      </w:r>
      <w:r w:rsidRPr="003D0A4E">
        <w:rPr>
          <w:rFonts w:ascii="Times New Roman" w:eastAsia="Calibri" w:hAnsi="Times New Roman" w:cs="Times New Roman"/>
          <w:sz w:val="28"/>
          <w:szCs w:val="28"/>
          <w:lang w:val="kk-KZ"/>
        </w:rPr>
        <w:t>CuCl</w:t>
      </w:r>
      <w:r w:rsidRPr="003D0A4E">
        <w:rPr>
          <w:rFonts w:ascii="Times New Roman" w:hAnsi="Times New Roman" w:cs="Times New Roman"/>
          <w:sz w:val="28"/>
          <w:szCs w:val="28"/>
          <w:lang w:val="kk-KZ" w:eastAsia="ru-RU"/>
        </w:rPr>
        <w:t xml:space="preserve"> полимер бетімен берік байланыс түзеді.</w:t>
      </w:r>
    </w:p>
    <w:p w14:paraId="15A62E0B" w14:textId="77777777" w:rsidR="000B0317" w:rsidRDefault="000B0317" w:rsidP="00466916">
      <w:pPr>
        <w:spacing w:after="200" w:line="240" w:lineRule="auto"/>
        <w:ind w:firstLine="709"/>
        <w:rPr>
          <w:rFonts w:ascii="Times New Roman" w:hAnsi="Times New Roman" w:cs="Times New Roman"/>
          <w:sz w:val="28"/>
          <w:szCs w:val="28"/>
          <w:lang w:val="kk-KZ" w:eastAsia="ru-RU"/>
        </w:rPr>
      </w:pPr>
      <w:r w:rsidRPr="003D0A4E">
        <w:rPr>
          <w:rFonts w:ascii="Times New Roman" w:hAnsi="Times New Roman" w:cs="Times New Roman"/>
          <w:sz w:val="28"/>
          <w:szCs w:val="28"/>
          <w:lang w:val="kk-KZ" w:eastAsia="ru-RU"/>
        </w:rPr>
        <w:t>Сонымен қатар, CuCl бинарлы жартылай өткізгіш ретінде жарық сәу</w:t>
      </w:r>
      <w:r w:rsidR="00690067" w:rsidRPr="003D0A4E">
        <w:rPr>
          <w:rFonts w:ascii="Times New Roman" w:hAnsi="Times New Roman" w:cs="Times New Roman"/>
          <w:sz w:val="28"/>
          <w:szCs w:val="28"/>
          <w:lang w:val="kk-KZ" w:eastAsia="ru-RU"/>
        </w:rPr>
        <w:t>лесінің фотондарының әсерінен (</w:t>
      </w:r>
      <w:r w:rsidRPr="003D0A4E">
        <w:rPr>
          <w:rFonts w:ascii="Times New Roman" w:hAnsi="Times New Roman" w:cs="Times New Roman"/>
          <w:sz w:val="28"/>
          <w:szCs w:val="28"/>
          <w:lang w:val="kk-KZ" w:eastAsia="ru-RU"/>
        </w:rPr>
        <w:t>с) тотықсызданады:</w:t>
      </w:r>
      <w:r w:rsidRPr="000B0317">
        <w:rPr>
          <w:rFonts w:ascii="Times New Roman" w:hAnsi="Times New Roman" w:cs="Times New Roman"/>
          <w:sz w:val="28"/>
          <w:szCs w:val="28"/>
          <w:lang w:val="kk-KZ" w:eastAsia="ru-RU"/>
        </w:rPr>
        <w:t xml:space="preserve"> </w:t>
      </w:r>
    </w:p>
    <w:p w14:paraId="234115C5" w14:textId="4A907C81" w:rsidR="000B0317" w:rsidRDefault="000B0317" w:rsidP="002A6B58">
      <w:pPr>
        <w:spacing w:after="0" w:line="240" w:lineRule="auto"/>
        <w:ind w:firstLine="709"/>
        <w:jc w:val="right"/>
        <w:rPr>
          <w:rFonts w:ascii="Times New Roman" w:hAnsi="Times New Roman" w:cs="Times New Roman"/>
          <w:sz w:val="28"/>
          <w:szCs w:val="28"/>
          <w:lang w:val="kk-KZ" w:eastAsia="ru-RU"/>
        </w:rPr>
      </w:pPr>
      <w:r w:rsidRPr="000B0317">
        <w:rPr>
          <w:rFonts w:ascii="Times New Roman" w:hAnsi="Times New Roman" w:cs="Times New Roman"/>
          <w:sz w:val="28"/>
          <w:szCs w:val="28"/>
          <w:lang w:val="kk-KZ" w:eastAsia="ru-RU"/>
        </w:rPr>
        <w:lastRenderedPageBreak/>
        <w:t>CuCl</w:t>
      </w:r>
      <w:r w:rsidRPr="000B0317">
        <w:rPr>
          <w:rFonts w:ascii="Times New Roman" w:hAnsi="Times New Roman" w:cs="Times New Roman"/>
          <w:noProof/>
          <w:sz w:val="28"/>
          <w:szCs w:val="28"/>
          <w:lang w:eastAsia="ru-RU"/>
        </w:rPr>
        <w:drawing>
          <wp:inline distT="0" distB="0" distL="0" distR="0" wp14:anchorId="141F8C29" wp14:editId="1950C741">
            <wp:extent cx="295275" cy="209550"/>
            <wp:effectExtent l="19050" t="0" r="9525" b="0"/>
            <wp:docPr id="1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1"/>
                    <pic:cNvPicPr>
                      <a:picLocks noChangeAspect="1" noChangeArrowheads="1"/>
                    </pic:cNvPicPr>
                  </pic:nvPicPr>
                  <pic:blipFill>
                    <a:blip r:embed="rId37"/>
                    <a:srcRect/>
                    <a:stretch>
                      <a:fillRect/>
                    </a:stretch>
                  </pic:blipFill>
                  <pic:spPr>
                    <a:xfrm>
                      <a:off x="0" y="0"/>
                      <a:ext cx="295275" cy="209550"/>
                    </a:xfrm>
                    <a:prstGeom prst="rect">
                      <a:avLst/>
                    </a:prstGeom>
                    <a:noFill/>
                    <a:ln w="9525">
                      <a:noFill/>
                      <a:miter lim="800000"/>
                      <a:headEnd/>
                      <a:tailEnd/>
                    </a:ln>
                  </pic:spPr>
                </pic:pic>
              </a:graphicData>
            </a:graphic>
          </wp:inline>
        </w:drawing>
      </w:r>
      <w:r w:rsidRPr="000B0317">
        <w:rPr>
          <w:rFonts w:ascii="Times New Roman" w:hAnsi="Times New Roman" w:cs="Times New Roman"/>
          <w:sz w:val="28"/>
          <w:szCs w:val="28"/>
          <w:lang w:val="kk-KZ" w:eastAsia="ru-RU"/>
        </w:rPr>
        <w:t xml:space="preserve"> Cu + Cl</w:t>
      </w:r>
      <w:r w:rsidRPr="000B0317">
        <w:rPr>
          <w:rFonts w:ascii="Times New Roman" w:hAnsi="Times New Roman" w:cs="Times New Roman"/>
          <w:sz w:val="28"/>
          <w:szCs w:val="28"/>
          <w:vertAlign w:val="superscript"/>
          <w:lang w:val="kk-KZ" w:eastAsia="ru-RU"/>
        </w:rPr>
        <w:t>-</w:t>
      </w:r>
      <w:r w:rsidRPr="000B0317">
        <w:rPr>
          <w:rFonts w:ascii="Times New Roman" w:hAnsi="Times New Roman" w:cs="Times New Roman"/>
          <w:sz w:val="28"/>
          <w:szCs w:val="28"/>
          <w:lang w:val="kk-KZ" w:eastAsia="ru-RU"/>
        </w:rPr>
        <w:t xml:space="preserve">                                                                                 </w:t>
      </w:r>
      <w:r w:rsidR="007A2E1D">
        <w:rPr>
          <w:rFonts w:ascii="Times New Roman" w:hAnsi="Times New Roman" w:cs="Times New Roman"/>
          <w:sz w:val="28"/>
          <w:szCs w:val="28"/>
          <w:lang w:val="kk-KZ" w:eastAsia="ru-RU"/>
        </w:rPr>
        <w:t xml:space="preserve">     </w:t>
      </w:r>
      <w:r w:rsidRPr="000B0317">
        <w:rPr>
          <w:rFonts w:ascii="Times New Roman" w:hAnsi="Times New Roman" w:cs="Times New Roman"/>
          <w:sz w:val="28"/>
          <w:szCs w:val="28"/>
          <w:lang w:val="kk-KZ" w:eastAsia="ru-RU"/>
        </w:rPr>
        <w:t xml:space="preserve">   (</w:t>
      </w:r>
      <w:r w:rsidR="00BC6E4E">
        <w:rPr>
          <w:rFonts w:ascii="Times New Roman" w:hAnsi="Times New Roman" w:cs="Times New Roman"/>
          <w:sz w:val="28"/>
          <w:szCs w:val="28"/>
          <w:lang w:val="kk-KZ" w:eastAsia="ru-RU"/>
        </w:rPr>
        <w:t>35</w:t>
      </w:r>
      <w:r w:rsidRPr="000B0317">
        <w:rPr>
          <w:rFonts w:ascii="Times New Roman" w:hAnsi="Times New Roman" w:cs="Times New Roman"/>
          <w:sz w:val="28"/>
          <w:szCs w:val="28"/>
          <w:lang w:val="kk-KZ" w:eastAsia="ru-RU"/>
        </w:rPr>
        <w:t>)</w:t>
      </w:r>
    </w:p>
    <w:p w14:paraId="12ECDBC5" w14:textId="77777777" w:rsidR="007A2E1D" w:rsidRPr="000B0317" w:rsidRDefault="007A2E1D" w:rsidP="000B0317">
      <w:pPr>
        <w:spacing w:after="0" w:line="240" w:lineRule="auto"/>
        <w:ind w:firstLine="709"/>
        <w:jc w:val="both"/>
        <w:rPr>
          <w:rFonts w:ascii="Times New Roman" w:hAnsi="Times New Roman" w:cs="Times New Roman"/>
          <w:sz w:val="28"/>
          <w:szCs w:val="28"/>
          <w:lang w:val="kk-KZ" w:eastAsia="ru-RU"/>
        </w:rPr>
      </w:pPr>
    </w:p>
    <w:p w14:paraId="23B7C6B2" w14:textId="77777777" w:rsidR="000B0317" w:rsidRPr="000B0317" w:rsidRDefault="000B0317" w:rsidP="00677D01">
      <w:pPr>
        <w:spacing w:after="0" w:line="240" w:lineRule="auto"/>
        <w:ind w:firstLine="709"/>
        <w:jc w:val="both"/>
        <w:rPr>
          <w:rFonts w:ascii="Times New Roman" w:hAnsi="Times New Roman" w:cs="Times New Roman"/>
          <w:sz w:val="28"/>
          <w:szCs w:val="28"/>
          <w:lang w:val="kk-KZ" w:eastAsia="ru-RU"/>
        </w:rPr>
      </w:pPr>
      <w:r w:rsidRPr="000B0317">
        <w:rPr>
          <w:rFonts w:ascii="Times New Roman" w:hAnsi="Times New Roman" w:cs="Times New Roman"/>
          <w:sz w:val="28"/>
          <w:szCs w:val="28"/>
          <w:lang w:val="kk-KZ" w:eastAsia="ru-RU"/>
        </w:rPr>
        <w:t>Пай</w:t>
      </w:r>
      <w:r w:rsidR="00DF2A22">
        <w:rPr>
          <w:rFonts w:ascii="Times New Roman" w:hAnsi="Times New Roman" w:cs="Times New Roman"/>
          <w:sz w:val="28"/>
          <w:szCs w:val="28"/>
          <w:lang w:val="kk-KZ" w:eastAsia="ru-RU"/>
        </w:rPr>
        <w:t>да болған электронды тесіктер (</w:t>
      </w:r>
      <w:r w:rsidRPr="000B0317">
        <w:rPr>
          <w:rFonts w:ascii="Times New Roman" w:hAnsi="Times New Roman" w:cs="Times New Roman"/>
          <w:sz w:val="28"/>
          <w:szCs w:val="28"/>
          <w:lang w:val="kk-KZ" w:eastAsia="ru-RU"/>
        </w:rPr>
        <w:t xml:space="preserve">+) аскорбин қышқылының тотығуына әкеледі. </w:t>
      </w:r>
    </w:p>
    <w:p w14:paraId="5C4E61FF" w14:textId="77777777" w:rsidR="000B0317" w:rsidRPr="000B0317" w:rsidRDefault="000B0317" w:rsidP="00677D01">
      <w:pPr>
        <w:spacing w:after="0" w:line="240" w:lineRule="auto"/>
        <w:ind w:firstLine="709"/>
        <w:jc w:val="both"/>
        <w:rPr>
          <w:rFonts w:ascii="Times New Roman" w:hAnsi="Times New Roman" w:cs="Times New Roman"/>
          <w:sz w:val="28"/>
          <w:szCs w:val="28"/>
          <w:lang w:val="kk-KZ" w:eastAsia="ru-RU"/>
        </w:rPr>
      </w:pPr>
      <w:r w:rsidRPr="000B0317">
        <w:rPr>
          <w:rFonts w:ascii="Times New Roman" w:hAnsi="Times New Roman" w:cs="Times New Roman"/>
          <w:sz w:val="28"/>
          <w:szCs w:val="28"/>
          <w:lang w:val="kk-KZ" w:eastAsia="ru-RU"/>
        </w:rPr>
        <w:t>CuCl</w:t>
      </w:r>
      <w:r w:rsidRPr="000B0317">
        <w:rPr>
          <w:rFonts w:ascii="Times New Roman" w:hAnsi="Times New Roman" w:cs="Times New Roman"/>
          <w:sz w:val="28"/>
          <w:szCs w:val="28"/>
          <w:vertAlign w:val="subscript"/>
          <w:lang w:val="kk-KZ" w:eastAsia="ru-RU"/>
        </w:rPr>
        <w:t>2</w:t>
      </w:r>
      <w:r w:rsidRPr="000B0317">
        <w:rPr>
          <w:rFonts w:ascii="Times New Roman" w:hAnsi="Times New Roman" w:cs="Times New Roman"/>
          <w:sz w:val="28"/>
          <w:szCs w:val="28"/>
          <w:lang w:val="kk-KZ" w:eastAsia="ru-RU"/>
        </w:rPr>
        <w:t>-мен өзара әрекеттесу нәтижесінде пайда болған элементтік мыс оны CuCl-ге айналдырады.</w:t>
      </w:r>
    </w:p>
    <w:p w14:paraId="46124A7B" w14:textId="77777777" w:rsidR="000B0317" w:rsidRPr="000B0317" w:rsidRDefault="000B0317" w:rsidP="00677D01">
      <w:pPr>
        <w:spacing w:after="0" w:line="240" w:lineRule="auto"/>
        <w:ind w:firstLine="709"/>
        <w:jc w:val="both"/>
        <w:rPr>
          <w:rFonts w:ascii="Times New Roman" w:hAnsi="Times New Roman" w:cs="Times New Roman"/>
          <w:sz w:val="28"/>
          <w:szCs w:val="28"/>
          <w:lang w:val="kk-KZ" w:eastAsia="ru-RU"/>
        </w:rPr>
      </w:pPr>
      <w:r w:rsidRPr="000B0317">
        <w:rPr>
          <w:rFonts w:ascii="Times New Roman" w:hAnsi="Times New Roman" w:cs="Times New Roman"/>
          <w:sz w:val="28"/>
          <w:szCs w:val="28"/>
          <w:lang w:val="kk-KZ" w:eastAsia="ru-RU"/>
        </w:rPr>
        <w:t>Үлгіні жуғаннан кейін үлгінің бетін</w:t>
      </w:r>
      <w:r w:rsidR="00690067">
        <w:rPr>
          <w:rFonts w:ascii="Times New Roman" w:hAnsi="Times New Roman" w:cs="Times New Roman"/>
          <w:sz w:val="28"/>
          <w:szCs w:val="28"/>
          <w:lang w:val="kk-KZ" w:eastAsia="ru-RU"/>
        </w:rPr>
        <w:t>де мыс монохлоридінен (</w:t>
      </w:r>
      <w:r w:rsidRPr="000B0317">
        <w:rPr>
          <w:rFonts w:ascii="Times New Roman" w:hAnsi="Times New Roman" w:cs="Times New Roman"/>
          <w:sz w:val="28"/>
          <w:szCs w:val="28"/>
          <w:lang w:val="kk-KZ" w:eastAsia="ru-RU"/>
        </w:rPr>
        <w:t>d) тұратын белсенді орталықтар қалады.</w:t>
      </w:r>
    </w:p>
    <w:p w14:paraId="46C0182A" w14:textId="77777777" w:rsidR="000B0317" w:rsidRPr="000B0317" w:rsidRDefault="000B0317" w:rsidP="00677D01">
      <w:pPr>
        <w:spacing w:after="0" w:line="240" w:lineRule="auto"/>
        <w:ind w:firstLine="709"/>
        <w:jc w:val="both"/>
        <w:rPr>
          <w:rFonts w:ascii="Times New Roman" w:hAnsi="Times New Roman" w:cs="Times New Roman"/>
          <w:sz w:val="28"/>
          <w:szCs w:val="28"/>
          <w:lang w:val="kk-KZ" w:eastAsia="ru-RU"/>
        </w:rPr>
      </w:pPr>
      <w:r w:rsidRPr="000B0317">
        <w:rPr>
          <w:rFonts w:ascii="Times New Roman" w:hAnsi="Times New Roman" w:cs="Times New Roman"/>
          <w:sz w:val="28"/>
          <w:szCs w:val="28"/>
          <w:lang w:val="kk-KZ" w:eastAsia="ru-RU"/>
        </w:rPr>
        <w:t>Бұл жағдайда белсендіру процесінің бастапқы ерітінділері мыс хлориді мен аскорбин қышқылының құрамына сәйкес үнемі түзетілуі керек.</w:t>
      </w:r>
    </w:p>
    <w:p w14:paraId="526BE809" w14:textId="77777777" w:rsidR="000B0317" w:rsidRDefault="000B0317" w:rsidP="00677D01">
      <w:pPr>
        <w:spacing w:after="0" w:line="240" w:lineRule="auto"/>
        <w:ind w:firstLine="709"/>
        <w:jc w:val="both"/>
        <w:rPr>
          <w:rFonts w:ascii="Times New Roman" w:hAnsi="Times New Roman" w:cs="Times New Roman"/>
          <w:sz w:val="28"/>
          <w:szCs w:val="28"/>
          <w:lang w:val="kk-KZ" w:eastAsia="ru-RU"/>
        </w:rPr>
      </w:pPr>
      <w:r w:rsidRPr="000B0317">
        <w:rPr>
          <w:rFonts w:ascii="Times New Roman" w:hAnsi="Times New Roman" w:cs="Times New Roman"/>
          <w:sz w:val="28"/>
          <w:szCs w:val="28"/>
          <w:lang w:val="kk-KZ" w:eastAsia="ru-RU"/>
        </w:rPr>
        <w:t>Содан кейін осы полимер үлгісіне 20 г/л AuCI</w:t>
      </w:r>
      <w:r w:rsidRPr="000B0317">
        <w:rPr>
          <w:rFonts w:ascii="Times New Roman" w:hAnsi="Times New Roman" w:cs="Times New Roman"/>
          <w:sz w:val="28"/>
          <w:szCs w:val="28"/>
          <w:vertAlign w:val="subscript"/>
          <w:lang w:val="kk-KZ" w:eastAsia="ru-RU"/>
        </w:rPr>
        <w:t>3</w:t>
      </w:r>
      <w:r w:rsidRPr="000B0317">
        <w:rPr>
          <w:rFonts w:ascii="Times New Roman" w:hAnsi="Times New Roman" w:cs="Times New Roman"/>
          <w:sz w:val="28"/>
          <w:szCs w:val="28"/>
          <w:lang w:val="kk-KZ" w:eastAsia="ru-RU"/>
        </w:rPr>
        <w:t xml:space="preserve"> және 30 г/л ас</w:t>
      </w:r>
      <w:r w:rsidR="00690067">
        <w:rPr>
          <w:rFonts w:ascii="Times New Roman" w:hAnsi="Times New Roman" w:cs="Times New Roman"/>
          <w:sz w:val="28"/>
          <w:szCs w:val="28"/>
          <w:lang w:val="kk-KZ" w:eastAsia="ru-RU"/>
        </w:rPr>
        <w:t>корбин қышқылы (</w:t>
      </w:r>
      <w:r w:rsidRPr="000B0317">
        <w:rPr>
          <w:rFonts w:ascii="Times New Roman" w:hAnsi="Times New Roman" w:cs="Times New Roman"/>
          <w:sz w:val="28"/>
          <w:szCs w:val="28"/>
          <w:lang w:val="kk-KZ" w:eastAsia="ru-RU"/>
        </w:rPr>
        <w:t xml:space="preserve">е) бар ерітіндіге батыру арқылы хлорлы алтын мен аскорбин қышқылының сорбциялық қабаты жағылды. Осыдан кейін үлгі </w:t>
      </w:r>
      <w:r w:rsidR="00690067">
        <w:rPr>
          <w:rFonts w:ascii="Times New Roman" w:hAnsi="Times New Roman" w:cs="Times New Roman"/>
          <w:sz w:val="28"/>
          <w:szCs w:val="28"/>
          <w:lang w:val="kk-KZ" w:eastAsia="ru-RU"/>
        </w:rPr>
        <w:t>жарық сәулесінің фотондарының (</w:t>
      </w:r>
      <w:r w:rsidR="00DF2A22">
        <w:rPr>
          <w:rFonts w:ascii="Times New Roman" w:hAnsi="Times New Roman" w:cs="Times New Roman"/>
          <w:sz w:val="28"/>
          <w:szCs w:val="28"/>
          <w:lang w:val="kk-KZ" w:eastAsia="ru-RU"/>
        </w:rPr>
        <w:t>f) әсерінен кептіріледі</w:t>
      </w:r>
      <w:r w:rsidRPr="000B0317">
        <w:rPr>
          <w:rFonts w:ascii="Times New Roman" w:hAnsi="Times New Roman" w:cs="Times New Roman"/>
          <w:sz w:val="28"/>
          <w:szCs w:val="28"/>
          <w:lang w:val="kk-KZ" w:eastAsia="ru-RU"/>
        </w:rPr>
        <w:t>. Кептіру нәтижесінде алтын иондары полимердің бетінде тотықсызданад</w:t>
      </w:r>
      <w:r w:rsidR="00690067">
        <w:rPr>
          <w:rFonts w:ascii="Times New Roman" w:hAnsi="Times New Roman" w:cs="Times New Roman"/>
          <w:sz w:val="28"/>
          <w:szCs w:val="28"/>
          <w:lang w:val="kk-KZ" w:eastAsia="ru-RU"/>
        </w:rPr>
        <w:t>ы және жанама өнімдерден (</w:t>
      </w:r>
      <w:r w:rsidRPr="000B0317">
        <w:rPr>
          <w:rFonts w:ascii="Times New Roman" w:hAnsi="Times New Roman" w:cs="Times New Roman"/>
          <w:sz w:val="28"/>
          <w:szCs w:val="28"/>
          <w:lang w:val="kk-KZ" w:eastAsia="ru-RU"/>
        </w:rPr>
        <w:t>g) жуылғаннан кейін олар алтынның электр өткізгіш қабатын құрайды. Егер алтын иондарының бір бөлігі тотықсыздана алмаса, онда олар да ағызынды сумен жуылады. Бұл жағдайда алты</w:t>
      </w:r>
      <w:r w:rsidR="00690067">
        <w:rPr>
          <w:rFonts w:ascii="Times New Roman" w:hAnsi="Times New Roman" w:cs="Times New Roman"/>
          <w:sz w:val="28"/>
          <w:szCs w:val="28"/>
          <w:lang w:val="kk-KZ" w:eastAsia="ru-RU"/>
        </w:rPr>
        <w:t>нның қалдық иондарын мырышпен (</w:t>
      </w:r>
      <w:r w:rsidRPr="000B0317">
        <w:rPr>
          <w:rFonts w:ascii="Times New Roman" w:hAnsi="Times New Roman" w:cs="Times New Roman"/>
          <w:sz w:val="28"/>
          <w:szCs w:val="28"/>
          <w:lang w:val="kk-KZ" w:eastAsia="ru-RU"/>
        </w:rPr>
        <w:t>h) ұстау процесі қарастырылған. Осылайша, полимердің бетінд</w:t>
      </w:r>
      <w:r w:rsidR="00690067">
        <w:rPr>
          <w:rFonts w:ascii="Times New Roman" w:hAnsi="Times New Roman" w:cs="Times New Roman"/>
          <w:sz w:val="28"/>
          <w:szCs w:val="28"/>
          <w:lang w:val="kk-KZ" w:eastAsia="ru-RU"/>
        </w:rPr>
        <w:t>е тек алтын қабықшасы қалады (</w:t>
      </w:r>
      <w:r w:rsidRPr="000B0317">
        <w:rPr>
          <w:rFonts w:ascii="Times New Roman" w:hAnsi="Times New Roman" w:cs="Times New Roman"/>
          <w:sz w:val="28"/>
          <w:szCs w:val="28"/>
          <w:lang w:val="kk-KZ" w:eastAsia="ru-RU"/>
        </w:rPr>
        <w:t>i).</w:t>
      </w:r>
    </w:p>
    <w:p w14:paraId="10B186E0" w14:textId="77777777" w:rsidR="00690067" w:rsidRDefault="00690067" w:rsidP="009E70B4">
      <w:pPr>
        <w:spacing w:after="0" w:line="240" w:lineRule="auto"/>
        <w:ind w:firstLine="709"/>
        <w:jc w:val="both"/>
        <w:rPr>
          <w:rFonts w:ascii="Times New Roman" w:hAnsi="Times New Roman" w:cs="Times New Roman"/>
          <w:sz w:val="28"/>
          <w:szCs w:val="28"/>
          <w:lang w:val="kk-KZ" w:eastAsia="ru-RU"/>
        </w:rPr>
      </w:pPr>
    </w:p>
    <w:p w14:paraId="058FFE8B" w14:textId="77777777" w:rsidR="004B4B67" w:rsidRPr="002A6B58" w:rsidRDefault="009E70B4" w:rsidP="009E70B4">
      <w:pPr>
        <w:spacing w:after="0" w:line="240" w:lineRule="auto"/>
        <w:ind w:firstLine="709"/>
        <w:jc w:val="both"/>
        <w:rPr>
          <w:rFonts w:ascii="Times New Roman" w:hAnsi="Times New Roman" w:cs="Times New Roman"/>
          <w:bCs/>
          <w:sz w:val="28"/>
          <w:szCs w:val="28"/>
          <w:lang w:val="kk-KZ" w:eastAsia="ru-RU"/>
        </w:rPr>
      </w:pPr>
      <w:r w:rsidRPr="002A6B58">
        <w:rPr>
          <w:rFonts w:ascii="Times New Roman" w:hAnsi="Times New Roman" w:cs="Times New Roman"/>
          <w:bCs/>
          <w:sz w:val="28"/>
          <w:szCs w:val="28"/>
          <w:lang w:val="kk-KZ" w:eastAsia="ru-RU"/>
        </w:rPr>
        <w:t xml:space="preserve">4.2.2 </w:t>
      </w:r>
      <w:r w:rsidR="00E82CAD" w:rsidRPr="002A6B58">
        <w:rPr>
          <w:rFonts w:ascii="Times New Roman" w:hAnsi="Times New Roman" w:cs="Times New Roman"/>
          <w:bCs/>
          <w:sz w:val="28"/>
          <w:szCs w:val="28"/>
          <w:lang w:val="kk-KZ" w:eastAsia="ru-RU"/>
        </w:rPr>
        <w:t>Полимер бетінде а</w:t>
      </w:r>
      <w:r w:rsidRPr="002A6B58">
        <w:rPr>
          <w:rFonts w:ascii="Times New Roman" w:hAnsi="Times New Roman" w:cs="Times New Roman"/>
          <w:bCs/>
          <w:sz w:val="28"/>
          <w:szCs w:val="28"/>
          <w:lang w:val="kk-KZ" w:eastAsia="ru-RU"/>
        </w:rPr>
        <w:t>лтын қабықшасын</w:t>
      </w:r>
      <w:r w:rsidR="00E82CAD" w:rsidRPr="002A6B58">
        <w:rPr>
          <w:rFonts w:ascii="Times New Roman" w:hAnsi="Times New Roman" w:cs="Times New Roman"/>
          <w:bCs/>
          <w:sz w:val="28"/>
          <w:szCs w:val="28"/>
          <w:lang w:val="kk-KZ" w:eastAsia="ru-RU"/>
        </w:rPr>
        <w:t xml:space="preserve"> алу</w:t>
      </w:r>
    </w:p>
    <w:p w14:paraId="0024D2B2" w14:textId="77777777" w:rsidR="000B0317" w:rsidRPr="000B0317" w:rsidRDefault="000B0317" w:rsidP="009E70B4">
      <w:pPr>
        <w:spacing w:after="0" w:line="240" w:lineRule="auto"/>
        <w:ind w:firstLine="709"/>
        <w:jc w:val="both"/>
        <w:rPr>
          <w:rFonts w:ascii="Times New Roman" w:hAnsi="Times New Roman" w:cs="Times New Roman"/>
          <w:sz w:val="28"/>
          <w:szCs w:val="28"/>
          <w:lang w:val="kk-KZ" w:eastAsia="ru-RU"/>
        </w:rPr>
      </w:pPr>
      <w:r w:rsidRPr="000B0317">
        <w:rPr>
          <w:rFonts w:ascii="Times New Roman" w:hAnsi="Times New Roman" w:cs="Times New Roman"/>
          <w:sz w:val="28"/>
          <w:szCs w:val="28"/>
          <w:lang w:val="kk-KZ" w:eastAsia="ru-RU"/>
        </w:rPr>
        <w:t>Фотохимиялық процестер арқылы элементтік алтынның түзілуін келесідей көрсетуге болады.</w:t>
      </w:r>
    </w:p>
    <w:p w14:paraId="1FB3B2FC" w14:textId="77777777" w:rsidR="000B0317" w:rsidRDefault="000B0317" w:rsidP="009E70B4">
      <w:pPr>
        <w:spacing w:after="0" w:line="240" w:lineRule="auto"/>
        <w:ind w:firstLine="709"/>
        <w:jc w:val="both"/>
        <w:rPr>
          <w:rFonts w:ascii="Times New Roman" w:hAnsi="Times New Roman" w:cs="Times New Roman"/>
          <w:sz w:val="28"/>
          <w:szCs w:val="28"/>
          <w:lang w:val="kk-KZ" w:eastAsia="ru-RU"/>
        </w:rPr>
      </w:pPr>
      <w:r w:rsidRPr="000B0317">
        <w:rPr>
          <w:rFonts w:ascii="Times New Roman" w:hAnsi="Times New Roman" w:cs="Times New Roman"/>
          <w:sz w:val="28"/>
          <w:szCs w:val="28"/>
          <w:lang w:val="kk-KZ" w:eastAsia="ru-RU"/>
        </w:rPr>
        <w:t>AuCI</w:t>
      </w:r>
      <w:r w:rsidRPr="000B0317">
        <w:rPr>
          <w:rFonts w:ascii="Times New Roman" w:hAnsi="Times New Roman" w:cs="Times New Roman"/>
          <w:sz w:val="28"/>
          <w:szCs w:val="28"/>
          <w:vertAlign w:val="subscript"/>
          <w:lang w:val="kk-KZ" w:eastAsia="ru-RU"/>
        </w:rPr>
        <w:t xml:space="preserve">3 </w:t>
      </w:r>
      <w:r w:rsidRPr="000B0317">
        <w:rPr>
          <w:rFonts w:ascii="Times New Roman" w:hAnsi="Times New Roman" w:cs="Times New Roman"/>
          <w:sz w:val="28"/>
          <w:szCs w:val="28"/>
          <w:lang w:val="kk-KZ" w:eastAsia="ru-RU"/>
        </w:rPr>
        <w:t>сулы ерітіндісіне тұратын сорбциялық қабатта келесі тепе-теңдік орын алады:</w:t>
      </w:r>
    </w:p>
    <w:p w14:paraId="4BE6297E" w14:textId="77777777" w:rsidR="005070E3" w:rsidRPr="000B0317" w:rsidRDefault="005070E3" w:rsidP="009E70B4">
      <w:pPr>
        <w:spacing w:after="0" w:line="240" w:lineRule="auto"/>
        <w:ind w:firstLine="709"/>
        <w:jc w:val="both"/>
        <w:rPr>
          <w:rFonts w:ascii="Times New Roman" w:hAnsi="Times New Roman" w:cs="Times New Roman"/>
          <w:sz w:val="28"/>
          <w:szCs w:val="28"/>
          <w:lang w:val="kk-KZ" w:eastAsia="ru-RU"/>
        </w:rPr>
      </w:pPr>
    </w:p>
    <w:p w14:paraId="57D2949F" w14:textId="1502AA08" w:rsidR="009E70B4" w:rsidRPr="00690067" w:rsidRDefault="009E70B4" w:rsidP="009E70B4">
      <w:pPr>
        <w:spacing w:after="0" w:line="240" w:lineRule="auto"/>
        <w:ind w:firstLine="709"/>
        <w:contextualSpacing/>
        <w:jc w:val="both"/>
        <w:rPr>
          <w:rFonts w:ascii="Times New Roman" w:hAnsi="Times New Roman" w:cs="Times New Roman"/>
          <w:sz w:val="28"/>
          <w:szCs w:val="28"/>
          <w:lang w:val="kk-KZ" w:eastAsia="ru-RU"/>
        </w:rPr>
      </w:pPr>
      <w:r w:rsidRPr="00690067">
        <w:rPr>
          <w:rFonts w:ascii="Times New Roman" w:hAnsi="Times New Roman" w:cs="Times New Roman"/>
          <w:sz w:val="28"/>
          <w:szCs w:val="28"/>
          <w:lang w:val="kk-KZ" w:eastAsia="ru-RU"/>
        </w:rPr>
        <w:t>2Au</w:t>
      </w:r>
      <w:r w:rsidRPr="00690067">
        <w:rPr>
          <w:rFonts w:ascii="Times New Roman" w:hAnsi="Times New Roman" w:cs="Times New Roman"/>
          <w:sz w:val="28"/>
          <w:szCs w:val="28"/>
          <w:vertAlign w:val="superscript"/>
          <w:lang w:val="kk-KZ" w:eastAsia="ru-RU"/>
        </w:rPr>
        <w:t>3+</w:t>
      </w:r>
      <w:r w:rsidRPr="00690067">
        <w:rPr>
          <w:rFonts w:ascii="Times New Roman" w:hAnsi="Times New Roman" w:cs="Times New Roman"/>
          <w:sz w:val="28"/>
          <w:szCs w:val="28"/>
          <w:lang w:val="kk-KZ" w:eastAsia="ru-RU"/>
        </w:rPr>
        <w:t xml:space="preserve"> + 2 H</w:t>
      </w:r>
      <w:r w:rsidRPr="00690067">
        <w:rPr>
          <w:rFonts w:ascii="Times New Roman" w:hAnsi="Times New Roman" w:cs="Times New Roman"/>
          <w:sz w:val="28"/>
          <w:szCs w:val="28"/>
          <w:vertAlign w:val="subscript"/>
          <w:lang w:val="kk-KZ" w:eastAsia="ru-RU"/>
        </w:rPr>
        <w:t>2</w:t>
      </w:r>
      <w:r w:rsidRPr="00690067">
        <w:rPr>
          <w:rFonts w:ascii="Times New Roman" w:hAnsi="Times New Roman" w:cs="Times New Roman"/>
          <w:sz w:val="28"/>
          <w:szCs w:val="28"/>
          <w:lang w:val="kk-KZ" w:eastAsia="ru-RU"/>
        </w:rPr>
        <w:t>O =2 Au</w:t>
      </w:r>
      <w:r w:rsidRPr="00690067">
        <w:rPr>
          <w:rFonts w:ascii="Times New Roman" w:hAnsi="Times New Roman" w:cs="Times New Roman"/>
          <w:sz w:val="28"/>
          <w:szCs w:val="28"/>
          <w:vertAlign w:val="superscript"/>
          <w:lang w:val="kk-KZ" w:eastAsia="ru-RU"/>
        </w:rPr>
        <w:t>+</w:t>
      </w:r>
      <w:r w:rsidRPr="00690067">
        <w:rPr>
          <w:rFonts w:ascii="Times New Roman" w:hAnsi="Times New Roman" w:cs="Times New Roman"/>
          <w:sz w:val="28"/>
          <w:szCs w:val="28"/>
          <w:lang w:val="kk-KZ" w:eastAsia="ru-RU"/>
        </w:rPr>
        <w:t xml:space="preserve"> + O</w:t>
      </w:r>
      <w:r w:rsidRPr="00690067">
        <w:rPr>
          <w:rFonts w:ascii="Times New Roman" w:hAnsi="Times New Roman" w:cs="Times New Roman"/>
          <w:sz w:val="28"/>
          <w:szCs w:val="28"/>
          <w:vertAlign w:val="subscript"/>
          <w:lang w:val="kk-KZ" w:eastAsia="ru-RU"/>
        </w:rPr>
        <w:t>2</w:t>
      </w:r>
      <w:r w:rsidRPr="00690067">
        <w:rPr>
          <w:rFonts w:ascii="Times New Roman" w:hAnsi="Times New Roman" w:cs="Times New Roman"/>
          <w:sz w:val="28"/>
          <w:szCs w:val="28"/>
          <w:lang w:val="kk-KZ" w:eastAsia="ru-RU"/>
        </w:rPr>
        <w:t xml:space="preserve"> + 4 H</w:t>
      </w:r>
      <w:r w:rsidRPr="00690067">
        <w:rPr>
          <w:rFonts w:ascii="Times New Roman" w:hAnsi="Times New Roman" w:cs="Times New Roman"/>
          <w:sz w:val="28"/>
          <w:szCs w:val="28"/>
          <w:vertAlign w:val="superscript"/>
          <w:lang w:val="kk-KZ" w:eastAsia="ru-RU"/>
        </w:rPr>
        <w:t>+</w:t>
      </w:r>
      <w:r w:rsidRPr="00690067">
        <w:rPr>
          <w:rFonts w:ascii="Times New Roman" w:hAnsi="Times New Roman" w:cs="Times New Roman"/>
          <w:sz w:val="28"/>
          <w:szCs w:val="28"/>
          <w:lang w:val="kk-KZ" w:eastAsia="ru-RU"/>
        </w:rPr>
        <w:t xml:space="preserve">   </w:t>
      </w:r>
      <w:r w:rsidR="003E71D3">
        <w:rPr>
          <w:rFonts w:ascii="Times New Roman" w:hAnsi="Times New Roman" w:cs="Times New Roman"/>
          <w:sz w:val="28"/>
          <w:szCs w:val="28"/>
          <w:lang w:val="kk-KZ" w:eastAsia="ru-RU"/>
        </w:rPr>
        <w:t xml:space="preserve">                                                       </w:t>
      </w:r>
      <w:r w:rsidR="00BC6E4E">
        <w:rPr>
          <w:rFonts w:ascii="Times New Roman" w:hAnsi="Times New Roman" w:cs="Times New Roman"/>
          <w:sz w:val="28"/>
          <w:szCs w:val="28"/>
          <w:lang w:val="kk-KZ" w:eastAsia="ru-RU"/>
        </w:rPr>
        <w:t xml:space="preserve"> </w:t>
      </w:r>
      <w:r w:rsidR="003E71D3">
        <w:rPr>
          <w:rFonts w:ascii="Times New Roman" w:hAnsi="Times New Roman" w:cs="Times New Roman"/>
          <w:sz w:val="28"/>
          <w:szCs w:val="28"/>
          <w:lang w:val="kk-KZ" w:eastAsia="ru-RU"/>
        </w:rPr>
        <w:t xml:space="preserve">   </w:t>
      </w:r>
      <w:r w:rsidRPr="00690067">
        <w:rPr>
          <w:rFonts w:ascii="Times New Roman" w:hAnsi="Times New Roman" w:cs="Times New Roman"/>
          <w:sz w:val="28"/>
          <w:szCs w:val="28"/>
          <w:lang w:val="kk-KZ" w:eastAsia="ru-RU"/>
        </w:rPr>
        <w:t xml:space="preserve">  (3</w:t>
      </w:r>
      <w:r w:rsidR="00BC6E4E">
        <w:rPr>
          <w:rFonts w:ascii="Times New Roman" w:hAnsi="Times New Roman" w:cs="Times New Roman"/>
          <w:sz w:val="28"/>
          <w:szCs w:val="28"/>
          <w:lang w:val="kk-KZ" w:eastAsia="ru-RU"/>
        </w:rPr>
        <w:t>6</w:t>
      </w:r>
      <w:r w:rsidRPr="00690067">
        <w:rPr>
          <w:rFonts w:ascii="Times New Roman" w:hAnsi="Times New Roman" w:cs="Times New Roman"/>
          <w:sz w:val="28"/>
          <w:szCs w:val="28"/>
          <w:lang w:val="kk-KZ" w:eastAsia="ru-RU"/>
        </w:rPr>
        <w:t xml:space="preserve">) </w:t>
      </w:r>
    </w:p>
    <w:p w14:paraId="449C8D66" w14:textId="77777777" w:rsidR="009E70B4" w:rsidRDefault="009E70B4" w:rsidP="009E70B4">
      <w:pPr>
        <w:spacing w:after="0" w:line="240" w:lineRule="auto"/>
        <w:ind w:firstLine="709"/>
        <w:jc w:val="both"/>
        <w:rPr>
          <w:rFonts w:ascii="Times New Roman" w:hAnsi="Times New Roman" w:cs="Times New Roman"/>
          <w:sz w:val="28"/>
          <w:szCs w:val="28"/>
          <w:lang w:val="kk-KZ" w:eastAsia="ru-RU"/>
        </w:rPr>
      </w:pPr>
    </w:p>
    <w:p w14:paraId="44E962A3" w14:textId="45CBDFD1" w:rsidR="009E70B4" w:rsidRDefault="009E70B4" w:rsidP="009E70B4">
      <w:pPr>
        <w:spacing w:after="0" w:line="240" w:lineRule="auto"/>
        <w:ind w:firstLine="709"/>
        <w:jc w:val="both"/>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t>Термодинамикалық тұрғыдан су молекулаларының үш валентті алтынмен тотығуы мүмкін, өйткені реакция</w:t>
      </w:r>
      <w:r w:rsidR="00466916">
        <w:rPr>
          <w:rFonts w:ascii="Times New Roman" w:hAnsi="Times New Roman" w:cs="Times New Roman"/>
          <w:sz w:val="28"/>
          <w:szCs w:val="28"/>
          <w:lang w:val="kk-KZ" w:eastAsia="ru-RU"/>
        </w:rPr>
        <w:t>ның</w:t>
      </w:r>
      <w:r w:rsidRPr="009E70B4">
        <w:rPr>
          <w:rFonts w:ascii="Times New Roman" w:hAnsi="Times New Roman" w:cs="Times New Roman"/>
          <w:sz w:val="28"/>
          <w:szCs w:val="28"/>
          <w:lang w:val="kk-KZ" w:eastAsia="ru-RU"/>
        </w:rPr>
        <w:t xml:space="preserve"> стандартты потенциалы:</w:t>
      </w:r>
    </w:p>
    <w:p w14:paraId="4879E639" w14:textId="77777777" w:rsidR="007A2E1D" w:rsidRDefault="007A2E1D" w:rsidP="009E70B4">
      <w:pPr>
        <w:spacing w:after="0" w:line="240" w:lineRule="auto"/>
        <w:ind w:firstLine="709"/>
        <w:jc w:val="both"/>
        <w:rPr>
          <w:rFonts w:ascii="Times New Roman" w:hAnsi="Times New Roman" w:cs="Times New Roman"/>
          <w:sz w:val="28"/>
          <w:szCs w:val="28"/>
          <w:lang w:val="kk-KZ" w:eastAsia="ru-RU"/>
        </w:rPr>
      </w:pPr>
    </w:p>
    <w:p w14:paraId="0781FED7" w14:textId="60CB2907" w:rsidR="009E70B4" w:rsidRDefault="009E70B4" w:rsidP="002A6B58">
      <w:pPr>
        <w:spacing w:after="0" w:line="240" w:lineRule="auto"/>
        <w:ind w:firstLine="709"/>
        <w:contextualSpacing/>
        <w:jc w:val="right"/>
        <w:rPr>
          <w:rFonts w:ascii="Times New Roman" w:hAnsi="Times New Roman" w:cs="Times New Roman"/>
          <w:sz w:val="28"/>
          <w:szCs w:val="28"/>
          <w:lang w:val="kk-KZ" w:eastAsia="ru-RU"/>
        </w:rPr>
      </w:pPr>
      <w:r w:rsidRPr="00690067">
        <w:rPr>
          <w:rFonts w:ascii="Times New Roman" w:hAnsi="Times New Roman" w:cs="Times New Roman"/>
          <w:sz w:val="28"/>
          <w:szCs w:val="28"/>
          <w:lang w:val="en-US" w:eastAsia="ru-RU"/>
        </w:rPr>
        <w:t>Au</w:t>
      </w:r>
      <w:r w:rsidRPr="00690067">
        <w:rPr>
          <w:rFonts w:ascii="Times New Roman" w:hAnsi="Times New Roman" w:cs="Times New Roman"/>
          <w:sz w:val="28"/>
          <w:szCs w:val="28"/>
          <w:vertAlign w:val="superscript"/>
          <w:lang w:eastAsia="ru-RU"/>
        </w:rPr>
        <w:t>3+</w:t>
      </w:r>
      <w:r w:rsidRPr="00690067">
        <w:rPr>
          <w:rFonts w:ascii="Times New Roman" w:hAnsi="Times New Roman" w:cs="Times New Roman"/>
          <w:sz w:val="28"/>
          <w:szCs w:val="28"/>
          <w:lang w:eastAsia="ru-RU"/>
        </w:rPr>
        <w:t xml:space="preserve"> +2</w:t>
      </w:r>
      <w:r w:rsidRPr="00690067">
        <w:rPr>
          <w:rFonts w:ascii="Times New Roman" w:hAnsi="Times New Roman" w:cs="Times New Roman"/>
          <w:sz w:val="28"/>
          <w:szCs w:val="28"/>
          <w:lang w:val="en-US" w:eastAsia="ru-RU"/>
        </w:rPr>
        <w:t>e</w:t>
      </w:r>
      <w:r w:rsidRPr="00690067">
        <w:rPr>
          <w:rFonts w:ascii="Times New Roman" w:hAnsi="Times New Roman" w:cs="Times New Roman"/>
          <w:sz w:val="28"/>
          <w:szCs w:val="28"/>
          <w:lang w:eastAsia="ru-RU"/>
        </w:rPr>
        <w:t xml:space="preserve"> = </w:t>
      </w:r>
      <w:r w:rsidRPr="00690067">
        <w:rPr>
          <w:rFonts w:ascii="Times New Roman" w:hAnsi="Times New Roman" w:cs="Times New Roman"/>
          <w:sz w:val="28"/>
          <w:szCs w:val="28"/>
          <w:lang w:val="en-US" w:eastAsia="ru-RU"/>
        </w:rPr>
        <w:t>Au</w:t>
      </w:r>
      <w:r w:rsidRPr="00690067">
        <w:rPr>
          <w:rFonts w:ascii="Times New Roman" w:hAnsi="Times New Roman" w:cs="Times New Roman"/>
          <w:sz w:val="28"/>
          <w:szCs w:val="28"/>
          <w:vertAlign w:val="superscript"/>
          <w:lang w:eastAsia="ru-RU"/>
        </w:rPr>
        <w:t>+</w:t>
      </w:r>
      <w:r w:rsidR="003E71D3">
        <w:rPr>
          <w:rFonts w:ascii="Times New Roman" w:hAnsi="Times New Roman" w:cs="Times New Roman"/>
          <w:sz w:val="28"/>
          <w:szCs w:val="28"/>
          <w:vertAlign w:val="superscript"/>
          <w:lang w:val="kk-KZ" w:eastAsia="ru-RU"/>
        </w:rPr>
        <w:t xml:space="preserve">                                                                                       </w:t>
      </w:r>
      <w:r w:rsidRPr="00690067">
        <w:rPr>
          <w:rFonts w:ascii="Times New Roman" w:hAnsi="Times New Roman" w:cs="Times New Roman"/>
          <w:sz w:val="28"/>
          <w:szCs w:val="28"/>
          <w:lang w:val="en-US" w:eastAsia="ru-RU"/>
        </w:rPr>
        <w:t>E</w:t>
      </w:r>
      <w:r w:rsidRPr="00690067">
        <w:rPr>
          <w:rFonts w:ascii="Times New Roman" w:hAnsi="Times New Roman" w:cs="Times New Roman"/>
          <w:sz w:val="28"/>
          <w:szCs w:val="28"/>
          <w:vertAlign w:val="superscript"/>
          <w:lang w:val="en-US" w:eastAsia="ru-RU"/>
        </w:rPr>
        <w:t>o</w:t>
      </w:r>
      <w:r w:rsidRPr="00690067">
        <w:rPr>
          <w:rFonts w:ascii="Times New Roman" w:hAnsi="Times New Roman" w:cs="Times New Roman"/>
          <w:sz w:val="28"/>
          <w:szCs w:val="28"/>
          <w:lang w:eastAsia="ru-RU"/>
        </w:rPr>
        <w:t xml:space="preserve"> = 1.401 </w:t>
      </w:r>
      <w:r w:rsidRPr="00690067">
        <w:rPr>
          <w:rFonts w:ascii="Times New Roman" w:hAnsi="Times New Roman" w:cs="Times New Roman"/>
          <w:sz w:val="28"/>
          <w:szCs w:val="28"/>
          <w:lang w:val="en-US" w:eastAsia="ru-RU"/>
        </w:rPr>
        <w:t>B</w:t>
      </w:r>
      <w:r w:rsidRPr="00690067">
        <w:rPr>
          <w:rFonts w:ascii="Times New Roman" w:hAnsi="Times New Roman" w:cs="Times New Roman"/>
          <w:sz w:val="28"/>
          <w:szCs w:val="28"/>
          <w:lang w:eastAsia="ru-RU"/>
        </w:rPr>
        <w:t xml:space="preserve">,          </w:t>
      </w:r>
      <w:r w:rsidR="00BC6E4E">
        <w:rPr>
          <w:rFonts w:ascii="Times New Roman" w:hAnsi="Times New Roman" w:cs="Times New Roman"/>
          <w:sz w:val="28"/>
          <w:szCs w:val="28"/>
          <w:lang w:val="kk-KZ" w:eastAsia="ru-RU"/>
        </w:rPr>
        <w:t>(37</w:t>
      </w:r>
      <w:r w:rsidRPr="00690067">
        <w:rPr>
          <w:rFonts w:ascii="Times New Roman" w:hAnsi="Times New Roman" w:cs="Times New Roman"/>
          <w:sz w:val="28"/>
          <w:szCs w:val="28"/>
          <w:lang w:val="kk-KZ" w:eastAsia="ru-RU"/>
        </w:rPr>
        <w:t>)</w:t>
      </w:r>
    </w:p>
    <w:p w14:paraId="211A2153" w14:textId="77777777" w:rsidR="00C87A78" w:rsidRPr="005070E3" w:rsidRDefault="00C87A78" w:rsidP="009E70B4">
      <w:pPr>
        <w:spacing w:after="0" w:line="240" w:lineRule="auto"/>
        <w:ind w:firstLine="709"/>
        <w:contextualSpacing/>
        <w:jc w:val="both"/>
        <w:rPr>
          <w:rFonts w:ascii="Times New Roman" w:hAnsi="Times New Roman" w:cs="Times New Roman"/>
          <w:sz w:val="28"/>
          <w:szCs w:val="28"/>
          <w:lang w:val="kk-KZ" w:eastAsia="ru-RU"/>
        </w:rPr>
      </w:pPr>
    </w:p>
    <w:p w14:paraId="027D2EDE" w14:textId="77777777" w:rsidR="009E70B4" w:rsidRPr="009E70B4" w:rsidRDefault="009E70B4" w:rsidP="009E70B4">
      <w:pPr>
        <w:spacing w:after="0" w:line="240" w:lineRule="auto"/>
        <w:ind w:firstLine="709"/>
        <w:jc w:val="both"/>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t>стандартты реакция потенциалына қарағанда оң</w:t>
      </w:r>
    </w:p>
    <w:p w14:paraId="177BB997" w14:textId="77777777" w:rsidR="00690067" w:rsidRDefault="00690067" w:rsidP="009E70B4">
      <w:pPr>
        <w:spacing w:after="0" w:line="240" w:lineRule="auto"/>
        <w:ind w:firstLine="709"/>
        <w:contextualSpacing/>
        <w:jc w:val="both"/>
        <w:rPr>
          <w:rFonts w:ascii="Times New Roman" w:hAnsi="Times New Roman" w:cs="Times New Roman"/>
          <w:sz w:val="28"/>
          <w:szCs w:val="28"/>
          <w:lang w:val="kk-KZ" w:eastAsia="ru-RU"/>
        </w:rPr>
      </w:pPr>
    </w:p>
    <w:p w14:paraId="008B9F84" w14:textId="1BE07B2D" w:rsidR="007A2E1D" w:rsidRDefault="009E70B4" w:rsidP="002A6B58">
      <w:pPr>
        <w:spacing w:after="0" w:line="240" w:lineRule="auto"/>
        <w:ind w:firstLine="709"/>
        <w:contextualSpacing/>
        <w:jc w:val="right"/>
        <w:rPr>
          <w:rFonts w:ascii="Times New Roman" w:hAnsi="Times New Roman" w:cs="Times New Roman"/>
          <w:sz w:val="28"/>
          <w:szCs w:val="28"/>
          <w:lang w:val="kk-KZ" w:eastAsia="ru-RU"/>
        </w:rPr>
      </w:pPr>
      <w:r w:rsidRPr="0095279B">
        <w:rPr>
          <w:rFonts w:ascii="Times New Roman" w:hAnsi="Times New Roman" w:cs="Times New Roman"/>
          <w:sz w:val="28"/>
          <w:szCs w:val="28"/>
          <w:lang w:val="kk-KZ" w:eastAsia="ru-RU"/>
        </w:rPr>
        <w:t>2 H</w:t>
      </w:r>
      <w:r w:rsidRPr="0095279B">
        <w:rPr>
          <w:rFonts w:ascii="Times New Roman" w:hAnsi="Times New Roman" w:cs="Times New Roman"/>
          <w:sz w:val="28"/>
          <w:szCs w:val="28"/>
          <w:vertAlign w:val="subscript"/>
          <w:lang w:val="kk-KZ" w:eastAsia="ru-RU"/>
        </w:rPr>
        <w:t>2</w:t>
      </w:r>
      <w:r w:rsidRPr="0095279B">
        <w:rPr>
          <w:rFonts w:ascii="Times New Roman" w:hAnsi="Times New Roman" w:cs="Times New Roman"/>
          <w:sz w:val="28"/>
          <w:szCs w:val="28"/>
          <w:lang w:val="kk-KZ" w:eastAsia="ru-RU"/>
        </w:rPr>
        <w:t>O= O</w:t>
      </w:r>
      <w:r w:rsidRPr="0095279B">
        <w:rPr>
          <w:rFonts w:ascii="Times New Roman" w:hAnsi="Times New Roman" w:cs="Times New Roman"/>
          <w:sz w:val="28"/>
          <w:szCs w:val="28"/>
          <w:vertAlign w:val="subscript"/>
          <w:lang w:val="kk-KZ" w:eastAsia="ru-RU"/>
        </w:rPr>
        <w:t>2</w:t>
      </w:r>
      <w:r w:rsidRPr="0095279B">
        <w:rPr>
          <w:rFonts w:ascii="Times New Roman" w:hAnsi="Times New Roman" w:cs="Times New Roman"/>
          <w:sz w:val="28"/>
          <w:szCs w:val="28"/>
          <w:lang w:val="kk-KZ" w:eastAsia="ru-RU"/>
        </w:rPr>
        <w:t xml:space="preserve"> + 4 H</w:t>
      </w:r>
      <w:r w:rsidRPr="0095279B">
        <w:rPr>
          <w:rFonts w:ascii="Times New Roman" w:hAnsi="Times New Roman" w:cs="Times New Roman"/>
          <w:sz w:val="28"/>
          <w:szCs w:val="28"/>
          <w:vertAlign w:val="superscript"/>
          <w:lang w:val="kk-KZ" w:eastAsia="ru-RU"/>
        </w:rPr>
        <w:t>+</w:t>
      </w:r>
      <w:r w:rsidRPr="0095279B">
        <w:rPr>
          <w:rFonts w:ascii="Times New Roman" w:hAnsi="Times New Roman" w:cs="Times New Roman"/>
          <w:sz w:val="28"/>
          <w:szCs w:val="28"/>
          <w:lang w:val="kk-KZ" w:eastAsia="ru-RU"/>
        </w:rPr>
        <w:t xml:space="preserve"> +4e                               E</w:t>
      </w:r>
      <w:r w:rsidRPr="0095279B">
        <w:rPr>
          <w:rFonts w:ascii="Times New Roman" w:hAnsi="Times New Roman" w:cs="Times New Roman"/>
          <w:sz w:val="28"/>
          <w:szCs w:val="28"/>
          <w:vertAlign w:val="superscript"/>
          <w:lang w:val="kk-KZ" w:eastAsia="ru-RU"/>
        </w:rPr>
        <w:t>o</w:t>
      </w:r>
      <w:r w:rsidRPr="0095279B">
        <w:rPr>
          <w:rFonts w:ascii="Times New Roman" w:hAnsi="Times New Roman" w:cs="Times New Roman"/>
          <w:sz w:val="28"/>
          <w:szCs w:val="28"/>
          <w:lang w:val="kk-KZ" w:eastAsia="ru-RU"/>
        </w:rPr>
        <w:t xml:space="preserve"> = 1.229 B.      </w:t>
      </w:r>
      <w:r w:rsidR="003E71D3">
        <w:rPr>
          <w:rFonts w:ascii="Times New Roman" w:hAnsi="Times New Roman" w:cs="Times New Roman"/>
          <w:sz w:val="28"/>
          <w:szCs w:val="28"/>
          <w:lang w:val="kk-KZ" w:eastAsia="ru-RU"/>
        </w:rPr>
        <w:t xml:space="preserve">             </w:t>
      </w:r>
      <w:r w:rsidRPr="0095279B">
        <w:rPr>
          <w:rFonts w:ascii="Times New Roman" w:hAnsi="Times New Roman" w:cs="Times New Roman"/>
          <w:sz w:val="28"/>
          <w:szCs w:val="28"/>
          <w:lang w:val="kk-KZ" w:eastAsia="ru-RU"/>
        </w:rPr>
        <w:t xml:space="preserve">   </w:t>
      </w:r>
      <w:r w:rsidRPr="00690067">
        <w:rPr>
          <w:rFonts w:ascii="Times New Roman" w:hAnsi="Times New Roman" w:cs="Times New Roman"/>
          <w:sz w:val="28"/>
          <w:szCs w:val="28"/>
          <w:lang w:val="kk-KZ" w:eastAsia="ru-RU"/>
        </w:rPr>
        <w:t>(</w:t>
      </w:r>
      <w:r w:rsidR="00BC6E4E">
        <w:rPr>
          <w:rFonts w:ascii="Times New Roman" w:hAnsi="Times New Roman" w:cs="Times New Roman"/>
          <w:sz w:val="28"/>
          <w:szCs w:val="28"/>
          <w:lang w:val="kk-KZ" w:eastAsia="ru-RU"/>
        </w:rPr>
        <w:t>38</w:t>
      </w:r>
      <w:r w:rsidRPr="00690067">
        <w:rPr>
          <w:rFonts w:ascii="Times New Roman" w:hAnsi="Times New Roman" w:cs="Times New Roman"/>
          <w:sz w:val="28"/>
          <w:szCs w:val="28"/>
          <w:lang w:val="kk-KZ" w:eastAsia="ru-RU"/>
        </w:rPr>
        <w:t>)</w:t>
      </w:r>
    </w:p>
    <w:p w14:paraId="07734447" w14:textId="77777777" w:rsidR="007A2E1D" w:rsidRDefault="007A2E1D" w:rsidP="00677D01">
      <w:pPr>
        <w:spacing w:after="0" w:line="240" w:lineRule="auto"/>
        <w:ind w:firstLine="709"/>
        <w:contextualSpacing/>
        <w:jc w:val="both"/>
        <w:rPr>
          <w:rFonts w:ascii="Times New Roman" w:hAnsi="Times New Roman" w:cs="Times New Roman"/>
          <w:sz w:val="28"/>
          <w:szCs w:val="28"/>
          <w:lang w:val="kk-KZ" w:eastAsia="ru-RU"/>
        </w:rPr>
      </w:pPr>
    </w:p>
    <w:p w14:paraId="6C0F098B" w14:textId="388A9F62" w:rsidR="009E70B4" w:rsidRPr="009E70B4" w:rsidRDefault="009E70B4" w:rsidP="00677D01">
      <w:pPr>
        <w:spacing w:after="0" w:line="240" w:lineRule="auto"/>
        <w:ind w:firstLine="709"/>
        <w:contextualSpacing/>
        <w:jc w:val="both"/>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t>Сорбциялық қабат құрғаған сайын AuCI</w:t>
      </w:r>
      <w:r w:rsidRPr="009E70B4">
        <w:rPr>
          <w:rFonts w:ascii="Times New Roman" w:hAnsi="Times New Roman" w:cs="Times New Roman"/>
          <w:sz w:val="28"/>
          <w:szCs w:val="28"/>
          <w:vertAlign w:val="subscript"/>
          <w:lang w:val="kk-KZ" w:eastAsia="ru-RU"/>
        </w:rPr>
        <w:t>3</w:t>
      </w:r>
      <w:r w:rsidRPr="009E70B4">
        <w:rPr>
          <w:rFonts w:ascii="Times New Roman" w:hAnsi="Times New Roman" w:cs="Times New Roman"/>
          <w:sz w:val="28"/>
          <w:szCs w:val="28"/>
          <w:lang w:val="kk-KZ" w:eastAsia="ru-RU"/>
        </w:rPr>
        <w:t xml:space="preserve"> концентрациясының жоғарылауы байқалады, бұл үш валентті алтынның тотығу қабілетін арттырады. Бұл жағдайда 3</w:t>
      </w:r>
      <w:r w:rsidR="00BC6E4E">
        <w:rPr>
          <w:rFonts w:ascii="Times New Roman" w:hAnsi="Times New Roman" w:cs="Times New Roman"/>
          <w:sz w:val="28"/>
          <w:szCs w:val="28"/>
          <w:lang w:val="kk-KZ" w:eastAsia="ru-RU"/>
        </w:rPr>
        <w:t>6</w:t>
      </w:r>
      <w:r w:rsidRPr="009E70B4">
        <w:rPr>
          <w:rFonts w:ascii="Times New Roman" w:hAnsi="Times New Roman" w:cs="Times New Roman"/>
          <w:sz w:val="28"/>
          <w:szCs w:val="28"/>
          <w:lang w:val="kk-KZ" w:eastAsia="ru-RU"/>
        </w:rPr>
        <w:t xml:space="preserve"> реакциясының пайда болу мүмкіндігі артады, бұл белгілі бір ортада аз еритін бірвалентті алтынның пайда болуына әкеледі. Мүмкін, бұл реакция күн сәулесімен ынталандырылады, өйткені қараңғыда бұл реакция жүрмейді немесе өте баяу жүреді.</w:t>
      </w:r>
    </w:p>
    <w:p w14:paraId="17EE1638" w14:textId="77777777" w:rsidR="009E70B4" w:rsidRPr="009E70B4" w:rsidRDefault="009E70B4" w:rsidP="00677D01">
      <w:pPr>
        <w:spacing w:after="0" w:line="240" w:lineRule="auto"/>
        <w:ind w:firstLine="709"/>
        <w:jc w:val="both"/>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lastRenderedPageBreak/>
        <w:t>Сонымен қатар, сорбциялық қабаттың кристалдану орталықтары болып табылатын қатты фазалы бетпен жанасуы AuCI қатты фазалы қабатының пайда болуын жеңілдетеді.</w:t>
      </w:r>
    </w:p>
    <w:p w14:paraId="23D70FD4" w14:textId="7AAC85C7" w:rsidR="009E70B4" w:rsidRDefault="009E70B4" w:rsidP="00677D01">
      <w:pPr>
        <w:spacing w:after="0" w:line="240" w:lineRule="auto"/>
        <w:ind w:firstLine="709"/>
        <w:jc w:val="both"/>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t>Бір валентті алтын хлориді жартылай өткізгіштік қасиеттерге ие, сондықтан жарық сәулесінің фотондарының әсеріне</w:t>
      </w:r>
      <w:r w:rsidR="00466916">
        <w:rPr>
          <w:rFonts w:ascii="Times New Roman" w:hAnsi="Times New Roman" w:cs="Times New Roman"/>
          <w:sz w:val="28"/>
          <w:szCs w:val="28"/>
          <w:lang w:val="kk-KZ" w:eastAsia="ru-RU"/>
        </w:rPr>
        <w:t>н</w:t>
      </w:r>
      <w:r w:rsidRPr="009E70B4">
        <w:rPr>
          <w:rFonts w:ascii="Times New Roman" w:hAnsi="Times New Roman" w:cs="Times New Roman"/>
          <w:sz w:val="28"/>
          <w:szCs w:val="28"/>
          <w:lang w:val="kk-KZ" w:eastAsia="ru-RU"/>
        </w:rPr>
        <w:t xml:space="preserve"> фотохимиялық реакция жүруі мүмкін</w:t>
      </w:r>
      <w:r w:rsidR="00466916">
        <w:rPr>
          <w:rFonts w:ascii="Times New Roman" w:hAnsi="Times New Roman" w:cs="Times New Roman"/>
          <w:sz w:val="28"/>
          <w:szCs w:val="28"/>
          <w:lang w:val="kk-KZ" w:eastAsia="ru-RU"/>
        </w:rPr>
        <w:t>:</w:t>
      </w:r>
    </w:p>
    <w:p w14:paraId="0C86F54F" w14:textId="77777777" w:rsidR="00690067" w:rsidRPr="009E70B4" w:rsidRDefault="00690067" w:rsidP="00677D01">
      <w:pPr>
        <w:spacing w:after="0" w:line="240" w:lineRule="auto"/>
        <w:ind w:firstLine="709"/>
        <w:jc w:val="both"/>
        <w:rPr>
          <w:rFonts w:ascii="Times New Roman" w:hAnsi="Times New Roman" w:cs="Times New Roman"/>
          <w:sz w:val="28"/>
          <w:szCs w:val="28"/>
          <w:lang w:val="kk-KZ" w:eastAsia="ru-RU"/>
        </w:rPr>
      </w:pPr>
    </w:p>
    <w:p w14:paraId="307DA181" w14:textId="2154354D" w:rsidR="009E70B4" w:rsidRPr="005070E3" w:rsidRDefault="009E70B4" w:rsidP="003E71D3">
      <w:pPr>
        <w:spacing w:after="0" w:line="240" w:lineRule="auto"/>
        <w:ind w:firstLine="709"/>
        <w:contextualSpacing/>
        <w:jc w:val="right"/>
        <w:rPr>
          <w:rFonts w:ascii="Times New Roman" w:hAnsi="Times New Roman" w:cs="Times New Roman"/>
          <w:sz w:val="28"/>
          <w:szCs w:val="28"/>
          <w:lang w:val="kk-KZ" w:eastAsia="ru-RU"/>
        </w:rPr>
      </w:pPr>
      <w:r w:rsidRPr="009E70B4">
        <w:rPr>
          <w:rFonts w:ascii="Times New Roman" w:hAnsi="Times New Roman" w:cs="Times New Roman"/>
          <w:sz w:val="28"/>
          <w:szCs w:val="28"/>
          <w:lang w:eastAsia="ru-RU"/>
        </w:rPr>
        <w:t>3</w:t>
      </w:r>
      <w:r w:rsidRPr="009E70B4">
        <w:rPr>
          <w:rFonts w:ascii="Times New Roman" w:hAnsi="Times New Roman" w:cs="Times New Roman"/>
          <w:sz w:val="28"/>
          <w:szCs w:val="28"/>
          <w:lang w:val="en-US" w:eastAsia="ru-RU"/>
        </w:rPr>
        <w:t>AuCI</w:t>
      </w:r>
      <w:r w:rsidRPr="009E70B4">
        <w:rPr>
          <w:rFonts w:ascii="Times New Roman" w:hAnsi="Times New Roman" w:cs="Times New Roman"/>
          <w:noProof/>
          <w:sz w:val="28"/>
          <w:szCs w:val="28"/>
          <w:lang w:eastAsia="ru-RU"/>
        </w:rPr>
        <w:drawing>
          <wp:inline distT="0" distB="0" distL="0" distR="0" wp14:anchorId="4AF8D198" wp14:editId="468D8AE9">
            <wp:extent cx="295275" cy="209550"/>
            <wp:effectExtent l="19050" t="0" r="9525" b="0"/>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
                    <pic:cNvPicPr>
                      <a:picLocks noChangeAspect="1" noChangeArrowheads="1"/>
                    </pic:cNvPicPr>
                  </pic:nvPicPr>
                  <pic:blipFill>
                    <a:blip r:embed="rId37"/>
                    <a:srcRect/>
                    <a:stretch>
                      <a:fillRect/>
                    </a:stretch>
                  </pic:blipFill>
                  <pic:spPr>
                    <a:xfrm>
                      <a:off x="0" y="0"/>
                      <a:ext cx="295275" cy="209550"/>
                    </a:xfrm>
                    <a:prstGeom prst="rect">
                      <a:avLst/>
                    </a:prstGeom>
                    <a:noFill/>
                    <a:ln w="9525">
                      <a:noFill/>
                      <a:miter lim="800000"/>
                      <a:headEnd/>
                      <a:tailEnd/>
                    </a:ln>
                  </pic:spPr>
                </pic:pic>
              </a:graphicData>
            </a:graphic>
          </wp:inline>
        </w:drawing>
      </w:r>
      <w:r w:rsidRPr="009E70B4">
        <w:rPr>
          <w:rFonts w:ascii="Times New Roman" w:hAnsi="Times New Roman" w:cs="Times New Roman"/>
          <w:sz w:val="28"/>
          <w:szCs w:val="28"/>
          <w:lang w:val="en-US" w:eastAsia="ru-RU"/>
        </w:rPr>
        <w:t>AuCI</w:t>
      </w:r>
      <w:r w:rsidRPr="009E70B4">
        <w:rPr>
          <w:rFonts w:ascii="Times New Roman" w:hAnsi="Times New Roman" w:cs="Times New Roman"/>
          <w:sz w:val="28"/>
          <w:szCs w:val="28"/>
          <w:vertAlign w:val="subscript"/>
          <w:lang w:eastAsia="ru-RU"/>
        </w:rPr>
        <w:t>3</w:t>
      </w:r>
      <w:r w:rsidRPr="009E70B4">
        <w:rPr>
          <w:rFonts w:ascii="Times New Roman" w:hAnsi="Times New Roman" w:cs="Times New Roman"/>
          <w:sz w:val="28"/>
          <w:szCs w:val="28"/>
          <w:lang w:eastAsia="ru-RU"/>
        </w:rPr>
        <w:t xml:space="preserve"> + 2</w:t>
      </w:r>
      <w:r w:rsidRPr="009E70B4">
        <w:rPr>
          <w:rFonts w:ascii="Times New Roman" w:hAnsi="Times New Roman" w:cs="Times New Roman"/>
          <w:sz w:val="28"/>
          <w:szCs w:val="28"/>
          <w:lang w:val="en-US" w:eastAsia="ru-RU"/>
        </w:rPr>
        <w:t>Au</w:t>
      </w:r>
      <w:r w:rsidR="003E71D3">
        <w:rPr>
          <w:rFonts w:ascii="Times New Roman" w:hAnsi="Times New Roman" w:cs="Times New Roman"/>
          <w:sz w:val="28"/>
          <w:szCs w:val="28"/>
          <w:lang w:val="kk-KZ" w:eastAsia="ru-RU"/>
        </w:rPr>
        <w:t xml:space="preserve">                                                                                 </w:t>
      </w:r>
      <w:r w:rsidR="00BC6E4E">
        <w:rPr>
          <w:rFonts w:ascii="Times New Roman" w:hAnsi="Times New Roman" w:cs="Times New Roman"/>
          <w:sz w:val="28"/>
          <w:szCs w:val="28"/>
          <w:lang w:val="kk-KZ" w:eastAsia="ru-RU"/>
        </w:rPr>
        <w:t>(39</w:t>
      </w:r>
      <w:r w:rsidRPr="009E70B4">
        <w:rPr>
          <w:rFonts w:ascii="Times New Roman" w:hAnsi="Times New Roman" w:cs="Times New Roman"/>
          <w:sz w:val="28"/>
          <w:szCs w:val="28"/>
          <w:lang w:val="kk-KZ" w:eastAsia="ru-RU"/>
        </w:rPr>
        <w:t>)</w:t>
      </w:r>
    </w:p>
    <w:p w14:paraId="5EA9A87B" w14:textId="77777777" w:rsidR="009E70B4" w:rsidRPr="009E70B4" w:rsidRDefault="009E70B4" w:rsidP="009E70B4">
      <w:pPr>
        <w:spacing w:after="0" w:line="240" w:lineRule="auto"/>
        <w:ind w:firstLine="709"/>
        <w:rPr>
          <w:rFonts w:ascii="Times New Roman" w:hAnsi="Times New Roman" w:cs="Times New Roman"/>
          <w:sz w:val="28"/>
          <w:szCs w:val="28"/>
          <w:lang w:val="kk-KZ" w:eastAsia="ru-RU"/>
        </w:rPr>
      </w:pPr>
    </w:p>
    <w:p w14:paraId="2DB14FA0" w14:textId="77777777" w:rsidR="009E70B4" w:rsidRDefault="009E70B4" w:rsidP="009E70B4">
      <w:pPr>
        <w:spacing w:after="0" w:line="240" w:lineRule="auto"/>
        <w:ind w:firstLine="709"/>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t>сонда</w:t>
      </w:r>
      <w:r w:rsidRPr="009E70B4">
        <w:rPr>
          <w:rFonts w:ascii="Times New Roman" w:hAnsi="Times New Roman" w:cs="Times New Roman"/>
          <w:sz w:val="28"/>
          <w:szCs w:val="28"/>
          <w:lang w:eastAsia="ru-RU"/>
        </w:rPr>
        <w:t xml:space="preserve"> жалпы реакция келесідей болады</w:t>
      </w:r>
      <w:r w:rsidRPr="009E70B4">
        <w:rPr>
          <w:rFonts w:ascii="Times New Roman" w:hAnsi="Times New Roman" w:cs="Times New Roman"/>
          <w:sz w:val="28"/>
          <w:szCs w:val="28"/>
          <w:lang w:val="kk-KZ" w:eastAsia="ru-RU"/>
        </w:rPr>
        <w:t>:</w:t>
      </w:r>
    </w:p>
    <w:p w14:paraId="064877E8" w14:textId="77777777" w:rsidR="00690067" w:rsidRPr="009E70B4" w:rsidRDefault="00690067" w:rsidP="009E70B4">
      <w:pPr>
        <w:spacing w:after="0" w:line="240" w:lineRule="auto"/>
        <w:ind w:firstLine="709"/>
        <w:rPr>
          <w:rFonts w:ascii="Times New Roman" w:hAnsi="Times New Roman" w:cs="Times New Roman"/>
          <w:sz w:val="28"/>
          <w:szCs w:val="28"/>
          <w:lang w:val="kk-KZ" w:eastAsia="ru-RU"/>
        </w:rPr>
      </w:pPr>
    </w:p>
    <w:p w14:paraId="252CBD66" w14:textId="62D808B6" w:rsidR="000B0317" w:rsidRDefault="009E70B4" w:rsidP="003E71D3">
      <w:pPr>
        <w:spacing w:after="0" w:line="240" w:lineRule="auto"/>
        <w:ind w:firstLine="709"/>
        <w:jc w:val="right"/>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t>AuCI</w:t>
      </w:r>
      <w:r w:rsidRPr="009E70B4">
        <w:rPr>
          <w:rFonts w:ascii="Times New Roman" w:hAnsi="Times New Roman" w:cs="Times New Roman"/>
          <w:sz w:val="28"/>
          <w:szCs w:val="28"/>
          <w:vertAlign w:val="subscript"/>
          <w:lang w:val="kk-KZ" w:eastAsia="ru-RU"/>
        </w:rPr>
        <w:t>3</w:t>
      </w:r>
      <w:r w:rsidRPr="009E70B4">
        <w:rPr>
          <w:rFonts w:ascii="Times New Roman" w:hAnsi="Times New Roman" w:cs="Times New Roman"/>
          <w:sz w:val="28"/>
          <w:szCs w:val="28"/>
          <w:lang w:val="kk-KZ" w:eastAsia="ru-RU"/>
        </w:rPr>
        <w:t xml:space="preserve"> + 3H</w:t>
      </w:r>
      <w:r w:rsidRPr="009E70B4">
        <w:rPr>
          <w:rFonts w:ascii="Times New Roman" w:hAnsi="Times New Roman" w:cs="Times New Roman"/>
          <w:sz w:val="28"/>
          <w:szCs w:val="28"/>
          <w:vertAlign w:val="subscript"/>
          <w:lang w:val="kk-KZ" w:eastAsia="ru-RU"/>
        </w:rPr>
        <w:t>2</w:t>
      </w:r>
      <w:r w:rsidRPr="009E70B4">
        <w:rPr>
          <w:rFonts w:ascii="Times New Roman" w:hAnsi="Times New Roman" w:cs="Times New Roman"/>
          <w:sz w:val="28"/>
          <w:szCs w:val="28"/>
          <w:lang w:val="kk-KZ" w:eastAsia="ru-RU"/>
        </w:rPr>
        <w:t>O→ 2Au  + 3/2О</w:t>
      </w:r>
      <w:r w:rsidRPr="009E70B4">
        <w:rPr>
          <w:rFonts w:ascii="Times New Roman" w:hAnsi="Times New Roman" w:cs="Times New Roman"/>
          <w:sz w:val="28"/>
          <w:szCs w:val="28"/>
          <w:vertAlign w:val="subscript"/>
          <w:lang w:val="kk-KZ" w:eastAsia="ru-RU"/>
        </w:rPr>
        <w:t>2</w:t>
      </w:r>
      <w:r w:rsidRPr="009E70B4">
        <w:rPr>
          <w:rFonts w:ascii="Times New Roman" w:hAnsi="Times New Roman" w:cs="Times New Roman"/>
          <w:sz w:val="28"/>
          <w:szCs w:val="28"/>
          <w:lang w:val="kk-KZ" w:eastAsia="ru-RU"/>
        </w:rPr>
        <w:t xml:space="preserve"> + 6НCI    </w:t>
      </w:r>
      <w:r w:rsidR="003E71D3">
        <w:rPr>
          <w:rFonts w:ascii="Times New Roman" w:hAnsi="Times New Roman" w:cs="Times New Roman"/>
          <w:sz w:val="28"/>
          <w:szCs w:val="28"/>
          <w:lang w:val="kk-KZ" w:eastAsia="ru-RU"/>
        </w:rPr>
        <w:t xml:space="preserve">                                                     </w:t>
      </w:r>
      <w:r w:rsidR="0000408C">
        <w:rPr>
          <w:rFonts w:ascii="Times New Roman" w:hAnsi="Times New Roman" w:cs="Times New Roman"/>
          <w:sz w:val="28"/>
          <w:szCs w:val="28"/>
          <w:lang w:val="kk-KZ" w:eastAsia="ru-RU"/>
        </w:rPr>
        <w:t>(</w:t>
      </w:r>
      <w:r w:rsidR="00BC6E4E">
        <w:rPr>
          <w:rFonts w:ascii="Times New Roman" w:hAnsi="Times New Roman" w:cs="Times New Roman"/>
          <w:sz w:val="28"/>
          <w:szCs w:val="28"/>
          <w:lang w:val="kk-KZ" w:eastAsia="ru-RU"/>
        </w:rPr>
        <w:t>40</w:t>
      </w:r>
      <w:r w:rsidRPr="009E70B4">
        <w:rPr>
          <w:rFonts w:ascii="Times New Roman" w:hAnsi="Times New Roman" w:cs="Times New Roman"/>
          <w:sz w:val="28"/>
          <w:szCs w:val="28"/>
          <w:lang w:val="kk-KZ" w:eastAsia="ru-RU"/>
        </w:rPr>
        <w:t>)</w:t>
      </w:r>
    </w:p>
    <w:p w14:paraId="406ABBC9" w14:textId="77777777" w:rsidR="005070E3" w:rsidRPr="000B0317" w:rsidRDefault="005070E3" w:rsidP="005070E3">
      <w:pPr>
        <w:spacing w:after="0" w:line="240" w:lineRule="auto"/>
        <w:ind w:firstLine="709"/>
        <w:jc w:val="both"/>
        <w:rPr>
          <w:rFonts w:ascii="Times New Roman" w:hAnsi="Times New Roman" w:cs="Times New Roman"/>
          <w:sz w:val="28"/>
          <w:szCs w:val="28"/>
          <w:lang w:val="kk-KZ" w:eastAsia="ru-RU"/>
        </w:rPr>
      </w:pPr>
    </w:p>
    <w:p w14:paraId="59B2DDAB" w14:textId="05A6D4A8" w:rsidR="009E70B4" w:rsidRPr="009E70B4" w:rsidRDefault="009E70B4" w:rsidP="00677D01">
      <w:pPr>
        <w:spacing w:after="0" w:line="240" w:lineRule="auto"/>
        <w:ind w:firstLine="709"/>
        <w:jc w:val="both"/>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t xml:space="preserve">Бұл процестің фотохимиялық сипаты жарық сәулесі болмаған кезде алтын </w:t>
      </w:r>
      <w:r>
        <w:rPr>
          <w:rFonts w:ascii="Times New Roman" w:hAnsi="Times New Roman" w:cs="Times New Roman"/>
          <w:sz w:val="28"/>
          <w:szCs w:val="28"/>
          <w:lang w:val="kk-KZ" w:eastAsia="ru-RU"/>
        </w:rPr>
        <w:t>қабықшасы</w:t>
      </w:r>
      <w:r w:rsidR="00466916">
        <w:rPr>
          <w:rFonts w:ascii="Times New Roman" w:hAnsi="Times New Roman" w:cs="Times New Roman"/>
          <w:sz w:val="28"/>
          <w:szCs w:val="28"/>
          <w:lang w:val="kk-KZ" w:eastAsia="ru-RU"/>
        </w:rPr>
        <w:t xml:space="preserve"> түзілмейді</w:t>
      </w:r>
      <w:r w:rsidRPr="009E70B4">
        <w:rPr>
          <w:rFonts w:ascii="Times New Roman" w:hAnsi="Times New Roman" w:cs="Times New Roman"/>
          <w:sz w:val="28"/>
          <w:szCs w:val="28"/>
          <w:lang w:val="kk-KZ" w:eastAsia="ru-RU"/>
        </w:rPr>
        <w:t>. Мұндай реакцияның термодинамикалық мүмкіндігі оттегінің бөлінуімен су молекуласының тотығуын қамтамасыз ететін үш валентті алтын иондарының тепе-теңдік потенциалының оң мәнімен түсіндіріледі.</w:t>
      </w:r>
    </w:p>
    <w:p w14:paraId="3DEEC62F" w14:textId="0F9C1001" w:rsidR="009E70B4" w:rsidRPr="009E70B4" w:rsidRDefault="009E70B4" w:rsidP="00677D01">
      <w:pPr>
        <w:spacing w:after="0" w:line="240" w:lineRule="auto"/>
        <w:ind w:firstLine="709"/>
        <w:jc w:val="both"/>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t xml:space="preserve">Фотохимиялық процесс кезінде жарық сәулесінің электромагниттік толқындары жоғары жылдамдықпен қатаң түзу қозғалады, ал сұйық фазадан өткенде олар полимердің бетімен жанасады, бұл оның қызуын тудырады және алтын иондарын бір уақытта азайтады. Сондықтан пайда болған </w:t>
      </w:r>
      <w:r w:rsidR="00BD03DF">
        <w:rPr>
          <w:rFonts w:ascii="Times New Roman" w:hAnsi="Times New Roman" w:cs="Times New Roman"/>
          <w:sz w:val="28"/>
          <w:szCs w:val="28"/>
          <w:lang w:val="kk-KZ" w:eastAsia="ru-RU"/>
        </w:rPr>
        <w:t>а</w:t>
      </w:r>
      <w:r w:rsidRPr="009E70B4">
        <w:rPr>
          <w:rFonts w:ascii="Times New Roman" w:hAnsi="Times New Roman" w:cs="Times New Roman"/>
          <w:sz w:val="28"/>
          <w:szCs w:val="28"/>
          <w:lang w:val="kk-KZ" w:eastAsia="ru-RU"/>
        </w:rPr>
        <w:t xml:space="preserve">лтын атомдары қатты фазалы полимердің бетіне тұнбаға түседі. </w:t>
      </w:r>
      <w:r w:rsidR="00466916">
        <w:rPr>
          <w:rFonts w:ascii="Times New Roman" w:hAnsi="Times New Roman" w:cs="Times New Roman"/>
          <w:sz w:val="28"/>
          <w:szCs w:val="28"/>
          <w:lang w:val="kk-KZ" w:eastAsia="ru-RU"/>
        </w:rPr>
        <w:t xml:space="preserve">Алғашқы </w:t>
      </w:r>
      <w:r w:rsidRPr="009E70B4">
        <w:rPr>
          <w:rFonts w:ascii="Times New Roman" w:hAnsi="Times New Roman" w:cs="Times New Roman"/>
          <w:sz w:val="28"/>
          <w:szCs w:val="28"/>
          <w:lang w:val="kk-KZ" w:eastAsia="ru-RU"/>
        </w:rPr>
        <w:t>сәттерде бұл атомдар металдарға тән кристалдық</w:t>
      </w:r>
      <w:r w:rsidR="00466916">
        <w:rPr>
          <w:rFonts w:ascii="Times New Roman" w:hAnsi="Times New Roman" w:cs="Times New Roman"/>
          <w:sz w:val="28"/>
          <w:szCs w:val="28"/>
          <w:lang w:val="kk-KZ" w:eastAsia="ru-RU"/>
        </w:rPr>
        <w:t xml:space="preserve"> тор құру</w:t>
      </w:r>
      <w:r w:rsidRPr="009E70B4">
        <w:rPr>
          <w:rFonts w:ascii="Times New Roman" w:hAnsi="Times New Roman" w:cs="Times New Roman"/>
          <w:sz w:val="28"/>
          <w:szCs w:val="28"/>
          <w:lang w:val="kk-KZ" w:eastAsia="ru-RU"/>
        </w:rPr>
        <w:t>ы</w:t>
      </w:r>
      <w:r w:rsidR="00466916">
        <w:rPr>
          <w:rFonts w:ascii="Times New Roman" w:hAnsi="Times New Roman" w:cs="Times New Roman"/>
          <w:sz w:val="28"/>
          <w:szCs w:val="28"/>
          <w:lang w:val="kk-KZ" w:eastAsia="ru-RU"/>
        </w:rPr>
        <w:t xml:space="preserve"> мүмкін</w:t>
      </w:r>
      <w:r w:rsidRPr="009E70B4">
        <w:rPr>
          <w:rFonts w:ascii="Times New Roman" w:hAnsi="Times New Roman" w:cs="Times New Roman"/>
          <w:sz w:val="28"/>
          <w:szCs w:val="28"/>
          <w:lang w:val="kk-KZ" w:eastAsia="ru-RU"/>
        </w:rPr>
        <w:t xml:space="preserve">. </w:t>
      </w:r>
      <w:r w:rsidR="001323EF" w:rsidRPr="001323EF">
        <w:rPr>
          <w:rStyle w:val="ezkurwreuab5ozgtqnkl"/>
          <w:rFonts w:ascii="Times New Roman" w:hAnsi="Times New Roman" w:cs="Times New Roman"/>
          <w:sz w:val="28"/>
          <w:szCs w:val="28"/>
          <w:lang w:val="kk-KZ"/>
        </w:rPr>
        <w:t>Бірақ</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металл</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атомдарының</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кристалдық</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тор</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түйіндеріне</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сәйкес</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құрылымды</w:t>
      </w:r>
      <w:r w:rsidR="001323EF" w:rsidRPr="001323EF">
        <w:rPr>
          <w:rFonts w:ascii="Times New Roman" w:hAnsi="Times New Roman" w:cs="Times New Roman"/>
          <w:sz w:val="28"/>
          <w:szCs w:val="28"/>
          <w:lang w:val="kk-KZ"/>
        </w:rPr>
        <w:t xml:space="preserve"> түзу үшін </w:t>
      </w:r>
      <w:r w:rsidR="001323EF" w:rsidRPr="001323EF">
        <w:rPr>
          <w:rStyle w:val="ezkurwreuab5ozgtqnkl"/>
          <w:rFonts w:ascii="Times New Roman" w:hAnsi="Times New Roman" w:cs="Times New Roman"/>
          <w:sz w:val="28"/>
          <w:szCs w:val="28"/>
          <w:lang w:val="kk-KZ"/>
        </w:rPr>
        <w:t>көшу</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жылдамдығы</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жарық</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толқындарының</w:t>
      </w:r>
      <w:r w:rsidR="001323EF" w:rsidRPr="001323EF">
        <w:rPr>
          <w:rFonts w:ascii="Times New Roman" w:hAnsi="Times New Roman" w:cs="Times New Roman"/>
          <w:sz w:val="28"/>
          <w:szCs w:val="28"/>
          <w:lang w:val="kk-KZ"/>
        </w:rPr>
        <w:t xml:space="preserve"> таралу </w:t>
      </w:r>
      <w:r w:rsidR="001323EF" w:rsidRPr="001323EF">
        <w:rPr>
          <w:rStyle w:val="ezkurwreuab5ozgtqnkl"/>
          <w:rFonts w:ascii="Times New Roman" w:hAnsi="Times New Roman" w:cs="Times New Roman"/>
          <w:sz w:val="28"/>
          <w:szCs w:val="28"/>
          <w:lang w:val="kk-KZ"/>
        </w:rPr>
        <w:t>жылдамдығынан</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аз</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екенін</w:t>
      </w:r>
      <w:r w:rsidR="001323EF" w:rsidRPr="001323EF">
        <w:rPr>
          <w:rFonts w:ascii="Times New Roman" w:hAnsi="Times New Roman" w:cs="Times New Roman"/>
          <w:sz w:val="28"/>
          <w:szCs w:val="28"/>
          <w:lang w:val="kk-KZ"/>
        </w:rPr>
        <w:t xml:space="preserve"> </w:t>
      </w:r>
      <w:r w:rsidR="001323EF" w:rsidRPr="001323EF">
        <w:rPr>
          <w:rStyle w:val="ezkurwreuab5ozgtqnkl"/>
          <w:rFonts w:ascii="Times New Roman" w:hAnsi="Times New Roman" w:cs="Times New Roman"/>
          <w:sz w:val="28"/>
          <w:szCs w:val="28"/>
          <w:lang w:val="kk-KZ"/>
        </w:rPr>
        <w:t>ескеру</w:t>
      </w:r>
      <w:r w:rsidR="001323EF" w:rsidRPr="001323EF">
        <w:rPr>
          <w:rFonts w:ascii="Times New Roman" w:hAnsi="Times New Roman" w:cs="Times New Roman"/>
          <w:sz w:val="28"/>
          <w:szCs w:val="28"/>
          <w:lang w:val="kk-KZ"/>
        </w:rPr>
        <w:t xml:space="preserve"> қажет</w:t>
      </w:r>
      <w:r w:rsidR="001323EF" w:rsidRPr="001323EF">
        <w:rPr>
          <w:rStyle w:val="ezkurwreuab5ozgtqnkl"/>
          <w:rFonts w:ascii="Times New Roman" w:hAnsi="Times New Roman" w:cs="Times New Roman"/>
          <w:sz w:val="28"/>
          <w:szCs w:val="28"/>
          <w:lang w:val="kk-KZ"/>
        </w:rPr>
        <w:t>.</w:t>
      </w:r>
      <w:r w:rsidR="001323EF">
        <w:rPr>
          <w:rStyle w:val="ezkurwreuab5ozgtqnkl"/>
          <w:rFonts w:ascii="Times New Roman" w:hAnsi="Times New Roman" w:cs="Times New Roman"/>
          <w:sz w:val="28"/>
          <w:szCs w:val="28"/>
          <w:lang w:val="kk-KZ"/>
        </w:rPr>
        <w:t xml:space="preserve"> </w:t>
      </w:r>
      <w:r w:rsidR="001323EF">
        <w:rPr>
          <w:rFonts w:ascii="Times New Roman" w:hAnsi="Times New Roman" w:cs="Times New Roman"/>
          <w:sz w:val="28"/>
          <w:szCs w:val="28"/>
          <w:lang w:val="kk-KZ" w:eastAsia="ru-RU"/>
        </w:rPr>
        <w:t>Бұл кристалдық торда орын алып үлгермеген</w:t>
      </w:r>
      <w:r w:rsidRPr="009E70B4">
        <w:rPr>
          <w:rFonts w:ascii="Times New Roman" w:hAnsi="Times New Roman" w:cs="Times New Roman"/>
          <w:sz w:val="28"/>
          <w:szCs w:val="28"/>
          <w:lang w:val="kk-KZ" w:eastAsia="ru-RU"/>
        </w:rPr>
        <w:t xml:space="preserve"> артық металл атомдарының пайда болуына әкеледі. Мұндай атомдар </w:t>
      </w:r>
      <w:r w:rsidRPr="001323EF">
        <w:rPr>
          <w:rFonts w:ascii="Times New Roman" w:hAnsi="Times New Roman" w:cs="Times New Roman"/>
          <w:color w:val="000000" w:themeColor="text1"/>
          <w:sz w:val="28"/>
          <w:szCs w:val="28"/>
          <w:lang w:val="kk-KZ" w:eastAsia="ru-RU"/>
        </w:rPr>
        <w:t>жеке аралшықтар құр</w:t>
      </w:r>
      <w:r w:rsidR="00522C27">
        <w:rPr>
          <w:rFonts w:ascii="Times New Roman" w:hAnsi="Times New Roman" w:cs="Times New Roman"/>
          <w:color w:val="000000" w:themeColor="text1"/>
          <w:sz w:val="28"/>
          <w:szCs w:val="28"/>
          <w:lang w:val="kk-KZ" w:eastAsia="ru-RU"/>
        </w:rPr>
        <w:t>ып,</w:t>
      </w:r>
      <w:r w:rsidRPr="009E70B4">
        <w:rPr>
          <w:rFonts w:ascii="Times New Roman" w:hAnsi="Times New Roman" w:cs="Times New Roman"/>
          <w:sz w:val="28"/>
          <w:szCs w:val="28"/>
          <w:lang w:val="kk-KZ" w:eastAsia="ru-RU"/>
        </w:rPr>
        <w:t xml:space="preserve"> </w:t>
      </w:r>
      <w:r w:rsidR="003D0A4E">
        <w:rPr>
          <w:rFonts w:ascii="Times New Roman" w:hAnsi="Times New Roman" w:cs="Times New Roman"/>
          <w:sz w:val="28"/>
          <w:szCs w:val="28"/>
          <w:lang w:val="kk-KZ" w:eastAsia="ru-RU"/>
        </w:rPr>
        <w:t>жарық сәулесінің электро</w:t>
      </w:r>
      <w:r w:rsidR="00BD03DF">
        <w:rPr>
          <w:rFonts w:ascii="Times New Roman" w:hAnsi="Times New Roman" w:cs="Times New Roman"/>
          <w:sz w:val="28"/>
          <w:szCs w:val="28"/>
          <w:lang w:val="kk-KZ" w:eastAsia="ru-RU"/>
        </w:rPr>
        <w:t xml:space="preserve">магниттік толқындарының </w:t>
      </w:r>
      <w:r w:rsidRPr="009E70B4">
        <w:rPr>
          <w:rFonts w:ascii="Times New Roman" w:hAnsi="Times New Roman" w:cs="Times New Roman"/>
          <w:sz w:val="28"/>
          <w:szCs w:val="28"/>
          <w:lang w:val="kk-KZ" w:eastAsia="ru-RU"/>
        </w:rPr>
        <w:t>таралуына жол бермейді. Сондықтан, осындай аралдардан кейін орналасқан жерлерде металл иондарының бір бөлігі</w:t>
      </w:r>
      <w:r w:rsidR="00F655F2">
        <w:rPr>
          <w:rFonts w:ascii="Times New Roman" w:hAnsi="Times New Roman" w:cs="Times New Roman"/>
          <w:sz w:val="28"/>
          <w:szCs w:val="28"/>
          <w:lang w:val="kk-KZ" w:eastAsia="ru-RU"/>
        </w:rPr>
        <w:t xml:space="preserve"> тотықсыздандырмайды</w:t>
      </w:r>
      <w:r w:rsidRPr="009E70B4">
        <w:rPr>
          <w:rFonts w:ascii="Times New Roman" w:hAnsi="Times New Roman" w:cs="Times New Roman"/>
          <w:sz w:val="28"/>
          <w:szCs w:val="28"/>
          <w:lang w:val="kk-KZ" w:eastAsia="ru-RU"/>
        </w:rPr>
        <w:t xml:space="preserve">, өйткені жарық сәулеленуінің электромагниттік толқындары бұл </w:t>
      </w:r>
      <w:r w:rsidRPr="001323EF">
        <w:rPr>
          <w:rFonts w:ascii="Times New Roman" w:hAnsi="Times New Roman" w:cs="Times New Roman"/>
          <w:color w:val="000000" w:themeColor="text1"/>
          <w:sz w:val="28"/>
          <w:szCs w:val="28"/>
          <w:lang w:val="kk-KZ" w:eastAsia="ru-RU"/>
        </w:rPr>
        <w:t>аралдарды</w:t>
      </w:r>
      <w:r w:rsidRPr="009E70B4">
        <w:rPr>
          <w:rFonts w:ascii="Times New Roman" w:hAnsi="Times New Roman" w:cs="Times New Roman"/>
          <w:sz w:val="28"/>
          <w:szCs w:val="28"/>
          <w:lang w:val="kk-KZ" w:eastAsia="ru-RU"/>
        </w:rPr>
        <w:t xml:space="preserve"> жеңе алмайды. Сорбциялық қабат толығымен құрғаған кезде алтын атомдарымен қамтылмаған </w:t>
      </w:r>
      <w:r w:rsidR="005070E3">
        <w:rPr>
          <w:rFonts w:ascii="Times New Roman" w:hAnsi="Times New Roman" w:cs="Times New Roman"/>
          <w:sz w:val="28"/>
          <w:szCs w:val="28"/>
          <w:lang w:val="kk-KZ" w:eastAsia="ru-RU"/>
        </w:rPr>
        <w:t>аймақ</w:t>
      </w:r>
      <w:r w:rsidR="00522C27">
        <w:rPr>
          <w:rFonts w:ascii="Times New Roman" w:hAnsi="Times New Roman" w:cs="Times New Roman"/>
          <w:sz w:val="28"/>
          <w:szCs w:val="28"/>
          <w:lang w:val="kk-KZ" w:eastAsia="ru-RU"/>
        </w:rPr>
        <w:t>тар</w:t>
      </w:r>
      <w:r w:rsidR="005070E3">
        <w:rPr>
          <w:rFonts w:ascii="Times New Roman" w:hAnsi="Times New Roman" w:cs="Times New Roman"/>
          <w:sz w:val="28"/>
          <w:szCs w:val="28"/>
          <w:lang w:val="kk-KZ" w:eastAsia="ru-RU"/>
        </w:rPr>
        <w:t xml:space="preserve"> </w:t>
      </w:r>
      <w:r w:rsidRPr="009E70B4">
        <w:rPr>
          <w:rFonts w:ascii="Times New Roman" w:hAnsi="Times New Roman" w:cs="Times New Roman"/>
          <w:sz w:val="28"/>
          <w:szCs w:val="28"/>
          <w:lang w:val="kk-KZ" w:eastAsia="ru-RU"/>
        </w:rPr>
        <w:t>(дәліздер) болады. Көлеңкелі</w:t>
      </w:r>
      <w:r w:rsidR="00BD03DF">
        <w:rPr>
          <w:rFonts w:ascii="Times New Roman" w:hAnsi="Times New Roman" w:cs="Times New Roman"/>
          <w:sz w:val="28"/>
          <w:szCs w:val="28"/>
          <w:lang w:val="kk-KZ" w:eastAsia="ru-RU"/>
        </w:rPr>
        <w:t xml:space="preserve"> әсерге байланысты мұндай б</w:t>
      </w:r>
      <w:r w:rsidRPr="009E70B4">
        <w:rPr>
          <w:rFonts w:ascii="Times New Roman" w:hAnsi="Times New Roman" w:cs="Times New Roman"/>
          <w:sz w:val="28"/>
          <w:szCs w:val="28"/>
          <w:lang w:val="kk-KZ" w:eastAsia="ru-RU"/>
        </w:rPr>
        <w:t xml:space="preserve">ос орындар пайда болған фотохимиялық </w:t>
      </w:r>
      <w:r w:rsidR="00BD03DF">
        <w:rPr>
          <w:rFonts w:ascii="Times New Roman" w:hAnsi="Times New Roman" w:cs="Times New Roman"/>
          <w:sz w:val="28"/>
          <w:szCs w:val="28"/>
          <w:lang w:val="kk-KZ" w:eastAsia="ru-RU"/>
        </w:rPr>
        <w:t xml:space="preserve">қабықшаларға </w:t>
      </w:r>
      <w:r w:rsidRPr="009E70B4">
        <w:rPr>
          <w:rFonts w:ascii="Times New Roman" w:hAnsi="Times New Roman" w:cs="Times New Roman"/>
          <w:sz w:val="28"/>
          <w:szCs w:val="28"/>
          <w:lang w:val="kk-KZ" w:eastAsia="ru-RU"/>
        </w:rPr>
        <w:t xml:space="preserve">қара түс береді. Сонымен қатар, бұл </w:t>
      </w:r>
      <w:r w:rsidR="00BD03DF">
        <w:rPr>
          <w:rFonts w:ascii="Times New Roman" w:hAnsi="Times New Roman" w:cs="Times New Roman"/>
          <w:sz w:val="28"/>
          <w:szCs w:val="28"/>
          <w:lang w:val="kk-KZ" w:eastAsia="ru-RU"/>
        </w:rPr>
        <w:t xml:space="preserve">аймақтар </w:t>
      </w:r>
      <w:r w:rsidRPr="009E70B4">
        <w:rPr>
          <w:rFonts w:ascii="Times New Roman" w:hAnsi="Times New Roman" w:cs="Times New Roman"/>
          <w:sz w:val="28"/>
          <w:szCs w:val="28"/>
          <w:lang w:val="kk-KZ" w:eastAsia="ru-RU"/>
        </w:rPr>
        <w:t>элек</w:t>
      </w:r>
      <w:r w:rsidR="00522C27">
        <w:rPr>
          <w:rFonts w:ascii="Times New Roman" w:hAnsi="Times New Roman" w:cs="Times New Roman"/>
          <w:sz w:val="28"/>
          <w:szCs w:val="28"/>
          <w:lang w:val="kk-KZ" w:eastAsia="ru-RU"/>
        </w:rPr>
        <w:t>трондардың өтуіне тосқауыл болып</w:t>
      </w:r>
      <w:r w:rsidRPr="009E70B4">
        <w:rPr>
          <w:rFonts w:ascii="Times New Roman" w:hAnsi="Times New Roman" w:cs="Times New Roman"/>
          <w:sz w:val="28"/>
          <w:szCs w:val="28"/>
          <w:lang w:val="kk-KZ" w:eastAsia="ru-RU"/>
        </w:rPr>
        <w:t xml:space="preserve">, нәтижесінде металл атомдары түзетін фотохимиялық </w:t>
      </w:r>
      <w:r w:rsidR="00BD03DF">
        <w:rPr>
          <w:rFonts w:ascii="Times New Roman" w:hAnsi="Times New Roman" w:cs="Times New Roman"/>
          <w:sz w:val="28"/>
          <w:szCs w:val="28"/>
          <w:lang w:val="kk-KZ" w:eastAsia="ru-RU"/>
        </w:rPr>
        <w:t xml:space="preserve">қабықшалар </w:t>
      </w:r>
      <w:r w:rsidRPr="009E70B4">
        <w:rPr>
          <w:rFonts w:ascii="Times New Roman" w:hAnsi="Times New Roman" w:cs="Times New Roman"/>
          <w:sz w:val="28"/>
          <w:szCs w:val="28"/>
          <w:lang w:val="kk-KZ" w:eastAsia="ru-RU"/>
        </w:rPr>
        <w:t xml:space="preserve">әдетте электр </w:t>
      </w:r>
      <w:r w:rsidR="003D0A4E">
        <w:rPr>
          <w:rFonts w:ascii="Times New Roman" w:hAnsi="Times New Roman" w:cs="Times New Roman"/>
          <w:sz w:val="28"/>
          <w:szCs w:val="28"/>
          <w:lang w:val="kk-KZ" w:eastAsia="ru-RU"/>
        </w:rPr>
        <w:t xml:space="preserve">тогын </w:t>
      </w:r>
      <w:r w:rsidRPr="009E70B4">
        <w:rPr>
          <w:rFonts w:ascii="Times New Roman" w:hAnsi="Times New Roman" w:cs="Times New Roman"/>
          <w:sz w:val="28"/>
          <w:szCs w:val="28"/>
          <w:lang w:val="kk-KZ" w:eastAsia="ru-RU"/>
        </w:rPr>
        <w:t>өткізбейді.</w:t>
      </w:r>
    </w:p>
    <w:p w14:paraId="0C35C37B" w14:textId="4D7D3A9D" w:rsidR="009E70B4" w:rsidRPr="009E70B4" w:rsidRDefault="009E70B4" w:rsidP="005070E3">
      <w:pPr>
        <w:spacing w:after="0" w:line="240" w:lineRule="auto"/>
        <w:ind w:firstLine="709"/>
        <w:jc w:val="both"/>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t xml:space="preserve">Сорбциялық қабаттағы алтын иондарының концентрациясының жоғарылауын қолданатын эксперименттер, </w:t>
      </w:r>
      <w:r w:rsidRPr="001323EF">
        <w:rPr>
          <w:rFonts w:ascii="Times New Roman" w:hAnsi="Times New Roman" w:cs="Times New Roman"/>
          <w:color w:val="000000" w:themeColor="text1"/>
          <w:sz w:val="28"/>
          <w:szCs w:val="28"/>
          <w:lang w:val="kk-KZ" w:eastAsia="ru-RU"/>
        </w:rPr>
        <w:t xml:space="preserve">сондай-ақ бір үлгіде фотохимиялық процесті бірнеше рет </w:t>
      </w:r>
      <w:r w:rsidR="00522C27">
        <w:rPr>
          <w:rFonts w:ascii="Times New Roman" w:hAnsi="Times New Roman" w:cs="Times New Roman"/>
          <w:color w:val="000000" w:themeColor="text1"/>
          <w:sz w:val="28"/>
          <w:szCs w:val="28"/>
          <w:lang w:val="kk-KZ" w:eastAsia="ru-RU"/>
        </w:rPr>
        <w:t xml:space="preserve">қайталап, </w:t>
      </w:r>
      <w:r w:rsidR="001323EF" w:rsidRPr="001323EF">
        <w:rPr>
          <w:rFonts w:ascii="Times New Roman" w:hAnsi="Times New Roman" w:cs="Times New Roman"/>
          <w:color w:val="000000" w:themeColor="text1"/>
          <w:sz w:val="28"/>
          <w:szCs w:val="28"/>
          <w:lang w:val="kk-KZ" w:eastAsia="ru-RU"/>
        </w:rPr>
        <w:t xml:space="preserve">күткен нәтижеге </w:t>
      </w:r>
      <w:r w:rsidRPr="001323EF">
        <w:rPr>
          <w:rFonts w:ascii="Times New Roman" w:hAnsi="Times New Roman" w:cs="Times New Roman"/>
          <w:color w:val="000000" w:themeColor="text1"/>
          <w:sz w:val="28"/>
          <w:szCs w:val="28"/>
          <w:lang w:val="kk-KZ" w:eastAsia="ru-RU"/>
        </w:rPr>
        <w:t xml:space="preserve">жете алмады. Алтынның фотохимиялық </w:t>
      </w:r>
      <w:r w:rsidR="00BD03DF" w:rsidRPr="001323EF">
        <w:rPr>
          <w:rFonts w:ascii="Times New Roman" w:hAnsi="Times New Roman" w:cs="Times New Roman"/>
          <w:color w:val="000000" w:themeColor="text1"/>
          <w:sz w:val="28"/>
          <w:szCs w:val="28"/>
          <w:lang w:val="kk-KZ" w:eastAsia="ru-RU"/>
        </w:rPr>
        <w:t>қабықшалары</w:t>
      </w:r>
      <w:r w:rsidR="003D0A4E" w:rsidRPr="001323EF">
        <w:rPr>
          <w:rFonts w:ascii="Times New Roman" w:hAnsi="Times New Roman" w:cs="Times New Roman"/>
          <w:color w:val="000000" w:themeColor="text1"/>
          <w:sz w:val="28"/>
          <w:szCs w:val="28"/>
          <w:lang w:val="kk-KZ" w:eastAsia="ru-RU"/>
        </w:rPr>
        <w:t>ның</w:t>
      </w:r>
      <w:r w:rsidR="00BD03DF" w:rsidRPr="001323EF">
        <w:rPr>
          <w:rFonts w:ascii="Times New Roman" w:hAnsi="Times New Roman" w:cs="Times New Roman"/>
          <w:color w:val="000000" w:themeColor="text1"/>
          <w:sz w:val="28"/>
          <w:szCs w:val="28"/>
          <w:lang w:val="kk-KZ" w:eastAsia="ru-RU"/>
        </w:rPr>
        <w:t xml:space="preserve"> электр</w:t>
      </w:r>
      <w:r w:rsidRPr="001323EF">
        <w:rPr>
          <w:rFonts w:ascii="Times New Roman" w:hAnsi="Times New Roman" w:cs="Times New Roman"/>
          <w:color w:val="000000" w:themeColor="text1"/>
          <w:sz w:val="28"/>
          <w:szCs w:val="28"/>
          <w:lang w:val="kk-KZ" w:eastAsia="ru-RU"/>
        </w:rPr>
        <w:t xml:space="preserve"> өткіз</w:t>
      </w:r>
      <w:r w:rsidR="00BD03DF" w:rsidRPr="001323EF">
        <w:rPr>
          <w:rFonts w:ascii="Times New Roman" w:hAnsi="Times New Roman" w:cs="Times New Roman"/>
          <w:color w:val="000000" w:themeColor="text1"/>
          <w:sz w:val="28"/>
          <w:szCs w:val="28"/>
          <w:lang w:val="kk-KZ" w:eastAsia="ru-RU"/>
        </w:rPr>
        <w:t>гіштігі байқалмады</w:t>
      </w:r>
      <w:r w:rsidR="00BD03DF">
        <w:rPr>
          <w:rFonts w:ascii="Times New Roman" w:hAnsi="Times New Roman" w:cs="Times New Roman"/>
          <w:sz w:val="28"/>
          <w:szCs w:val="28"/>
          <w:lang w:val="kk-KZ" w:eastAsia="ru-RU"/>
        </w:rPr>
        <w:t>.</w:t>
      </w:r>
      <w:r w:rsidR="003D0A4E">
        <w:rPr>
          <w:rFonts w:ascii="Times New Roman" w:hAnsi="Times New Roman" w:cs="Times New Roman"/>
          <w:sz w:val="28"/>
          <w:szCs w:val="28"/>
          <w:lang w:val="kk-KZ" w:eastAsia="ru-RU"/>
        </w:rPr>
        <w:t xml:space="preserve"> </w:t>
      </w:r>
      <w:r w:rsidR="00522C27">
        <w:rPr>
          <w:rFonts w:ascii="Times New Roman" w:hAnsi="Times New Roman" w:cs="Times New Roman"/>
          <w:sz w:val="28"/>
          <w:szCs w:val="28"/>
          <w:lang w:val="kk-KZ" w:eastAsia="ru-RU"/>
        </w:rPr>
        <w:t xml:space="preserve">Сонда, </w:t>
      </w:r>
      <w:r w:rsidRPr="009E70B4">
        <w:rPr>
          <w:rFonts w:ascii="Times New Roman" w:hAnsi="Times New Roman" w:cs="Times New Roman"/>
          <w:sz w:val="28"/>
          <w:szCs w:val="28"/>
          <w:lang w:val="kk-KZ" w:eastAsia="ru-RU"/>
        </w:rPr>
        <w:t>фотохимиялық процесс элементтік алтынның түзілуі фотохимиялық процеспен қамтылмаған аймақтардағы алтын иондарының химиялық тотықсыздануымен толықтырылуы керек.</w:t>
      </w:r>
    </w:p>
    <w:p w14:paraId="05990753" w14:textId="23F773CF" w:rsidR="009E70B4" w:rsidRPr="009E70B4" w:rsidRDefault="00522C27" w:rsidP="005070E3">
      <w:pPr>
        <w:spacing w:after="0" w:line="240" w:lineRule="auto"/>
        <w:ind w:firstLine="709"/>
        <w:jc w:val="both"/>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lastRenderedPageBreak/>
        <w:t>Ф</w:t>
      </w:r>
      <w:r w:rsidR="009E70B4" w:rsidRPr="009E70B4">
        <w:rPr>
          <w:rFonts w:ascii="Times New Roman" w:hAnsi="Times New Roman" w:cs="Times New Roman"/>
          <w:sz w:val="28"/>
          <w:szCs w:val="28"/>
          <w:lang w:val="kk-KZ" w:eastAsia="ru-RU"/>
        </w:rPr>
        <w:t>отохимиялық</w:t>
      </w:r>
      <w:r>
        <w:rPr>
          <w:rFonts w:ascii="Times New Roman" w:hAnsi="Times New Roman" w:cs="Times New Roman"/>
          <w:sz w:val="28"/>
          <w:szCs w:val="28"/>
          <w:lang w:val="kk-KZ" w:eastAsia="ru-RU"/>
        </w:rPr>
        <w:t xml:space="preserve"> </w:t>
      </w:r>
      <w:r w:rsidR="009E70B4" w:rsidRPr="009E70B4">
        <w:rPr>
          <w:rFonts w:ascii="Times New Roman" w:hAnsi="Times New Roman" w:cs="Times New Roman"/>
          <w:sz w:val="28"/>
          <w:szCs w:val="28"/>
          <w:lang w:val="kk-KZ" w:eastAsia="ru-RU"/>
        </w:rPr>
        <w:t xml:space="preserve">реакциялардан </w:t>
      </w:r>
      <w:r>
        <w:rPr>
          <w:rFonts w:ascii="Times New Roman" w:hAnsi="Times New Roman" w:cs="Times New Roman"/>
          <w:sz w:val="28"/>
          <w:szCs w:val="28"/>
          <w:lang w:val="kk-KZ" w:eastAsia="ru-RU"/>
        </w:rPr>
        <w:t>к</w:t>
      </w:r>
      <w:r w:rsidRPr="009E70B4">
        <w:rPr>
          <w:rFonts w:ascii="Times New Roman" w:hAnsi="Times New Roman" w:cs="Times New Roman"/>
          <w:sz w:val="28"/>
          <w:szCs w:val="28"/>
          <w:lang w:val="kk-KZ" w:eastAsia="ru-RU"/>
        </w:rPr>
        <w:t>әдімгі химиялық реакциялар</w:t>
      </w:r>
      <w:r>
        <w:rPr>
          <w:rFonts w:ascii="Times New Roman" w:hAnsi="Times New Roman" w:cs="Times New Roman"/>
          <w:sz w:val="28"/>
          <w:szCs w:val="28"/>
          <w:lang w:val="kk-KZ" w:eastAsia="ru-RU"/>
        </w:rPr>
        <w:t>дың</w:t>
      </w:r>
      <w:r w:rsidRPr="009E70B4">
        <w:rPr>
          <w:rFonts w:ascii="Times New Roman" w:hAnsi="Times New Roman" w:cs="Times New Roman"/>
          <w:sz w:val="28"/>
          <w:szCs w:val="28"/>
          <w:lang w:val="kk-KZ" w:eastAsia="ru-RU"/>
        </w:rPr>
        <w:t xml:space="preserve"> </w:t>
      </w:r>
      <w:r w:rsidR="009E70B4" w:rsidRPr="009E70B4">
        <w:rPr>
          <w:rFonts w:ascii="Times New Roman" w:hAnsi="Times New Roman" w:cs="Times New Roman"/>
          <w:sz w:val="28"/>
          <w:szCs w:val="28"/>
          <w:lang w:val="kk-KZ" w:eastAsia="ru-RU"/>
        </w:rPr>
        <w:t xml:space="preserve">айырмашылығы, барлық бағытта бірдей жылдамдықпен жүреді, сондықтан алтынның тотықсыздануы фотохимиялық процестен кейін пайда болатын бос жерлерде де болуы мүмкін. Сондықтан алтынның электр өткізгіш қабатын алу үшін </w:t>
      </w:r>
      <w:r>
        <w:rPr>
          <w:rFonts w:ascii="Times New Roman" w:hAnsi="Times New Roman" w:cs="Times New Roman"/>
          <w:sz w:val="28"/>
          <w:szCs w:val="28"/>
          <w:lang w:val="kk-KZ" w:eastAsia="ru-RU"/>
        </w:rPr>
        <w:t xml:space="preserve">де </w:t>
      </w:r>
      <w:r w:rsidR="009E70B4" w:rsidRPr="009E70B4">
        <w:rPr>
          <w:rFonts w:ascii="Times New Roman" w:hAnsi="Times New Roman" w:cs="Times New Roman"/>
          <w:sz w:val="28"/>
          <w:szCs w:val="28"/>
          <w:lang w:val="kk-KZ" w:eastAsia="ru-RU"/>
        </w:rPr>
        <w:t>осы екі процесті</w:t>
      </w:r>
      <w:r>
        <w:rPr>
          <w:rFonts w:ascii="Times New Roman" w:hAnsi="Times New Roman" w:cs="Times New Roman"/>
          <w:sz w:val="28"/>
          <w:szCs w:val="28"/>
          <w:lang w:val="kk-KZ" w:eastAsia="ru-RU"/>
        </w:rPr>
        <w:t xml:space="preserve"> біріктіру</w:t>
      </w:r>
      <w:r w:rsidR="009E70B4" w:rsidRPr="009E70B4">
        <w:rPr>
          <w:rFonts w:ascii="Times New Roman" w:hAnsi="Times New Roman" w:cs="Times New Roman"/>
          <w:sz w:val="28"/>
          <w:szCs w:val="28"/>
          <w:lang w:val="kk-KZ" w:eastAsia="ru-RU"/>
        </w:rPr>
        <w:t xml:space="preserve"> қажет. Мұндай тотықсыздандырғыш өзінің қасиеттерін </w:t>
      </w:r>
      <w:r w:rsidR="00AB4AF8">
        <w:rPr>
          <w:rFonts w:ascii="Times New Roman" w:hAnsi="Times New Roman" w:cs="Times New Roman"/>
          <w:sz w:val="28"/>
          <w:szCs w:val="28"/>
          <w:lang w:val="kk-KZ" w:eastAsia="ru-RU"/>
        </w:rPr>
        <w:t>жарық сәулесі</w:t>
      </w:r>
      <w:r w:rsidR="00BD03DF" w:rsidRPr="009E70B4">
        <w:rPr>
          <w:rFonts w:ascii="Times New Roman" w:hAnsi="Times New Roman" w:cs="Times New Roman"/>
          <w:sz w:val="28"/>
          <w:szCs w:val="28"/>
          <w:lang w:val="kk-KZ" w:eastAsia="ru-RU"/>
        </w:rPr>
        <w:t xml:space="preserve">нің электромагниттік толқындары </w:t>
      </w:r>
      <w:r w:rsidR="009E70B4" w:rsidRPr="009E70B4">
        <w:rPr>
          <w:rFonts w:ascii="Times New Roman" w:hAnsi="Times New Roman" w:cs="Times New Roman"/>
          <w:sz w:val="28"/>
          <w:szCs w:val="28"/>
          <w:lang w:val="kk-KZ" w:eastAsia="ru-RU"/>
        </w:rPr>
        <w:t>әсерінен ғана көрсеті</w:t>
      </w:r>
      <w:r>
        <w:rPr>
          <w:rFonts w:ascii="Times New Roman" w:hAnsi="Times New Roman" w:cs="Times New Roman"/>
          <w:sz w:val="28"/>
          <w:szCs w:val="28"/>
          <w:lang w:val="kk-KZ" w:eastAsia="ru-RU"/>
        </w:rPr>
        <w:t xml:space="preserve">п, </w:t>
      </w:r>
      <w:r w:rsidR="009E70B4" w:rsidRPr="009E70B4">
        <w:rPr>
          <w:rFonts w:ascii="Times New Roman" w:hAnsi="Times New Roman" w:cs="Times New Roman"/>
          <w:sz w:val="28"/>
          <w:szCs w:val="28"/>
          <w:lang w:val="kk-KZ" w:eastAsia="ru-RU"/>
        </w:rPr>
        <w:t>сорбциялық ерітінділерді дайындауға кедергі болмауы керек.</w:t>
      </w:r>
    </w:p>
    <w:p w14:paraId="5ABAB31F" w14:textId="77777777" w:rsidR="009E70B4" w:rsidRPr="009E70B4" w:rsidRDefault="00144D4B" w:rsidP="005070E3">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Анықтамалық материалдардан [157</w:t>
      </w:r>
      <w:r w:rsidR="009E70B4" w:rsidRPr="009E70B4">
        <w:rPr>
          <w:rFonts w:ascii="Times New Roman" w:hAnsi="Times New Roman" w:cs="Times New Roman"/>
          <w:sz w:val="28"/>
          <w:szCs w:val="28"/>
          <w:lang w:val="kk-KZ" w:eastAsia="ru-RU"/>
        </w:rPr>
        <w:t>] мыс иондарының әсерінен аскорбин қышқылының тотығу реакциясының кейбір ерекшеліктері белгілі.</w:t>
      </w:r>
    </w:p>
    <w:p w14:paraId="4776A067" w14:textId="20C371BB" w:rsidR="009E70B4" w:rsidRPr="009E70B4" w:rsidRDefault="009E70B4" w:rsidP="005070E3">
      <w:pPr>
        <w:spacing w:after="0" w:line="240" w:lineRule="auto"/>
        <w:ind w:firstLine="709"/>
        <w:jc w:val="both"/>
        <w:rPr>
          <w:rFonts w:ascii="Times New Roman" w:hAnsi="Times New Roman" w:cs="Times New Roman"/>
          <w:sz w:val="28"/>
          <w:szCs w:val="28"/>
          <w:lang w:val="kk-KZ" w:eastAsia="ru-RU"/>
        </w:rPr>
      </w:pPr>
      <w:r w:rsidRPr="009E70B4">
        <w:rPr>
          <w:rFonts w:ascii="Times New Roman" w:hAnsi="Times New Roman" w:cs="Times New Roman"/>
          <w:sz w:val="28"/>
          <w:szCs w:val="28"/>
          <w:lang w:val="kk-KZ" w:eastAsia="ru-RU"/>
        </w:rPr>
        <w:t xml:space="preserve">Бұл жүйе электрохимиялық инертті және тионин сияқты "электрод катализаторларын" қосу керек. </w:t>
      </w:r>
      <w:r w:rsidR="00F65CC3" w:rsidRPr="009E70B4">
        <w:rPr>
          <w:rFonts w:ascii="Times New Roman" w:hAnsi="Times New Roman" w:cs="Times New Roman"/>
          <w:sz w:val="28"/>
          <w:szCs w:val="28"/>
          <w:lang w:val="kk-KZ" w:eastAsia="ru-RU"/>
        </w:rPr>
        <w:t>Жарық</w:t>
      </w:r>
      <w:r w:rsidR="00F65CC3">
        <w:rPr>
          <w:rFonts w:ascii="Times New Roman" w:hAnsi="Times New Roman" w:cs="Times New Roman"/>
          <w:sz w:val="28"/>
          <w:szCs w:val="28"/>
          <w:lang w:val="kk-KZ" w:eastAsia="ru-RU"/>
        </w:rPr>
        <w:t xml:space="preserve"> </w:t>
      </w:r>
      <w:r w:rsidR="00F65CC3" w:rsidRPr="009E70B4">
        <w:rPr>
          <w:rFonts w:ascii="Times New Roman" w:hAnsi="Times New Roman" w:cs="Times New Roman"/>
          <w:sz w:val="28"/>
          <w:szCs w:val="28"/>
          <w:lang w:val="kk-KZ" w:eastAsia="ru-RU"/>
        </w:rPr>
        <w:t>сәулесінің электромагниттік толқындарының әсеріне ұқса</w:t>
      </w:r>
      <w:r w:rsidR="00F65CC3">
        <w:rPr>
          <w:rFonts w:ascii="Times New Roman" w:hAnsi="Times New Roman" w:cs="Times New Roman"/>
          <w:sz w:val="28"/>
          <w:szCs w:val="28"/>
          <w:lang w:val="kk-KZ" w:eastAsia="ru-RU"/>
        </w:rPr>
        <w:t>с к</w:t>
      </w:r>
      <w:r w:rsidRPr="009E70B4">
        <w:rPr>
          <w:rFonts w:ascii="Times New Roman" w:hAnsi="Times New Roman" w:cs="Times New Roman"/>
          <w:sz w:val="28"/>
          <w:szCs w:val="28"/>
          <w:lang w:val="kk-KZ" w:eastAsia="ru-RU"/>
        </w:rPr>
        <w:t xml:space="preserve">атализаторлар </w:t>
      </w:r>
      <w:r w:rsidR="00F65CC3">
        <w:rPr>
          <w:rFonts w:ascii="Times New Roman" w:hAnsi="Times New Roman" w:cs="Times New Roman"/>
          <w:sz w:val="28"/>
          <w:szCs w:val="28"/>
          <w:lang w:val="kk-KZ" w:eastAsia="ru-RU"/>
        </w:rPr>
        <w:t xml:space="preserve">да </w:t>
      </w:r>
      <w:r w:rsidR="00522C27">
        <w:rPr>
          <w:rFonts w:ascii="Times New Roman" w:hAnsi="Times New Roman" w:cs="Times New Roman"/>
          <w:sz w:val="28"/>
          <w:szCs w:val="28"/>
          <w:lang w:val="kk-KZ" w:eastAsia="ru-RU"/>
        </w:rPr>
        <w:t>химиялық қосылысты босатады</w:t>
      </w:r>
      <w:r w:rsidR="00BD03DF">
        <w:rPr>
          <w:rFonts w:ascii="Times New Roman" w:hAnsi="Times New Roman" w:cs="Times New Roman"/>
          <w:sz w:val="28"/>
          <w:szCs w:val="28"/>
          <w:lang w:val="kk-KZ" w:eastAsia="ru-RU"/>
        </w:rPr>
        <w:t>. Сонымен қатар, екі валентті м</w:t>
      </w:r>
      <w:r w:rsidRPr="009E70B4">
        <w:rPr>
          <w:rFonts w:ascii="Times New Roman" w:hAnsi="Times New Roman" w:cs="Times New Roman"/>
          <w:sz w:val="28"/>
          <w:szCs w:val="28"/>
          <w:lang w:val="kk-KZ" w:eastAsia="ru-RU"/>
        </w:rPr>
        <w:t>ыстың</w:t>
      </w:r>
      <w:r w:rsidR="003D0A4E">
        <w:rPr>
          <w:rFonts w:ascii="Times New Roman" w:hAnsi="Times New Roman" w:cs="Times New Roman"/>
          <w:sz w:val="28"/>
          <w:szCs w:val="28"/>
          <w:lang w:val="kk-KZ" w:eastAsia="ru-RU"/>
        </w:rPr>
        <w:t xml:space="preserve"> әсерінен аскорбин қышқылының т</w:t>
      </w:r>
      <w:r w:rsidRPr="009E70B4">
        <w:rPr>
          <w:rFonts w:ascii="Times New Roman" w:hAnsi="Times New Roman" w:cs="Times New Roman"/>
          <w:sz w:val="28"/>
          <w:szCs w:val="28"/>
          <w:lang w:val="kk-KZ" w:eastAsia="ru-RU"/>
        </w:rPr>
        <w:t>отығу реакциясы жарықта тез жүреді,</w:t>
      </w:r>
      <w:r w:rsidR="00522C27">
        <w:rPr>
          <w:rFonts w:ascii="Times New Roman" w:hAnsi="Times New Roman" w:cs="Times New Roman"/>
          <w:sz w:val="28"/>
          <w:szCs w:val="28"/>
          <w:lang w:val="kk-KZ" w:eastAsia="ru-RU"/>
        </w:rPr>
        <w:t xml:space="preserve"> ал</w:t>
      </w:r>
      <w:r w:rsidRPr="009E70B4">
        <w:rPr>
          <w:rFonts w:ascii="Times New Roman" w:hAnsi="Times New Roman" w:cs="Times New Roman"/>
          <w:sz w:val="28"/>
          <w:szCs w:val="28"/>
          <w:lang w:val="kk-KZ" w:eastAsia="ru-RU"/>
        </w:rPr>
        <w:t xml:space="preserve"> қараңғыда өте баяу жүреді.</w:t>
      </w:r>
    </w:p>
    <w:p w14:paraId="2CF457BA" w14:textId="6BF35AA4" w:rsidR="00BD03DF" w:rsidRPr="00BD03DF" w:rsidRDefault="00BD03DF" w:rsidP="005070E3">
      <w:pPr>
        <w:spacing w:after="0" w:line="240" w:lineRule="auto"/>
        <w:ind w:firstLine="709"/>
        <w:jc w:val="both"/>
        <w:rPr>
          <w:rFonts w:ascii="Times New Roman" w:hAnsi="Times New Roman" w:cs="Times New Roman"/>
          <w:sz w:val="28"/>
          <w:szCs w:val="28"/>
          <w:lang w:val="kk-KZ" w:eastAsia="ru-RU"/>
        </w:rPr>
      </w:pPr>
      <w:r w:rsidRPr="00BD03DF">
        <w:rPr>
          <w:rFonts w:ascii="Times New Roman" w:hAnsi="Times New Roman" w:cs="Times New Roman"/>
          <w:sz w:val="28"/>
          <w:szCs w:val="28"/>
          <w:lang w:val="kk-KZ" w:eastAsia="ru-RU"/>
        </w:rPr>
        <w:t xml:space="preserve">Алтынның тотығу-тотықсыздану потенциалы мысқа қарағанда оң </w:t>
      </w:r>
      <w:r w:rsidR="00F65CC3">
        <w:rPr>
          <w:rFonts w:ascii="Times New Roman" w:hAnsi="Times New Roman" w:cs="Times New Roman"/>
          <w:sz w:val="28"/>
          <w:szCs w:val="28"/>
          <w:lang w:val="kk-KZ" w:eastAsia="ru-RU"/>
        </w:rPr>
        <w:t xml:space="preserve">сондықтан </w:t>
      </w:r>
      <w:r w:rsidRPr="00BD03DF">
        <w:rPr>
          <w:rFonts w:ascii="Times New Roman" w:hAnsi="Times New Roman" w:cs="Times New Roman"/>
          <w:sz w:val="28"/>
          <w:szCs w:val="28"/>
          <w:lang w:val="kk-KZ" w:eastAsia="ru-RU"/>
        </w:rPr>
        <w:t>алтын иондарының әсерінен аскорбин қышқылының тотығу реакциясының ерекшеліктерін көрсетеді.</w:t>
      </w:r>
    </w:p>
    <w:p w14:paraId="34D638E9" w14:textId="77777777" w:rsidR="00BD03DF" w:rsidRPr="00BD03DF" w:rsidRDefault="00BD03DF" w:rsidP="00560D11">
      <w:pPr>
        <w:spacing w:after="0" w:line="240" w:lineRule="auto"/>
        <w:ind w:firstLine="709"/>
        <w:jc w:val="both"/>
        <w:rPr>
          <w:rFonts w:ascii="Times New Roman" w:hAnsi="Times New Roman" w:cs="Times New Roman"/>
          <w:sz w:val="28"/>
          <w:szCs w:val="28"/>
          <w:lang w:val="kk-KZ" w:eastAsia="ru-RU"/>
        </w:rPr>
      </w:pPr>
      <w:r w:rsidRPr="00BD03DF">
        <w:rPr>
          <w:rFonts w:ascii="Times New Roman" w:hAnsi="Times New Roman" w:cs="Times New Roman"/>
          <w:sz w:val="28"/>
          <w:szCs w:val="28"/>
          <w:lang w:val="kk-KZ" w:eastAsia="ru-RU"/>
        </w:rPr>
        <w:t>Мұны растау үшін құрамында алтын</w:t>
      </w:r>
      <w:r w:rsidR="003D0A4E">
        <w:rPr>
          <w:rFonts w:ascii="Times New Roman" w:hAnsi="Times New Roman" w:cs="Times New Roman"/>
          <w:sz w:val="28"/>
          <w:szCs w:val="28"/>
          <w:lang w:val="kk-KZ" w:eastAsia="ru-RU"/>
        </w:rPr>
        <w:t xml:space="preserve"> </w:t>
      </w:r>
      <w:r w:rsidR="00AB4AF8" w:rsidRPr="00BD03DF">
        <w:rPr>
          <w:rFonts w:ascii="Times New Roman" w:hAnsi="Times New Roman" w:cs="Times New Roman"/>
          <w:sz w:val="28"/>
          <w:szCs w:val="28"/>
          <w:lang w:val="kk-KZ" w:eastAsia="ru-RU"/>
        </w:rPr>
        <w:t>хлор</w:t>
      </w:r>
      <w:r w:rsidR="00AB4AF8">
        <w:rPr>
          <w:rFonts w:ascii="Times New Roman" w:hAnsi="Times New Roman" w:cs="Times New Roman"/>
          <w:sz w:val="28"/>
          <w:szCs w:val="28"/>
          <w:lang w:val="kk-KZ" w:eastAsia="ru-RU"/>
        </w:rPr>
        <w:t>иді</w:t>
      </w:r>
      <w:r w:rsidR="003D0A4E">
        <w:rPr>
          <w:rFonts w:ascii="Times New Roman" w:hAnsi="Times New Roman" w:cs="Times New Roman"/>
          <w:sz w:val="28"/>
          <w:szCs w:val="28"/>
          <w:lang w:val="kk-KZ" w:eastAsia="ru-RU"/>
        </w:rPr>
        <w:t xml:space="preserve"> және</w:t>
      </w:r>
      <w:r w:rsidRPr="00BD03DF">
        <w:rPr>
          <w:rFonts w:ascii="Times New Roman" w:hAnsi="Times New Roman" w:cs="Times New Roman"/>
          <w:sz w:val="28"/>
          <w:szCs w:val="28"/>
          <w:lang w:val="kk-KZ" w:eastAsia="ru-RU"/>
        </w:rPr>
        <w:t xml:space="preserve"> аскорбин қышқылы бар сорбциялық қабаттан полипропилен бетінде электр өткізгіш алтын қабатының түзілу процесі зерттелді.</w:t>
      </w:r>
    </w:p>
    <w:p w14:paraId="7ED38A70" w14:textId="7F16FDC8" w:rsidR="00BD03DF" w:rsidRPr="00BD03DF" w:rsidRDefault="00F65CC3" w:rsidP="00560D11">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Ол үшін алтын хлоридінің </w:t>
      </w:r>
      <w:r w:rsidRPr="00BD03DF">
        <w:rPr>
          <w:rFonts w:ascii="Times New Roman" w:hAnsi="Times New Roman" w:cs="Times New Roman"/>
          <w:sz w:val="28"/>
          <w:szCs w:val="28"/>
          <w:lang w:val="kk-KZ" w:eastAsia="ru-RU"/>
        </w:rPr>
        <w:t xml:space="preserve">20 г/л </w:t>
      </w:r>
      <w:r w:rsidR="00BD03DF" w:rsidRPr="00BD03DF">
        <w:rPr>
          <w:rFonts w:ascii="Times New Roman" w:hAnsi="Times New Roman" w:cs="Times New Roman"/>
          <w:sz w:val="28"/>
          <w:szCs w:val="28"/>
          <w:lang w:val="kk-KZ" w:eastAsia="ru-RU"/>
        </w:rPr>
        <w:t>концентрациясы</w:t>
      </w:r>
      <w:r w:rsidRPr="00F65CC3">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 xml:space="preserve">мен </w:t>
      </w:r>
      <w:r w:rsidRPr="00BD03DF">
        <w:rPr>
          <w:rFonts w:ascii="Times New Roman" w:hAnsi="Times New Roman" w:cs="Times New Roman"/>
          <w:sz w:val="28"/>
          <w:szCs w:val="28"/>
          <w:lang w:val="kk-KZ" w:eastAsia="ru-RU"/>
        </w:rPr>
        <w:t>аскорбин қышқ</w:t>
      </w:r>
      <w:r>
        <w:rPr>
          <w:rFonts w:ascii="Times New Roman" w:hAnsi="Times New Roman" w:cs="Times New Roman"/>
          <w:sz w:val="28"/>
          <w:szCs w:val="28"/>
          <w:lang w:val="kk-KZ" w:eastAsia="ru-RU"/>
        </w:rPr>
        <w:t>ылының концентрациясы 20-40 г/л</w:t>
      </w:r>
      <w:r w:rsidR="00BD03DF" w:rsidRPr="00BD03DF">
        <w:rPr>
          <w:rFonts w:ascii="Times New Roman" w:hAnsi="Times New Roman" w:cs="Times New Roman"/>
          <w:sz w:val="28"/>
          <w:szCs w:val="28"/>
          <w:lang w:val="kk-KZ" w:eastAsia="ru-RU"/>
        </w:rPr>
        <w:t xml:space="preserve"> қалыңдығы 1 мкм-ден асатын алтын </w:t>
      </w:r>
      <w:r w:rsidR="003D0A4E">
        <w:rPr>
          <w:rFonts w:ascii="Times New Roman" w:hAnsi="Times New Roman" w:cs="Times New Roman"/>
          <w:sz w:val="28"/>
          <w:szCs w:val="28"/>
          <w:lang w:val="kk-KZ" w:eastAsia="ru-RU"/>
        </w:rPr>
        <w:t>қабықшасын</w:t>
      </w:r>
      <w:r w:rsidR="00BD03DF" w:rsidRPr="00BD03DF">
        <w:rPr>
          <w:rFonts w:ascii="Times New Roman" w:hAnsi="Times New Roman" w:cs="Times New Roman"/>
          <w:sz w:val="28"/>
          <w:szCs w:val="28"/>
          <w:lang w:val="kk-KZ" w:eastAsia="ru-RU"/>
        </w:rPr>
        <w:t xml:space="preserve">ың түзілуін қамтамасыз етті, </w:t>
      </w:r>
      <w:r w:rsidR="00E158D7">
        <w:rPr>
          <w:rFonts w:ascii="Times New Roman" w:hAnsi="Times New Roman" w:cs="Times New Roman"/>
          <w:sz w:val="28"/>
          <w:szCs w:val="28"/>
          <w:lang w:val="kk-KZ" w:eastAsia="ru-RU"/>
        </w:rPr>
        <w:t xml:space="preserve">концентриялардың </w:t>
      </w:r>
      <w:r w:rsidR="00FC054A">
        <w:rPr>
          <w:rFonts w:ascii="Times New Roman" w:hAnsi="Times New Roman" w:cs="Times New Roman"/>
          <w:sz w:val="28"/>
          <w:szCs w:val="28"/>
          <w:lang w:val="kk-KZ" w:eastAsia="ru-RU"/>
        </w:rPr>
        <w:t>моль</w:t>
      </w:r>
      <w:r w:rsidR="00E158D7">
        <w:rPr>
          <w:rFonts w:ascii="Times New Roman" w:hAnsi="Times New Roman" w:cs="Times New Roman"/>
          <w:sz w:val="28"/>
          <w:szCs w:val="28"/>
          <w:lang w:val="kk-KZ" w:eastAsia="ru-RU"/>
        </w:rPr>
        <w:t>дік</w:t>
      </w:r>
      <w:r w:rsidR="00FC054A">
        <w:rPr>
          <w:rFonts w:ascii="Times New Roman" w:hAnsi="Times New Roman" w:cs="Times New Roman"/>
          <w:sz w:val="28"/>
          <w:szCs w:val="28"/>
          <w:lang w:val="kk-KZ" w:eastAsia="ru-RU"/>
        </w:rPr>
        <w:t xml:space="preserve"> қатынасы </w:t>
      </w:r>
      <w:r w:rsidR="00E158D7">
        <w:rPr>
          <w:rFonts w:ascii="Times New Roman" w:hAnsi="Times New Roman" w:cs="Times New Roman"/>
          <w:sz w:val="28"/>
          <w:szCs w:val="28"/>
          <w:lang w:val="kk-KZ" w:eastAsia="ru-RU"/>
        </w:rPr>
        <w:t>(</w:t>
      </w:r>
      <w:r w:rsidR="00FC054A">
        <w:rPr>
          <w:rFonts w:ascii="Times New Roman" w:hAnsi="Times New Roman" w:cs="Times New Roman"/>
          <w:sz w:val="28"/>
          <w:szCs w:val="28"/>
          <w:lang w:val="kk-KZ" w:eastAsia="ru-RU"/>
        </w:rPr>
        <w:t>С</w:t>
      </w:r>
      <w:r w:rsidR="00FC054A">
        <w:rPr>
          <w:rFonts w:ascii="Times New Roman" w:hAnsi="Times New Roman" w:cs="Times New Roman"/>
          <w:sz w:val="28"/>
          <w:szCs w:val="28"/>
          <w:vertAlign w:val="subscript"/>
          <w:lang w:val="kk-KZ" w:eastAsia="ru-RU"/>
        </w:rPr>
        <w:t>6</w:t>
      </w:r>
      <w:r w:rsidR="00BD03DF" w:rsidRPr="00BD03DF">
        <w:rPr>
          <w:rFonts w:ascii="Times New Roman" w:hAnsi="Times New Roman" w:cs="Times New Roman"/>
          <w:sz w:val="28"/>
          <w:szCs w:val="28"/>
          <w:lang w:val="kk-KZ" w:eastAsia="ru-RU"/>
        </w:rPr>
        <w:t>Н</w:t>
      </w:r>
      <w:r w:rsidR="00FC054A">
        <w:rPr>
          <w:rFonts w:ascii="Times New Roman" w:hAnsi="Times New Roman" w:cs="Times New Roman"/>
          <w:sz w:val="28"/>
          <w:szCs w:val="28"/>
          <w:vertAlign w:val="subscript"/>
          <w:lang w:val="kk-KZ" w:eastAsia="ru-RU"/>
        </w:rPr>
        <w:t>8</w:t>
      </w:r>
      <w:r w:rsidR="00FC054A">
        <w:rPr>
          <w:rFonts w:ascii="Times New Roman" w:hAnsi="Times New Roman" w:cs="Times New Roman"/>
          <w:sz w:val="28"/>
          <w:szCs w:val="28"/>
          <w:lang w:val="kk-KZ" w:eastAsia="ru-RU"/>
        </w:rPr>
        <w:t>О</w:t>
      </w:r>
      <w:r w:rsidR="00FC054A">
        <w:rPr>
          <w:rFonts w:ascii="Times New Roman" w:hAnsi="Times New Roman" w:cs="Times New Roman"/>
          <w:sz w:val="28"/>
          <w:szCs w:val="28"/>
          <w:vertAlign w:val="subscript"/>
          <w:lang w:val="kk-KZ" w:eastAsia="ru-RU"/>
        </w:rPr>
        <w:t>6</w:t>
      </w:r>
      <w:r w:rsidR="00BD03DF" w:rsidRPr="00BD03DF">
        <w:rPr>
          <w:rFonts w:ascii="Times New Roman" w:hAnsi="Times New Roman" w:cs="Times New Roman"/>
          <w:sz w:val="28"/>
          <w:szCs w:val="28"/>
          <w:lang w:val="kk-KZ" w:eastAsia="ru-RU"/>
        </w:rPr>
        <w:t>:AuCI</w:t>
      </w:r>
      <w:r w:rsidR="00FC054A">
        <w:rPr>
          <w:rFonts w:ascii="Times New Roman" w:hAnsi="Times New Roman" w:cs="Times New Roman"/>
          <w:sz w:val="28"/>
          <w:szCs w:val="28"/>
          <w:vertAlign w:val="subscript"/>
          <w:lang w:val="kk-KZ" w:eastAsia="ru-RU"/>
        </w:rPr>
        <w:t>3</w:t>
      </w:r>
      <w:r w:rsidR="00BD03DF" w:rsidRPr="00BD03DF">
        <w:rPr>
          <w:rFonts w:ascii="Times New Roman" w:hAnsi="Times New Roman" w:cs="Times New Roman"/>
          <w:sz w:val="28"/>
          <w:szCs w:val="28"/>
          <w:lang w:val="kk-KZ" w:eastAsia="ru-RU"/>
        </w:rPr>
        <w:t>&gt;1) оңтайлы нұсқада фотохимиялық процеспен қамтылмаған аймақтарда алтын иондарының тез және толық химиялық тотықсыздануын қамтамасыз етуі керек.</w:t>
      </w:r>
      <w:r w:rsidR="00E158D7">
        <w:rPr>
          <w:rFonts w:ascii="Times New Roman" w:hAnsi="Times New Roman" w:cs="Times New Roman"/>
          <w:sz w:val="28"/>
          <w:szCs w:val="28"/>
          <w:lang w:val="kk-KZ" w:eastAsia="ru-RU"/>
        </w:rPr>
        <w:t xml:space="preserve"> Осы зерттеу</w:t>
      </w:r>
      <w:r w:rsidR="00BD03DF" w:rsidRPr="00BD03DF">
        <w:rPr>
          <w:rFonts w:ascii="Times New Roman" w:hAnsi="Times New Roman" w:cs="Times New Roman"/>
          <w:sz w:val="28"/>
          <w:szCs w:val="28"/>
          <w:lang w:val="kk-KZ" w:eastAsia="ru-RU"/>
        </w:rPr>
        <w:t>дің нег</w:t>
      </w:r>
      <w:r w:rsidR="003C791E">
        <w:rPr>
          <w:rFonts w:ascii="Times New Roman" w:hAnsi="Times New Roman" w:cs="Times New Roman"/>
          <w:sz w:val="28"/>
          <w:szCs w:val="28"/>
          <w:lang w:val="kk-KZ" w:eastAsia="ru-RU"/>
        </w:rPr>
        <w:t>ізгі нәтижелері 4.7</w:t>
      </w:r>
      <w:r w:rsidR="003D0A4E">
        <w:rPr>
          <w:rFonts w:ascii="Times New Roman" w:hAnsi="Times New Roman" w:cs="Times New Roman"/>
          <w:sz w:val="28"/>
          <w:szCs w:val="28"/>
          <w:lang w:val="kk-KZ" w:eastAsia="ru-RU"/>
        </w:rPr>
        <w:t xml:space="preserve"> </w:t>
      </w:r>
      <w:r w:rsidR="00BD03DF" w:rsidRPr="00BD03DF">
        <w:rPr>
          <w:rFonts w:ascii="Times New Roman" w:hAnsi="Times New Roman" w:cs="Times New Roman"/>
          <w:sz w:val="28"/>
          <w:szCs w:val="28"/>
          <w:lang w:val="kk-KZ" w:eastAsia="ru-RU"/>
        </w:rPr>
        <w:t>-</w:t>
      </w:r>
      <w:r w:rsidR="003D0A4E">
        <w:rPr>
          <w:rFonts w:ascii="Times New Roman" w:hAnsi="Times New Roman" w:cs="Times New Roman"/>
          <w:sz w:val="28"/>
          <w:szCs w:val="28"/>
          <w:lang w:val="kk-KZ" w:eastAsia="ru-RU"/>
        </w:rPr>
        <w:t xml:space="preserve"> </w:t>
      </w:r>
      <w:r w:rsidR="00BD03DF" w:rsidRPr="00BD03DF">
        <w:rPr>
          <w:rFonts w:ascii="Times New Roman" w:hAnsi="Times New Roman" w:cs="Times New Roman"/>
          <w:sz w:val="28"/>
          <w:szCs w:val="28"/>
          <w:lang w:val="kk-KZ" w:eastAsia="ru-RU"/>
        </w:rPr>
        <w:t>кестеде келтірілген</w:t>
      </w:r>
      <w:r w:rsidR="00E158D7">
        <w:rPr>
          <w:rFonts w:ascii="Times New Roman" w:hAnsi="Times New Roman" w:cs="Times New Roman"/>
          <w:sz w:val="28"/>
          <w:szCs w:val="28"/>
          <w:lang w:val="kk-KZ" w:eastAsia="ru-RU"/>
        </w:rPr>
        <w:t>.</w:t>
      </w:r>
      <w:r w:rsidR="00BD03DF" w:rsidRPr="00BD03DF">
        <w:rPr>
          <w:rFonts w:ascii="Times New Roman" w:hAnsi="Times New Roman" w:cs="Times New Roman"/>
          <w:sz w:val="28"/>
          <w:szCs w:val="28"/>
          <w:lang w:val="kk-KZ" w:eastAsia="ru-RU"/>
        </w:rPr>
        <w:t xml:space="preserve"> </w:t>
      </w:r>
    </w:p>
    <w:p w14:paraId="1472EF3D" w14:textId="77777777" w:rsidR="00C87A78" w:rsidRDefault="00C87A78" w:rsidP="00690067">
      <w:pPr>
        <w:tabs>
          <w:tab w:val="left" w:pos="993"/>
        </w:tabs>
        <w:spacing w:after="0" w:line="240" w:lineRule="auto"/>
        <w:ind w:firstLine="709"/>
        <w:jc w:val="both"/>
        <w:rPr>
          <w:rFonts w:ascii="Times New Roman" w:hAnsi="Times New Roman" w:cs="Times New Roman"/>
          <w:color w:val="000000"/>
          <w:sz w:val="28"/>
          <w:szCs w:val="28"/>
          <w:shd w:val="clear" w:color="auto" w:fill="FFFFFF"/>
          <w:lang w:val="kk-KZ" w:eastAsia="ru-RU"/>
        </w:rPr>
      </w:pPr>
    </w:p>
    <w:p w14:paraId="1850B714" w14:textId="77777777" w:rsidR="00AB4AF8" w:rsidRDefault="00FC054A" w:rsidP="006A31E5">
      <w:pPr>
        <w:tabs>
          <w:tab w:val="left" w:pos="993"/>
        </w:tabs>
        <w:spacing w:after="0" w:line="240" w:lineRule="auto"/>
        <w:jc w:val="both"/>
        <w:rPr>
          <w:rFonts w:ascii="Times New Roman" w:hAnsi="Times New Roman" w:cs="Times New Roman"/>
          <w:color w:val="000000"/>
          <w:sz w:val="28"/>
          <w:szCs w:val="28"/>
          <w:shd w:val="clear" w:color="auto" w:fill="FFFFFF"/>
          <w:lang w:val="kk-KZ" w:eastAsia="ru-RU"/>
        </w:rPr>
      </w:pPr>
      <w:r w:rsidRPr="00FC054A">
        <w:rPr>
          <w:rFonts w:ascii="Times New Roman" w:hAnsi="Times New Roman" w:cs="Times New Roman"/>
          <w:color w:val="000000"/>
          <w:sz w:val="28"/>
          <w:szCs w:val="28"/>
          <w:shd w:val="clear" w:color="auto" w:fill="FFFFFF"/>
          <w:lang w:val="kk-KZ" w:eastAsia="ru-RU"/>
        </w:rPr>
        <w:t>К</w:t>
      </w:r>
      <w:r w:rsidR="00AB4AF8" w:rsidRPr="00FC054A">
        <w:rPr>
          <w:rFonts w:ascii="Times New Roman" w:hAnsi="Times New Roman" w:cs="Times New Roman"/>
          <w:color w:val="000000"/>
          <w:sz w:val="28"/>
          <w:szCs w:val="28"/>
          <w:shd w:val="clear" w:color="auto" w:fill="FFFFFF"/>
          <w:lang w:val="kk-KZ" w:eastAsia="ru-RU"/>
        </w:rPr>
        <w:t>есте</w:t>
      </w:r>
      <w:r w:rsidR="003C791E">
        <w:rPr>
          <w:rFonts w:ascii="Times New Roman" w:hAnsi="Times New Roman" w:cs="Times New Roman"/>
          <w:color w:val="000000"/>
          <w:sz w:val="28"/>
          <w:szCs w:val="28"/>
          <w:shd w:val="clear" w:color="auto" w:fill="FFFFFF"/>
          <w:lang w:val="kk-KZ" w:eastAsia="ru-RU"/>
        </w:rPr>
        <w:t xml:space="preserve"> 4.7</w:t>
      </w:r>
      <w:r w:rsidRPr="00FC054A">
        <w:rPr>
          <w:rFonts w:ascii="Times New Roman" w:hAnsi="Times New Roman" w:cs="Times New Roman"/>
          <w:color w:val="000000"/>
          <w:sz w:val="28"/>
          <w:szCs w:val="28"/>
          <w:shd w:val="clear" w:color="auto" w:fill="FFFFFF"/>
          <w:lang w:val="kk-KZ" w:eastAsia="ru-RU"/>
        </w:rPr>
        <w:t xml:space="preserve"> -</w:t>
      </w:r>
      <w:r w:rsidR="004B4B67">
        <w:rPr>
          <w:rFonts w:ascii="Times New Roman" w:hAnsi="Times New Roman" w:cs="Times New Roman"/>
          <w:color w:val="000000"/>
          <w:sz w:val="28"/>
          <w:szCs w:val="28"/>
          <w:shd w:val="clear" w:color="auto" w:fill="FFFFFF"/>
          <w:lang w:val="kk-KZ" w:eastAsia="ru-RU"/>
        </w:rPr>
        <w:t xml:space="preserve"> </w:t>
      </w:r>
      <w:r w:rsidR="00750DD8" w:rsidRPr="00FC054A">
        <w:rPr>
          <w:rFonts w:ascii="Times New Roman" w:hAnsi="Times New Roman" w:cs="Times New Roman"/>
          <w:color w:val="000000"/>
          <w:sz w:val="28"/>
          <w:szCs w:val="28"/>
          <w:shd w:val="clear" w:color="auto" w:fill="FFFFFF"/>
          <w:lang w:val="kk-KZ" w:eastAsia="ru-RU"/>
        </w:rPr>
        <w:t>Әр түрлі жарықтандыру түрлерінің алтынның электр өткізгіш қабатының пайда болу ұзақтығына әсері</w:t>
      </w:r>
    </w:p>
    <w:p w14:paraId="6B8C2B6B" w14:textId="77777777" w:rsidR="006A31E5" w:rsidRPr="00FC054A" w:rsidRDefault="006A31E5" w:rsidP="006A31E5">
      <w:pPr>
        <w:tabs>
          <w:tab w:val="left" w:pos="993"/>
        </w:tabs>
        <w:spacing w:after="0" w:line="240" w:lineRule="auto"/>
        <w:jc w:val="both"/>
        <w:rPr>
          <w:rFonts w:ascii="Times New Roman" w:hAnsi="Times New Roman" w:cs="Times New Roman"/>
          <w:color w:val="000000"/>
          <w:sz w:val="28"/>
          <w:szCs w:val="28"/>
          <w:shd w:val="clear" w:color="auto" w:fill="FFFFFF"/>
          <w:lang w:val="kk-KZ" w:eastAsia="ru-RU"/>
        </w:rPr>
      </w:pPr>
    </w:p>
    <w:tbl>
      <w:tblPr>
        <w:tblStyle w:val="5"/>
        <w:tblW w:w="9497" w:type="dxa"/>
        <w:tblInd w:w="250" w:type="dxa"/>
        <w:tblLook w:val="04A0" w:firstRow="1" w:lastRow="0" w:firstColumn="1" w:lastColumn="0" w:noHBand="0" w:noVBand="1"/>
      </w:tblPr>
      <w:tblGrid>
        <w:gridCol w:w="567"/>
        <w:gridCol w:w="2268"/>
        <w:gridCol w:w="1418"/>
        <w:gridCol w:w="1275"/>
        <w:gridCol w:w="1418"/>
        <w:gridCol w:w="1276"/>
        <w:gridCol w:w="1275"/>
      </w:tblGrid>
      <w:tr w:rsidR="00AB4AF8" w:rsidRPr="00AB4AF8" w14:paraId="1115083F" w14:textId="77777777" w:rsidTr="00FC054A">
        <w:tc>
          <w:tcPr>
            <w:tcW w:w="567" w:type="dxa"/>
            <w:tcBorders>
              <w:top w:val="single" w:sz="4" w:space="0" w:color="auto"/>
              <w:left w:val="single" w:sz="4" w:space="0" w:color="auto"/>
              <w:bottom w:val="single" w:sz="4" w:space="0" w:color="auto"/>
              <w:right w:val="single" w:sz="4" w:space="0" w:color="auto"/>
            </w:tcBorders>
          </w:tcPr>
          <w:p w14:paraId="7B6A87B3" w14:textId="044A3832" w:rsidR="00AB4AF8" w:rsidRPr="006A31E5" w:rsidRDefault="007C110E" w:rsidP="00AB4AF8">
            <w:pPr>
              <w:tabs>
                <w:tab w:val="left" w:pos="1755"/>
              </w:tabs>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w:t>
            </w:r>
          </w:p>
        </w:tc>
        <w:tc>
          <w:tcPr>
            <w:tcW w:w="2268" w:type="dxa"/>
            <w:tcBorders>
              <w:top w:val="single" w:sz="4" w:space="0" w:color="auto"/>
              <w:left w:val="single" w:sz="4" w:space="0" w:color="auto"/>
              <w:bottom w:val="single" w:sz="4" w:space="0" w:color="auto"/>
              <w:right w:val="single" w:sz="4" w:space="0" w:color="auto"/>
            </w:tcBorders>
          </w:tcPr>
          <w:p w14:paraId="40E4EA85" w14:textId="77777777" w:rsidR="00AB4AF8" w:rsidRPr="00F65CC3" w:rsidRDefault="00AB4AF8" w:rsidP="006A31E5">
            <w:pPr>
              <w:tabs>
                <w:tab w:val="left" w:pos="1755"/>
              </w:tabs>
              <w:jc w:val="center"/>
              <w:rPr>
                <w:rFonts w:ascii="Times New Roman" w:eastAsia="Calibri" w:hAnsi="Times New Roman" w:cs="Times New Roman"/>
                <w:b/>
                <w:color w:val="FF0000"/>
                <w:sz w:val="24"/>
                <w:szCs w:val="24"/>
                <w:lang w:val="kk-KZ"/>
              </w:rPr>
            </w:pPr>
            <w:r w:rsidRPr="00F65CC3">
              <w:rPr>
                <w:rFonts w:ascii="Times New Roman" w:eastAsia="Calibri" w:hAnsi="Times New Roman" w:cs="Times New Roman"/>
                <w:sz w:val="24"/>
                <w:szCs w:val="24"/>
              </w:rPr>
              <w:t>Н</w:t>
            </w:r>
          </w:p>
        </w:tc>
        <w:tc>
          <w:tcPr>
            <w:tcW w:w="1418" w:type="dxa"/>
            <w:tcBorders>
              <w:top w:val="single" w:sz="4" w:space="0" w:color="auto"/>
              <w:left w:val="single" w:sz="4" w:space="0" w:color="auto"/>
              <w:bottom w:val="single" w:sz="4" w:space="0" w:color="auto"/>
              <w:right w:val="single" w:sz="4" w:space="0" w:color="auto"/>
            </w:tcBorders>
          </w:tcPr>
          <w:p w14:paraId="2905B9F9" w14:textId="77777777" w:rsidR="00AB4AF8" w:rsidRPr="00F65CC3" w:rsidRDefault="00AB4AF8" w:rsidP="00AB4AF8">
            <w:pPr>
              <w:tabs>
                <w:tab w:val="left" w:pos="1755"/>
              </w:tabs>
              <w:jc w:val="both"/>
              <w:rPr>
                <w:rFonts w:ascii="Times New Roman" w:eastAsia="Calibri" w:hAnsi="Times New Roman" w:cs="Times New Roman"/>
                <w:b/>
                <w:color w:val="FF0000"/>
                <w:sz w:val="24"/>
                <w:szCs w:val="24"/>
                <w:lang w:val="kk-KZ"/>
              </w:rPr>
            </w:pPr>
            <w:r w:rsidRPr="00F65CC3">
              <w:rPr>
                <w:rFonts w:ascii="Times New Roman" w:eastAsia="Calibri" w:hAnsi="Times New Roman" w:cs="Times New Roman"/>
                <w:sz w:val="24"/>
                <w:szCs w:val="24"/>
                <w:lang w:val="en-US"/>
              </w:rPr>
              <w:t>W</w:t>
            </w:r>
            <w:r w:rsidRPr="00F65CC3">
              <w:rPr>
                <w:rFonts w:ascii="Times New Roman" w:eastAsia="Calibri" w:hAnsi="Times New Roman" w:cs="Times New Roman"/>
                <w:sz w:val="24"/>
                <w:szCs w:val="24"/>
              </w:rPr>
              <w:t xml:space="preserve"> ,вт/м</w:t>
            </w:r>
            <w:r w:rsidRPr="00F65CC3">
              <w:rPr>
                <w:rFonts w:ascii="Times New Roman" w:eastAsia="Calibri" w:hAnsi="Times New Roman" w:cs="Times New Roman"/>
                <w:sz w:val="24"/>
                <w:szCs w:val="24"/>
                <w:vertAlign w:val="superscript"/>
              </w:rPr>
              <w:t>2</w:t>
            </w:r>
          </w:p>
        </w:tc>
        <w:tc>
          <w:tcPr>
            <w:tcW w:w="1275" w:type="dxa"/>
            <w:tcBorders>
              <w:top w:val="single" w:sz="4" w:space="0" w:color="auto"/>
              <w:left w:val="single" w:sz="4" w:space="0" w:color="auto"/>
              <w:bottom w:val="single" w:sz="4" w:space="0" w:color="auto"/>
              <w:right w:val="single" w:sz="4" w:space="0" w:color="auto"/>
            </w:tcBorders>
          </w:tcPr>
          <w:p w14:paraId="5BBC4E23" w14:textId="77777777" w:rsidR="00AB4AF8" w:rsidRPr="00F65CC3" w:rsidRDefault="00AB4AF8" w:rsidP="00AB4AF8">
            <w:pPr>
              <w:tabs>
                <w:tab w:val="left" w:pos="1755"/>
              </w:tabs>
              <w:jc w:val="both"/>
              <w:rPr>
                <w:rFonts w:ascii="Times New Roman" w:eastAsia="Calibri" w:hAnsi="Times New Roman" w:cs="Times New Roman"/>
                <w:b/>
                <w:color w:val="FF0000"/>
                <w:sz w:val="24"/>
                <w:szCs w:val="24"/>
                <w:lang w:val="kk-KZ"/>
              </w:rPr>
            </w:pPr>
            <w:r w:rsidRPr="00F65CC3">
              <w:rPr>
                <w:rFonts w:ascii="Times New Roman" w:eastAsia="Calibri" w:hAnsi="Times New Roman" w:cs="Times New Roman"/>
                <w:sz w:val="24"/>
                <w:szCs w:val="24"/>
              </w:rPr>
              <w:t>С</w:t>
            </w:r>
            <w:r w:rsidRPr="00F65CC3">
              <w:rPr>
                <w:rFonts w:ascii="Times New Roman" w:eastAsia="Calibri" w:hAnsi="Times New Roman" w:cs="Times New Roman"/>
                <w:sz w:val="24"/>
                <w:szCs w:val="24"/>
                <w:vertAlign w:val="subscript"/>
              </w:rPr>
              <w:t>1</w:t>
            </w:r>
            <w:r w:rsidRPr="00F65CC3">
              <w:rPr>
                <w:rFonts w:ascii="Times New Roman" w:eastAsia="Calibri" w:hAnsi="Times New Roman" w:cs="Times New Roman"/>
                <w:sz w:val="24"/>
                <w:szCs w:val="24"/>
              </w:rPr>
              <w:t xml:space="preserve"> ,г/л</w:t>
            </w:r>
          </w:p>
        </w:tc>
        <w:tc>
          <w:tcPr>
            <w:tcW w:w="1418" w:type="dxa"/>
            <w:tcBorders>
              <w:top w:val="single" w:sz="4" w:space="0" w:color="auto"/>
              <w:left w:val="single" w:sz="4" w:space="0" w:color="auto"/>
              <w:bottom w:val="single" w:sz="4" w:space="0" w:color="auto"/>
              <w:right w:val="single" w:sz="4" w:space="0" w:color="auto"/>
            </w:tcBorders>
          </w:tcPr>
          <w:p w14:paraId="620E75E5" w14:textId="77777777" w:rsidR="00AB4AF8" w:rsidRPr="00F65CC3" w:rsidRDefault="00AB4AF8" w:rsidP="00AB4AF8">
            <w:pPr>
              <w:tabs>
                <w:tab w:val="left" w:pos="1755"/>
              </w:tabs>
              <w:jc w:val="both"/>
              <w:rPr>
                <w:rFonts w:ascii="Times New Roman" w:eastAsia="Calibri" w:hAnsi="Times New Roman" w:cs="Times New Roman"/>
                <w:b/>
                <w:color w:val="FF0000"/>
                <w:sz w:val="24"/>
                <w:szCs w:val="24"/>
                <w:lang w:val="kk-KZ"/>
              </w:rPr>
            </w:pPr>
            <w:r w:rsidRPr="00F65CC3">
              <w:rPr>
                <w:rFonts w:ascii="Times New Roman" w:eastAsia="Calibri" w:hAnsi="Times New Roman" w:cs="Times New Roman"/>
                <w:sz w:val="24"/>
                <w:szCs w:val="24"/>
              </w:rPr>
              <w:t>С</w:t>
            </w:r>
            <w:r w:rsidRPr="00F65CC3">
              <w:rPr>
                <w:rFonts w:ascii="Times New Roman" w:eastAsia="Calibri" w:hAnsi="Times New Roman" w:cs="Times New Roman"/>
                <w:sz w:val="24"/>
                <w:szCs w:val="24"/>
                <w:vertAlign w:val="subscript"/>
              </w:rPr>
              <w:t>2</w:t>
            </w:r>
            <w:r w:rsidRPr="00F65CC3">
              <w:rPr>
                <w:rFonts w:ascii="Times New Roman" w:eastAsia="Calibri" w:hAnsi="Times New Roman" w:cs="Times New Roman"/>
                <w:sz w:val="24"/>
                <w:szCs w:val="24"/>
              </w:rPr>
              <w:t xml:space="preserve"> ,г/л</w:t>
            </w:r>
          </w:p>
        </w:tc>
        <w:tc>
          <w:tcPr>
            <w:tcW w:w="1276" w:type="dxa"/>
            <w:tcBorders>
              <w:top w:val="single" w:sz="4" w:space="0" w:color="auto"/>
              <w:left w:val="single" w:sz="4" w:space="0" w:color="auto"/>
              <w:bottom w:val="single" w:sz="4" w:space="0" w:color="auto"/>
              <w:right w:val="single" w:sz="4" w:space="0" w:color="auto"/>
            </w:tcBorders>
          </w:tcPr>
          <w:p w14:paraId="5FCDC295" w14:textId="77777777" w:rsidR="00AB4AF8" w:rsidRPr="00F65CC3" w:rsidRDefault="00AB4AF8" w:rsidP="00AB4AF8">
            <w:pPr>
              <w:tabs>
                <w:tab w:val="left" w:pos="1755"/>
              </w:tabs>
              <w:jc w:val="both"/>
              <w:rPr>
                <w:rFonts w:ascii="Times New Roman" w:eastAsia="Calibri" w:hAnsi="Times New Roman" w:cs="Times New Roman"/>
                <w:b/>
                <w:color w:val="FF0000"/>
                <w:sz w:val="24"/>
                <w:szCs w:val="24"/>
                <w:lang w:val="kk-KZ"/>
              </w:rPr>
            </w:pPr>
            <w:r w:rsidRPr="00F65CC3">
              <w:rPr>
                <w:rFonts w:ascii="Times New Roman" w:eastAsia="Calibri" w:hAnsi="Times New Roman" w:cs="Times New Roman"/>
                <w:sz w:val="24"/>
                <w:szCs w:val="24"/>
                <w:lang w:val="kk-KZ"/>
              </w:rPr>
              <w:t>τ, мин.</w:t>
            </w:r>
          </w:p>
        </w:tc>
        <w:tc>
          <w:tcPr>
            <w:tcW w:w="1275" w:type="dxa"/>
            <w:tcBorders>
              <w:top w:val="single" w:sz="4" w:space="0" w:color="auto"/>
              <w:left w:val="single" w:sz="4" w:space="0" w:color="auto"/>
              <w:bottom w:val="single" w:sz="4" w:space="0" w:color="auto"/>
              <w:right w:val="single" w:sz="4" w:space="0" w:color="auto"/>
            </w:tcBorders>
          </w:tcPr>
          <w:p w14:paraId="73AEB9A6" w14:textId="77777777" w:rsidR="00AB4AF8" w:rsidRPr="00F65CC3" w:rsidRDefault="00AB4AF8" w:rsidP="00AB4AF8">
            <w:pPr>
              <w:tabs>
                <w:tab w:val="left" w:pos="1755"/>
              </w:tabs>
              <w:jc w:val="both"/>
              <w:rPr>
                <w:rFonts w:ascii="Times New Roman" w:eastAsia="Calibri" w:hAnsi="Times New Roman" w:cs="Times New Roman"/>
                <w:b/>
                <w:color w:val="FF0000"/>
                <w:sz w:val="24"/>
                <w:szCs w:val="24"/>
              </w:rPr>
            </w:pPr>
            <w:r w:rsidRPr="00F65CC3">
              <w:rPr>
                <w:rFonts w:ascii="Times New Roman" w:eastAsia="Calibri" w:hAnsi="Times New Roman" w:cs="Times New Roman"/>
                <w:sz w:val="24"/>
                <w:szCs w:val="24"/>
              </w:rPr>
              <w:t>∆</w:t>
            </w:r>
            <w:r w:rsidRPr="00F65CC3">
              <w:rPr>
                <w:rFonts w:ascii="Times New Roman" w:eastAsia="Calibri" w:hAnsi="Times New Roman" w:cs="Times New Roman"/>
                <w:sz w:val="24"/>
                <w:szCs w:val="24"/>
                <w:lang w:val="en-US"/>
              </w:rPr>
              <w:t>i</w:t>
            </w:r>
            <w:r w:rsidRPr="00F65CC3">
              <w:rPr>
                <w:rFonts w:ascii="Times New Roman" w:eastAsia="Calibri" w:hAnsi="Times New Roman" w:cs="Times New Roman"/>
                <w:sz w:val="24"/>
                <w:szCs w:val="24"/>
              </w:rPr>
              <w:t xml:space="preserve"> ,</w:t>
            </w:r>
            <w:r w:rsidRPr="00F65CC3">
              <w:rPr>
                <w:rFonts w:ascii="Times New Roman" w:eastAsia="Calibri" w:hAnsi="Times New Roman" w:cs="Times New Roman"/>
                <w:sz w:val="24"/>
                <w:szCs w:val="24"/>
                <w:lang w:val="en-US"/>
              </w:rPr>
              <w:t>mA</w:t>
            </w:r>
          </w:p>
        </w:tc>
      </w:tr>
      <w:tr w:rsidR="00AB4AF8" w:rsidRPr="00AB4AF8" w14:paraId="7D55F89F" w14:textId="77777777" w:rsidTr="00FC054A">
        <w:tc>
          <w:tcPr>
            <w:tcW w:w="567" w:type="dxa"/>
            <w:tcBorders>
              <w:top w:val="single" w:sz="4" w:space="0" w:color="auto"/>
              <w:left w:val="single" w:sz="4" w:space="0" w:color="auto"/>
              <w:bottom w:val="single" w:sz="4" w:space="0" w:color="auto"/>
              <w:right w:val="single" w:sz="4" w:space="0" w:color="auto"/>
            </w:tcBorders>
          </w:tcPr>
          <w:p w14:paraId="6EEA24F0" w14:textId="77777777" w:rsidR="00AB4AF8" w:rsidRPr="00AB4AF8" w:rsidRDefault="00AB4AF8" w:rsidP="00AB4AF8">
            <w:pPr>
              <w:jc w:val="both"/>
              <w:rPr>
                <w:rFonts w:ascii="Times New Roman" w:eastAsia="Calibri" w:hAnsi="Times New Roman" w:cs="Times New Roman"/>
                <w:sz w:val="28"/>
                <w:szCs w:val="28"/>
              </w:rPr>
            </w:pPr>
            <w:r w:rsidRPr="00AB4AF8">
              <w:rPr>
                <w:rFonts w:ascii="Times New Roman" w:eastAsia="Calibri" w:hAnsi="Times New Roman" w:cs="Times New Roman"/>
                <w:sz w:val="28"/>
                <w:szCs w:val="28"/>
              </w:rPr>
              <w:t>1</w:t>
            </w:r>
          </w:p>
        </w:tc>
        <w:tc>
          <w:tcPr>
            <w:tcW w:w="2268" w:type="dxa"/>
            <w:tcBorders>
              <w:top w:val="single" w:sz="4" w:space="0" w:color="auto"/>
              <w:left w:val="single" w:sz="4" w:space="0" w:color="auto"/>
              <w:bottom w:val="single" w:sz="4" w:space="0" w:color="auto"/>
              <w:right w:val="single" w:sz="4" w:space="0" w:color="auto"/>
            </w:tcBorders>
          </w:tcPr>
          <w:p w14:paraId="2797F30A" w14:textId="77777777" w:rsidR="00AB4AF8" w:rsidRPr="00F65CC3" w:rsidRDefault="00CA1EAC" w:rsidP="00AB4AF8">
            <w:pPr>
              <w:tabs>
                <w:tab w:val="left" w:pos="270"/>
                <w:tab w:val="left" w:pos="300"/>
                <w:tab w:val="center" w:pos="903"/>
              </w:tabs>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 xml:space="preserve">Қараңғы </w:t>
            </w:r>
          </w:p>
        </w:tc>
        <w:tc>
          <w:tcPr>
            <w:tcW w:w="1418" w:type="dxa"/>
            <w:tcBorders>
              <w:top w:val="single" w:sz="4" w:space="0" w:color="auto"/>
              <w:left w:val="single" w:sz="4" w:space="0" w:color="auto"/>
              <w:bottom w:val="single" w:sz="4" w:space="0" w:color="auto"/>
              <w:right w:val="single" w:sz="4" w:space="0" w:color="auto"/>
            </w:tcBorders>
          </w:tcPr>
          <w:p w14:paraId="0B53972F"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0,001</w:t>
            </w:r>
          </w:p>
        </w:tc>
        <w:tc>
          <w:tcPr>
            <w:tcW w:w="1275" w:type="dxa"/>
            <w:tcBorders>
              <w:top w:val="single" w:sz="4" w:space="0" w:color="auto"/>
              <w:left w:val="single" w:sz="4" w:space="0" w:color="auto"/>
              <w:bottom w:val="single" w:sz="4" w:space="0" w:color="auto"/>
              <w:right w:val="single" w:sz="4" w:space="0" w:color="auto"/>
            </w:tcBorders>
          </w:tcPr>
          <w:p w14:paraId="20DBA3AB"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20</w:t>
            </w:r>
          </w:p>
        </w:tc>
        <w:tc>
          <w:tcPr>
            <w:tcW w:w="1418" w:type="dxa"/>
            <w:tcBorders>
              <w:top w:val="single" w:sz="4" w:space="0" w:color="auto"/>
              <w:left w:val="single" w:sz="4" w:space="0" w:color="auto"/>
              <w:bottom w:val="single" w:sz="4" w:space="0" w:color="auto"/>
              <w:right w:val="single" w:sz="4" w:space="0" w:color="auto"/>
            </w:tcBorders>
          </w:tcPr>
          <w:p w14:paraId="25229670"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30</w:t>
            </w:r>
          </w:p>
        </w:tc>
        <w:tc>
          <w:tcPr>
            <w:tcW w:w="1276" w:type="dxa"/>
            <w:tcBorders>
              <w:top w:val="single" w:sz="4" w:space="0" w:color="auto"/>
              <w:left w:val="single" w:sz="4" w:space="0" w:color="auto"/>
              <w:bottom w:val="single" w:sz="4" w:space="0" w:color="auto"/>
              <w:right w:val="single" w:sz="4" w:space="0" w:color="auto"/>
            </w:tcBorders>
          </w:tcPr>
          <w:p w14:paraId="3AF20CD2"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600</w:t>
            </w:r>
          </w:p>
        </w:tc>
        <w:tc>
          <w:tcPr>
            <w:tcW w:w="1275" w:type="dxa"/>
            <w:tcBorders>
              <w:top w:val="single" w:sz="4" w:space="0" w:color="auto"/>
              <w:left w:val="single" w:sz="4" w:space="0" w:color="auto"/>
              <w:bottom w:val="single" w:sz="4" w:space="0" w:color="auto"/>
              <w:right w:val="single" w:sz="4" w:space="0" w:color="auto"/>
            </w:tcBorders>
          </w:tcPr>
          <w:p w14:paraId="72E2AEBA"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0</w:t>
            </w:r>
          </w:p>
        </w:tc>
      </w:tr>
      <w:tr w:rsidR="00AB4AF8" w:rsidRPr="00AB4AF8" w14:paraId="7B6E7097" w14:textId="77777777" w:rsidTr="00FC054A">
        <w:tc>
          <w:tcPr>
            <w:tcW w:w="567" w:type="dxa"/>
            <w:tcBorders>
              <w:top w:val="single" w:sz="4" w:space="0" w:color="auto"/>
              <w:left w:val="single" w:sz="4" w:space="0" w:color="auto"/>
              <w:bottom w:val="single" w:sz="4" w:space="0" w:color="auto"/>
              <w:right w:val="single" w:sz="4" w:space="0" w:color="auto"/>
            </w:tcBorders>
          </w:tcPr>
          <w:p w14:paraId="662FF10F" w14:textId="77777777" w:rsidR="00AB4AF8" w:rsidRPr="00AB4AF8" w:rsidRDefault="00AB4AF8" w:rsidP="00AB4AF8">
            <w:pPr>
              <w:jc w:val="both"/>
              <w:rPr>
                <w:rFonts w:ascii="Times New Roman" w:eastAsia="Calibri" w:hAnsi="Times New Roman" w:cs="Times New Roman"/>
                <w:sz w:val="28"/>
                <w:szCs w:val="28"/>
              </w:rPr>
            </w:pPr>
            <w:r w:rsidRPr="00AB4AF8">
              <w:rPr>
                <w:rFonts w:ascii="Times New Roman" w:eastAsia="Calibri" w:hAnsi="Times New Roman" w:cs="Times New Roman"/>
                <w:sz w:val="28"/>
                <w:szCs w:val="28"/>
              </w:rPr>
              <w:t>2</w:t>
            </w:r>
          </w:p>
        </w:tc>
        <w:tc>
          <w:tcPr>
            <w:tcW w:w="2268" w:type="dxa"/>
            <w:tcBorders>
              <w:top w:val="single" w:sz="4" w:space="0" w:color="auto"/>
              <w:left w:val="single" w:sz="4" w:space="0" w:color="auto"/>
              <w:bottom w:val="single" w:sz="4" w:space="0" w:color="auto"/>
              <w:right w:val="single" w:sz="4" w:space="0" w:color="auto"/>
            </w:tcBorders>
          </w:tcPr>
          <w:p w14:paraId="583FABAF" w14:textId="77777777" w:rsidR="00AB4AF8" w:rsidRPr="00F65CC3" w:rsidRDefault="00CA1EAC"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Күндізгі жарық</w:t>
            </w:r>
          </w:p>
        </w:tc>
        <w:tc>
          <w:tcPr>
            <w:tcW w:w="1418" w:type="dxa"/>
            <w:tcBorders>
              <w:top w:val="single" w:sz="4" w:space="0" w:color="auto"/>
              <w:left w:val="single" w:sz="4" w:space="0" w:color="auto"/>
              <w:bottom w:val="single" w:sz="4" w:space="0" w:color="auto"/>
              <w:right w:val="single" w:sz="4" w:space="0" w:color="auto"/>
            </w:tcBorders>
          </w:tcPr>
          <w:p w14:paraId="1DAA2D3F"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6,6</w:t>
            </w:r>
          </w:p>
        </w:tc>
        <w:tc>
          <w:tcPr>
            <w:tcW w:w="1275" w:type="dxa"/>
            <w:tcBorders>
              <w:top w:val="single" w:sz="4" w:space="0" w:color="auto"/>
              <w:left w:val="single" w:sz="4" w:space="0" w:color="auto"/>
              <w:bottom w:val="single" w:sz="4" w:space="0" w:color="auto"/>
              <w:right w:val="single" w:sz="4" w:space="0" w:color="auto"/>
            </w:tcBorders>
          </w:tcPr>
          <w:p w14:paraId="2496871B"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20</w:t>
            </w:r>
          </w:p>
        </w:tc>
        <w:tc>
          <w:tcPr>
            <w:tcW w:w="1418" w:type="dxa"/>
            <w:tcBorders>
              <w:top w:val="single" w:sz="4" w:space="0" w:color="auto"/>
              <w:left w:val="single" w:sz="4" w:space="0" w:color="auto"/>
              <w:bottom w:val="single" w:sz="4" w:space="0" w:color="auto"/>
              <w:right w:val="single" w:sz="4" w:space="0" w:color="auto"/>
            </w:tcBorders>
          </w:tcPr>
          <w:p w14:paraId="3DC9D9A5"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30</w:t>
            </w:r>
          </w:p>
        </w:tc>
        <w:tc>
          <w:tcPr>
            <w:tcW w:w="1276" w:type="dxa"/>
            <w:tcBorders>
              <w:top w:val="single" w:sz="4" w:space="0" w:color="auto"/>
              <w:left w:val="single" w:sz="4" w:space="0" w:color="auto"/>
              <w:bottom w:val="single" w:sz="4" w:space="0" w:color="auto"/>
              <w:right w:val="single" w:sz="4" w:space="0" w:color="auto"/>
            </w:tcBorders>
          </w:tcPr>
          <w:p w14:paraId="03AF69AF"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85</w:t>
            </w:r>
          </w:p>
        </w:tc>
        <w:tc>
          <w:tcPr>
            <w:tcW w:w="1275" w:type="dxa"/>
            <w:tcBorders>
              <w:top w:val="single" w:sz="4" w:space="0" w:color="auto"/>
              <w:left w:val="single" w:sz="4" w:space="0" w:color="auto"/>
              <w:bottom w:val="single" w:sz="4" w:space="0" w:color="auto"/>
              <w:right w:val="single" w:sz="4" w:space="0" w:color="auto"/>
            </w:tcBorders>
          </w:tcPr>
          <w:p w14:paraId="7B7610C6"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0</w:t>
            </w:r>
          </w:p>
        </w:tc>
      </w:tr>
      <w:tr w:rsidR="00AB4AF8" w:rsidRPr="00AB4AF8" w14:paraId="2B57B605" w14:textId="77777777" w:rsidTr="00FC054A">
        <w:tc>
          <w:tcPr>
            <w:tcW w:w="567" w:type="dxa"/>
            <w:tcBorders>
              <w:top w:val="single" w:sz="4" w:space="0" w:color="auto"/>
              <w:left w:val="single" w:sz="4" w:space="0" w:color="auto"/>
              <w:bottom w:val="single" w:sz="4" w:space="0" w:color="auto"/>
              <w:right w:val="single" w:sz="4" w:space="0" w:color="auto"/>
            </w:tcBorders>
          </w:tcPr>
          <w:p w14:paraId="56E24A03" w14:textId="77777777" w:rsidR="00AB4AF8" w:rsidRPr="00AB4AF8" w:rsidRDefault="00AB4AF8" w:rsidP="00AB4AF8">
            <w:pPr>
              <w:jc w:val="both"/>
              <w:rPr>
                <w:rFonts w:ascii="Times New Roman" w:eastAsia="Calibri" w:hAnsi="Times New Roman" w:cs="Times New Roman"/>
                <w:sz w:val="28"/>
                <w:szCs w:val="28"/>
              </w:rPr>
            </w:pPr>
            <w:r w:rsidRPr="00AB4AF8">
              <w:rPr>
                <w:rFonts w:ascii="Times New Roman" w:eastAsia="Calibri" w:hAnsi="Times New Roman" w:cs="Times New Roman"/>
                <w:sz w:val="28"/>
                <w:szCs w:val="28"/>
              </w:rPr>
              <w:t>3</w:t>
            </w:r>
          </w:p>
        </w:tc>
        <w:tc>
          <w:tcPr>
            <w:tcW w:w="2268" w:type="dxa"/>
            <w:tcBorders>
              <w:top w:val="single" w:sz="4" w:space="0" w:color="auto"/>
              <w:left w:val="single" w:sz="4" w:space="0" w:color="auto"/>
              <w:bottom w:val="single" w:sz="4" w:space="0" w:color="auto"/>
              <w:right w:val="single" w:sz="4" w:space="0" w:color="auto"/>
            </w:tcBorders>
          </w:tcPr>
          <w:p w14:paraId="423E4A5A" w14:textId="77777777" w:rsidR="00AB4AF8" w:rsidRPr="00F65CC3" w:rsidRDefault="00CA1EAC"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Күндізгі жарық</w:t>
            </w:r>
          </w:p>
        </w:tc>
        <w:tc>
          <w:tcPr>
            <w:tcW w:w="1418" w:type="dxa"/>
            <w:tcBorders>
              <w:top w:val="single" w:sz="4" w:space="0" w:color="auto"/>
              <w:left w:val="single" w:sz="4" w:space="0" w:color="auto"/>
              <w:bottom w:val="single" w:sz="4" w:space="0" w:color="auto"/>
              <w:right w:val="single" w:sz="4" w:space="0" w:color="auto"/>
            </w:tcBorders>
          </w:tcPr>
          <w:p w14:paraId="6AB742CC"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6,6</w:t>
            </w:r>
          </w:p>
        </w:tc>
        <w:tc>
          <w:tcPr>
            <w:tcW w:w="1275" w:type="dxa"/>
            <w:tcBorders>
              <w:top w:val="single" w:sz="4" w:space="0" w:color="auto"/>
              <w:left w:val="single" w:sz="4" w:space="0" w:color="auto"/>
              <w:bottom w:val="single" w:sz="4" w:space="0" w:color="auto"/>
              <w:right w:val="single" w:sz="4" w:space="0" w:color="auto"/>
            </w:tcBorders>
          </w:tcPr>
          <w:p w14:paraId="138A7FBA"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20</w:t>
            </w:r>
          </w:p>
        </w:tc>
        <w:tc>
          <w:tcPr>
            <w:tcW w:w="1418" w:type="dxa"/>
            <w:tcBorders>
              <w:top w:val="single" w:sz="4" w:space="0" w:color="auto"/>
              <w:left w:val="single" w:sz="4" w:space="0" w:color="auto"/>
              <w:bottom w:val="single" w:sz="4" w:space="0" w:color="auto"/>
              <w:right w:val="single" w:sz="4" w:space="0" w:color="auto"/>
            </w:tcBorders>
          </w:tcPr>
          <w:p w14:paraId="4352C076"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40</w:t>
            </w:r>
          </w:p>
        </w:tc>
        <w:tc>
          <w:tcPr>
            <w:tcW w:w="1276" w:type="dxa"/>
            <w:tcBorders>
              <w:top w:val="single" w:sz="4" w:space="0" w:color="auto"/>
              <w:left w:val="single" w:sz="4" w:space="0" w:color="auto"/>
              <w:bottom w:val="single" w:sz="4" w:space="0" w:color="auto"/>
              <w:right w:val="single" w:sz="4" w:space="0" w:color="auto"/>
            </w:tcBorders>
          </w:tcPr>
          <w:p w14:paraId="58AE4A0E"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77</w:t>
            </w:r>
          </w:p>
        </w:tc>
        <w:tc>
          <w:tcPr>
            <w:tcW w:w="1275" w:type="dxa"/>
            <w:tcBorders>
              <w:top w:val="single" w:sz="4" w:space="0" w:color="auto"/>
              <w:left w:val="single" w:sz="4" w:space="0" w:color="auto"/>
              <w:bottom w:val="single" w:sz="4" w:space="0" w:color="auto"/>
              <w:right w:val="single" w:sz="4" w:space="0" w:color="auto"/>
            </w:tcBorders>
          </w:tcPr>
          <w:p w14:paraId="315BD719"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11</w:t>
            </w:r>
          </w:p>
        </w:tc>
      </w:tr>
      <w:tr w:rsidR="00AB4AF8" w:rsidRPr="00AB4AF8" w14:paraId="7E837E62" w14:textId="77777777" w:rsidTr="00FC054A">
        <w:tc>
          <w:tcPr>
            <w:tcW w:w="567" w:type="dxa"/>
            <w:tcBorders>
              <w:top w:val="single" w:sz="4" w:space="0" w:color="auto"/>
              <w:left w:val="single" w:sz="4" w:space="0" w:color="auto"/>
              <w:bottom w:val="single" w:sz="4" w:space="0" w:color="auto"/>
              <w:right w:val="single" w:sz="4" w:space="0" w:color="auto"/>
            </w:tcBorders>
          </w:tcPr>
          <w:p w14:paraId="5EEEB2C9" w14:textId="77777777" w:rsidR="00AB4AF8" w:rsidRPr="00AB4AF8" w:rsidRDefault="00AB4AF8" w:rsidP="00AB4AF8">
            <w:pPr>
              <w:jc w:val="both"/>
              <w:rPr>
                <w:rFonts w:ascii="Times New Roman" w:eastAsia="Calibri" w:hAnsi="Times New Roman" w:cs="Times New Roman"/>
                <w:sz w:val="28"/>
                <w:szCs w:val="28"/>
              </w:rPr>
            </w:pPr>
            <w:r w:rsidRPr="00AB4AF8">
              <w:rPr>
                <w:rFonts w:ascii="Times New Roman" w:eastAsia="Calibri" w:hAnsi="Times New Roman" w:cs="Times New Roman"/>
                <w:sz w:val="28"/>
                <w:szCs w:val="28"/>
              </w:rPr>
              <w:t>4</w:t>
            </w:r>
          </w:p>
        </w:tc>
        <w:tc>
          <w:tcPr>
            <w:tcW w:w="2268" w:type="dxa"/>
            <w:tcBorders>
              <w:top w:val="single" w:sz="4" w:space="0" w:color="auto"/>
              <w:left w:val="single" w:sz="4" w:space="0" w:color="auto"/>
              <w:bottom w:val="single" w:sz="4" w:space="0" w:color="auto"/>
              <w:right w:val="single" w:sz="4" w:space="0" w:color="auto"/>
            </w:tcBorders>
          </w:tcPr>
          <w:p w14:paraId="064DA21D" w14:textId="77777777" w:rsidR="00AB4AF8" w:rsidRPr="00F65CC3" w:rsidRDefault="00CA1EAC"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Күн сәулесі</w:t>
            </w:r>
          </w:p>
        </w:tc>
        <w:tc>
          <w:tcPr>
            <w:tcW w:w="1418" w:type="dxa"/>
            <w:tcBorders>
              <w:top w:val="single" w:sz="4" w:space="0" w:color="auto"/>
              <w:left w:val="single" w:sz="4" w:space="0" w:color="auto"/>
              <w:bottom w:val="single" w:sz="4" w:space="0" w:color="auto"/>
              <w:right w:val="single" w:sz="4" w:space="0" w:color="auto"/>
            </w:tcBorders>
          </w:tcPr>
          <w:p w14:paraId="6B50E4E2"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177</w:t>
            </w:r>
          </w:p>
        </w:tc>
        <w:tc>
          <w:tcPr>
            <w:tcW w:w="1275" w:type="dxa"/>
            <w:tcBorders>
              <w:top w:val="single" w:sz="4" w:space="0" w:color="auto"/>
              <w:left w:val="single" w:sz="4" w:space="0" w:color="auto"/>
              <w:bottom w:val="single" w:sz="4" w:space="0" w:color="auto"/>
              <w:right w:val="single" w:sz="4" w:space="0" w:color="auto"/>
            </w:tcBorders>
          </w:tcPr>
          <w:p w14:paraId="1969B4B4"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20</w:t>
            </w:r>
          </w:p>
        </w:tc>
        <w:tc>
          <w:tcPr>
            <w:tcW w:w="1418" w:type="dxa"/>
            <w:tcBorders>
              <w:top w:val="single" w:sz="4" w:space="0" w:color="auto"/>
              <w:left w:val="single" w:sz="4" w:space="0" w:color="auto"/>
              <w:bottom w:val="single" w:sz="4" w:space="0" w:color="auto"/>
              <w:right w:val="single" w:sz="4" w:space="0" w:color="auto"/>
            </w:tcBorders>
          </w:tcPr>
          <w:p w14:paraId="074627F3"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30</w:t>
            </w:r>
          </w:p>
        </w:tc>
        <w:tc>
          <w:tcPr>
            <w:tcW w:w="1276" w:type="dxa"/>
            <w:tcBorders>
              <w:top w:val="single" w:sz="4" w:space="0" w:color="auto"/>
              <w:left w:val="single" w:sz="4" w:space="0" w:color="auto"/>
              <w:bottom w:val="single" w:sz="4" w:space="0" w:color="auto"/>
              <w:right w:val="single" w:sz="4" w:space="0" w:color="auto"/>
            </w:tcBorders>
          </w:tcPr>
          <w:p w14:paraId="29773E7D"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94</w:t>
            </w:r>
          </w:p>
        </w:tc>
        <w:tc>
          <w:tcPr>
            <w:tcW w:w="1275" w:type="dxa"/>
            <w:tcBorders>
              <w:top w:val="single" w:sz="4" w:space="0" w:color="auto"/>
              <w:left w:val="single" w:sz="4" w:space="0" w:color="auto"/>
              <w:bottom w:val="single" w:sz="4" w:space="0" w:color="auto"/>
              <w:right w:val="single" w:sz="4" w:space="0" w:color="auto"/>
            </w:tcBorders>
          </w:tcPr>
          <w:p w14:paraId="5EA51780"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32</w:t>
            </w:r>
          </w:p>
        </w:tc>
      </w:tr>
      <w:tr w:rsidR="00AB4AF8" w:rsidRPr="00AB4AF8" w14:paraId="5013220C" w14:textId="77777777" w:rsidTr="00FC054A">
        <w:tc>
          <w:tcPr>
            <w:tcW w:w="567" w:type="dxa"/>
            <w:tcBorders>
              <w:top w:val="single" w:sz="4" w:space="0" w:color="auto"/>
              <w:left w:val="single" w:sz="4" w:space="0" w:color="auto"/>
              <w:bottom w:val="single" w:sz="4" w:space="0" w:color="auto"/>
              <w:right w:val="single" w:sz="4" w:space="0" w:color="auto"/>
            </w:tcBorders>
          </w:tcPr>
          <w:p w14:paraId="15948398" w14:textId="77777777" w:rsidR="00AB4AF8" w:rsidRPr="00AB4AF8" w:rsidRDefault="00AB4AF8" w:rsidP="00AB4AF8">
            <w:pPr>
              <w:jc w:val="both"/>
              <w:rPr>
                <w:rFonts w:ascii="Times New Roman" w:eastAsia="Calibri" w:hAnsi="Times New Roman" w:cs="Times New Roman"/>
                <w:sz w:val="28"/>
                <w:szCs w:val="28"/>
              </w:rPr>
            </w:pPr>
            <w:r w:rsidRPr="00AB4AF8">
              <w:rPr>
                <w:rFonts w:ascii="Times New Roman" w:eastAsia="Calibri" w:hAnsi="Times New Roman" w:cs="Times New Roman"/>
                <w:sz w:val="28"/>
                <w:szCs w:val="28"/>
              </w:rPr>
              <w:t>5</w:t>
            </w:r>
          </w:p>
        </w:tc>
        <w:tc>
          <w:tcPr>
            <w:tcW w:w="2268" w:type="dxa"/>
            <w:tcBorders>
              <w:top w:val="single" w:sz="4" w:space="0" w:color="auto"/>
              <w:left w:val="single" w:sz="4" w:space="0" w:color="auto"/>
              <w:bottom w:val="single" w:sz="4" w:space="0" w:color="auto"/>
              <w:right w:val="single" w:sz="4" w:space="0" w:color="auto"/>
            </w:tcBorders>
          </w:tcPr>
          <w:p w14:paraId="7D8919C9" w14:textId="77777777" w:rsidR="00AB4AF8" w:rsidRPr="00F65CC3" w:rsidRDefault="00CA1EAC"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Күн сәулесі</w:t>
            </w:r>
          </w:p>
        </w:tc>
        <w:tc>
          <w:tcPr>
            <w:tcW w:w="1418" w:type="dxa"/>
            <w:tcBorders>
              <w:top w:val="single" w:sz="4" w:space="0" w:color="auto"/>
              <w:left w:val="single" w:sz="4" w:space="0" w:color="auto"/>
              <w:bottom w:val="single" w:sz="4" w:space="0" w:color="auto"/>
              <w:right w:val="single" w:sz="4" w:space="0" w:color="auto"/>
            </w:tcBorders>
          </w:tcPr>
          <w:p w14:paraId="0FAF1D5F"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1043</w:t>
            </w:r>
          </w:p>
        </w:tc>
        <w:tc>
          <w:tcPr>
            <w:tcW w:w="1275" w:type="dxa"/>
            <w:tcBorders>
              <w:top w:val="single" w:sz="4" w:space="0" w:color="auto"/>
              <w:left w:val="single" w:sz="4" w:space="0" w:color="auto"/>
              <w:bottom w:val="single" w:sz="4" w:space="0" w:color="auto"/>
              <w:right w:val="single" w:sz="4" w:space="0" w:color="auto"/>
            </w:tcBorders>
          </w:tcPr>
          <w:p w14:paraId="4C0687F9"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20</w:t>
            </w:r>
          </w:p>
        </w:tc>
        <w:tc>
          <w:tcPr>
            <w:tcW w:w="1418" w:type="dxa"/>
            <w:tcBorders>
              <w:top w:val="single" w:sz="4" w:space="0" w:color="auto"/>
              <w:left w:val="single" w:sz="4" w:space="0" w:color="auto"/>
              <w:bottom w:val="single" w:sz="4" w:space="0" w:color="auto"/>
              <w:right w:val="single" w:sz="4" w:space="0" w:color="auto"/>
            </w:tcBorders>
          </w:tcPr>
          <w:p w14:paraId="319B39B8"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30</w:t>
            </w:r>
          </w:p>
        </w:tc>
        <w:tc>
          <w:tcPr>
            <w:tcW w:w="1276" w:type="dxa"/>
            <w:tcBorders>
              <w:top w:val="single" w:sz="4" w:space="0" w:color="auto"/>
              <w:left w:val="single" w:sz="4" w:space="0" w:color="auto"/>
              <w:bottom w:val="single" w:sz="4" w:space="0" w:color="auto"/>
              <w:right w:val="single" w:sz="4" w:space="0" w:color="auto"/>
            </w:tcBorders>
          </w:tcPr>
          <w:p w14:paraId="2B020EA7"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13</w:t>
            </w:r>
          </w:p>
        </w:tc>
        <w:tc>
          <w:tcPr>
            <w:tcW w:w="1275" w:type="dxa"/>
            <w:tcBorders>
              <w:top w:val="single" w:sz="4" w:space="0" w:color="auto"/>
              <w:left w:val="single" w:sz="4" w:space="0" w:color="auto"/>
              <w:bottom w:val="single" w:sz="4" w:space="0" w:color="auto"/>
              <w:right w:val="single" w:sz="4" w:space="0" w:color="auto"/>
            </w:tcBorders>
          </w:tcPr>
          <w:p w14:paraId="08F8E919"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150</w:t>
            </w:r>
          </w:p>
        </w:tc>
      </w:tr>
      <w:tr w:rsidR="00AB4AF8" w:rsidRPr="00AB4AF8" w14:paraId="17019CB6" w14:textId="77777777" w:rsidTr="00FC054A">
        <w:trPr>
          <w:trHeight w:val="367"/>
        </w:trPr>
        <w:tc>
          <w:tcPr>
            <w:tcW w:w="567" w:type="dxa"/>
            <w:tcBorders>
              <w:top w:val="single" w:sz="4" w:space="0" w:color="auto"/>
              <w:left w:val="single" w:sz="4" w:space="0" w:color="auto"/>
              <w:bottom w:val="single" w:sz="4" w:space="0" w:color="auto"/>
              <w:right w:val="single" w:sz="4" w:space="0" w:color="auto"/>
            </w:tcBorders>
          </w:tcPr>
          <w:p w14:paraId="090E0885" w14:textId="77777777" w:rsidR="00AB4AF8" w:rsidRPr="00AB4AF8" w:rsidRDefault="00AB4AF8" w:rsidP="00AB4AF8">
            <w:pPr>
              <w:jc w:val="both"/>
              <w:rPr>
                <w:rFonts w:ascii="Times New Roman" w:eastAsia="Calibri" w:hAnsi="Times New Roman" w:cs="Times New Roman"/>
                <w:sz w:val="28"/>
                <w:szCs w:val="28"/>
              </w:rPr>
            </w:pPr>
            <w:r w:rsidRPr="00AB4AF8">
              <w:rPr>
                <w:rFonts w:ascii="Times New Roman" w:eastAsia="Calibri" w:hAnsi="Times New Roman" w:cs="Times New Roman"/>
                <w:sz w:val="28"/>
                <w:szCs w:val="28"/>
              </w:rPr>
              <w:t>5</w:t>
            </w:r>
          </w:p>
        </w:tc>
        <w:tc>
          <w:tcPr>
            <w:tcW w:w="2268" w:type="dxa"/>
            <w:tcBorders>
              <w:top w:val="single" w:sz="4" w:space="0" w:color="auto"/>
              <w:left w:val="single" w:sz="4" w:space="0" w:color="auto"/>
              <w:bottom w:val="single" w:sz="4" w:space="0" w:color="auto"/>
              <w:right w:val="single" w:sz="4" w:space="0" w:color="auto"/>
            </w:tcBorders>
          </w:tcPr>
          <w:p w14:paraId="7A6987D7" w14:textId="77777777" w:rsidR="00AB4AF8" w:rsidRPr="00F65CC3" w:rsidRDefault="00CA1EAC"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Күн сәулесі</w:t>
            </w:r>
          </w:p>
        </w:tc>
        <w:tc>
          <w:tcPr>
            <w:tcW w:w="1418" w:type="dxa"/>
            <w:tcBorders>
              <w:top w:val="single" w:sz="4" w:space="0" w:color="auto"/>
              <w:left w:val="single" w:sz="4" w:space="0" w:color="auto"/>
              <w:bottom w:val="single" w:sz="4" w:space="0" w:color="auto"/>
              <w:right w:val="single" w:sz="4" w:space="0" w:color="auto"/>
            </w:tcBorders>
          </w:tcPr>
          <w:p w14:paraId="3D8D45C8"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1074</w:t>
            </w:r>
          </w:p>
        </w:tc>
        <w:tc>
          <w:tcPr>
            <w:tcW w:w="1275" w:type="dxa"/>
            <w:tcBorders>
              <w:top w:val="single" w:sz="4" w:space="0" w:color="auto"/>
              <w:left w:val="single" w:sz="4" w:space="0" w:color="auto"/>
              <w:bottom w:val="single" w:sz="4" w:space="0" w:color="auto"/>
              <w:right w:val="single" w:sz="4" w:space="0" w:color="auto"/>
            </w:tcBorders>
          </w:tcPr>
          <w:p w14:paraId="6FBADB1A"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20</w:t>
            </w:r>
          </w:p>
        </w:tc>
        <w:tc>
          <w:tcPr>
            <w:tcW w:w="1418" w:type="dxa"/>
            <w:tcBorders>
              <w:top w:val="single" w:sz="4" w:space="0" w:color="auto"/>
              <w:left w:val="single" w:sz="4" w:space="0" w:color="auto"/>
              <w:bottom w:val="single" w:sz="4" w:space="0" w:color="auto"/>
              <w:right w:val="single" w:sz="4" w:space="0" w:color="auto"/>
            </w:tcBorders>
          </w:tcPr>
          <w:p w14:paraId="6E745F4A"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30</w:t>
            </w:r>
          </w:p>
        </w:tc>
        <w:tc>
          <w:tcPr>
            <w:tcW w:w="1276" w:type="dxa"/>
            <w:tcBorders>
              <w:top w:val="single" w:sz="4" w:space="0" w:color="auto"/>
              <w:left w:val="single" w:sz="4" w:space="0" w:color="auto"/>
              <w:bottom w:val="single" w:sz="4" w:space="0" w:color="auto"/>
              <w:right w:val="single" w:sz="4" w:space="0" w:color="auto"/>
            </w:tcBorders>
          </w:tcPr>
          <w:p w14:paraId="01789AFD"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9</w:t>
            </w:r>
          </w:p>
        </w:tc>
        <w:tc>
          <w:tcPr>
            <w:tcW w:w="1275" w:type="dxa"/>
            <w:tcBorders>
              <w:top w:val="single" w:sz="4" w:space="0" w:color="auto"/>
              <w:left w:val="single" w:sz="4" w:space="0" w:color="auto"/>
              <w:bottom w:val="single" w:sz="4" w:space="0" w:color="auto"/>
              <w:right w:val="single" w:sz="4" w:space="0" w:color="auto"/>
            </w:tcBorders>
          </w:tcPr>
          <w:p w14:paraId="0ADE8E31" w14:textId="77777777" w:rsidR="00AB4AF8" w:rsidRPr="00F65CC3" w:rsidRDefault="00AB4AF8" w:rsidP="00AB4AF8">
            <w:pPr>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170</w:t>
            </w:r>
          </w:p>
        </w:tc>
      </w:tr>
      <w:tr w:rsidR="00AB4AF8" w:rsidRPr="00AB4AF8" w14:paraId="6496182B" w14:textId="77777777" w:rsidTr="00FC054A">
        <w:tc>
          <w:tcPr>
            <w:tcW w:w="567" w:type="dxa"/>
            <w:tcBorders>
              <w:top w:val="single" w:sz="4" w:space="0" w:color="auto"/>
              <w:left w:val="single" w:sz="4" w:space="0" w:color="auto"/>
              <w:bottom w:val="single" w:sz="4" w:space="0" w:color="auto"/>
              <w:right w:val="single" w:sz="4" w:space="0" w:color="auto"/>
            </w:tcBorders>
          </w:tcPr>
          <w:p w14:paraId="33E5A5DB" w14:textId="77777777" w:rsidR="00AB4AF8" w:rsidRPr="00AB4AF8" w:rsidRDefault="00AB4AF8" w:rsidP="00AB4AF8">
            <w:pPr>
              <w:tabs>
                <w:tab w:val="left" w:pos="1755"/>
              </w:tabs>
              <w:jc w:val="both"/>
              <w:rPr>
                <w:rFonts w:ascii="Times New Roman" w:eastAsia="Calibri" w:hAnsi="Times New Roman" w:cs="Times New Roman"/>
                <w:sz w:val="28"/>
                <w:szCs w:val="28"/>
                <w:lang w:val="kk-KZ"/>
              </w:rPr>
            </w:pPr>
            <w:r w:rsidRPr="00AB4AF8">
              <w:rPr>
                <w:rFonts w:ascii="Times New Roman" w:eastAsia="Calibri" w:hAnsi="Times New Roman" w:cs="Times New Roman"/>
                <w:sz w:val="28"/>
                <w:szCs w:val="28"/>
                <w:lang w:val="kk-KZ"/>
              </w:rPr>
              <w:t>7</w:t>
            </w:r>
          </w:p>
        </w:tc>
        <w:tc>
          <w:tcPr>
            <w:tcW w:w="2268" w:type="dxa"/>
            <w:tcBorders>
              <w:top w:val="single" w:sz="4" w:space="0" w:color="auto"/>
              <w:left w:val="single" w:sz="4" w:space="0" w:color="auto"/>
              <w:bottom w:val="single" w:sz="4" w:space="0" w:color="auto"/>
              <w:right w:val="single" w:sz="4" w:space="0" w:color="auto"/>
            </w:tcBorders>
          </w:tcPr>
          <w:p w14:paraId="0C189971" w14:textId="77777777" w:rsidR="00AB4AF8" w:rsidRPr="00F65CC3" w:rsidRDefault="00CA1EAC" w:rsidP="00AB4AF8">
            <w:pPr>
              <w:tabs>
                <w:tab w:val="left" w:pos="1755"/>
              </w:tabs>
              <w:jc w:val="both"/>
              <w:rPr>
                <w:rFonts w:ascii="Times New Roman" w:eastAsia="Calibri" w:hAnsi="Times New Roman" w:cs="Times New Roman"/>
                <w:color w:val="FF0000"/>
                <w:sz w:val="24"/>
                <w:szCs w:val="24"/>
                <w:lang w:val="kk-KZ"/>
              </w:rPr>
            </w:pPr>
            <w:r w:rsidRPr="00F65CC3">
              <w:rPr>
                <w:rFonts w:ascii="Times New Roman" w:eastAsia="Calibri" w:hAnsi="Times New Roman" w:cs="Times New Roman"/>
                <w:sz w:val="24"/>
                <w:szCs w:val="24"/>
                <w:lang w:val="kk-KZ"/>
              </w:rPr>
              <w:t>Күн сәулесі</w:t>
            </w:r>
          </w:p>
        </w:tc>
        <w:tc>
          <w:tcPr>
            <w:tcW w:w="1418" w:type="dxa"/>
            <w:tcBorders>
              <w:top w:val="single" w:sz="4" w:space="0" w:color="auto"/>
              <w:left w:val="single" w:sz="4" w:space="0" w:color="auto"/>
              <w:bottom w:val="single" w:sz="4" w:space="0" w:color="auto"/>
              <w:right w:val="single" w:sz="4" w:space="0" w:color="auto"/>
            </w:tcBorders>
          </w:tcPr>
          <w:p w14:paraId="26C33BD6" w14:textId="77777777" w:rsidR="00AB4AF8" w:rsidRPr="00F65CC3" w:rsidRDefault="00AB4AF8" w:rsidP="00AB4AF8">
            <w:pPr>
              <w:tabs>
                <w:tab w:val="left" w:pos="210"/>
                <w:tab w:val="center" w:pos="529"/>
                <w:tab w:val="left" w:pos="1755"/>
              </w:tabs>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1074</w:t>
            </w:r>
          </w:p>
        </w:tc>
        <w:tc>
          <w:tcPr>
            <w:tcW w:w="1275" w:type="dxa"/>
            <w:tcBorders>
              <w:top w:val="single" w:sz="4" w:space="0" w:color="auto"/>
              <w:left w:val="single" w:sz="4" w:space="0" w:color="auto"/>
              <w:bottom w:val="single" w:sz="4" w:space="0" w:color="auto"/>
              <w:right w:val="single" w:sz="4" w:space="0" w:color="auto"/>
            </w:tcBorders>
          </w:tcPr>
          <w:p w14:paraId="2ADB5048" w14:textId="77777777" w:rsidR="00AB4AF8" w:rsidRPr="00F65CC3" w:rsidRDefault="00AB4AF8" w:rsidP="00AB4AF8">
            <w:pPr>
              <w:tabs>
                <w:tab w:val="left" w:pos="1755"/>
              </w:tabs>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20</w:t>
            </w:r>
          </w:p>
        </w:tc>
        <w:tc>
          <w:tcPr>
            <w:tcW w:w="1418" w:type="dxa"/>
            <w:tcBorders>
              <w:top w:val="single" w:sz="4" w:space="0" w:color="auto"/>
              <w:left w:val="single" w:sz="4" w:space="0" w:color="auto"/>
              <w:bottom w:val="single" w:sz="4" w:space="0" w:color="auto"/>
              <w:right w:val="single" w:sz="4" w:space="0" w:color="auto"/>
            </w:tcBorders>
          </w:tcPr>
          <w:p w14:paraId="3AA39995" w14:textId="77777777" w:rsidR="00AB4AF8" w:rsidRPr="00F65CC3" w:rsidRDefault="00AB4AF8" w:rsidP="00AB4AF8">
            <w:pPr>
              <w:tabs>
                <w:tab w:val="left" w:pos="1755"/>
              </w:tabs>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40</w:t>
            </w:r>
          </w:p>
        </w:tc>
        <w:tc>
          <w:tcPr>
            <w:tcW w:w="1276" w:type="dxa"/>
            <w:tcBorders>
              <w:top w:val="single" w:sz="4" w:space="0" w:color="auto"/>
              <w:left w:val="single" w:sz="4" w:space="0" w:color="auto"/>
              <w:bottom w:val="single" w:sz="4" w:space="0" w:color="auto"/>
              <w:right w:val="single" w:sz="4" w:space="0" w:color="auto"/>
            </w:tcBorders>
          </w:tcPr>
          <w:p w14:paraId="3147CCE6" w14:textId="77777777" w:rsidR="00AB4AF8" w:rsidRPr="00F65CC3" w:rsidRDefault="00AB4AF8" w:rsidP="00AB4AF8">
            <w:pPr>
              <w:tabs>
                <w:tab w:val="left" w:pos="1755"/>
              </w:tabs>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9</w:t>
            </w:r>
          </w:p>
        </w:tc>
        <w:tc>
          <w:tcPr>
            <w:tcW w:w="1275" w:type="dxa"/>
            <w:tcBorders>
              <w:top w:val="single" w:sz="4" w:space="0" w:color="auto"/>
              <w:left w:val="single" w:sz="4" w:space="0" w:color="auto"/>
              <w:bottom w:val="single" w:sz="4" w:space="0" w:color="auto"/>
              <w:right w:val="single" w:sz="4" w:space="0" w:color="auto"/>
            </w:tcBorders>
          </w:tcPr>
          <w:p w14:paraId="2A8C5498" w14:textId="77777777" w:rsidR="00AB4AF8" w:rsidRPr="00F65CC3" w:rsidRDefault="00AB4AF8" w:rsidP="00AB4AF8">
            <w:pPr>
              <w:tabs>
                <w:tab w:val="left" w:pos="1755"/>
              </w:tabs>
              <w:jc w:val="both"/>
              <w:rPr>
                <w:rFonts w:ascii="Times New Roman" w:eastAsia="Calibri" w:hAnsi="Times New Roman" w:cs="Times New Roman"/>
                <w:sz w:val="24"/>
                <w:szCs w:val="24"/>
                <w:lang w:val="kk-KZ"/>
              </w:rPr>
            </w:pPr>
            <w:r w:rsidRPr="00F65CC3">
              <w:rPr>
                <w:rFonts w:ascii="Times New Roman" w:eastAsia="Calibri" w:hAnsi="Times New Roman" w:cs="Times New Roman"/>
                <w:sz w:val="24"/>
                <w:szCs w:val="24"/>
                <w:lang w:val="kk-KZ"/>
              </w:rPr>
              <w:t>170</w:t>
            </w:r>
          </w:p>
        </w:tc>
      </w:tr>
      <w:tr w:rsidR="002A6B58" w:rsidRPr="002A6B58" w14:paraId="02F59376" w14:textId="77777777" w:rsidTr="00F66150">
        <w:tc>
          <w:tcPr>
            <w:tcW w:w="9497" w:type="dxa"/>
            <w:gridSpan w:val="7"/>
            <w:tcBorders>
              <w:top w:val="single" w:sz="4" w:space="0" w:color="auto"/>
              <w:left w:val="single" w:sz="4" w:space="0" w:color="auto"/>
              <w:bottom w:val="single" w:sz="4" w:space="0" w:color="auto"/>
              <w:right w:val="single" w:sz="4" w:space="0" w:color="auto"/>
            </w:tcBorders>
          </w:tcPr>
          <w:p w14:paraId="6D2A185D" w14:textId="77777777" w:rsidR="002A6B58" w:rsidRPr="00F65CC3" w:rsidRDefault="002A6B58" w:rsidP="006A31E5">
            <w:pPr>
              <w:tabs>
                <w:tab w:val="left" w:pos="1174"/>
              </w:tabs>
              <w:ind w:firstLine="607"/>
              <w:jc w:val="both"/>
              <w:rPr>
                <w:rFonts w:ascii="Times New Roman" w:hAnsi="Times New Roman" w:cs="Times New Roman"/>
                <w:sz w:val="24"/>
                <w:szCs w:val="24"/>
                <w:lang w:val="kk-KZ" w:eastAsia="ru-RU"/>
              </w:rPr>
            </w:pPr>
            <w:r w:rsidRPr="00F65CC3">
              <w:rPr>
                <w:rFonts w:ascii="Times New Roman" w:hAnsi="Times New Roman" w:cs="Times New Roman"/>
                <w:sz w:val="24"/>
                <w:szCs w:val="24"/>
                <w:lang w:val="kk-KZ" w:eastAsia="ru-RU"/>
              </w:rPr>
              <w:t>Белгіленуі:</w:t>
            </w:r>
            <w:r w:rsidR="006A31E5" w:rsidRPr="00F65CC3">
              <w:rPr>
                <w:rFonts w:ascii="Times New Roman" w:hAnsi="Times New Roman" w:cs="Times New Roman"/>
                <w:sz w:val="24"/>
                <w:szCs w:val="24"/>
                <w:lang w:val="kk-KZ" w:eastAsia="ru-RU"/>
              </w:rPr>
              <w:t xml:space="preserve"> </w:t>
            </w:r>
            <w:r w:rsidRPr="00F65CC3">
              <w:rPr>
                <w:rFonts w:ascii="Times New Roman" w:hAnsi="Times New Roman" w:cs="Times New Roman"/>
                <w:sz w:val="24"/>
                <w:szCs w:val="24"/>
                <w:lang w:val="kk-KZ" w:eastAsia="ru-RU"/>
              </w:rPr>
              <w:t>Н – үлгі бетін жарықтандыру түрі;</w:t>
            </w:r>
            <w:r w:rsidR="006A31E5" w:rsidRPr="00F65CC3">
              <w:rPr>
                <w:rFonts w:ascii="Times New Roman" w:hAnsi="Times New Roman" w:cs="Times New Roman"/>
                <w:sz w:val="24"/>
                <w:szCs w:val="24"/>
                <w:lang w:val="kk-KZ" w:eastAsia="ru-RU"/>
              </w:rPr>
              <w:t xml:space="preserve"> </w:t>
            </w:r>
            <w:r w:rsidRPr="00F65CC3">
              <w:rPr>
                <w:rFonts w:ascii="Times New Roman" w:hAnsi="Times New Roman" w:cs="Times New Roman"/>
                <w:sz w:val="24"/>
                <w:szCs w:val="24"/>
                <w:lang w:val="kk-KZ" w:eastAsia="ru-RU"/>
              </w:rPr>
              <w:t>W – ЖСЭМТ ағынының тығыздығы;</w:t>
            </w:r>
            <w:r w:rsidR="006A31E5" w:rsidRPr="00F65CC3">
              <w:rPr>
                <w:rFonts w:ascii="Times New Roman" w:hAnsi="Times New Roman" w:cs="Times New Roman"/>
                <w:sz w:val="24"/>
                <w:szCs w:val="24"/>
                <w:lang w:val="kk-KZ" w:eastAsia="ru-RU"/>
              </w:rPr>
              <w:t xml:space="preserve"> </w:t>
            </w:r>
            <w:r w:rsidRPr="00F65CC3">
              <w:rPr>
                <w:rFonts w:ascii="Times New Roman" w:hAnsi="Times New Roman" w:cs="Times New Roman"/>
                <w:sz w:val="24"/>
                <w:szCs w:val="24"/>
                <w:lang w:val="kk-KZ" w:eastAsia="ru-RU"/>
              </w:rPr>
              <w:t>С</w:t>
            </w:r>
            <w:r w:rsidRPr="00F65CC3">
              <w:rPr>
                <w:rFonts w:ascii="Times New Roman" w:hAnsi="Times New Roman" w:cs="Times New Roman"/>
                <w:sz w:val="24"/>
                <w:szCs w:val="24"/>
                <w:vertAlign w:val="subscript"/>
                <w:lang w:val="kk-KZ" w:eastAsia="ru-RU"/>
              </w:rPr>
              <w:t xml:space="preserve">1 </w:t>
            </w:r>
            <w:r w:rsidRPr="00F65CC3">
              <w:rPr>
                <w:rFonts w:ascii="Times New Roman" w:hAnsi="Times New Roman" w:cs="Times New Roman"/>
                <w:sz w:val="24"/>
                <w:szCs w:val="24"/>
                <w:lang w:val="kk-KZ" w:eastAsia="ru-RU"/>
              </w:rPr>
              <w:t>– сорбциялық қабаттағы алтын хлоридінің концентрациясы;</w:t>
            </w:r>
            <w:r w:rsidR="006A31E5" w:rsidRPr="00F65CC3">
              <w:rPr>
                <w:rFonts w:ascii="Times New Roman" w:hAnsi="Times New Roman" w:cs="Times New Roman"/>
                <w:sz w:val="24"/>
                <w:szCs w:val="24"/>
                <w:lang w:val="kk-KZ" w:eastAsia="ru-RU"/>
              </w:rPr>
              <w:t xml:space="preserve"> </w:t>
            </w:r>
            <w:r w:rsidRPr="00F65CC3">
              <w:rPr>
                <w:rFonts w:ascii="Times New Roman" w:hAnsi="Times New Roman" w:cs="Times New Roman"/>
                <w:sz w:val="24"/>
                <w:szCs w:val="24"/>
                <w:lang w:eastAsia="ru-RU"/>
              </w:rPr>
              <w:t>С</w:t>
            </w:r>
            <w:r w:rsidRPr="00F65CC3">
              <w:rPr>
                <w:rFonts w:ascii="Times New Roman" w:hAnsi="Times New Roman" w:cs="Times New Roman"/>
                <w:sz w:val="24"/>
                <w:szCs w:val="24"/>
                <w:vertAlign w:val="subscript"/>
                <w:lang w:eastAsia="ru-RU"/>
              </w:rPr>
              <w:t>2</w:t>
            </w:r>
            <w:r w:rsidRPr="00F65CC3">
              <w:rPr>
                <w:rFonts w:ascii="Times New Roman" w:hAnsi="Times New Roman" w:cs="Times New Roman"/>
                <w:sz w:val="24"/>
                <w:szCs w:val="24"/>
                <w:lang w:eastAsia="ru-RU"/>
              </w:rPr>
              <w:t xml:space="preserve"> –</w:t>
            </w:r>
            <w:r w:rsidRPr="00F65CC3">
              <w:rPr>
                <w:rFonts w:ascii="Times New Roman" w:hAnsi="Times New Roman" w:cs="Times New Roman"/>
                <w:sz w:val="24"/>
                <w:szCs w:val="24"/>
                <w:lang w:val="kk-KZ" w:eastAsia="ru-RU"/>
              </w:rPr>
              <w:t xml:space="preserve"> сорбциялық қабаттағы аскорбин қышқылынның концентрациясы</w:t>
            </w:r>
            <w:r w:rsidRPr="00F65CC3">
              <w:rPr>
                <w:rFonts w:ascii="Times New Roman" w:hAnsi="Times New Roman" w:cs="Times New Roman"/>
                <w:sz w:val="24"/>
                <w:szCs w:val="24"/>
                <w:lang w:eastAsia="ru-RU"/>
              </w:rPr>
              <w:t>;</w:t>
            </w:r>
            <w:r w:rsidR="006A31E5" w:rsidRPr="00F65CC3">
              <w:rPr>
                <w:rFonts w:ascii="Times New Roman" w:hAnsi="Times New Roman" w:cs="Times New Roman"/>
                <w:sz w:val="24"/>
                <w:szCs w:val="24"/>
                <w:lang w:val="kk-KZ" w:eastAsia="ru-RU"/>
              </w:rPr>
              <w:t xml:space="preserve"> </w:t>
            </w:r>
            <w:r w:rsidRPr="00F65CC3">
              <w:rPr>
                <w:rFonts w:ascii="Times New Roman" w:hAnsi="Times New Roman" w:cs="Times New Roman"/>
                <w:sz w:val="24"/>
                <w:szCs w:val="24"/>
                <w:lang w:val="kk-KZ" w:eastAsia="ru-RU"/>
              </w:rPr>
              <w:t>τ –алтынның электр өткізгіш қабатын түзілуі немесе сорбциялық қабатты толық кептіру процесінің ұзақтығы</w:t>
            </w:r>
            <w:r w:rsidRPr="00F65CC3">
              <w:rPr>
                <w:rFonts w:ascii="Times New Roman" w:hAnsi="Times New Roman" w:cs="Times New Roman"/>
                <w:color w:val="000000"/>
                <w:sz w:val="24"/>
                <w:szCs w:val="24"/>
                <w:shd w:val="clear" w:color="auto" w:fill="FFFFFF"/>
                <w:lang w:eastAsia="ru-RU"/>
              </w:rPr>
              <w:t>;</w:t>
            </w:r>
            <w:r w:rsidR="006A31E5" w:rsidRPr="00F65CC3">
              <w:rPr>
                <w:rFonts w:ascii="Times New Roman" w:hAnsi="Times New Roman" w:cs="Times New Roman"/>
                <w:color w:val="000000"/>
                <w:sz w:val="24"/>
                <w:szCs w:val="24"/>
                <w:shd w:val="clear" w:color="auto" w:fill="FFFFFF"/>
                <w:lang w:val="kk-KZ" w:eastAsia="ru-RU"/>
              </w:rPr>
              <w:t xml:space="preserve"> </w:t>
            </w:r>
            <w:r w:rsidRPr="00F65CC3">
              <w:rPr>
                <w:rFonts w:ascii="Times New Roman" w:hAnsi="Times New Roman" w:cs="Times New Roman"/>
                <w:sz w:val="24"/>
                <w:szCs w:val="24"/>
                <w:lang w:val="kk-KZ" w:eastAsia="ru-RU"/>
              </w:rPr>
              <w:t>∆i - беттік электр өткізгіштігінің шартты көрсеткіші.</w:t>
            </w:r>
          </w:p>
        </w:tc>
      </w:tr>
    </w:tbl>
    <w:p w14:paraId="4523C55A" w14:textId="5E7A4953" w:rsidR="00AB4AF8" w:rsidRDefault="00E158D7" w:rsidP="00677D01">
      <w:pPr>
        <w:spacing w:after="0" w:line="240" w:lineRule="auto"/>
        <w:ind w:firstLine="709"/>
        <w:jc w:val="both"/>
        <w:rPr>
          <w:rFonts w:ascii="Times New Roman" w:hAnsi="Times New Roman" w:cs="Times New Roman"/>
          <w:color w:val="000000" w:themeColor="text1"/>
          <w:sz w:val="28"/>
          <w:szCs w:val="28"/>
          <w:lang w:val="kk-KZ" w:eastAsia="ru-RU"/>
        </w:rPr>
      </w:pPr>
      <w:r>
        <w:rPr>
          <w:rFonts w:ascii="Times New Roman" w:hAnsi="Times New Roman" w:cs="Times New Roman"/>
          <w:sz w:val="28"/>
          <w:szCs w:val="28"/>
          <w:lang w:val="kk-KZ" w:eastAsia="ru-RU"/>
        </w:rPr>
        <w:lastRenderedPageBreak/>
        <w:t>4.7 - к</w:t>
      </w:r>
      <w:r w:rsidRPr="00AB4AF8">
        <w:rPr>
          <w:rFonts w:ascii="Times New Roman" w:hAnsi="Times New Roman" w:cs="Times New Roman"/>
          <w:sz w:val="28"/>
          <w:szCs w:val="28"/>
          <w:lang w:val="kk-KZ" w:eastAsia="ru-RU"/>
        </w:rPr>
        <w:t xml:space="preserve">естеде келтірілген эксперимент нәтижелерінен </w:t>
      </w:r>
      <w:r w:rsidRPr="00BD03DF">
        <w:rPr>
          <w:rFonts w:ascii="Times New Roman" w:hAnsi="Times New Roman" w:cs="Times New Roman"/>
          <w:sz w:val="28"/>
          <w:szCs w:val="28"/>
          <w:lang w:val="kk-KZ" w:eastAsia="ru-RU"/>
        </w:rPr>
        <w:t>аскорби</w:t>
      </w:r>
      <w:r>
        <w:rPr>
          <w:rFonts w:ascii="Times New Roman" w:hAnsi="Times New Roman" w:cs="Times New Roman"/>
          <w:sz w:val="28"/>
          <w:szCs w:val="28"/>
          <w:lang w:val="kk-KZ" w:eastAsia="ru-RU"/>
        </w:rPr>
        <w:t xml:space="preserve">н қышқылының сорбциялық қабатқа </w:t>
      </w:r>
      <w:r w:rsidRPr="00BD03DF">
        <w:rPr>
          <w:rFonts w:ascii="Times New Roman" w:hAnsi="Times New Roman" w:cs="Times New Roman"/>
          <w:sz w:val="28"/>
          <w:szCs w:val="28"/>
          <w:lang w:val="kk-KZ" w:eastAsia="ru-RU"/>
        </w:rPr>
        <w:t xml:space="preserve">қосылуы </w:t>
      </w:r>
      <w:r>
        <w:rPr>
          <w:rFonts w:ascii="Times New Roman" w:hAnsi="Times New Roman" w:cs="Times New Roman"/>
          <w:sz w:val="28"/>
          <w:szCs w:val="28"/>
          <w:lang w:val="kk-KZ" w:eastAsia="ru-RU"/>
        </w:rPr>
        <w:t>жарық сәулесі</w:t>
      </w:r>
      <w:r w:rsidRPr="009E70B4">
        <w:rPr>
          <w:rFonts w:ascii="Times New Roman" w:hAnsi="Times New Roman" w:cs="Times New Roman"/>
          <w:sz w:val="28"/>
          <w:szCs w:val="28"/>
          <w:lang w:val="kk-KZ" w:eastAsia="ru-RU"/>
        </w:rPr>
        <w:t xml:space="preserve">нің электромагниттік толқындары </w:t>
      </w:r>
      <w:r w:rsidRPr="00BD03DF">
        <w:rPr>
          <w:rFonts w:ascii="Times New Roman" w:hAnsi="Times New Roman" w:cs="Times New Roman"/>
          <w:sz w:val="28"/>
          <w:szCs w:val="28"/>
          <w:lang w:val="kk-KZ" w:eastAsia="ru-RU"/>
        </w:rPr>
        <w:t xml:space="preserve">әсер еткенде ғана </w:t>
      </w:r>
      <w:r>
        <w:rPr>
          <w:rFonts w:ascii="Times New Roman" w:hAnsi="Times New Roman" w:cs="Times New Roman"/>
          <w:sz w:val="28"/>
          <w:szCs w:val="28"/>
          <w:lang w:val="kk-KZ" w:eastAsia="ru-RU"/>
        </w:rPr>
        <w:t>а</w:t>
      </w:r>
      <w:r w:rsidRPr="00BD03DF">
        <w:rPr>
          <w:rFonts w:ascii="Times New Roman" w:hAnsi="Times New Roman" w:cs="Times New Roman"/>
          <w:sz w:val="28"/>
          <w:szCs w:val="28"/>
          <w:lang w:val="kk-KZ" w:eastAsia="ru-RU"/>
        </w:rPr>
        <w:t>лтын иондарының химиялық тотықсыздануына ықпал ететіні көрсет</w:t>
      </w:r>
      <w:r>
        <w:rPr>
          <w:rFonts w:ascii="Times New Roman" w:hAnsi="Times New Roman" w:cs="Times New Roman"/>
          <w:sz w:val="28"/>
          <w:szCs w:val="28"/>
          <w:lang w:val="kk-KZ" w:eastAsia="ru-RU"/>
        </w:rPr>
        <w:t>ілген</w:t>
      </w:r>
      <w:r w:rsidRPr="00BD03DF">
        <w:rPr>
          <w:rFonts w:ascii="Times New Roman" w:hAnsi="Times New Roman" w:cs="Times New Roman"/>
          <w:sz w:val="28"/>
          <w:szCs w:val="28"/>
          <w:lang w:val="kk-KZ" w:eastAsia="ru-RU"/>
        </w:rPr>
        <w:t xml:space="preserve">. Сонымен қатар, </w:t>
      </w:r>
      <w:r>
        <w:rPr>
          <w:rFonts w:ascii="Times New Roman" w:hAnsi="Times New Roman" w:cs="Times New Roman"/>
          <w:sz w:val="28"/>
          <w:szCs w:val="28"/>
          <w:lang w:val="kk-KZ" w:eastAsia="ru-RU"/>
        </w:rPr>
        <w:t>жарық сәулесі</w:t>
      </w:r>
      <w:r w:rsidRPr="009E70B4">
        <w:rPr>
          <w:rFonts w:ascii="Times New Roman" w:hAnsi="Times New Roman" w:cs="Times New Roman"/>
          <w:sz w:val="28"/>
          <w:szCs w:val="28"/>
          <w:lang w:val="kk-KZ" w:eastAsia="ru-RU"/>
        </w:rPr>
        <w:t>нің электромагниттік толқындары</w:t>
      </w:r>
      <w:r>
        <w:rPr>
          <w:rFonts w:ascii="Times New Roman" w:hAnsi="Times New Roman" w:cs="Times New Roman"/>
          <w:sz w:val="28"/>
          <w:szCs w:val="28"/>
          <w:lang w:val="kk-KZ" w:eastAsia="ru-RU"/>
        </w:rPr>
        <w:t>ның</w:t>
      </w:r>
      <w:r w:rsidRPr="009E70B4">
        <w:rPr>
          <w:rFonts w:ascii="Times New Roman" w:hAnsi="Times New Roman" w:cs="Times New Roman"/>
          <w:sz w:val="28"/>
          <w:szCs w:val="28"/>
          <w:lang w:val="kk-KZ" w:eastAsia="ru-RU"/>
        </w:rPr>
        <w:t xml:space="preserve"> </w:t>
      </w:r>
      <w:r w:rsidRPr="00BD03DF">
        <w:rPr>
          <w:rFonts w:ascii="Times New Roman" w:hAnsi="Times New Roman" w:cs="Times New Roman"/>
          <w:sz w:val="28"/>
          <w:szCs w:val="28"/>
          <w:lang w:val="kk-KZ" w:eastAsia="ru-RU"/>
        </w:rPr>
        <w:t xml:space="preserve">ағын тығыздығы жоғарылаған кезде </w:t>
      </w:r>
      <w:r w:rsidRPr="00453A8B">
        <w:rPr>
          <w:rFonts w:ascii="Times New Roman" w:hAnsi="Times New Roman" w:cs="Times New Roman"/>
          <w:color w:val="000000" w:themeColor="text1"/>
          <w:sz w:val="28"/>
          <w:szCs w:val="28"/>
          <w:lang w:val="kk-KZ" w:eastAsia="ru-RU"/>
        </w:rPr>
        <w:t>тотықсыздандыру</w:t>
      </w:r>
      <w:r>
        <w:rPr>
          <w:rFonts w:ascii="Times New Roman" w:hAnsi="Times New Roman" w:cs="Times New Roman"/>
          <w:color w:val="FF0000"/>
          <w:sz w:val="28"/>
          <w:szCs w:val="28"/>
          <w:lang w:val="kk-KZ" w:eastAsia="ru-RU"/>
        </w:rPr>
        <w:t xml:space="preserve"> </w:t>
      </w:r>
      <w:r w:rsidRPr="00BD03DF">
        <w:rPr>
          <w:rFonts w:ascii="Times New Roman" w:hAnsi="Times New Roman" w:cs="Times New Roman"/>
          <w:sz w:val="28"/>
          <w:szCs w:val="28"/>
          <w:lang w:val="kk-KZ" w:eastAsia="ru-RU"/>
        </w:rPr>
        <w:t xml:space="preserve">белсенділігі күрт артады. Бұл қысқа уақыт ішінде полимерлі материалдардың бетінде өткізгіш алтын </w:t>
      </w:r>
      <w:r>
        <w:rPr>
          <w:rFonts w:ascii="Times New Roman" w:hAnsi="Times New Roman" w:cs="Times New Roman"/>
          <w:sz w:val="28"/>
          <w:szCs w:val="28"/>
          <w:lang w:val="kk-KZ" w:eastAsia="ru-RU"/>
        </w:rPr>
        <w:t xml:space="preserve">қабықшаларын </w:t>
      </w:r>
      <w:r w:rsidRPr="00BD03DF">
        <w:rPr>
          <w:rFonts w:ascii="Times New Roman" w:hAnsi="Times New Roman" w:cs="Times New Roman"/>
          <w:sz w:val="28"/>
          <w:szCs w:val="28"/>
          <w:lang w:val="kk-KZ" w:eastAsia="ru-RU"/>
        </w:rPr>
        <w:t>алуға мүмкіндік береді.</w:t>
      </w:r>
      <w:r>
        <w:rPr>
          <w:rFonts w:ascii="Times New Roman" w:hAnsi="Times New Roman" w:cs="Times New Roman"/>
          <w:sz w:val="28"/>
          <w:szCs w:val="28"/>
          <w:lang w:val="kk-KZ" w:eastAsia="ru-RU"/>
        </w:rPr>
        <w:t xml:space="preserve"> </w:t>
      </w:r>
      <w:r w:rsidR="00690067">
        <w:rPr>
          <w:rFonts w:ascii="Times New Roman" w:hAnsi="Times New Roman" w:cs="Times New Roman"/>
          <w:sz w:val="28"/>
          <w:szCs w:val="28"/>
          <w:lang w:val="kk-KZ" w:eastAsia="ru-RU"/>
        </w:rPr>
        <w:t>4.</w:t>
      </w:r>
      <w:r w:rsidR="003C791E">
        <w:rPr>
          <w:rFonts w:ascii="Times New Roman" w:hAnsi="Times New Roman" w:cs="Times New Roman"/>
          <w:sz w:val="28"/>
          <w:szCs w:val="28"/>
          <w:lang w:val="kk-KZ" w:eastAsia="ru-RU"/>
        </w:rPr>
        <w:t>7</w:t>
      </w:r>
      <w:r w:rsidR="00690067">
        <w:rPr>
          <w:rFonts w:ascii="Times New Roman" w:hAnsi="Times New Roman" w:cs="Times New Roman"/>
          <w:sz w:val="28"/>
          <w:szCs w:val="28"/>
          <w:lang w:val="kk-KZ" w:eastAsia="ru-RU"/>
        </w:rPr>
        <w:t xml:space="preserve"> - к</w:t>
      </w:r>
      <w:r w:rsidR="00AB4AF8" w:rsidRPr="00AB4AF8">
        <w:rPr>
          <w:rFonts w:ascii="Times New Roman" w:hAnsi="Times New Roman" w:cs="Times New Roman"/>
          <w:sz w:val="28"/>
          <w:szCs w:val="28"/>
          <w:lang w:val="kk-KZ" w:eastAsia="ru-RU"/>
        </w:rPr>
        <w:t>естеде келтірілген эксперимент нәтижелерінен қараңғыда электр өткізгіш қабаты</w:t>
      </w:r>
      <w:r>
        <w:rPr>
          <w:rFonts w:ascii="Times New Roman" w:hAnsi="Times New Roman" w:cs="Times New Roman"/>
          <w:sz w:val="28"/>
          <w:szCs w:val="28"/>
          <w:lang w:val="kk-KZ" w:eastAsia="ru-RU"/>
        </w:rPr>
        <w:t xml:space="preserve"> түзілмейтінін аңғаруға болады. Тек к</w:t>
      </w:r>
      <w:r w:rsidR="00AB4AF8" w:rsidRPr="00AB4AF8">
        <w:rPr>
          <w:rFonts w:ascii="Times New Roman" w:hAnsi="Times New Roman" w:cs="Times New Roman"/>
          <w:sz w:val="28"/>
          <w:szCs w:val="28"/>
          <w:lang w:val="kk-KZ" w:eastAsia="ru-RU"/>
        </w:rPr>
        <w:t xml:space="preserve">үндізгі жарықтың электромагниттік толқындарының әсерінен аскорбин қышқылының концентрациясы электр өткізгіш қабаттың түзілуіне әсер етеді. Сонымен, </w:t>
      </w:r>
      <w:r>
        <w:rPr>
          <w:rFonts w:ascii="Times New Roman" w:hAnsi="Times New Roman" w:cs="Times New Roman"/>
          <w:sz w:val="28"/>
          <w:szCs w:val="28"/>
          <w:lang w:val="kk-KZ" w:eastAsia="ru-RU"/>
        </w:rPr>
        <w:t>С</w:t>
      </w:r>
      <w:r>
        <w:rPr>
          <w:rFonts w:ascii="Times New Roman" w:hAnsi="Times New Roman" w:cs="Times New Roman"/>
          <w:sz w:val="28"/>
          <w:szCs w:val="28"/>
          <w:vertAlign w:val="subscript"/>
          <w:lang w:val="kk-KZ" w:eastAsia="ru-RU"/>
        </w:rPr>
        <w:t>6</w:t>
      </w:r>
      <w:r w:rsidRPr="00BD03DF">
        <w:rPr>
          <w:rFonts w:ascii="Times New Roman" w:hAnsi="Times New Roman" w:cs="Times New Roman"/>
          <w:sz w:val="28"/>
          <w:szCs w:val="28"/>
          <w:lang w:val="kk-KZ" w:eastAsia="ru-RU"/>
        </w:rPr>
        <w:t>Н</w:t>
      </w:r>
      <w:r>
        <w:rPr>
          <w:rFonts w:ascii="Times New Roman" w:hAnsi="Times New Roman" w:cs="Times New Roman"/>
          <w:sz w:val="28"/>
          <w:szCs w:val="28"/>
          <w:vertAlign w:val="subscript"/>
          <w:lang w:val="kk-KZ" w:eastAsia="ru-RU"/>
        </w:rPr>
        <w:t>8</w:t>
      </w:r>
      <w:r>
        <w:rPr>
          <w:rFonts w:ascii="Times New Roman" w:hAnsi="Times New Roman" w:cs="Times New Roman"/>
          <w:sz w:val="28"/>
          <w:szCs w:val="28"/>
          <w:lang w:val="kk-KZ" w:eastAsia="ru-RU"/>
        </w:rPr>
        <w:t>О</w:t>
      </w:r>
      <w:r>
        <w:rPr>
          <w:rFonts w:ascii="Times New Roman" w:hAnsi="Times New Roman" w:cs="Times New Roman"/>
          <w:sz w:val="28"/>
          <w:szCs w:val="28"/>
          <w:vertAlign w:val="subscript"/>
          <w:lang w:val="kk-KZ" w:eastAsia="ru-RU"/>
        </w:rPr>
        <w:t xml:space="preserve">6 </w:t>
      </w:r>
      <w:r w:rsidR="00AB4AF8" w:rsidRPr="00AB4AF8">
        <w:rPr>
          <w:rFonts w:ascii="Times New Roman" w:hAnsi="Times New Roman" w:cs="Times New Roman"/>
          <w:sz w:val="28"/>
          <w:szCs w:val="28"/>
          <w:lang w:val="kk-KZ" w:eastAsia="ru-RU"/>
        </w:rPr>
        <w:t>30 г/л концентрациясында электр өткізгіш қабаты әлі</w:t>
      </w:r>
      <w:r w:rsidR="00453A8B">
        <w:rPr>
          <w:rFonts w:ascii="Times New Roman" w:hAnsi="Times New Roman" w:cs="Times New Roman"/>
          <w:color w:val="FF0000"/>
          <w:sz w:val="28"/>
          <w:szCs w:val="28"/>
          <w:lang w:val="kk-KZ" w:eastAsia="ru-RU"/>
        </w:rPr>
        <w:t xml:space="preserve"> </w:t>
      </w:r>
      <w:r w:rsidR="00453A8B" w:rsidRPr="00453A8B">
        <w:rPr>
          <w:rFonts w:ascii="Times New Roman" w:hAnsi="Times New Roman" w:cs="Times New Roman"/>
          <w:color w:val="000000" w:themeColor="text1"/>
          <w:sz w:val="28"/>
          <w:szCs w:val="28"/>
          <w:lang w:val="kk-KZ" w:eastAsia="ru-RU"/>
        </w:rPr>
        <w:t>түзілмейді</w:t>
      </w:r>
      <w:r w:rsidR="00AB4AF8" w:rsidRPr="00453A8B">
        <w:rPr>
          <w:rFonts w:ascii="Times New Roman" w:hAnsi="Times New Roman" w:cs="Times New Roman"/>
          <w:color w:val="000000" w:themeColor="text1"/>
          <w:sz w:val="28"/>
          <w:szCs w:val="28"/>
          <w:lang w:val="kk-KZ" w:eastAsia="ru-RU"/>
        </w:rPr>
        <w:t xml:space="preserve">, ал </w:t>
      </w:r>
      <w:r>
        <w:rPr>
          <w:rFonts w:ascii="Times New Roman" w:hAnsi="Times New Roman" w:cs="Times New Roman"/>
          <w:sz w:val="28"/>
          <w:szCs w:val="28"/>
          <w:lang w:val="kk-KZ" w:eastAsia="ru-RU"/>
        </w:rPr>
        <w:t>С</w:t>
      </w:r>
      <w:r>
        <w:rPr>
          <w:rFonts w:ascii="Times New Roman" w:hAnsi="Times New Roman" w:cs="Times New Roman"/>
          <w:sz w:val="28"/>
          <w:szCs w:val="28"/>
          <w:vertAlign w:val="subscript"/>
          <w:lang w:val="kk-KZ" w:eastAsia="ru-RU"/>
        </w:rPr>
        <w:t>6</w:t>
      </w:r>
      <w:r w:rsidRPr="00BD03DF">
        <w:rPr>
          <w:rFonts w:ascii="Times New Roman" w:hAnsi="Times New Roman" w:cs="Times New Roman"/>
          <w:sz w:val="28"/>
          <w:szCs w:val="28"/>
          <w:lang w:val="kk-KZ" w:eastAsia="ru-RU"/>
        </w:rPr>
        <w:t>Н</w:t>
      </w:r>
      <w:r>
        <w:rPr>
          <w:rFonts w:ascii="Times New Roman" w:hAnsi="Times New Roman" w:cs="Times New Roman"/>
          <w:sz w:val="28"/>
          <w:szCs w:val="28"/>
          <w:vertAlign w:val="subscript"/>
          <w:lang w:val="kk-KZ" w:eastAsia="ru-RU"/>
        </w:rPr>
        <w:t>8</w:t>
      </w:r>
      <w:r>
        <w:rPr>
          <w:rFonts w:ascii="Times New Roman" w:hAnsi="Times New Roman" w:cs="Times New Roman"/>
          <w:sz w:val="28"/>
          <w:szCs w:val="28"/>
          <w:lang w:val="kk-KZ" w:eastAsia="ru-RU"/>
        </w:rPr>
        <w:t>О</w:t>
      </w:r>
      <w:r>
        <w:rPr>
          <w:rFonts w:ascii="Times New Roman" w:hAnsi="Times New Roman" w:cs="Times New Roman"/>
          <w:sz w:val="28"/>
          <w:szCs w:val="28"/>
          <w:vertAlign w:val="subscript"/>
          <w:lang w:val="kk-KZ" w:eastAsia="ru-RU"/>
        </w:rPr>
        <w:t xml:space="preserve">6 </w:t>
      </w:r>
      <w:r w:rsidR="00AB4AF8" w:rsidRPr="00453A8B">
        <w:rPr>
          <w:rFonts w:ascii="Times New Roman" w:hAnsi="Times New Roman" w:cs="Times New Roman"/>
          <w:color w:val="000000" w:themeColor="text1"/>
          <w:sz w:val="28"/>
          <w:szCs w:val="28"/>
          <w:lang w:val="kk-KZ" w:eastAsia="ru-RU"/>
        </w:rPr>
        <w:t xml:space="preserve">40 г/л-де күндізгі жарықта </w:t>
      </w:r>
      <w:r w:rsidR="00566A46" w:rsidRPr="00453A8B">
        <w:rPr>
          <w:rFonts w:ascii="Times New Roman" w:hAnsi="Times New Roman" w:cs="Times New Roman"/>
          <w:color w:val="000000" w:themeColor="text1"/>
          <w:sz w:val="28"/>
          <w:szCs w:val="28"/>
          <w:lang w:val="kk-KZ" w:eastAsia="ru-RU"/>
        </w:rPr>
        <w:t xml:space="preserve">оның түзілуі </w:t>
      </w:r>
      <w:r w:rsidR="00AB4AF8" w:rsidRPr="00453A8B">
        <w:rPr>
          <w:rFonts w:ascii="Times New Roman" w:hAnsi="Times New Roman" w:cs="Times New Roman"/>
          <w:color w:val="000000" w:themeColor="text1"/>
          <w:sz w:val="28"/>
          <w:szCs w:val="28"/>
          <w:lang w:val="kk-KZ" w:eastAsia="ru-RU"/>
        </w:rPr>
        <w:t>басталады.</w:t>
      </w:r>
      <w:r w:rsidR="00D33BBB">
        <w:rPr>
          <w:rFonts w:ascii="Times New Roman" w:hAnsi="Times New Roman" w:cs="Times New Roman"/>
          <w:color w:val="000000" w:themeColor="text1"/>
          <w:sz w:val="28"/>
          <w:szCs w:val="28"/>
          <w:lang w:val="kk-KZ" w:eastAsia="ru-RU"/>
        </w:rPr>
        <w:t xml:space="preserve"> </w:t>
      </w:r>
    </w:p>
    <w:p w14:paraId="0856D4E2" w14:textId="77777777" w:rsidR="00560D11" w:rsidRDefault="00560D11" w:rsidP="00677D01">
      <w:pPr>
        <w:spacing w:after="0" w:line="240" w:lineRule="auto"/>
        <w:ind w:firstLine="709"/>
        <w:jc w:val="both"/>
        <w:rPr>
          <w:rFonts w:ascii="Times New Roman" w:hAnsi="Times New Roman" w:cs="Times New Roman"/>
          <w:color w:val="000000" w:themeColor="text1"/>
          <w:sz w:val="28"/>
          <w:szCs w:val="28"/>
          <w:lang w:val="kk-KZ" w:eastAsia="ru-RU"/>
        </w:rPr>
      </w:pPr>
    </w:p>
    <w:p w14:paraId="063184A6" w14:textId="14EFB79D" w:rsidR="00D33BBB" w:rsidRDefault="00282229" w:rsidP="00677D01">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noProof/>
          <w:sz w:val="28"/>
          <w:szCs w:val="28"/>
          <w:lang w:eastAsia="ru-RU"/>
        </w:rPr>
        <w:drawing>
          <wp:inline distT="0" distB="0" distL="0" distR="0" wp14:anchorId="3F16EC8E" wp14:editId="6D7DCA3E">
            <wp:extent cx="5212715" cy="123761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12715" cy="1237615"/>
                    </a:xfrm>
                    <a:prstGeom prst="rect">
                      <a:avLst/>
                    </a:prstGeom>
                    <a:noFill/>
                  </pic:spPr>
                </pic:pic>
              </a:graphicData>
            </a:graphic>
          </wp:inline>
        </w:drawing>
      </w:r>
      <w:r w:rsidR="00BC6E4E">
        <w:rPr>
          <w:rFonts w:ascii="Times New Roman" w:hAnsi="Times New Roman" w:cs="Times New Roman"/>
          <w:sz w:val="28"/>
          <w:szCs w:val="28"/>
          <w:lang w:val="kk-KZ" w:eastAsia="ru-RU"/>
        </w:rPr>
        <w:t xml:space="preserve">   (41)</w:t>
      </w:r>
    </w:p>
    <w:p w14:paraId="34BA7DAB" w14:textId="77777777" w:rsidR="00282229" w:rsidRDefault="00282229" w:rsidP="00677D01">
      <w:pPr>
        <w:spacing w:after="0" w:line="240" w:lineRule="auto"/>
        <w:ind w:firstLine="709"/>
        <w:jc w:val="both"/>
        <w:rPr>
          <w:rFonts w:ascii="Times New Roman" w:hAnsi="Times New Roman" w:cs="Times New Roman"/>
          <w:sz w:val="28"/>
          <w:szCs w:val="28"/>
          <w:lang w:val="kk-KZ" w:eastAsia="ru-RU"/>
        </w:rPr>
      </w:pPr>
    </w:p>
    <w:p w14:paraId="7173C6C9" w14:textId="2425F529" w:rsidR="00560D11" w:rsidRDefault="00560D11" w:rsidP="00560D11">
      <w:pPr>
        <w:spacing w:after="0" w:line="240" w:lineRule="auto"/>
        <w:ind w:firstLine="709"/>
        <w:jc w:val="both"/>
        <w:rPr>
          <w:rFonts w:ascii="Times New Roman" w:hAnsi="Times New Roman" w:cs="Times New Roman"/>
          <w:sz w:val="28"/>
          <w:szCs w:val="28"/>
          <w:lang w:val="kk-KZ" w:eastAsia="ru-RU"/>
        </w:rPr>
      </w:pPr>
      <w:r w:rsidRPr="00AB4AF8">
        <w:rPr>
          <w:rFonts w:ascii="Times New Roman" w:hAnsi="Times New Roman" w:cs="Times New Roman"/>
          <w:sz w:val="28"/>
          <w:szCs w:val="28"/>
          <w:lang w:val="kk-KZ" w:eastAsia="ru-RU"/>
        </w:rPr>
        <w:t xml:space="preserve">Электр өткізгіш </w:t>
      </w:r>
      <w:r>
        <w:rPr>
          <w:rFonts w:ascii="Times New Roman" w:hAnsi="Times New Roman" w:cs="Times New Roman"/>
          <w:sz w:val="28"/>
          <w:szCs w:val="28"/>
          <w:lang w:val="kk-KZ" w:eastAsia="ru-RU"/>
        </w:rPr>
        <w:t xml:space="preserve">қабықшалардың </w:t>
      </w:r>
      <w:r w:rsidR="00566A46">
        <w:rPr>
          <w:rFonts w:ascii="Times New Roman" w:hAnsi="Times New Roman" w:cs="Times New Roman"/>
          <w:sz w:val="28"/>
          <w:szCs w:val="28"/>
          <w:lang w:val="kk-KZ" w:eastAsia="ru-RU"/>
        </w:rPr>
        <w:t xml:space="preserve">түзілуіне </w:t>
      </w:r>
      <w:r>
        <w:rPr>
          <w:rFonts w:ascii="Times New Roman" w:hAnsi="Times New Roman" w:cs="Times New Roman"/>
          <w:sz w:val="28"/>
          <w:szCs w:val="28"/>
          <w:lang w:val="kk-KZ" w:eastAsia="ru-RU"/>
        </w:rPr>
        <w:t xml:space="preserve">ЖСЭМТ </w:t>
      </w:r>
      <w:r w:rsidRPr="00AB4AF8">
        <w:rPr>
          <w:rFonts w:ascii="Times New Roman" w:hAnsi="Times New Roman" w:cs="Times New Roman"/>
          <w:sz w:val="28"/>
          <w:szCs w:val="28"/>
          <w:lang w:val="kk-KZ" w:eastAsia="ru-RU"/>
        </w:rPr>
        <w:t xml:space="preserve">ағынының тығыздығы айтарлықтай әсер етеді. </w:t>
      </w:r>
      <w:r>
        <w:rPr>
          <w:rFonts w:ascii="Times New Roman" w:hAnsi="Times New Roman" w:cs="Times New Roman"/>
          <w:sz w:val="28"/>
          <w:szCs w:val="28"/>
          <w:lang w:val="kk-KZ" w:eastAsia="ru-RU"/>
        </w:rPr>
        <w:t xml:space="preserve">ЖСЭМТ </w:t>
      </w:r>
      <w:r w:rsidRPr="00AB4AF8">
        <w:rPr>
          <w:rFonts w:ascii="Times New Roman" w:hAnsi="Times New Roman" w:cs="Times New Roman"/>
          <w:sz w:val="28"/>
          <w:szCs w:val="28"/>
          <w:lang w:val="kk-KZ" w:eastAsia="ru-RU"/>
        </w:rPr>
        <w:t>ағынының т</w:t>
      </w:r>
      <w:r>
        <w:rPr>
          <w:rFonts w:ascii="Times New Roman" w:hAnsi="Times New Roman" w:cs="Times New Roman"/>
          <w:sz w:val="28"/>
          <w:szCs w:val="28"/>
          <w:lang w:val="kk-KZ" w:eastAsia="ru-RU"/>
        </w:rPr>
        <w:t>ығыздығының жоғарылауы алдымен а</w:t>
      </w:r>
      <w:r w:rsidRPr="00AB4AF8">
        <w:rPr>
          <w:rFonts w:ascii="Times New Roman" w:hAnsi="Times New Roman" w:cs="Times New Roman"/>
          <w:sz w:val="28"/>
          <w:szCs w:val="28"/>
          <w:lang w:val="kk-KZ" w:eastAsia="ru-RU"/>
        </w:rPr>
        <w:t>лтын иондарының фотохимиялық тотықсыздану жылдамдығын арттыратыны анық. Сонымен қатар, аскорбин қышқылының каталитикалық белсенділ</w:t>
      </w:r>
      <w:r>
        <w:rPr>
          <w:rFonts w:ascii="Times New Roman" w:hAnsi="Times New Roman" w:cs="Times New Roman"/>
          <w:sz w:val="28"/>
          <w:szCs w:val="28"/>
          <w:lang w:val="kk-KZ" w:eastAsia="ru-RU"/>
        </w:rPr>
        <w:t>ігінің күрт артуына байланысты а</w:t>
      </w:r>
      <w:r w:rsidRPr="00AB4AF8">
        <w:rPr>
          <w:rFonts w:ascii="Times New Roman" w:hAnsi="Times New Roman" w:cs="Times New Roman"/>
          <w:sz w:val="28"/>
          <w:szCs w:val="28"/>
          <w:lang w:val="kk-KZ" w:eastAsia="ru-RU"/>
        </w:rPr>
        <w:t>лтын иондарының химиялық тотықсыздану жылдамдығы да артады.</w:t>
      </w:r>
    </w:p>
    <w:p w14:paraId="019DF9AB" w14:textId="77777777" w:rsidR="00560D11" w:rsidRDefault="00560D11" w:rsidP="00677D01">
      <w:pPr>
        <w:spacing w:after="0" w:line="240" w:lineRule="auto"/>
        <w:ind w:firstLine="709"/>
        <w:jc w:val="both"/>
        <w:rPr>
          <w:rFonts w:ascii="Times New Roman" w:hAnsi="Times New Roman" w:cs="Times New Roman"/>
          <w:sz w:val="28"/>
          <w:szCs w:val="28"/>
          <w:lang w:val="kk-KZ" w:eastAsia="ru-RU"/>
        </w:rPr>
      </w:pPr>
    </w:p>
    <w:p w14:paraId="247FD749" w14:textId="77777777" w:rsidR="00D33BBB" w:rsidRDefault="00D33BBB" w:rsidP="00677D01">
      <w:pPr>
        <w:spacing w:after="0" w:line="240" w:lineRule="auto"/>
        <w:ind w:firstLine="709"/>
        <w:jc w:val="both"/>
        <w:rPr>
          <w:rFonts w:ascii="Times New Roman" w:hAnsi="Times New Roman" w:cs="Times New Roman"/>
          <w:sz w:val="28"/>
          <w:szCs w:val="28"/>
          <w:lang w:val="kk-KZ" w:eastAsia="ru-RU"/>
        </w:rPr>
      </w:pPr>
      <w:r>
        <w:rPr>
          <w:rFonts w:ascii="Times New Roman" w:eastAsia="Times New Roman" w:hAnsi="Times New Roman"/>
          <w:noProof/>
          <w:sz w:val="24"/>
          <w:szCs w:val="24"/>
          <w:lang w:eastAsia="ru-RU"/>
        </w:rPr>
        <w:drawing>
          <wp:inline distT="0" distB="0" distL="0" distR="0" wp14:anchorId="0DC49161" wp14:editId="07BC889A">
            <wp:extent cx="5050465" cy="2317897"/>
            <wp:effectExtent l="0" t="0" r="0" b="635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F3ADCE4" w14:textId="77777777" w:rsidR="00566A46" w:rsidRDefault="00566A46" w:rsidP="00F66150">
      <w:pPr>
        <w:spacing w:after="0" w:line="240" w:lineRule="auto"/>
        <w:ind w:firstLine="709"/>
        <w:jc w:val="center"/>
        <w:rPr>
          <w:rFonts w:ascii="Times New Roman" w:eastAsia="Times New Roman" w:hAnsi="Times New Roman" w:cs="Times New Roman"/>
          <w:color w:val="000000" w:themeColor="text1"/>
          <w:sz w:val="28"/>
          <w:szCs w:val="28"/>
          <w:lang w:val="kk-KZ" w:eastAsia="ru-RU"/>
        </w:rPr>
      </w:pPr>
    </w:p>
    <w:p w14:paraId="6A522012" w14:textId="77777777" w:rsidR="00282229" w:rsidRPr="00F40F5B" w:rsidRDefault="00F66150" w:rsidP="00F66150">
      <w:pPr>
        <w:spacing w:after="0" w:line="240" w:lineRule="auto"/>
        <w:ind w:firstLine="709"/>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С</w:t>
      </w:r>
      <w:r w:rsidR="00282229" w:rsidRPr="00F40F5B">
        <w:rPr>
          <w:rFonts w:ascii="Times New Roman" w:eastAsia="Times New Roman" w:hAnsi="Times New Roman" w:cs="Times New Roman"/>
          <w:color w:val="000000" w:themeColor="text1"/>
          <w:sz w:val="28"/>
          <w:szCs w:val="28"/>
          <w:lang w:val="kk-KZ" w:eastAsia="ru-RU"/>
        </w:rPr>
        <w:t>урет</w:t>
      </w:r>
      <w:r>
        <w:rPr>
          <w:rFonts w:ascii="Times New Roman" w:eastAsia="Times New Roman" w:hAnsi="Times New Roman" w:cs="Times New Roman"/>
          <w:color w:val="000000" w:themeColor="text1"/>
          <w:sz w:val="28"/>
          <w:szCs w:val="28"/>
          <w:lang w:val="kk-KZ" w:eastAsia="ru-RU"/>
        </w:rPr>
        <w:t xml:space="preserve"> </w:t>
      </w:r>
      <w:r w:rsidRPr="00F40F5B">
        <w:rPr>
          <w:rFonts w:ascii="Times New Roman" w:eastAsia="Times New Roman" w:hAnsi="Times New Roman" w:cs="Times New Roman"/>
          <w:color w:val="000000" w:themeColor="text1"/>
          <w:sz w:val="28"/>
          <w:szCs w:val="28"/>
          <w:lang w:val="kk-KZ" w:eastAsia="ru-RU"/>
        </w:rPr>
        <w:t>4.13</w:t>
      </w:r>
      <w:r>
        <w:rPr>
          <w:rFonts w:ascii="Times New Roman" w:eastAsia="Times New Roman" w:hAnsi="Times New Roman" w:cs="Times New Roman"/>
          <w:color w:val="000000" w:themeColor="text1"/>
          <w:sz w:val="28"/>
          <w:szCs w:val="28"/>
          <w:lang w:val="kk-KZ" w:eastAsia="ru-RU"/>
        </w:rPr>
        <w:t>-</w:t>
      </w:r>
      <w:r w:rsidR="00282229" w:rsidRPr="00F40F5B">
        <w:rPr>
          <w:rFonts w:ascii="Times New Roman" w:eastAsia="Times New Roman" w:hAnsi="Times New Roman" w:cs="Times New Roman"/>
          <w:color w:val="000000" w:themeColor="text1"/>
          <w:sz w:val="28"/>
          <w:szCs w:val="28"/>
          <w:lang w:val="kk-KZ" w:eastAsia="ru-RU"/>
        </w:rPr>
        <w:t xml:space="preserve"> АuCl</w:t>
      </w:r>
      <w:r w:rsidR="00282229" w:rsidRPr="00F40F5B">
        <w:rPr>
          <w:rFonts w:ascii="Times New Roman" w:eastAsia="Times New Roman" w:hAnsi="Times New Roman" w:cs="Times New Roman"/>
          <w:color w:val="000000" w:themeColor="text1"/>
          <w:sz w:val="28"/>
          <w:szCs w:val="28"/>
          <w:vertAlign w:val="subscript"/>
          <w:lang w:val="kk-KZ" w:eastAsia="ru-RU"/>
        </w:rPr>
        <w:t>3</w:t>
      </w:r>
      <w:r w:rsidR="00282229" w:rsidRPr="00F40F5B">
        <w:rPr>
          <w:rFonts w:ascii="Times New Roman" w:eastAsia="Times New Roman" w:hAnsi="Times New Roman" w:cs="Times New Roman"/>
          <w:color w:val="000000" w:themeColor="text1"/>
          <w:sz w:val="28"/>
          <w:szCs w:val="28"/>
          <w:lang w:val="kk-KZ" w:eastAsia="ru-RU"/>
        </w:rPr>
        <w:t xml:space="preserve"> 20г/л </w:t>
      </w:r>
      <w:r w:rsidR="00B56B69" w:rsidRPr="00F40F5B">
        <w:rPr>
          <w:rFonts w:ascii="Times New Roman" w:eastAsia="Times New Roman" w:hAnsi="Times New Roman" w:cs="Times New Roman"/>
          <w:color w:val="000000" w:themeColor="text1"/>
          <w:sz w:val="28"/>
          <w:szCs w:val="28"/>
          <w:lang w:val="kk-KZ" w:eastAsia="ru-RU"/>
        </w:rPr>
        <w:t xml:space="preserve">және </w:t>
      </w:r>
      <w:r w:rsidR="001916EA" w:rsidRPr="00F40F5B">
        <w:rPr>
          <w:rFonts w:ascii="Times New Roman" w:hAnsi="Times New Roman" w:cs="Times New Roman"/>
          <w:color w:val="000000" w:themeColor="text1"/>
          <w:sz w:val="28"/>
          <w:szCs w:val="28"/>
          <w:lang w:val="kk-KZ"/>
        </w:rPr>
        <w:t>C₆H₈O₆</w:t>
      </w:r>
      <w:r w:rsidR="001916EA" w:rsidRPr="00F40F5B">
        <w:rPr>
          <w:rFonts w:ascii="Times New Roman" w:eastAsia="Calibri" w:hAnsi="Times New Roman" w:cs="Times New Roman"/>
          <w:color w:val="000000" w:themeColor="text1"/>
          <w:sz w:val="28"/>
          <w:szCs w:val="28"/>
          <w:lang w:val="kk-KZ"/>
        </w:rPr>
        <w:t xml:space="preserve"> 40г/л</w:t>
      </w:r>
      <w:r w:rsidR="001916EA" w:rsidRPr="00F40F5B">
        <w:rPr>
          <w:rFonts w:ascii="Times New Roman" w:eastAsia="Times New Roman" w:hAnsi="Times New Roman" w:cs="Times New Roman"/>
          <w:color w:val="000000" w:themeColor="text1"/>
          <w:sz w:val="28"/>
          <w:szCs w:val="28"/>
          <w:lang w:val="kk-KZ" w:eastAsia="ru-RU"/>
        </w:rPr>
        <w:t xml:space="preserve"> </w:t>
      </w:r>
      <w:r w:rsidR="00282229" w:rsidRPr="00F40F5B">
        <w:rPr>
          <w:rFonts w:ascii="Times New Roman" w:eastAsia="Times New Roman" w:hAnsi="Times New Roman" w:cs="Times New Roman"/>
          <w:color w:val="000000" w:themeColor="text1"/>
          <w:sz w:val="28"/>
          <w:szCs w:val="28"/>
          <w:lang w:val="kk-KZ" w:eastAsia="ru-RU"/>
        </w:rPr>
        <w:t>ерітіндісі</w:t>
      </w:r>
      <w:r w:rsidR="001916EA" w:rsidRPr="00F40F5B">
        <w:rPr>
          <w:rFonts w:ascii="Times New Roman" w:eastAsia="Times New Roman" w:hAnsi="Times New Roman" w:cs="Times New Roman"/>
          <w:color w:val="000000" w:themeColor="text1"/>
          <w:sz w:val="28"/>
          <w:szCs w:val="28"/>
          <w:lang w:val="kk-KZ" w:eastAsia="ru-RU"/>
        </w:rPr>
        <w:t>нен алынатын</w:t>
      </w:r>
      <w:r w:rsidR="00282229" w:rsidRPr="00F40F5B">
        <w:rPr>
          <w:rFonts w:ascii="Times New Roman" w:eastAsia="Times New Roman" w:hAnsi="Times New Roman" w:cs="Times New Roman"/>
          <w:color w:val="000000" w:themeColor="text1"/>
          <w:sz w:val="28"/>
          <w:szCs w:val="28"/>
          <w:lang w:val="kk-KZ" w:eastAsia="ru-RU"/>
        </w:rPr>
        <w:t xml:space="preserve"> алтын қабықшасының түзілу процесінің жарықтандырудың түрлеріне және уақытқа тәуелділігі</w:t>
      </w:r>
    </w:p>
    <w:p w14:paraId="6BA55284" w14:textId="77777777" w:rsidR="00282229" w:rsidRDefault="00282229" w:rsidP="00677D01">
      <w:pPr>
        <w:spacing w:after="0" w:line="240" w:lineRule="auto"/>
        <w:ind w:firstLine="709"/>
        <w:jc w:val="both"/>
        <w:rPr>
          <w:rFonts w:ascii="Times New Roman" w:hAnsi="Times New Roman" w:cs="Times New Roman"/>
          <w:sz w:val="28"/>
          <w:szCs w:val="28"/>
          <w:lang w:val="kk-KZ" w:eastAsia="ru-RU"/>
        </w:rPr>
      </w:pPr>
    </w:p>
    <w:p w14:paraId="405B7515" w14:textId="77777777" w:rsidR="000B0317" w:rsidRPr="00F40F5B" w:rsidRDefault="00282229" w:rsidP="001916EA">
      <w:pPr>
        <w:shd w:val="clear" w:color="auto" w:fill="FFFFFF"/>
        <w:spacing w:after="0" w:line="240" w:lineRule="auto"/>
        <w:ind w:firstLine="567"/>
        <w:jc w:val="both"/>
        <w:rPr>
          <w:rFonts w:ascii="Times New Roman" w:hAnsi="Times New Roman" w:cs="Times New Roman"/>
          <w:bCs/>
          <w:color w:val="000000" w:themeColor="text1"/>
          <w:sz w:val="28"/>
          <w:szCs w:val="28"/>
          <w:lang w:val="kk-KZ"/>
        </w:rPr>
      </w:pPr>
      <w:r w:rsidRPr="00F40F5B">
        <w:rPr>
          <w:rFonts w:ascii="Times New Roman" w:eastAsia="Times New Roman" w:hAnsi="Times New Roman" w:cs="Times New Roman"/>
          <w:color w:val="000000" w:themeColor="text1"/>
          <w:sz w:val="28"/>
          <w:szCs w:val="28"/>
          <w:lang w:val="kk-KZ" w:eastAsia="ru-RU"/>
        </w:rPr>
        <w:lastRenderedPageBreak/>
        <w:t>4.</w:t>
      </w:r>
      <w:r w:rsidR="00B56B69" w:rsidRPr="00F40F5B">
        <w:rPr>
          <w:rFonts w:ascii="Times New Roman" w:eastAsia="Times New Roman" w:hAnsi="Times New Roman" w:cs="Times New Roman"/>
          <w:color w:val="000000" w:themeColor="text1"/>
          <w:sz w:val="28"/>
          <w:szCs w:val="28"/>
          <w:lang w:val="kk-KZ" w:eastAsia="ru-RU"/>
        </w:rPr>
        <w:t>1</w:t>
      </w:r>
      <w:r w:rsidR="003C791E" w:rsidRPr="00F40F5B">
        <w:rPr>
          <w:rFonts w:ascii="Times New Roman" w:eastAsia="Times New Roman" w:hAnsi="Times New Roman" w:cs="Times New Roman"/>
          <w:color w:val="000000" w:themeColor="text1"/>
          <w:sz w:val="28"/>
          <w:szCs w:val="28"/>
          <w:lang w:val="kk-KZ" w:eastAsia="ru-RU"/>
        </w:rPr>
        <w:t>3</w:t>
      </w:r>
      <w:r w:rsidRPr="00F40F5B">
        <w:rPr>
          <w:rFonts w:ascii="Times New Roman" w:eastAsia="Times New Roman" w:hAnsi="Times New Roman" w:cs="Times New Roman"/>
          <w:color w:val="000000" w:themeColor="text1"/>
          <w:sz w:val="28"/>
          <w:szCs w:val="28"/>
          <w:lang w:val="kk-KZ" w:eastAsia="ru-RU"/>
        </w:rPr>
        <w:t xml:space="preserve"> суретте көрсетілген өзгеру динамикасына байланысты полимер бетінде концентрациясы </w:t>
      </w:r>
      <w:r w:rsidR="001916EA" w:rsidRPr="00F40F5B">
        <w:rPr>
          <w:rFonts w:ascii="Times New Roman" w:eastAsia="Times New Roman" w:hAnsi="Times New Roman" w:cs="Times New Roman"/>
          <w:color w:val="000000" w:themeColor="text1"/>
          <w:sz w:val="28"/>
          <w:szCs w:val="28"/>
          <w:lang w:val="kk-KZ" w:eastAsia="ru-RU"/>
        </w:rPr>
        <w:t>АuCl</w:t>
      </w:r>
      <w:r w:rsidR="001916EA" w:rsidRPr="00F40F5B">
        <w:rPr>
          <w:rFonts w:ascii="Times New Roman" w:eastAsia="Times New Roman" w:hAnsi="Times New Roman" w:cs="Times New Roman"/>
          <w:color w:val="000000" w:themeColor="text1"/>
          <w:sz w:val="28"/>
          <w:szCs w:val="28"/>
          <w:vertAlign w:val="subscript"/>
          <w:lang w:val="kk-KZ" w:eastAsia="ru-RU"/>
        </w:rPr>
        <w:t>3</w:t>
      </w:r>
      <w:r w:rsidR="001916EA" w:rsidRPr="00F40F5B">
        <w:rPr>
          <w:rFonts w:ascii="Times New Roman" w:eastAsia="Times New Roman" w:hAnsi="Times New Roman" w:cs="Times New Roman"/>
          <w:color w:val="000000" w:themeColor="text1"/>
          <w:sz w:val="28"/>
          <w:szCs w:val="28"/>
          <w:lang w:val="kk-KZ" w:eastAsia="ru-RU"/>
        </w:rPr>
        <w:t xml:space="preserve"> 20г/л және </w:t>
      </w:r>
      <w:r w:rsidR="001916EA" w:rsidRPr="00F40F5B">
        <w:rPr>
          <w:rFonts w:ascii="Times New Roman" w:hAnsi="Times New Roman" w:cs="Times New Roman"/>
          <w:color w:val="000000" w:themeColor="text1"/>
          <w:sz w:val="28"/>
          <w:szCs w:val="28"/>
          <w:lang w:val="kk-KZ"/>
        </w:rPr>
        <w:t>C₆H₈O₆</w:t>
      </w:r>
      <w:r w:rsidR="001916EA" w:rsidRPr="00F40F5B">
        <w:rPr>
          <w:rFonts w:ascii="Times New Roman" w:eastAsia="Calibri" w:hAnsi="Times New Roman" w:cs="Times New Roman"/>
          <w:color w:val="000000" w:themeColor="text1"/>
          <w:sz w:val="28"/>
          <w:szCs w:val="28"/>
          <w:lang w:val="kk-KZ"/>
        </w:rPr>
        <w:t xml:space="preserve"> 40г/л</w:t>
      </w:r>
      <w:r w:rsidR="001916EA" w:rsidRPr="00F40F5B">
        <w:rPr>
          <w:rFonts w:ascii="Times New Roman" w:eastAsia="Times New Roman" w:hAnsi="Times New Roman" w:cs="Times New Roman"/>
          <w:color w:val="000000" w:themeColor="text1"/>
          <w:sz w:val="28"/>
          <w:szCs w:val="28"/>
          <w:lang w:val="kk-KZ" w:eastAsia="ru-RU"/>
        </w:rPr>
        <w:t xml:space="preserve"> </w:t>
      </w:r>
      <w:r w:rsidRPr="00F40F5B">
        <w:rPr>
          <w:rFonts w:ascii="Times New Roman" w:eastAsia="Times New Roman" w:hAnsi="Times New Roman" w:cs="Times New Roman"/>
          <w:color w:val="000000" w:themeColor="text1"/>
          <w:sz w:val="28"/>
          <w:szCs w:val="28"/>
          <w:lang w:val="kk-KZ" w:eastAsia="ru-RU"/>
        </w:rPr>
        <w:t xml:space="preserve">ерітіндісінен алынатын күміс қабықшасының түзілу процесіне қажетті </w:t>
      </w:r>
      <w:r w:rsidR="001916EA" w:rsidRPr="00F40F5B">
        <w:rPr>
          <w:rFonts w:ascii="Times New Roman" w:eastAsia="Times New Roman" w:hAnsi="Times New Roman" w:cs="Times New Roman"/>
          <w:color w:val="000000" w:themeColor="text1"/>
          <w:sz w:val="28"/>
          <w:szCs w:val="28"/>
          <w:lang w:val="kk-KZ" w:eastAsia="ru-RU"/>
        </w:rPr>
        <w:t>күн сәулесі ағынының тығыздығы 8</w:t>
      </w:r>
      <w:r w:rsidRPr="00F40F5B">
        <w:rPr>
          <w:rFonts w:ascii="Times New Roman" w:eastAsia="Times New Roman" w:hAnsi="Times New Roman" w:cs="Times New Roman"/>
          <w:color w:val="000000" w:themeColor="text1"/>
          <w:sz w:val="28"/>
          <w:szCs w:val="28"/>
          <w:lang w:val="kk-KZ" w:eastAsia="ru-RU"/>
        </w:rPr>
        <w:t xml:space="preserve">00-1100 </w:t>
      </w:r>
      <w:r w:rsidRPr="00F40F5B">
        <w:rPr>
          <w:rFonts w:ascii="Times New Roman" w:eastAsia="Calibri" w:hAnsi="Times New Roman" w:cs="Times New Roman"/>
          <w:bCs/>
          <w:color w:val="000000" w:themeColor="text1"/>
          <w:sz w:val="28"/>
          <w:szCs w:val="28"/>
          <w:lang w:val="kk-KZ"/>
        </w:rPr>
        <w:t>Вт/м</w:t>
      </w:r>
      <w:r w:rsidRPr="00F40F5B">
        <w:rPr>
          <w:rFonts w:ascii="Times New Roman" w:eastAsia="Calibri" w:hAnsi="Times New Roman" w:cs="Times New Roman"/>
          <w:bCs/>
          <w:color w:val="000000" w:themeColor="text1"/>
          <w:sz w:val="28"/>
          <w:szCs w:val="28"/>
          <w:vertAlign w:val="superscript"/>
          <w:lang w:val="kk-KZ"/>
        </w:rPr>
        <w:t>2</w:t>
      </w:r>
      <w:r w:rsidRPr="00F40F5B">
        <w:rPr>
          <w:rFonts w:ascii="Times New Roman" w:eastAsia="Calibri" w:hAnsi="Times New Roman" w:cs="Times New Roman"/>
          <w:bCs/>
          <w:color w:val="000000" w:themeColor="text1"/>
          <w:sz w:val="28"/>
          <w:szCs w:val="28"/>
          <w:lang w:val="kk-KZ"/>
        </w:rPr>
        <w:t>.</w:t>
      </w:r>
    </w:p>
    <w:p w14:paraId="0FA78C76" w14:textId="77777777" w:rsidR="00144D4B" w:rsidRPr="00E82639" w:rsidRDefault="00144D4B" w:rsidP="00677D01">
      <w:pPr>
        <w:spacing w:after="0" w:line="240" w:lineRule="auto"/>
        <w:ind w:firstLine="709"/>
        <w:jc w:val="both"/>
        <w:rPr>
          <w:rFonts w:ascii="Times New Roman" w:hAnsi="Times New Roman" w:cs="Times New Roman"/>
          <w:sz w:val="28"/>
          <w:szCs w:val="28"/>
          <w:lang w:val="kk-KZ" w:eastAsia="ru-RU"/>
        </w:rPr>
      </w:pPr>
    </w:p>
    <w:p w14:paraId="29C43893" w14:textId="77777777" w:rsidR="00CA1EAC" w:rsidRDefault="00CA1EAC" w:rsidP="00CA1EAC">
      <w:pPr>
        <w:spacing w:after="200" w:line="240" w:lineRule="auto"/>
        <w:ind w:firstLine="709"/>
        <w:jc w:val="both"/>
        <w:rPr>
          <w:rFonts w:ascii="Times New Roman" w:hAnsi="Times New Roman" w:cs="Times New Roman"/>
          <w:sz w:val="28"/>
          <w:szCs w:val="28"/>
          <w:lang w:val="kk-KZ" w:eastAsia="ru-RU"/>
        </w:rPr>
      </w:pPr>
      <w:r>
        <w:rPr>
          <w:rFonts w:ascii="Times New Roman" w:hAnsi="Times New Roman" w:cs="Times New Roman"/>
          <w:noProof/>
          <w:sz w:val="28"/>
          <w:szCs w:val="28"/>
          <w:lang w:eastAsia="ru-RU"/>
        </w:rPr>
        <w:drawing>
          <wp:inline distT="0" distB="0" distL="0" distR="0" wp14:anchorId="1F2C4291" wp14:editId="00026502">
            <wp:extent cx="5095631" cy="224301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96510" cy="2243403"/>
                    </a:xfrm>
                    <a:prstGeom prst="rect">
                      <a:avLst/>
                    </a:prstGeom>
                    <a:noFill/>
                  </pic:spPr>
                </pic:pic>
              </a:graphicData>
            </a:graphic>
          </wp:inline>
        </w:drawing>
      </w:r>
    </w:p>
    <w:p w14:paraId="67BB3199" w14:textId="77777777" w:rsidR="00453A8B" w:rsidRPr="006A31E5" w:rsidRDefault="00453A8B" w:rsidP="00F66150">
      <w:pPr>
        <w:spacing w:after="0" w:line="240" w:lineRule="auto"/>
        <w:ind w:firstLine="709"/>
        <w:rPr>
          <w:rFonts w:ascii="Times New Roman" w:hAnsi="Times New Roman" w:cs="Times New Roman"/>
          <w:color w:val="000000" w:themeColor="text1"/>
          <w:sz w:val="28"/>
          <w:szCs w:val="28"/>
          <w:lang w:val="kk-KZ" w:eastAsia="ru-RU"/>
        </w:rPr>
      </w:pPr>
      <w:r w:rsidRPr="006A31E5">
        <w:rPr>
          <w:rFonts w:ascii="Times New Roman" w:hAnsi="Times New Roman" w:cs="Times New Roman"/>
          <w:color w:val="000000" w:themeColor="text1"/>
          <w:sz w:val="28"/>
          <w:szCs w:val="28"/>
          <w:lang w:val="kk-KZ" w:eastAsia="ru-RU"/>
        </w:rPr>
        <w:t>а - 20г/л AuCI</w:t>
      </w:r>
      <w:r w:rsidRPr="006A31E5">
        <w:rPr>
          <w:rFonts w:ascii="Times New Roman" w:hAnsi="Times New Roman" w:cs="Times New Roman"/>
          <w:color w:val="000000" w:themeColor="text1"/>
          <w:sz w:val="28"/>
          <w:szCs w:val="28"/>
          <w:vertAlign w:val="subscript"/>
          <w:lang w:val="kk-KZ" w:eastAsia="ru-RU"/>
        </w:rPr>
        <w:t>3</w:t>
      </w:r>
      <w:r w:rsidRPr="006A31E5">
        <w:rPr>
          <w:rFonts w:ascii="Times New Roman" w:hAnsi="Times New Roman" w:cs="Times New Roman"/>
          <w:color w:val="000000" w:themeColor="text1"/>
          <w:sz w:val="28"/>
          <w:szCs w:val="28"/>
          <w:lang w:val="kk-KZ" w:eastAsia="ru-RU"/>
        </w:rPr>
        <w:t>; b - 20г/л AuCI</w:t>
      </w:r>
      <w:r w:rsidRPr="006A31E5">
        <w:rPr>
          <w:rFonts w:ascii="Times New Roman" w:hAnsi="Times New Roman" w:cs="Times New Roman"/>
          <w:color w:val="000000" w:themeColor="text1"/>
          <w:sz w:val="28"/>
          <w:szCs w:val="28"/>
          <w:vertAlign w:val="subscript"/>
          <w:lang w:val="kk-KZ" w:eastAsia="ru-RU"/>
        </w:rPr>
        <w:t>3</w:t>
      </w:r>
      <w:r w:rsidRPr="006A31E5">
        <w:rPr>
          <w:rFonts w:ascii="Times New Roman" w:hAnsi="Times New Roman" w:cs="Times New Roman"/>
          <w:color w:val="000000" w:themeColor="text1"/>
          <w:sz w:val="28"/>
          <w:szCs w:val="28"/>
          <w:lang w:val="kk-KZ" w:eastAsia="ru-RU"/>
        </w:rPr>
        <w:t xml:space="preserve"> және 40 г/л аскорбин қышқылы. ЖСЭМТ ағынының тығыздығы-1074 вт / м</w:t>
      </w:r>
      <w:r w:rsidRPr="006A31E5">
        <w:rPr>
          <w:rFonts w:ascii="Times New Roman" w:hAnsi="Times New Roman" w:cs="Times New Roman"/>
          <w:color w:val="000000" w:themeColor="text1"/>
          <w:sz w:val="28"/>
          <w:szCs w:val="28"/>
          <w:vertAlign w:val="superscript"/>
          <w:lang w:val="kk-KZ" w:eastAsia="ru-RU"/>
        </w:rPr>
        <w:t>2</w:t>
      </w:r>
      <w:r w:rsidRPr="006A31E5">
        <w:rPr>
          <w:rFonts w:ascii="Times New Roman" w:hAnsi="Times New Roman" w:cs="Times New Roman"/>
          <w:color w:val="000000" w:themeColor="text1"/>
          <w:sz w:val="28"/>
          <w:szCs w:val="28"/>
          <w:lang w:val="kk-KZ" w:eastAsia="ru-RU"/>
        </w:rPr>
        <w:t>.</w:t>
      </w:r>
    </w:p>
    <w:p w14:paraId="136A9E64" w14:textId="77777777" w:rsidR="007A2E1D" w:rsidRPr="00453A8B" w:rsidRDefault="007A2E1D" w:rsidP="00453A8B">
      <w:pPr>
        <w:spacing w:after="0" w:line="240" w:lineRule="auto"/>
        <w:jc w:val="center"/>
        <w:rPr>
          <w:rFonts w:ascii="Times New Roman" w:hAnsi="Times New Roman" w:cs="Times New Roman"/>
          <w:color w:val="000000" w:themeColor="text1"/>
          <w:sz w:val="24"/>
          <w:szCs w:val="24"/>
          <w:lang w:val="kk-KZ" w:eastAsia="ru-RU"/>
        </w:rPr>
      </w:pPr>
    </w:p>
    <w:p w14:paraId="7C4B13B4" w14:textId="77777777" w:rsidR="00677D01" w:rsidRDefault="00453A8B" w:rsidP="00453A8B">
      <w:pPr>
        <w:spacing w:after="0" w:line="240" w:lineRule="auto"/>
        <w:jc w:val="center"/>
        <w:rPr>
          <w:rStyle w:val="ezkurwreuab5ozgtqnkl"/>
          <w:rFonts w:ascii="Times New Roman" w:hAnsi="Times New Roman" w:cs="Times New Roman"/>
          <w:sz w:val="28"/>
          <w:szCs w:val="28"/>
          <w:lang w:val="kk-KZ"/>
        </w:rPr>
      </w:pPr>
      <w:r w:rsidRPr="00EA5494">
        <w:rPr>
          <w:rFonts w:ascii="Times New Roman" w:hAnsi="Times New Roman" w:cs="Times New Roman"/>
          <w:color w:val="000000" w:themeColor="text1"/>
          <w:sz w:val="28"/>
          <w:szCs w:val="28"/>
          <w:lang w:val="kk-KZ" w:eastAsia="ru-RU"/>
        </w:rPr>
        <w:t xml:space="preserve">Сурет </w:t>
      </w:r>
      <w:r w:rsidR="00AF357D" w:rsidRPr="00EA5494">
        <w:rPr>
          <w:rFonts w:ascii="Times New Roman" w:hAnsi="Times New Roman" w:cs="Times New Roman"/>
          <w:color w:val="000000" w:themeColor="text1"/>
          <w:sz w:val="28"/>
          <w:szCs w:val="28"/>
          <w:lang w:val="kk-KZ" w:eastAsia="ru-RU"/>
        </w:rPr>
        <w:t>4.</w:t>
      </w:r>
      <w:r w:rsidR="003C791E">
        <w:rPr>
          <w:rFonts w:ascii="Times New Roman" w:hAnsi="Times New Roman" w:cs="Times New Roman"/>
          <w:color w:val="000000" w:themeColor="text1"/>
          <w:sz w:val="28"/>
          <w:szCs w:val="28"/>
          <w:lang w:val="kk-KZ" w:eastAsia="ru-RU"/>
        </w:rPr>
        <w:t>14</w:t>
      </w:r>
      <w:r w:rsidRPr="00EA5494">
        <w:rPr>
          <w:rFonts w:ascii="Times New Roman" w:hAnsi="Times New Roman" w:cs="Times New Roman"/>
          <w:color w:val="000000" w:themeColor="text1"/>
          <w:sz w:val="28"/>
          <w:szCs w:val="28"/>
          <w:lang w:val="kk-KZ" w:eastAsia="ru-RU"/>
        </w:rPr>
        <w:t xml:space="preserve"> </w:t>
      </w:r>
      <w:r w:rsidR="00CA1EAC" w:rsidRPr="00EA5494">
        <w:rPr>
          <w:rFonts w:ascii="Times New Roman" w:hAnsi="Times New Roman" w:cs="Times New Roman"/>
          <w:color w:val="000000" w:themeColor="text1"/>
          <w:sz w:val="28"/>
          <w:szCs w:val="28"/>
          <w:lang w:val="kk-KZ" w:eastAsia="ru-RU"/>
        </w:rPr>
        <w:t>-</w:t>
      </w:r>
      <w:r w:rsidRPr="00453A8B">
        <w:rPr>
          <w:rFonts w:ascii="Times New Roman" w:hAnsi="Times New Roman" w:cs="Times New Roman"/>
          <w:color w:val="FF0000"/>
          <w:sz w:val="28"/>
          <w:szCs w:val="28"/>
          <w:lang w:val="kk-KZ" w:eastAsia="ru-RU"/>
        </w:rPr>
        <w:t xml:space="preserve"> </w:t>
      </w:r>
      <w:r w:rsidRPr="00453A8B">
        <w:rPr>
          <w:rStyle w:val="ezkurwreuab5ozgtqnkl"/>
          <w:rFonts w:ascii="Times New Roman" w:hAnsi="Times New Roman" w:cs="Times New Roman"/>
          <w:sz w:val="28"/>
          <w:szCs w:val="28"/>
          <w:lang w:val="kk-KZ"/>
        </w:rPr>
        <w:t>Сорбциялық қабаты</w:t>
      </w:r>
      <w:r w:rsidRPr="00453A8B">
        <w:rPr>
          <w:rFonts w:ascii="Times New Roman" w:hAnsi="Times New Roman" w:cs="Times New Roman"/>
          <w:sz w:val="28"/>
          <w:szCs w:val="28"/>
          <w:lang w:val="kk-KZ"/>
        </w:rPr>
        <w:t xml:space="preserve"> </w:t>
      </w:r>
      <w:r w:rsidRPr="00453A8B">
        <w:rPr>
          <w:rStyle w:val="ezkurwreuab5ozgtqnkl"/>
          <w:rFonts w:ascii="Times New Roman" w:hAnsi="Times New Roman" w:cs="Times New Roman"/>
          <w:sz w:val="28"/>
          <w:szCs w:val="28"/>
          <w:lang w:val="kk-KZ"/>
        </w:rPr>
        <w:t>бар</w:t>
      </w:r>
      <w:r w:rsidRPr="00453A8B">
        <w:rPr>
          <w:rFonts w:ascii="Times New Roman" w:hAnsi="Times New Roman" w:cs="Times New Roman"/>
          <w:sz w:val="28"/>
          <w:szCs w:val="28"/>
          <w:lang w:val="kk-KZ"/>
        </w:rPr>
        <w:t xml:space="preserve"> </w:t>
      </w:r>
      <w:r w:rsidRPr="00453A8B">
        <w:rPr>
          <w:rStyle w:val="ezkurwreuab5ozgtqnkl"/>
          <w:rFonts w:ascii="Times New Roman" w:hAnsi="Times New Roman" w:cs="Times New Roman"/>
          <w:sz w:val="28"/>
          <w:szCs w:val="28"/>
          <w:lang w:val="kk-KZ"/>
        </w:rPr>
        <w:t>полимерлер</w:t>
      </w:r>
      <w:r w:rsidRPr="00453A8B">
        <w:rPr>
          <w:rFonts w:ascii="Times New Roman" w:hAnsi="Times New Roman" w:cs="Times New Roman"/>
          <w:sz w:val="28"/>
          <w:szCs w:val="28"/>
          <w:lang w:val="kk-KZ"/>
        </w:rPr>
        <w:t xml:space="preserve"> </w:t>
      </w:r>
      <w:r w:rsidRPr="00453A8B">
        <w:rPr>
          <w:rStyle w:val="ezkurwreuab5ozgtqnkl"/>
          <w:rFonts w:ascii="Times New Roman" w:hAnsi="Times New Roman" w:cs="Times New Roman"/>
          <w:sz w:val="28"/>
          <w:szCs w:val="28"/>
          <w:lang w:val="kk-KZ"/>
        </w:rPr>
        <w:t>бетінің</w:t>
      </w:r>
      <w:r w:rsidRPr="00453A8B">
        <w:rPr>
          <w:rFonts w:ascii="Times New Roman" w:hAnsi="Times New Roman" w:cs="Times New Roman"/>
          <w:sz w:val="28"/>
          <w:szCs w:val="28"/>
          <w:lang w:val="kk-KZ"/>
        </w:rPr>
        <w:t xml:space="preserve"> </w:t>
      </w:r>
      <w:r w:rsidRPr="00453A8B">
        <w:rPr>
          <w:rStyle w:val="ezkurwreuab5ozgtqnkl"/>
          <w:rFonts w:ascii="Times New Roman" w:hAnsi="Times New Roman" w:cs="Times New Roman"/>
          <w:sz w:val="28"/>
          <w:szCs w:val="28"/>
          <w:lang w:val="kk-KZ"/>
        </w:rPr>
        <w:t>электронды</w:t>
      </w:r>
      <w:r w:rsidRPr="00453A8B">
        <w:rPr>
          <w:rFonts w:ascii="Times New Roman" w:hAnsi="Times New Roman" w:cs="Times New Roman"/>
          <w:sz w:val="28"/>
          <w:szCs w:val="28"/>
          <w:lang w:val="kk-KZ"/>
        </w:rPr>
        <w:t xml:space="preserve"> </w:t>
      </w:r>
      <w:r w:rsidR="00EA5494">
        <w:rPr>
          <w:rStyle w:val="ezkurwreuab5ozgtqnkl"/>
          <w:rFonts w:ascii="Times New Roman" w:hAnsi="Times New Roman" w:cs="Times New Roman"/>
          <w:sz w:val="28"/>
          <w:szCs w:val="28"/>
          <w:lang w:val="kk-KZ"/>
        </w:rPr>
        <w:t>микроскопт</w:t>
      </w:r>
      <w:r w:rsidRPr="00453A8B">
        <w:rPr>
          <w:rStyle w:val="ezkurwreuab5ozgtqnkl"/>
          <w:rFonts w:ascii="Times New Roman" w:hAnsi="Times New Roman" w:cs="Times New Roman"/>
          <w:sz w:val="28"/>
          <w:szCs w:val="28"/>
          <w:lang w:val="kk-KZ"/>
        </w:rPr>
        <w:t>а</w:t>
      </w:r>
      <w:r w:rsidRPr="00453A8B">
        <w:rPr>
          <w:rFonts w:ascii="Times New Roman" w:hAnsi="Times New Roman" w:cs="Times New Roman"/>
          <w:sz w:val="28"/>
          <w:szCs w:val="28"/>
          <w:lang w:val="kk-KZ"/>
        </w:rPr>
        <w:t xml:space="preserve"> </w:t>
      </w:r>
      <w:r w:rsidRPr="00453A8B">
        <w:rPr>
          <w:rStyle w:val="ezkurwreuab5ozgtqnkl"/>
          <w:rFonts w:ascii="Times New Roman" w:hAnsi="Times New Roman" w:cs="Times New Roman"/>
          <w:sz w:val="28"/>
          <w:szCs w:val="28"/>
          <w:lang w:val="kk-KZ"/>
        </w:rPr>
        <w:t>алынған</w:t>
      </w:r>
      <w:r w:rsidRPr="00453A8B">
        <w:rPr>
          <w:rFonts w:ascii="Times New Roman" w:hAnsi="Times New Roman" w:cs="Times New Roman"/>
          <w:sz w:val="28"/>
          <w:szCs w:val="28"/>
          <w:lang w:val="kk-KZ"/>
        </w:rPr>
        <w:t xml:space="preserve"> </w:t>
      </w:r>
      <w:r w:rsidR="00EA5494">
        <w:rPr>
          <w:rStyle w:val="ezkurwreuab5ozgtqnkl"/>
          <w:rFonts w:ascii="Times New Roman" w:hAnsi="Times New Roman" w:cs="Times New Roman"/>
          <w:sz w:val="28"/>
          <w:szCs w:val="28"/>
          <w:lang w:val="kk-KZ"/>
        </w:rPr>
        <w:t>суреті</w:t>
      </w:r>
      <w:r>
        <w:rPr>
          <w:rStyle w:val="ezkurwreuab5ozgtqnkl"/>
          <w:rFonts w:ascii="Times New Roman" w:hAnsi="Times New Roman" w:cs="Times New Roman"/>
          <w:sz w:val="28"/>
          <w:szCs w:val="28"/>
          <w:lang w:val="kk-KZ"/>
        </w:rPr>
        <w:t xml:space="preserve"> </w:t>
      </w:r>
    </w:p>
    <w:p w14:paraId="673FD520" w14:textId="77777777" w:rsidR="007A2E1D" w:rsidRDefault="007A2E1D" w:rsidP="00453A8B">
      <w:pPr>
        <w:spacing w:after="0" w:line="240" w:lineRule="auto"/>
        <w:jc w:val="center"/>
        <w:rPr>
          <w:rStyle w:val="ezkurwreuab5ozgtqnkl"/>
          <w:rFonts w:ascii="Times New Roman" w:hAnsi="Times New Roman" w:cs="Times New Roman"/>
          <w:sz w:val="28"/>
          <w:szCs w:val="28"/>
          <w:lang w:val="kk-KZ"/>
        </w:rPr>
      </w:pPr>
    </w:p>
    <w:p w14:paraId="16E02CD5" w14:textId="0459B9C9" w:rsidR="00144D4B" w:rsidRDefault="00144D4B" w:rsidP="00144D4B">
      <w:pPr>
        <w:spacing w:after="0" w:line="240" w:lineRule="auto"/>
        <w:ind w:firstLine="709"/>
        <w:jc w:val="both"/>
        <w:rPr>
          <w:rFonts w:ascii="Times New Roman" w:hAnsi="Times New Roman" w:cs="Times New Roman"/>
          <w:sz w:val="28"/>
          <w:szCs w:val="28"/>
          <w:lang w:val="kk-KZ" w:eastAsia="ru-RU"/>
        </w:rPr>
      </w:pPr>
      <w:r w:rsidRPr="00AB4AF8">
        <w:rPr>
          <w:rFonts w:ascii="Times New Roman" w:hAnsi="Times New Roman" w:cs="Times New Roman"/>
          <w:sz w:val="28"/>
          <w:szCs w:val="28"/>
          <w:lang w:val="kk-KZ" w:eastAsia="ru-RU"/>
        </w:rPr>
        <w:t xml:space="preserve">Аскорбин қышқылының әсерін </w:t>
      </w:r>
      <w:r w:rsidRPr="00453A8B">
        <w:rPr>
          <w:rFonts w:ascii="Times New Roman" w:hAnsi="Times New Roman" w:cs="Times New Roman"/>
          <w:color w:val="000000" w:themeColor="text1"/>
          <w:sz w:val="28"/>
          <w:szCs w:val="28"/>
          <w:lang w:val="kk-KZ" w:eastAsia="ru-RU"/>
        </w:rPr>
        <w:t>РЭМ</w:t>
      </w:r>
      <w:r w:rsidRPr="00AB4AF8">
        <w:rPr>
          <w:rFonts w:ascii="Times New Roman" w:hAnsi="Times New Roman" w:cs="Times New Roman"/>
          <w:sz w:val="28"/>
          <w:szCs w:val="28"/>
          <w:lang w:val="kk-KZ" w:eastAsia="ru-RU"/>
        </w:rPr>
        <w:t xml:space="preserve"> суреттерін</w:t>
      </w:r>
      <w:r>
        <w:rPr>
          <w:rFonts w:ascii="Times New Roman" w:hAnsi="Times New Roman" w:cs="Times New Roman"/>
          <w:sz w:val="28"/>
          <w:szCs w:val="28"/>
          <w:lang w:val="kk-KZ" w:eastAsia="ru-RU"/>
        </w:rPr>
        <w:t>ен</w:t>
      </w:r>
      <w:r w:rsidRPr="00AB4AF8">
        <w:rPr>
          <w:rFonts w:ascii="Times New Roman" w:hAnsi="Times New Roman" w:cs="Times New Roman"/>
          <w:sz w:val="28"/>
          <w:szCs w:val="28"/>
          <w:lang w:val="kk-KZ" w:eastAsia="ru-RU"/>
        </w:rPr>
        <w:t xml:space="preserve">де </w:t>
      </w:r>
      <w:r>
        <w:rPr>
          <w:rFonts w:ascii="Times New Roman" w:hAnsi="Times New Roman" w:cs="Times New Roman"/>
          <w:sz w:val="28"/>
          <w:szCs w:val="28"/>
          <w:lang w:val="kk-KZ" w:eastAsia="ru-RU"/>
        </w:rPr>
        <w:t>бай</w:t>
      </w:r>
      <w:r w:rsidR="00566A46">
        <w:rPr>
          <w:rFonts w:ascii="Times New Roman" w:hAnsi="Times New Roman" w:cs="Times New Roman"/>
          <w:sz w:val="28"/>
          <w:szCs w:val="28"/>
          <w:lang w:val="kk-KZ" w:eastAsia="ru-RU"/>
        </w:rPr>
        <w:t>қ</w:t>
      </w:r>
      <w:r>
        <w:rPr>
          <w:rFonts w:ascii="Times New Roman" w:hAnsi="Times New Roman" w:cs="Times New Roman"/>
          <w:sz w:val="28"/>
          <w:szCs w:val="28"/>
          <w:lang w:val="kk-KZ" w:eastAsia="ru-RU"/>
        </w:rPr>
        <w:t xml:space="preserve">ауға </w:t>
      </w:r>
      <w:r w:rsidRPr="00AB4AF8">
        <w:rPr>
          <w:rFonts w:ascii="Times New Roman" w:hAnsi="Times New Roman" w:cs="Times New Roman"/>
          <w:sz w:val="28"/>
          <w:szCs w:val="28"/>
          <w:lang w:val="kk-KZ" w:eastAsia="ru-RU"/>
        </w:rPr>
        <w:t>болады (</w:t>
      </w:r>
      <w:r>
        <w:rPr>
          <w:rFonts w:ascii="Times New Roman" w:hAnsi="Times New Roman" w:cs="Times New Roman"/>
          <w:sz w:val="28"/>
          <w:szCs w:val="28"/>
          <w:lang w:val="kk-KZ" w:eastAsia="ru-RU"/>
        </w:rPr>
        <w:t>4.14</w:t>
      </w:r>
      <w:r w:rsidRPr="00AB4AF8">
        <w:rPr>
          <w:rFonts w:ascii="Times New Roman" w:hAnsi="Times New Roman" w:cs="Times New Roman"/>
          <w:sz w:val="28"/>
          <w:szCs w:val="28"/>
          <w:lang w:val="kk-KZ" w:eastAsia="ru-RU"/>
        </w:rPr>
        <w:t>-сурет). Бұл суреттен аскорбин қышқылы (</w:t>
      </w:r>
      <w:r>
        <w:rPr>
          <w:rFonts w:ascii="Times New Roman" w:hAnsi="Times New Roman" w:cs="Times New Roman"/>
          <w:sz w:val="28"/>
          <w:szCs w:val="28"/>
          <w:lang w:val="kk-KZ" w:eastAsia="ru-RU"/>
        </w:rPr>
        <w:t xml:space="preserve">4.14 </w:t>
      </w:r>
      <w:r w:rsidRPr="00AB4AF8">
        <w:rPr>
          <w:rFonts w:ascii="Times New Roman" w:hAnsi="Times New Roman" w:cs="Times New Roman"/>
          <w:sz w:val="28"/>
          <w:szCs w:val="28"/>
          <w:lang w:val="kk-KZ" w:eastAsia="ru-RU"/>
        </w:rPr>
        <w:t>а</w:t>
      </w:r>
      <w:r>
        <w:rPr>
          <w:rFonts w:ascii="Times New Roman" w:hAnsi="Times New Roman" w:cs="Times New Roman"/>
          <w:sz w:val="28"/>
          <w:szCs w:val="28"/>
          <w:lang w:val="kk-KZ" w:eastAsia="ru-RU"/>
        </w:rPr>
        <w:t xml:space="preserve"> - сурет</w:t>
      </w:r>
      <w:r w:rsidRPr="00AB4AF8">
        <w:rPr>
          <w:rFonts w:ascii="Times New Roman" w:hAnsi="Times New Roman" w:cs="Times New Roman"/>
          <w:sz w:val="28"/>
          <w:szCs w:val="28"/>
          <w:lang w:val="kk-KZ" w:eastAsia="ru-RU"/>
        </w:rPr>
        <w:t xml:space="preserve">) болмаған кезде алтын бөлшектері бір-бірімен байланыссыз бөлек түзілетінін, кластерлер біркелкі орналаспағанын, алтынмен жабылмаған жерлер бар екенін көруге болады. </w:t>
      </w:r>
      <w:r>
        <w:rPr>
          <w:rFonts w:ascii="Times New Roman" w:hAnsi="Times New Roman" w:cs="Times New Roman"/>
          <w:sz w:val="28"/>
          <w:szCs w:val="28"/>
          <w:lang w:val="kk-KZ" w:eastAsia="ru-RU"/>
        </w:rPr>
        <w:t xml:space="preserve">Аскорбин қышқылының (4.14 </w:t>
      </w:r>
      <w:r w:rsidRPr="00AB4AF8">
        <w:rPr>
          <w:rFonts w:ascii="Times New Roman" w:hAnsi="Times New Roman" w:cs="Times New Roman"/>
          <w:sz w:val="28"/>
          <w:szCs w:val="28"/>
          <w:lang w:val="kk-KZ" w:eastAsia="ru-RU"/>
        </w:rPr>
        <w:t>b</w:t>
      </w:r>
      <w:r>
        <w:rPr>
          <w:rFonts w:ascii="Times New Roman" w:hAnsi="Times New Roman" w:cs="Times New Roman"/>
          <w:sz w:val="28"/>
          <w:szCs w:val="28"/>
          <w:lang w:val="kk-KZ" w:eastAsia="ru-RU"/>
        </w:rPr>
        <w:t xml:space="preserve"> -сурет</w:t>
      </w:r>
      <w:r w:rsidRPr="00AB4AF8">
        <w:rPr>
          <w:rFonts w:ascii="Times New Roman" w:hAnsi="Times New Roman" w:cs="Times New Roman"/>
          <w:sz w:val="28"/>
          <w:szCs w:val="28"/>
          <w:lang w:val="kk-KZ" w:eastAsia="ru-RU"/>
        </w:rPr>
        <w:t xml:space="preserve">) қосылуы алтын бөлшектерінің қатты қабатының </w:t>
      </w:r>
      <w:r w:rsidR="00566A46">
        <w:rPr>
          <w:rFonts w:ascii="Times New Roman" w:hAnsi="Times New Roman" w:cs="Times New Roman"/>
          <w:sz w:val="28"/>
          <w:szCs w:val="28"/>
          <w:lang w:val="kk-KZ" w:eastAsia="ru-RU"/>
        </w:rPr>
        <w:t xml:space="preserve">түзілуіне </w:t>
      </w:r>
      <w:r w:rsidRPr="00AB4AF8">
        <w:rPr>
          <w:rFonts w:ascii="Times New Roman" w:hAnsi="Times New Roman" w:cs="Times New Roman"/>
          <w:sz w:val="28"/>
          <w:szCs w:val="28"/>
          <w:lang w:val="kk-KZ" w:eastAsia="ru-RU"/>
        </w:rPr>
        <w:t>әкеледі. Мұндай қабаттың тұтастығы қажетті беттік электр өткізгіштігін қамтамасыз етеді.</w:t>
      </w:r>
    </w:p>
    <w:p w14:paraId="312492B0" w14:textId="37A3DAA1" w:rsidR="00AB4AF8" w:rsidRDefault="00CA1EAC" w:rsidP="00677D01">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ЖСЭМТ</w:t>
      </w:r>
      <w:r w:rsidR="004B4B67">
        <w:rPr>
          <w:rFonts w:ascii="Times New Roman" w:hAnsi="Times New Roman" w:cs="Times New Roman"/>
          <w:sz w:val="28"/>
          <w:szCs w:val="28"/>
          <w:lang w:val="kk-KZ" w:eastAsia="ru-RU"/>
        </w:rPr>
        <w:t xml:space="preserve"> </w:t>
      </w:r>
      <w:r w:rsidR="00AB4AF8" w:rsidRPr="00AB4AF8">
        <w:rPr>
          <w:rFonts w:ascii="Times New Roman" w:hAnsi="Times New Roman" w:cs="Times New Roman"/>
          <w:sz w:val="28"/>
          <w:szCs w:val="28"/>
          <w:lang w:val="kk-KZ" w:eastAsia="ru-RU"/>
        </w:rPr>
        <w:t>ағын тығыздығының жоғарылауы алтын иондарын төмендететін фо</w:t>
      </w:r>
      <w:r w:rsidR="00FC054A">
        <w:rPr>
          <w:rFonts w:ascii="Times New Roman" w:hAnsi="Times New Roman" w:cs="Times New Roman"/>
          <w:sz w:val="28"/>
          <w:szCs w:val="28"/>
          <w:lang w:val="kk-KZ" w:eastAsia="ru-RU"/>
        </w:rPr>
        <w:t>тондардың санын көбейту арқылы 34</w:t>
      </w:r>
      <w:r w:rsidR="00AB4AF8" w:rsidRPr="00AB4AF8">
        <w:rPr>
          <w:rFonts w:ascii="Times New Roman" w:hAnsi="Times New Roman" w:cs="Times New Roman"/>
          <w:sz w:val="28"/>
          <w:szCs w:val="28"/>
          <w:lang w:val="kk-KZ" w:eastAsia="ru-RU"/>
        </w:rPr>
        <w:t xml:space="preserve">-реакцияға оң әсер етеді. Бұл жағдайда фотондар аскорбин қышқылымен де сіңіп, оны "қозған" күйге келтіреді, бұл </w:t>
      </w:r>
      <w:r w:rsidR="00AB4AF8" w:rsidRPr="00453A8B">
        <w:rPr>
          <w:rFonts w:ascii="Times New Roman" w:hAnsi="Times New Roman" w:cs="Times New Roman"/>
          <w:color w:val="000000" w:themeColor="text1"/>
          <w:sz w:val="28"/>
          <w:szCs w:val="28"/>
          <w:lang w:val="kk-KZ" w:eastAsia="ru-RU"/>
        </w:rPr>
        <w:t>3</w:t>
      </w:r>
      <w:r w:rsidR="00FC054A" w:rsidRPr="00453A8B">
        <w:rPr>
          <w:rFonts w:ascii="Times New Roman" w:hAnsi="Times New Roman" w:cs="Times New Roman"/>
          <w:color w:val="000000" w:themeColor="text1"/>
          <w:sz w:val="28"/>
          <w:szCs w:val="28"/>
          <w:lang w:val="kk-KZ" w:eastAsia="ru-RU"/>
        </w:rPr>
        <w:t>5</w:t>
      </w:r>
      <w:r w:rsidR="00AB4AF8" w:rsidRPr="00453A8B">
        <w:rPr>
          <w:rFonts w:ascii="Times New Roman" w:hAnsi="Times New Roman" w:cs="Times New Roman"/>
          <w:color w:val="000000" w:themeColor="text1"/>
          <w:sz w:val="28"/>
          <w:szCs w:val="28"/>
          <w:lang w:val="kk-KZ" w:eastAsia="ru-RU"/>
        </w:rPr>
        <w:t>-реакция</w:t>
      </w:r>
      <w:r w:rsidR="00AB4AF8" w:rsidRPr="00AB4AF8">
        <w:rPr>
          <w:rFonts w:ascii="Times New Roman" w:hAnsi="Times New Roman" w:cs="Times New Roman"/>
          <w:sz w:val="28"/>
          <w:szCs w:val="28"/>
          <w:lang w:val="kk-KZ" w:eastAsia="ru-RU"/>
        </w:rPr>
        <w:t xml:space="preserve"> ағымын белсендіреді. Тұтастай алғанда, бұл алтынның электр өткізгіш қабатын </w:t>
      </w:r>
      <w:r w:rsidR="00217FAF">
        <w:rPr>
          <w:rFonts w:ascii="Times New Roman" w:hAnsi="Times New Roman" w:cs="Times New Roman"/>
          <w:sz w:val="28"/>
          <w:szCs w:val="28"/>
          <w:lang w:val="kk-KZ" w:eastAsia="ru-RU"/>
        </w:rPr>
        <w:t xml:space="preserve">тотықсыздану </w:t>
      </w:r>
      <w:r w:rsidR="00AB4AF8" w:rsidRPr="00AB4AF8">
        <w:rPr>
          <w:rFonts w:ascii="Times New Roman" w:hAnsi="Times New Roman" w:cs="Times New Roman"/>
          <w:sz w:val="28"/>
          <w:szCs w:val="28"/>
          <w:lang w:val="kk-KZ" w:eastAsia="ru-RU"/>
        </w:rPr>
        <w:t>процесінің ай</w:t>
      </w:r>
      <w:r w:rsidR="00FC054A">
        <w:rPr>
          <w:rFonts w:ascii="Times New Roman" w:hAnsi="Times New Roman" w:cs="Times New Roman"/>
          <w:sz w:val="28"/>
          <w:szCs w:val="28"/>
          <w:lang w:val="kk-KZ" w:eastAsia="ru-RU"/>
        </w:rPr>
        <w:t>тарлықтай жеделдеуіне әке</w:t>
      </w:r>
      <w:r w:rsidR="00482C53">
        <w:rPr>
          <w:rFonts w:ascii="Times New Roman" w:hAnsi="Times New Roman" w:cs="Times New Roman"/>
          <w:sz w:val="28"/>
          <w:szCs w:val="28"/>
          <w:lang w:val="kk-KZ" w:eastAsia="ru-RU"/>
        </w:rPr>
        <w:t>леді</w:t>
      </w:r>
      <w:r w:rsidR="00AB4AF8" w:rsidRPr="00453A8B">
        <w:rPr>
          <w:rFonts w:ascii="Times New Roman" w:hAnsi="Times New Roman" w:cs="Times New Roman"/>
          <w:color w:val="000000" w:themeColor="text1"/>
          <w:sz w:val="28"/>
          <w:szCs w:val="28"/>
          <w:lang w:val="kk-KZ" w:eastAsia="ru-RU"/>
        </w:rPr>
        <w:t>.</w:t>
      </w:r>
    </w:p>
    <w:p w14:paraId="631C4353" w14:textId="7D70A6D6" w:rsidR="00AB4AF8" w:rsidRDefault="00AB4AF8" w:rsidP="00677D01">
      <w:pPr>
        <w:spacing w:after="0" w:line="240" w:lineRule="auto"/>
        <w:ind w:firstLine="709"/>
        <w:jc w:val="both"/>
        <w:rPr>
          <w:rFonts w:ascii="Times New Roman" w:hAnsi="Times New Roman" w:cs="Times New Roman"/>
          <w:sz w:val="28"/>
          <w:szCs w:val="28"/>
          <w:lang w:val="kk-KZ" w:eastAsia="ru-RU"/>
        </w:rPr>
      </w:pPr>
      <w:r w:rsidRPr="00AB4AF8">
        <w:rPr>
          <w:rFonts w:ascii="Times New Roman" w:hAnsi="Times New Roman" w:cs="Times New Roman"/>
          <w:sz w:val="28"/>
          <w:szCs w:val="28"/>
          <w:lang w:val="kk-KZ" w:eastAsia="ru-RU"/>
        </w:rPr>
        <w:t>Сорбциялық қабаттағы AuCI</w:t>
      </w:r>
      <w:r w:rsidRPr="00AB4AF8">
        <w:rPr>
          <w:rFonts w:ascii="Times New Roman" w:hAnsi="Times New Roman" w:cs="Times New Roman"/>
          <w:sz w:val="28"/>
          <w:szCs w:val="28"/>
          <w:vertAlign w:val="subscript"/>
          <w:lang w:val="kk-KZ" w:eastAsia="ru-RU"/>
        </w:rPr>
        <w:t>3</w:t>
      </w:r>
      <w:r w:rsidR="00482C53">
        <w:rPr>
          <w:rFonts w:ascii="Times New Roman" w:hAnsi="Times New Roman" w:cs="Times New Roman"/>
          <w:sz w:val="28"/>
          <w:szCs w:val="28"/>
          <w:lang w:val="kk-KZ" w:eastAsia="ru-RU"/>
        </w:rPr>
        <w:t xml:space="preserve"> концентрациясының жоғарылауы</w:t>
      </w:r>
      <w:r w:rsidRPr="00AB4AF8">
        <w:rPr>
          <w:rFonts w:ascii="Times New Roman" w:hAnsi="Times New Roman" w:cs="Times New Roman"/>
          <w:sz w:val="28"/>
          <w:szCs w:val="28"/>
          <w:lang w:val="kk-KZ" w:eastAsia="ru-RU"/>
        </w:rPr>
        <w:t xml:space="preserve"> үлгінің бетінде тұндырылған ал</w:t>
      </w:r>
      <w:r w:rsidR="00BF121E">
        <w:rPr>
          <w:rFonts w:ascii="Times New Roman" w:hAnsi="Times New Roman" w:cs="Times New Roman"/>
          <w:sz w:val="28"/>
          <w:szCs w:val="28"/>
          <w:lang w:val="kk-KZ" w:eastAsia="ru-RU"/>
        </w:rPr>
        <w:t xml:space="preserve">тын массасының ұлғаюына әкеледі. </w:t>
      </w:r>
      <w:r w:rsidR="00BC6E4E">
        <w:rPr>
          <w:rFonts w:ascii="Times New Roman" w:hAnsi="Times New Roman" w:cs="Times New Roman"/>
          <w:sz w:val="28"/>
          <w:szCs w:val="28"/>
          <w:lang w:val="kk-KZ" w:eastAsia="ru-RU"/>
        </w:rPr>
        <w:t>Бірақ сонымен бірге 38 және 39</w:t>
      </w:r>
      <w:r w:rsidR="00BF121E" w:rsidRPr="00BF121E">
        <w:rPr>
          <w:rFonts w:ascii="Times New Roman" w:hAnsi="Times New Roman" w:cs="Times New Roman"/>
          <w:sz w:val="28"/>
          <w:szCs w:val="28"/>
          <w:lang w:val="kk-KZ" w:eastAsia="ru-RU"/>
        </w:rPr>
        <w:t xml:space="preserve"> реакциялардағы </w:t>
      </w:r>
      <w:r w:rsidR="00E239A5">
        <w:rPr>
          <w:rFonts w:ascii="Times New Roman" w:hAnsi="Times New Roman" w:cs="Times New Roman"/>
          <w:sz w:val="28"/>
          <w:szCs w:val="28"/>
          <w:lang w:val="kk-KZ" w:eastAsia="ru-RU"/>
        </w:rPr>
        <w:t xml:space="preserve">тотықсыздану </w:t>
      </w:r>
      <w:r w:rsidR="00BF121E" w:rsidRPr="00BF121E">
        <w:rPr>
          <w:rFonts w:ascii="Times New Roman" w:hAnsi="Times New Roman" w:cs="Times New Roman"/>
          <w:sz w:val="28"/>
          <w:szCs w:val="28"/>
          <w:lang w:val="kk-KZ" w:eastAsia="ru-RU"/>
        </w:rPr>
        <w:t>процестерінің ұзақтығы сорбциялық қабаттың толық кебу уақытымен шектелетінін ескеру қажет.</w:t>
      </w:r>
      <w:r w:rsidR="00482C53">
        <w:rPr>
          <w:rFonts w:ascii="Times New Roman" w:hAnsi="Times New Roman" w:cs="Times New Roman"/>
          <w:sz w:val="28"/>
          <w:szCs w:val="28"/>
          <w:lang w:val="kk-KZ" w:eastAsia="ru-RU"/>
        </w:rPr>
        <w:t xml:space="preserve"> Осыған байланысты </w:t>
      </w:r>
      <w:r w:rsidR="00482C53">
        <w:rPr>
          <w:rFonts w:ascii="Times New Roman" w:eastAsia="Times New Roman" w:hAnsi="Times New Roman" w:cs="Times New Roman"/>
          <w:sz w:val="28"/>
          <w:szCs w:val="28"/>
          <w:lang w:val="kk-KZ" w:eastAsia="ru-RU"/>
        </w:rPr>
        <w:t>полимер бетінде алынатын қабықшадағы алтын массасы сорбциялық қабаттағы алтын хлоридінің концентрациясына тәуелділігін көрсетітін 4.15-суретте график тұрғызылды.</w:t>
      </w:r>
    </w:p>
    <w:p w14:paraId="4E4FBBBD" w14:textId="77777777" w:rsidR="001916EA" w:rsidRDefault="001916EA" w:rsidP="00406588">
      <w:pPr>
        <w:spacing w:after="0" w:line="240" w:lineRule="auto"/>
        <w:ind w:firstLine="709"/>
        <w:jc w:val="both"/>
        <w:rPr>
          <w:rFonts w:ascii="Times New Roman" w:hAnsi="Times New Roman" w:cs="Times New Roman"/>
          <w:sz w:val="28"/>
          <w:szCs w:val="28"/>
          <w:lang w:val="kk-KZ" w:eastAsia="ru-RU"/>
        </w:rPr>
      </w:pPr>
    </w:p>
    <w:p w14:paraId="63E233C6" w14:textId="77777777" w:rsidR="00BF121E" w:rsidRPr="00AB4AF8" w:rsidRDefault="008104FE" w:rsidP="001A2C2C">
      <w:pPr>
        <w:spacing w:after="0" w:line="240" w:lineRule="auto"/>
        <w:jc w:val="both"/>
        <w:rPr>
          <w:rFonts w:ascii="Times New Roman" w:hAnsi="Times New Roman" w:cs="Times New Roman"/>
          <w:sz w:val="28"/>
          <w:szCs w:val="28"/>
          <w:lang w:val="kk-KZ" w:eastAsia="ru-RU"/>
        </w:rPr>
      </w:pPr>
      <w:r>
        <w:rPr>
          <w:rFonts w:ascii="Times New Roman" w:hAnsi="Times New Roman" w:cs="Times New Roman"/>
          <w:noProof/>
          <w:sz w:val="28"/>
          <w:szCs w:val="28"/>
          <w:lang w:eastAsia="ru-RU"/>
        </w:rPr>
        <w:lastRenderedPageBreak/>
        <w:drawing>
          <wp:inline distT="0" distB="0" distL="0" distR="0" wp14:anchorId="76E9B745" wp14:editId="7F28BF16">
            <wp:extent cx="5627077" cy="3321538"/>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32623" cy="3324812"/>
                    </a:xfrm>
                    <a:prstGeom prst="rect">
                      <a:avLst/>
                    </a:prstGeom>
                    <a:noFill/>
                  </pic:spPr>
                </pic:pic>
              </a:graphicData>
            </a:graphic>
          </wp:inline>
        </w:drawing>
      </w:r>
    </w:p>
    <w:p w14:paraId="77E92544" w14:textId="77777777" w:rsidR="00690067" w:rsidRDefault="00690067" w:rsidP="00C51182">
      <w:pPr>
        <w:tabs>
          <w:tab w:val="left" w:pos="2610"/>
        </w:tabs>
        <w:spacing w:after="0" w:line="240" w:lineRule="auto"/>
        <w:ind w:firstLine="709"/>
        <w:jc w:val="both"/>
        <w:rPr>
          <w:rFonts w:ascii="Times New Roman" w:hAnsi="Times New Roman" w:cs="Times New Roman"/>
          <w:sz w:val="24"/>
          <w:szCs w:val="24"/>
          <w:lang w:val="kk-KZ" w:eastAsia="ru-RU"/>
        </w:rPr>
      </w:pPr>
    </w:p>
    <w:p w14:paraId="4647A8F3" w14:textId="77777777" w:rsidR="00A454A5" w:rsidRPr="00820E23" w:rsidRDefault="00A454A5" w:rsidP="00820E23">
      <w:pPr>
        <w:tabs>
          <w:tab w:val="left" w:pos="2610"/>
        </w:tabs>
        <w:spacing w:after="0" w:line="240" w:lineRule="auto"/>
        <w:ind w:firstLine="709"/>
        <w:jc w:val="both"/>
        <w:rPr>
          <w:rFonts w:ascii="Times New Roman" w:hAnsi="Times New Roman" w:cs="Times New Roman"/>
          <w:sz w:val="28"/>
          <w:szCs w:val="28"/>
          <w:lang w:val="kk-KZ" w:eastAsia="ru-RU"/>
        </w:rPr>
      </w:pPr>
      <w:r w:rsidRPr="00820E23">
        <w:rPr>
          <w:rFonts w:ascii="Times New Roman" w:hAnsi="Times New Roman" w:cs="Times New Roman"/>
          <w:sz w:val="28"/>
          <w:szCs w:val="28"/>
          <w:lang w:val="kk-KZ" w:eastAsia="ru-RU"/>
        </w:rPr>
        <w:t>1 қатар –бастапқы ерітіндіге батырылғаннан кейінгі сорбциялық қабаттағы AuCI</w:t>
      </w:r>
      <w:r w:rsidRPr="00820E23">
        <w:rPr>
          <w:rFonts w:ascii="Times New Roman" w:hAnsi="Times New Roman" w:cs="Times New Roman"/>
          <w:sz w:val="28"/>
          <w:szCs w:val="28"/>
          <w:vertAlign w:val="subscript"/>
          <w:lang w:val="kk-KZ" w:eastAsia="ru-RU"/>
        </w:rPr>
        <w:t xml:space="preserve">3 </w:t>
      </w:r>
      <w:r w:rsidRPr="00820E23">
        <w:rPr>
          <w:rFonts w:ascii="Times New Roman" w:hAnsi="Times New Roman" w:cs="Times New Roman"/>
          <w:sz w:val="28"/>
          <w:szCs w:val="28"/>
          <w:lang w:val="kk-KZ" w:eastAsia="ru-RU"/>
        </w:rPr>
        <w:t>мөлшері, г ∙10</w:t>
      </w:r>
      <w:r w:rsidRPr="00820E23">
        <w:rPr>
          <w:rFonts w:ascii="Times New Roman" w:hAnsi="Times New Roman" w:cs="Times New Roman"/>
          <w:sz w:val="28"/>
          <w:szCs w:val="28"/>
          <w:vertAlign w:val="superscript"/>
          <w:lang w:val="kk-KZ" w:eastAsia="ru-RU"/>
        </w:rPr>
        <w:t>3</w:t>
      </w:r>
      <w:r w:rsidRPr="00820E23">
        <w:rPr>
          <w:rFonts w:ascii="Times New Roman" w:hAnsi="Times New Roman" w:cs="Times New Roman"/>
          <w:sz w:val="28"/>
          <w:szCs w:val="28"/>
          <w:lang w:val="kk-KZ" w:eastAsia="ru-RU"/>
        </w:rPr>
        <w:t xml:space="preserve">; </w:t>
      </w:r>
      <w:r w:rsidR="00820E23" w:rsidRPr="00820E23">
        <w:rPr>
          <w:rFonts w:ascii="Times New Roman" w:hAnsi="Times New Roman" w:cs="Times New Roman"/>
          <w:sz w:val="28"/>
          <w:szCs w:val="28"/>
          <w:lang w:val="kk-KZ" w:eastAsia="ru-RU"/>
        </w:rPr>
        <w:t xml:space="preserve">2 </w:t>
      </w:r>
      <w:r w:rsidRPr="00820E23">
        <w:rPr>
          <w:rFonts w:ascii="Times New Roman" w:hAnsi="Times New Roman" w:cs="Times New Roman"/>
          <w:sz w:val="28"/>
          <w:szCs w:val="28"/>
          <w:lang w:val="kk-KZ" w:eastAsia="ru-RU"/>
        </w:rPr>
        <w:t>қатар – алтын қабықшасын түзе отырып фотохимиялық реакцияға түскен AuCI</w:t>
      </w:r>
      <w:r w:rsidRPr="00820E23">
        <w:rPr>
          <w:rFonts w:ascii="Times New Roman" w:hAnsi="Times New Roman" w:cs="Times New Roman"/>
          <w:sz w:val="28"/>
          <w:szCs w:val="28"/>
          <w:vertAlign w:val="subscript"/>
          <w:lang w:val="kk-KZ" w:eastAsia="ru-RU"/>
        </w:rPr>
        <w:t>3</w:t>
      </w:r>
      <w:r w:rsidRPr="00820E23">
        <w:rPr>
          <w:rFonts w:ascii="Times New Roman" w:hAnsi="Times New Roman" w:cs="Times New Roman"/>
          <w:sz w:val="28"/>
          <w:szCs w:val="28"/>
          <w:lang w:val="kk-KZ" w:eastAsia="ru-RU"/>
        </w:rPr>
        <w:t xml:space="preserve"> массасы,г ∙10</w:t>
      </w:r>
      <w:r w:rsidRPr="00820E23">
        <w:rPr>
          <w:rFonts w:ascii="Times New Roman" w:hAnsi="Times New Roman" w:cs="Times New Roman"/>
          <w:sz w:val="28"/>
          <w:szCs w:val="28"/>
          <w:vertAlign w:val="superscript"/>
          <w:lang w:val="kk-KZ" w:eastAsia="ru-RU"/>
        </w:rPr>
        <w:t>3</w:t>
      </w:r>
      <w:r w:rsidRPr="00820E23">
        <w:rPr>
          <w:rFonts w:ascii="Times New Roman" w:hAnsi="Times New Roman" w:cs="Times New Roman"/>
          <w:sz w:val="28"/>
          <w:szCs w:val="28"/>
          <w:lang w:val="kk-KZ" w:eastAsia="ru-RU"/>
        </w:rPr>
        <w:t xml:space="preserve">; </w:t>
      </w:r>
      <w:r w:rsidR="007A1D0C" w:rsidRPr="00820E23">
        <w:rPr>
          <w:rFonts w:ascii="Times New Roman" w:hAnsi="Times New Roman" w:cs="Times New Roman"/>
          <w:sz w:val="28"/>
          <w:szCs w:val="28"/>
          <w:lang w:val="kk-KZ" w:eastAsia="ru-RU"/>
        </w:rPr>
        <w:t>3.</w:t>
      </w:r>
      <w:r w:rsidRPr="00820E23">
        <w:rPr>
          <w:rFonts w:ascii="Times New Roman" w:hAnsi="Times New Roman" w:cs="Times New Roman"/>
          <w:sz w:val="28"/>
          <w:szCs w:val="28"/>
          <w:lang w:val="kk-KZ" w:eastAsia="ru-RU"/>
        </w:rPr>
        <w:t xml:space="preserve"> қатар –AuCI</w:t>
      </w:r>
      <w:r w:rsidRPr="00820E23">
        <w:rPr>
          <w:rFonts w:ascii="Times New Roman" w:hAnsi="Times New Roman" w:cs="Times New Roman"/>
          <w:sz w:val="28"/>
          <w:szCs w:val="28"/>
          <w:vertAlign w:val="subscript"/>
          <w:lang w:val="kk-KZ" w:eastAsia="ru-RU"/>
        </w:rPr>
        <w:t>3</w:t>
      </w:r>
      <w:r w:rsidRPr="00820E23">
        <w:rPr>
          <w:rFonts w:ascii="Times New Roman" w:hAnsi="Times New Roman" w:cs="Times New Roman"/>
          <w:sz w:val="28"/>
          <w:szCs w:val="28"/>
          <w:lang w:val="kk-KZ" w:eastAsia="ru-RU"/>
        </w:rPr>
        <w:t>-дегіфотохимиялық реакцияға түскен алтын массасы, г ∙10</w:t>
      </w:r>
      <w:r w:rsidRPr="00820E23">
        <w:rPr>
          <w:rFonts w:ascii="Times New Roman" w:hAnsi="Times New Roman" w:cs="Times New Roman"/>
          <w:sz w:val="28"/>
          <w:szCs w:val="28"/>
          <w:vertAlign w:val="superscript"/>
          <w:lang w:val="kk-KZ" w:eastAsia="ru-RU"/>
        </w:rPr>
        <w:t>3</w:t>
      </w:r>
      <w:r w:rsidRPr="00820E23">
        <w:rPr>
          <w:rFonts w:ascii="Times New Roman" w:hAnsi="Times New Roman" w:cs="Times New Roman"/>
          <w:sz w:val="28"/>
          <w:szCs w:val="28"/>
          <w:lang w:val="kk-KZ" w:eastAsia="ru-RU"/>
        </w:rPr>
        <w:t xml:space="preserve"> ; 4 қатар – үлгі бетіне тұнған алтын массасы, г ∙10</w:t>
      </w:r>
      <w:r w:rsidRPr="00820E23">
        <w:rPr>
          <w:rFonts w:ascii="Times New Roman" w:hAnsi="Times New Roman" w:cs="Times New Roman"/>
          <w:sz w:val="28"/>
          <w:szCs w:val="28"/>
          <w:vertAlign w:val="superscript"/>
          <w:lang w:val="kk-KZ" w:eastAsia="ru-RU"/>
        </w:rPr>
        <w:t>3</w:t>
      </w:r>
      <w:r w:rsidRPr="00820E23">
        <w:rPr>
          <w:rFonts w:ascii="Times New Roman" w:hAnsi="Times New Roman" w:cs="Times New Roman"/>
          <w:sz w:val="28"/>
          <w:szCs w:val="28"/>
          <w:lang w:val="kk-KZ" w:eastAsia="ru-RU"/>
        </w:rPr>
        <w:t>.</w:t>
      </w:r>
    </w:p>
    <w:p w14:paraId="462946DF" w14:textId="77777777" w:rsidR="00F66150" w:rsidRPr="00757F12" w:rsidRDefault="00F66150" w:rsidP="007A1D0C">
      <w:pPr>
        <w:pStyle w:val="a3"/>
        <w:tabs>
          <w:tab w:val="left" w:pos="2610"/>
        </w:tabs>
        <w:spacing w:after="0" w:line="240" w:lineRule="auto"/>
        <w:ind w:left="709"/>
        <w:jc w:val="both"/>
        <w:rPr>
          <w:rFonts w:ascii="Times New Roman" w:hAnsi="Times New Roman" w:cs="Times New Roman"/>
          <w:sz w:val="24"/>
          <w:szCs w:val="24"/>
          <w:lang w:val="kk-KZ" w:eastAsia="ru-RU"/>
        </w:rPr>
      </w:pPr>
    </w:p>
    <w:p w14:paraId="3890B5A0" w14:textId="77777777" w:rsidR="00690067" w:rsidRDefault="00FC054A" w:rsidP="00F66150">
      <w:pPr>
        <w:tabs>
          <w:tab w:val="left" w:pos="2610"/>
        </w:tabs>
        <w:spacing w:after="0" w:line="240" w:lineRule="auto"/>
        <w:ind w:firstLine="709"/>
        <w:jc w:val="center"/>
        <w:rPr>
          <w:rFonts w:ascii="Times New Roman" w:hAnsi="Times New Roman" w:cs="Times New Roman"/>
          <w:sz w:val="28"/>
          <w:szCs w:val="28"/>
          <w:lang w:val="kk-KZ" w:eastAsia="ru-RU"/>
        </w:rPr>
      </w:pPr>
      <w:r w:rsidRPr="00FC054A">
        <w:rPr>
          <w:rFonts w:ascii="Times New Roman" w:hAnsi="Times New Roman" w:cs="Times New Roman"/>
          <w:sz w:val="28"/>
          <w:szCs w:val="28"/>
          <w:lang w:val="kk-KZ" w:eastAsia="ru-RU"/>
        </w:rPr>
        <w:t>С</w:t>
      </w:r>
      <w:r w:rsidR="00690067" w:rsidRPr="00FC054A">
        <w:rPr>
          <w:rFonts w:ascii="Times New Roman" w:hAnsi="Times New Roman" w:cs="Times New Roman"/>
          <w:sz w:val="28"/>
          <w:szCs w:val="28"/>
          <w:lang w:val="kk-KZ" w:eastAsia="ru-RU"/>
        </w:rPr>
        <w:t>урет</w:t>
      </w:r>
      <w:r w:rsidR="003C791E">
        <w:rPr>
          <w:rFonts w:ascii="Times New Roman" w:hAnsi="Times New Roman" w:cs="Times New Roman"/>
          <w:sz w:val="28"/>
          <w:szCs w:val="28"/>
          <w:lang w:val="kk-KZ" w:eastAsia="ru-RU"/>
        </w:rPr>
        <w:t xml:space="preserve"> 4.15</w:t>
      </w:r>
      <w:r w:rsidRPr="00FC054A">
        <w:rPr>
          <w:rFonts w:ascii="Times New Roman" w:hAnsi="Times New Roman" w:cs="Times New Roman"/>
          <w:sz w:val="28"/>
          <w:szCs w:val="28"/>
          <w:lang w:val="kk-KZ" w:eastAsia="ru-RU"/>
        </w:rPr>
        <w:t xml:space="preserve"> -</w:t>
      </w:r>
      <w:r w:rsidR="00690067" w:rsidRPr="00FC054A">
        <w:rPr>
          <w:rFonts w:ascii="Times New Roman" w:hAnsi="Times New Roman" w:cs="Times New Roman"/>
          <w:sz w:val="28"/>
          <w:szCs w:val="28"/>
          <w:lang w:val="kk-KZ" w:eastAsia="ru-RU"/>
        </w:rPr>
        <w:t xml:space="preserve"> Полимерге тұндырылған алтын массасына сорбциялық қабаттағы </w:t>
      </w:r>
      <w:r w:rsidR="00E17363" w:rsidRPr="00FC054A">
        <w:rPr>
          <w:rFonts w:ascii="Times New Roman" w:hAnsi="Times New Roman" w:cs="Times New Roman"/>
          <w:sz w:val="24"/>
          <w:szCs w:val="24"/>
          <w:lang w:val="kk-KZ" w:eastAsia="ru-RU"/>
        </w:rPr>
        <w:t>AuCI</w:t>
      </w:r>
      <w:r w:rsidR="00E17363" w:rsidRPr="00FC054A">
        <w:rPr>
          <w:rFonts w:ascii="Times New Roman" w:hAnsi="Times New Roman" w:cs="Times New Roman"/>
          <w:sz w:val="24"/>
          <w:szCs w:val="24"/>
          <w:vertAlign w:val="subscript"/>
          <w:lang w:val="kk-KZ" w:eastAsia="ru-RU"/>
        </w:rPr>
        <w:t xml:space="preserve">3 </w:t>
      </w:r>
      <w:r w:rsidR="00E17363" w:rsidRPr="00FC054A">
        <w:rPr>
          <w:rFonts w:ascii="Times New Roman" w:hAnsi="Times New Roman" w:cs="Times New Roman"/>
          <w:sz w:val="28"/>
          <w:szCs w:val="28"/>
          <w:lang w:val="kk-KZ" w:eastAsia="ru-RU"/>
        </w:rPr>
        <w:t>концентрациясының әсері</w:t>
      </w:r>
    </w:p>
    <w:p w14:paraId="22948216" w14:textId="77777777" w:rsidR="00F66150" w:rsidRPr="00FC054A" w:rsidRDefault="00F66150" w:rsidP="00C51182">
      <w:pPr>
        <w:tabs>
          <w:tab w:val="left" w:pos="2610"/>
        </w:tabs>
        <w:spacing w:after="0" w:line="240" w:lineRule="auto"/>
        <w:ind w:firstLine="709"/>
        <w:jc w:val="both"/>
        <w:rPr>
          <w:rFonts w:ascii="Times New Roman" w:hAnsi="Times New Roman" w:cs="Times New Roman"/>
          <w:sz w:val="24"/>
          <w:szCs w:val="24"/>
          <w:lang w:val="kk-KZ" w:eastAsia="ru-RU"/>
        </w:rPr>
      </w:pPr>
    </w:p>
    <w:p w14:paraId="33EB2954" w14:textId="77140FE7" w:rsidR="00C51182" w:rsidRDefault="003C791E" w:rsidP="00677D01">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4.15</w:t>
      </w:r>
      <w:r w:rsidR="001916EA">
        <w:rPr>
          <w:rFonts w:ascii="Times New Roman" w:hAnsi="Times New Roman" w:cs="Times New Roman"/>
          <w:sz w:val="28"/>
          <w:szCs w:val="28"/>
          <w:lang w:val="kk-KZ" w:eastAsia="ru-RU"/>
        </w:rPr>
        <w:t xml:space="preserve"> </w:t>
      </w:r>
      <w:r w:rsidR="001916EA" w:rsidRPr="00AB4AF8">
        <w:rPr>
          <w:rFonts w:ascii="Times New Roman" w:hAnsi="Times New Roman" w:cs="Times New Roman"/>
          <w:sz w:val="28"/>
          <w:szCs w:val="28"/>
          <w:lang w:val="kk-KZ" w:eastAsia="ru-RU"/>
        </w:rPr>
        <w:t>-</w:t>
      </w:r>
      <w:r w:rsidR="001916EA">
        <w:rPr>
          <w:rFonts w:ascii="Times New Roman" w:hAnsi="Times New Roman" w:cs="Times New Roman"/>
          <w:sz w:val="28"/>
          <w:szCs w:val="28"/>
          <w:lang w:val="kk-KZ" w:eastAsia="ru-RU"/>
        </w:rPr>
        <w:t xml:space="preserve"> </w:t>
      </w:r>
      <w:r w:rsidR="001916EA" w:rsidRPr="00AB4AF8">
        <w:rPr>
          <w:rFonts w:ascii="Times New Roman" w:hAnsi="Times New Roman" w:cs="Times New Roman"/>
          <w:sz w:val="28"/>
          <w:szCs w:val="28"/>
          <w:lang w:val="kk-KZ" w:eastAsia="ru-RU"/>
        </w:rPr>
        <w:t xml:space="preserve">суреттен </w:t>
      </w:r>
      <w:r w:rsidR="001916EA">
        <w:rPr>
          <w:rFonts w:ascii="Times New Roman" w:hAnsi="Times New Roman" w:cs="Times New Roman"/>
          <w:sz w:val="28"/>
          <w:szCs w:val="28"/>
          <w:lang w:val="kk-KZ" w:eastAsia="ru-RU"/>
        </w:rPr>
        <w:t>сорбциясындағы AuCI</w:t>
      </w:r>
      <w:r w:rsidR="001916EA">
        <w:rPr>
          <w:rFonts w:ascii="Times New Roman" w:hAnsi="Times New Roman" w:cs="Times New Roman"/>
          <w:sz w:val="28"/>
          <w:szCs w:val="28"/>
          <w:vertAlign w:val="subscript"/>
          <w:lang w:val="kk-KZ" w:eastAsia="ru-RU"/>
        </w:rPr>
        <w:t>3</w:t>
      </w:r>
      <w:r w:rsidR="001916EA" w:rsidRPr="00AB4AF8">
        <w:rPr>
          <w:rFonts w:ascii="Times New Roman" w:hAnsi="Times New Roman" w:cs="Times New Roman"/>
          <w:sz w:val="28"/>
          <w:szCs w:val="28"/>
          <w:lang w:val="kk-KZ" w:eastAsia="ru-RU"/>
        </w:rPr>
        <w:t xml:space="preserve"> 20 </w:t>
      </w:r>
      <w:r w:rsidR="001916EA">
        <w:rPr>
          <w:rFonts w:ascii="Times New Roman" w:hAnsi="Times New Roman" w:cs="Times New Roman"/>
          <w:sz w:val="28"/>
          <w:szCs w:val="28"/>
          <w:lang w:val="kk-KZ" w:eastAsia="ru-RU"/>
        </w:rPr>
        <w:t xml:space="preserve">және 40 г/л </w:t>
      </w:r>
      <w:r w:rsidR="001916EA" w:rsidRPr="00AB4AF8">
        <w:rPr>
          <w:rFonts w:ascii="Times New Roman" w:hAnsi="Times New Roman" w:cs="Times New Roman"/>
          <w:sz w:val="28"/>
          <w:szCs w:val="28"/>
          <w:lang w:val="kk-KZ" w:eastAsia="ru-RU"/>
        </w:rPr>
        <w:t xml:space="preserve">концентрациясында қабаттың құрамына кіретін барлық алтын иондарының металл күйіне дейін </w:t>
      </w:r>
      <w:r w:rsidR="001916EA">
        <w:rPr>
          <w:rFonts w:ascii="Times New Roman" w:hAnsi="Times New Roman" w:cs="Times New Roman"/>
          <w:sz w:val="28"/>
          <w:szCs w:val="28"/>
          <w:lang w:val="kk-KZ" w:eastAsia="ru-RU"/>
        </w:rPr>
        <w:t xml:space="preserve">тотықсыздану </w:t>
      </w:r>
      <w:r w:rsidR="001916EA" w:rsidRPr="00AB4AF8">
        <w:rPr>
          <w:rFonts w:ascii="Times New Roman" w:hAnsi="Times New Roman" w:cs="Times New Roman"/>
          <w:sz w:val="28"/>
          <w:szCs w:val="28"/>
          <w:lang w:val="kk-KZ" w:eastAsia="ru-RU"/>
        </w:rPr>
        <w:t xml:space="preserve">уақыты бар екенін көруге болады. </w:t>
      </w:r>
      <w:r w:rsidR="00482C53">
        <w:rPr>
          <w:rFonts w:ascii="Times New Roman" w:hAnsi="Times New Roman" w:cs="Times New Roman"/>
          <w:sz w:val="28"/>
          <w:szCs w:val="28"/>
          <w:lang w:val="kk-KZ" w:eastAsia="ru-RU"/>
        </w:rPr>
        <w:t>Сонда</w:t>
      </w:r>
      <w:r w:rsidR="001916EA" w:rsidRPr="00AB4AF8">
        <w:rPr>
          <w:rFonts w:ascii="Times New Roman" w:hAnsi="Times New Roman" w:cs="Times New Roman"/>
          <w:sz w:val="28"/>
          <w:szCs w:val="28"/>
          <w:lang w:val="kk-KZ" w:eastAsia="ru-RU"/>
        </w:rPr>
        <w:t xml:space="preserve"> </w:t>
      </w:r>
      <w:r w:rsidR="001916EA">
        <w:rPr>
          <w:rFonts w:ascii="Times New Roman" w:hAnsi="Times New Roman" w:cs="Times New Roman"/>
          <w:sz w:val="28"/>
          <w:szCs w:val="28"/>
          <w:lang w:val="kk-KZ" w:eastAsia="ru-RU"/>
        </w:rPr>
        <w:t>37</w:t>
      </w:r>
      <w:r w:rsidR="001916EA" w:rsidRPr="00AB4AF8">
        <w:rPr>
          <w:rFonts w:ascii="Times New Roman" w:hAnsi="Times New Roman" w:cs="Times New Roman"/>
          <w:sz w:val="28"/>
          <w:szCs w:val="28"/>
          <w:lang w:val="kk-KZ" w:eastAsia="ru-RU"/>
        </w:rPr>
        <w:t xml:space="preserve"> және </w:t>
      </w:r>
      <w:r w:rsidR="001916EA">
        <w:rPr>
          <w:rFonts w:ascii="Times New Roman" w:hAnsi="Times New Roman" w:cs="Times New Roman"/>
          <w:sz w:val="28"/>
          <w:szCs w:val="28"/>
          <w:lang w:val="kk-KZ" w:eastAsia="ru-RU"/>
        </w:rPr>
        <w:t>38</w:t>
      </w:r>
      <w:r w:rsidR="001916EA" w:rsidRPr="00AB4AF8">
        <w:rPr>
          <w:rFonts w:ascii="Times New Roman" w:hAnsi="Times New Roman" w:cs="Times New Roman"/>
          <w:sz w:val="28"/>
          <w:szCs w:val="28"/>
          <w:lang w:val="kk-KZ" w:eastAsia="ru-RU"/>
        </w:rPr>
        <w:t xml:space="preserve"> реакциядан кейінгі суда еритін бөлік тек аскорбин, дегидроаскорбин қышқылдары мен тұз қышқылынан тұрады. Бұл </w:t>
      </w:r>
      <w:r w:rsidR="001916EA">
        <w:rPr>
          <w:rFonts w:ascii="Times New Roman" w:hAnsi="Times New Roman" w:cs="Times New Roman"/>
          <w:sz w:val="28"/>
          <w:szCs w:val="28"/>
          <w:lang w:val="kk-KZ" w:eastAsia="ru-RU"/>
        </w:rPr>
        <w:t>AuCI</w:t>
      </w:r>
      <w:r w:rsidR="001916EA">
        <w:rPr>
          <w:rFonts w:ascii="Times New Roman" w:hAnsi="Times New Roman" w:cs="Times New Roman"/>
          <w:sz w:val="28"/>
          <w:szCs w:val="28"/>
          <w:vertAlign w:val="subscript"/>
          <w:lang w:val="kk-KZ" w:eastAsia="ru-RU"/>
        </w:rPr>
        <w:t xml:space="preserve">3 </w:t>
      </w:r>
      <w:r w:rsidR="001916EA" w:rsidRPr="00AB4AF8">
        <w:rPr>
          <w:rFonts w:ascii="Times New Roman" w:hAnsi="Times New Roman" w:cs="Times New Roman"/>
          <w:sz w:val="28"/>
          <w:szCs w:val="28"/>
          <w:lang w:val="kk-KZ" w:eastAsia="ru-RU"/>
        </w:rPr>
        <w:t xml:space="preserve">концентрациясы полимерге қалыңдығы 2,5-5 мкм алтынның электр өткізгіш </w:t>
      </w:r>
      <w:r w:rsidR="001916EA">
        <w:rPr>
          <w:rFonts w:ascii="Times New Roman" w:hAnsi="Times New Roman" w:cs="Times New Roman"/>
          <w:sz w:val="28"/>
          <w:szCs w:val="28"/>
          <w:lang w:val="kk-KZ" w:eastAsia="ru-RU"/>
        </w:rPr>
        <w:t xml:space="preserve">қабықшаларын </w:t>
      </w:r>
      <w:r w:rsidR="001916EA" w:rsidRPr="00AB4AF8">
        <w:rPr>
          <w:rFonts w:ascii="Times New Roman" w:hAnsi="Times New Roman" w:cs="Times New Roman"/>
          <w:sz w:val="28"/>
          <w:szCs w:val="28"/>
          <w:lang w:val="kk-KZ" w:eastAsia="ru-RU"/>
        </w:rPr>
        <w:t>қолдануды</w:t>
      </w:r>
      <w:r w:rsidR="001916EA">
        <w:rPr>
          <w:rFonts w:ascii="Times New Roman" w:hAnsi="Times New Roman" w:cs="Times New Roman"/>
          <w:sz w:val="28"/>
          <w:szCs w:val="28"/>
          <w:lang w:val="kk-KZ" w:eastAsia="ru-RU"/>
        </w:rPr>
        <w:t xml:space="preserve"> қамтамасыз етеді</w:t>
      </w:r>
      <w:r w:rsidR="001916EA" w:rsidRPr="00AB4AF8">
        <w:rPr>
          <w:rFonts w:ascii="Times New Roman" w:hAnsi="Times New Roman" w:cs="Times New Roman"/>
          <w:sz w:val="28"/>
          <w:szCs w:val="28"/>
          <w:lang w:val="kk-KZ" w:eastAsia="ru-RU"/>
        </w:rPr>
        <w:t xml:space="preserve">. Егер қалың </w:t>
      </w:r>
      <w:r w:rsidR="001916EA">
        <w:rPr>
          <w:rFonts w:ascii="Times New Roman" w:hAnsi="Times New Roman" w:cs="Times New Roman"/>
          <w:sz w:val="28"/>
          <w:szCs w:val="28"/>
          <w:lang w:val="kk-KZ" w:eastAsia="ru-RU"/>
        </w:rPr>
        <w:t>қабықшалар</w:t>
      </w:r>
      <w:r w:rsidR="001916EA" w:rsidRPr="00AB4AF8">
        <w:rPr>
          <w:rFonts w:ascii="Times New Roman" w:hAnsi="Times New Roman" w:cs="Times New Roman"/>
          <w:sz w:val="28"/>
          <w:szCs w:val="28"/>
          <w:lang w:val="kk-KZ" w:eastAsia="ru-RU"/>
        </w:rPr>
        <w:t xml:space="preserve">ды қолдану қажет болса, онда жуылған және кептірілген </w:t>
      </w:r>
      <w:r w:rsidR="001916EA">
        <w:rPr>
          <w:rFonts w:ascii="Times New Roman" w:hAnsi="Times New Roman" w:cs="Times New Roman"/>
          <w:sz w:val="28"/>
          <w:szCs w:val="28"/>
          <w:lang w:val="kk-KZ" w:eastAsia="ru-RU"/>
        </w:rPr>
        <w:t xml:space="preserve">полимер үлгіге </w:t>
      </w:r>
      <w:r w:rsidR="001916EA" w:rsidRPr="00AB4AF8">
        <w:rPr>
          <w:rFonts w:ascii="Times New Roman" w:hAnsi="Times New Roman" w:cs="Times New Roman"/>
          <w:sz w:val="28"/>
          <w:szCs w:val="28"/>
          <w:lang w:val="kk-KZ" w:eastAsia="ru-RU"/>
        </w:rPr>
        <w:t>сорбциялық қаб</w:t>
      </w:r>
      <w:r w:rsidR="001916EA">
        <w:rPr>
          <w:rFonts w:ascii="Times New Roman" w:hAnsi="Times New Roman" w:cs="Times New Roman"/>
          <w:sz w:val="28"/>
          <w:szCs w:val="28"/>
          <w:lang w:val="kk-KZ" w:eastAsia="ru-RU"/>
        </w:rPr>
        <w:t>атты қайта жағып, жарық сәулесінің әсеріне</w:t>
      </w:r>
      <w:r w:rsidR="001916EA" w:rsidRPr="00AB4AF8">
        <w:rPr>
          <w:rFonts w:ascii="Times New Roman" w:hAnsi="Times New Roman" w:cs="Times New Roman"/>
          <w:sz w:val="28"/>
          <w:szCs w:val="28"/>
          <w:lang w:val="kk-KZ" w:eastAsia="ru-RU"/>
        </w:rPr>
        <w:t xml:space="preserve"> ұшыра</w:t>
      </w:r>
      <w:r w:rsidR="001916EA">
        <w:rPr>
          <w:rFonts w:ascii="Times New Roman" w:hAnsi="Times New Roman" w:cs="Times New Roman"/>
          <w:sz w:val="28"/>
          <w:szCs w:val="28"/>
          <w:lang w:val="kk-KZ" w:eastAsia="ru-RU"/>
        </w:rPr>
        <w:t>тқан</w:t>
      </w:r>
      <w:r w:rsidR="001916EA" w:rsidRPr="00AB4AF8">
        <w:rPr>
          <w:rFonts w:ascii="Times New Roman" w:hAnsi="Times New Roman" w:cs="Times New Roman"/>
          <w:sz w:val="28"/>
          <w:szCs w:val="28"/>
          <w:lang w:val="kk-KZ" w:eastAsia="ru-RU"/>
        </w:rPr>
        <w:t xml:space="preserve"> жөн.</w:t>
      </w:r>
      <w:r w:rsidR="000C5923">
        <w:rPr>
          <w:rFonts w:ascii="Times New Roman" w:hAnsi="Times New Roman" w:cs="Times New Roman"/>
          <w:sz w:val="28"/>
          <w:szCs w:val="28"/>
          <w:lang w:val="kk-KZ" w:eastAsia="ru-RU"/>
        </w:rPr>
        <w:t xml:space="preserve"> </w:t>
      </w:r>
      <w:r w:rsidR="001916EA">
        <w:rPr>
          <w:rFonts w:ascii="Times New Roman" w:hAnsi="Times New Roman" w:cs="Times New Roman"/>
          <w:sz w:val="28"/>
          <w:szCs w:val="28"/>
          <w:lang w:val="kk-KZ" w:eastAsia="ru-RU"/>
        </w:rPr>
        <w:t xml:space="preserve">Жоғары концентрацияларда </w:t>
      </w:r>
      <w:r w:rsidR="001916EA" w:rsidRPr="00AB4AF8">
        <w:rPr>
          <w:rFonts w:ascii="Times New Roman" w:hAnsi="Times New Roman" w:cs="Times New Roman"/>
          <w:sz w:val="28"/>
          <w:szCs w:val="28"/>
          <w:lang w:val="kk-KZ" w:eastAsia="ru-RU"/>
        </w:rPr>
        <w:t>60</w:t>
      </w:r>
      <w:r w:rsidR="001916EA">
        <w:rPr>
          <w:rFonts w:ascii="Times New Roman" w:hAnsi="Times New Roman" w:cs="Times New Roman"/>
          <w:sz w:val="28"/>
          <w:szCs w:val="28"/>
          <w:lang w:val="kk-KZ" w:eastAsia="ru-RU"/>
        </w:rPr>
        <w:t>г/л</w:t>
      </w:r>
      <w:r w:rsidR="001916EA" w:rsidRPr="00AB4AF8">
        <w:rPr>
          <w:rFonts w:ascii="Times New Roman" w:hAnsi="Times New Roman" w:cs="Times New Roman"/>
          <w:sz w:val="28"/>
          <w:szCs w:val="28"/>
          <w:lang w:val="kk-KZ" w:eastAsia="ru-RU"/>
        </w:rPr>
        <w:t xml:space="preserve"> және 80</w:t>
      </w:r>
      <w:r w:rsidR="001916EA">
        <w:rPr>
          <w:rFonts w:ascii="Times New Roman" w:hAnsi="Times New Roman" w:cs="Times New Roman"/>
          <w:sz w:val="28"/>
          <w:szCs w:val="28"/>
          <w:lang w:val="kk-KZ" w:eastAsia="ru-RU"/>
        </w:rPr>
        <w:t>г/л AuCI</w:t>
      </w:r>
      <w:r w:rsidR="001916EA">
        <w:rPr>
          <w:rFonts w:ascii="Times New Roman" w:hAnsi="Times New Roman" w:cs="Times New Roman"/>
          <w:sz w:val="28"/>
          <w:szCs w:val="28"/>
          <w:vertAlign w:val="subscript"/>
          <w:lang w:val="kk-KZ" w:eastAsia="ru-RU"/>
        </w:rPr>
        <w:t>3</w:t>
      </w:r>
      <w:r w:rsidR="001916EA" w:rsidRPr="00AB4AF8">
        <w:rPr>
          <w:rFonts w:ascii="Times New Roman" w:hAnsi="Times New Roman" w:cs="Times New Roman"/>
          <w:sz w:val="28"/>
          <w:szCs w:val="28"/>
          <w:lang w:val="kk-KZ" w:eastAsia="ru-RU"/>
        </w:rPr>
        <w:t xml:space="preserve"> </w:t>
      </w:r>
      <w:r w:rsidR="000C5923">
        <w:rPr>
          <w:rFonts w:ascii="Times New Roman" w:hAnsi="Times New Roman" w:cs="Times New Roman"/>
          <w:sz w:val="28"/>
          <w:szCs w:val="28"/>
          <w:lang w:val="kk-KZ" w:eastAsia="ru-RU"/>
        </w:rPr>
        <w:t xml:space="preserve">біраз </w:t>
      </w:r>
      <w:r w:rsidR="001916EA" w:rsidRPr="00AB4AF8">
        <w:rPr>
          <w:rFonts w:ascii="Times New Roman" w:hAnsi="Times New Roman" w:cs="Times New Roman"/>
          <w:sz w:val="28"/>
          <w:szCs w:val="28"/>
          <w:lang w:val="kk-KZ" w:eastAsia="ru-RU"/>
        </w:rPr>
        <w:t xml:space="preserve">бөлігі </w:t>
      </w:r>
      <w:r w:rsidR="001916EA">
        <w:rPr>
          <w:rFonts w:ascii="Times New Roman" w:hAnsi="Times New Roman" w:cs="Times New Roman"/>
          <w:sz w:val="28"/>
          <w:szCs w:val="28"/>
          <w:lang w:val="kk-KZ" w:eastAsia="ru-RU"/>
        </w:rPr>
        <w:t xml:space="preserve">тотықсызданып үлгермейді </w:t>
      </w:r>
      <w:r w:rsidR="001916EA" w:rsidRPr="00AB4AF8">
        <w:rPr>
          <w:rFonts w:ascii="Times New Roman" w:hAnsi="Times New Roman" w:cs="Times New Roman"/>
          <w:sz w:val="28"/>
          <w:szCs w:val="28"/>
          <w:lang w:val="kk-KZ" w:eastAsia="ru-RU"/>
        </w:rPr>
        <w:t xml:space="preserve">және суда еритін күйде қалады. Кейіннен электр </w:t>
      </w:r>
      <w:r w:rsidR="001916EA">
        <w:rPr>
          <w:rFonts w:ascii="Times New Roman" w:hAnsi="Times New Roman" w:cs="Times New Roman"/>
          <w:sz w:val="28"/>
          <w:szCs w:val="28"/>
          <w:lang w:val="kk-KZ" w:eastAsia="ru-RU"/>
        </w:rPr>
        <w:t xml:space="preserve">өткізгіш алтын </w:t>
      </w:r>
      <w:r w:rsidR="001916EA" w:rsidRPr="00AB4AF8">
        <w:rPr>
          <w:rFonts w:ascii="Times New Roman" w:hAnsi="Times New Roman" w:cs="Times New Roman"/>
          <w:sz w:val="28"/>
          <w:szCs w:val="28"/>
          <w:lang w:val="kk-KZ" w:eastAsia="ru-RU"/>
        </w:rPr>
        <w:t xml:space="preserve">қабатын жуу процесінде олар </w:t>
      </w:r>
      <w:r w:rsidR="001916EA">
        <w:rPr>
          <w:rFonts w:ascii="Times New Roman" w:hAnsi="Times New Roman" w:cs="Times New Roman"/>
          <w:sz w:val="28"/>
          <w:szCs w:val="28"/>
          <w:lang w:val="kk-KZ" w:eastAsia="ru-RU"/>
        </w:rPr>
        <w:t xml:space="preserve">ағызынды суға </w:t>
      </w:r>
      <w:r w:rsidR="001916EA" w:rsidRPr="00AB4AF8">
        <w:rPr>
          <w:rFonts w:ascii="Times New Roman" w:hAnsi="Times New Roman" w:cs="Times New Roman"/>
          <w:sz w:val="28"/>
          <w:szCs w:val="28"/>
          <w:lang w:val="kk-KZ" w:eastAsia="ru-RU"/>
        </w:rPr>
        <w:t>түседі. Бұл</w:t>
      </w:r>
      <w:r w:rsidR="001916EA">
        <w:rPr>
          <w:rFonts w:ascii="Times New Roman" w:hAnsi="Times New Roman" w:cs="Times New Roman"/>
          <w:sz w:val="28"/>
          <w:szCs w:val="28"/>
          <w:lang w:val="kk-KZ" w:eastAsia="ru-RU"/>
        </w:rPr>
        <w:t xml:space="preserve"> қажетсіз</w:t>
      </w:r>
      <w:r w:rsidR="001916EA" w:rsidRPr="00AB4AF8">
        <w:rPr>
          <w:rFonts w:ascii="Times New Roman" w:hAnsi="Times New Roman" w:cs="Times New Roman"/>
          <w:sz w:val="28"/>
          <w:szCs w:val="28"/>
          <w:lang w:val="kk-KZ" w:eastAsia="ru-RU"/>
        </w:rPr>
        <w:t>, өйткені бұл суларды тазарту үшін қосымша процестерді жүргізу қажеттілігіне әкеледі.</w:t>
      </w:r>
      <w:r w:rsidR="000C5923">
        <w:rPr>
          <w:rFonts w:ascii="Times New Roman" w:hAnsi="Times New Roman" w:cs="Times New Roman"/>
          <w:sz w:val="28"/>
          <w:szCs w:val="28"/>
          <w:lang w:val="kk-KZ" w:eastAsia="ru-RU"/>
        </w:rPr>
        <w:t xml:space="preserve"> </w:t>
      </w:r>
      <w:r w:rsidR="00217FAF" w:rsidRPr="00217FAF">
        <w:rPr>
          <w:rFonts w:ascii="Times New Roman" w:hAnsi="Times New Roman" w:cs="Times New Roman"/>
          <w:sz w:val="28"/>
          <w:szCs w:val="28"/>
          <w:lang w:val="kk-KZ" w:eastAsia="ru-RU"/>
        </w:rPr>
        <w:t>Осылайша, полимерлі материалдарды тікелей алтындат</w:t>
      </w:r>
      <w:r w:rsidR="00217FAF">
        <w:rPr>
          <w:rFonts w:ascii="Times New Roman" w:hAnsi="Times New Roman" w:cs="Times New Roman"/>
          <w:sz w:val="28"/>
          <w:szCs w:val="28"/>
          <w:lang w:val="kk-KZ" w:eastAsia="ru-RU"/>
        </w:rPr>
        <w:t>у үшін құрамында 20-40 г/л AuCI</w:t>
      </w:r>
      <w:r w:rsidR="00217FAF">
        <w:rPr>
          <w:rFonts w:ascii="Times New Roman" w:hAnsi="Times New Roman" w:cs="Times New Roman"/>
          <w:sz w:val="28"/>
          <w:szCs w:val="28"/>
          <w:vertAlign w:val="subscript"/>
          <w:lang w:val="kk-KZ" w:eastAsia="ru-RU"/>
        </w:rPr>
        <w:t>3</w:t>
      </w:r>
      <w:r w:rsidR="00217FAF" w:rsidRPr="00217FAF">
        <w:rPr>
          <w:rFonts w:ascii="Times New Roman" w:hAnsi="Times New Roman" w:cs="Times New Roman"/>
          <w:sz w:val="28"/>
          <w:szCs w:val="28"/>
          <w:lang w:val="kk-KZ" w:eastAsia="ru-RU"/>
        </w:rPr>
        <w:t xml:space="preserve">; 30-40 г/л аскорбин қышқылы бар ерітінділердің сорбциялық қабаттарын қолдану ұсынылады. Бұл ретте </w:t>
      </w:r>
      <w:r w:rsidR="00C51182" w:rsidRPr="00217FAF">
        <w:rPr>
          <w:rFonts w:ascii="Times New Roman" w:hAnsi="Times New Roman" w:cs="Times New Roman"/>
          <w:sz w:val="28"/>
          <w:szCs w:val="28"/>
          <w:lang w:val="kk-KZ" w:eastAsia="ru-RU"/>
        </w:rPr>
        <w:t>ағын</w:t>
      </w:r>
      <w:r w:rsidR="00C51182">
        <w:rPr>
          <w:rFonts w:ascii="Times New Roman" w:hAnsi="Times New Roman" w:cs="Times New Roman"/>
          <w:sz w:val="28"/>
          <w:szCs w:val="28"/>
          <w:lang w:val="kk-KZ" w:eastAsia="ru-RU"/>
        </w:rPr>
        <w:t>ының тығыздығы 800-1100Вт/м</w:t>
      </w:r>
      <w:r w:rsidR="00C51182">
        <w:rPr>
          <w:rFonts w:ascii="Times New Roman" w:hAnsi="Times New Roman" w:cs="Times New Roman"/>
          <w:sz w:val="28"/>
          <w:szCs w:val="28"/>
          <w:vertAlign w:val="superscript"/>
          <w:lang w:val="kk-KZ" w:eastAsia="ru-RU"/>
        </w:rPr>
        <w:t>2</w:t>
      </w:r>
      <w:r w:rsidR="00C51182">
        <w:rPr>
          <w:rFonts w:ascii="Times New Roman" w:hAnsi="Times New Roman" w:cs="Times New Roman"/>
          <w:sz w:val="28"/>
          <w:szCs w:val="28"/>
          <w:lang w:val="kk-KZ" w:eastAsia="ru-RU"/>
        </w:rPr>
        <w:t xml:space="preserve"> ж</w:t>
      </w:r>
      <w:r w:rsidR="00C51182" w:rsidRPr="00217FAF">
        <w:rPr>
          <w:rFonts w:ascii="Times New Roman" w:hAnsi="Times New Roman" w:cs="Times New Roman"/>
          <w:sz w:val="28"/>
          <w:szCs w:val="28"/>
          <w:lang w:val="kk-KZ" w:eastAsia="ru-RU"/>
        </w:rPr>
        <w:t>арық сәуле</w:t>
      </w:r>
      <w:r w:rsidR="00C51182">
        <w:rPr>
          <w:rFonts w:ascii="Times New Roman" w:hAnsi="Times New Roman" w:cs="Times New Roman"/>
          <w:sz w:val="28"/>
          <w:szCs w:val="28"/>
          <w:lang w:val="kk-KZ" w:eastAsia="ru-RU"/>
        </w:rPr>
        <w:t>с</w:t>
      </w:r>
      <w:r w:rsidR="00C51182" w:rsidRPr="00217FAF">
        <w:rPr>
          <w:rFonts w:ascii="Times New Roman" w:hAnsi="Times New Roman" w:cs="Times New Roman"/>
          <w:sz w:val="28"/>
          <w:szCs w:val="28"/>
          <w:lang w:val="kk-KZ" w:eastAsia="ru-RU"/>
        </w:rPr>
        <w:t>інің электромагниттік толқындарының әсер етуі нәтижесінде</w:t>
      </w:r>
      <w:r w:rsidR="00A454A5">
        <w:rPr>
          <w:rFonts w:ascii="Times New Roman" w:hAnsi="Times New Roman" w:cs="Times New Roman"/>
          <w:sz w:val="28"/>
          <w:szCs w:val="28"/>
          <w:lang w:val="kk-KZ" w:eastAsia="ru-RU"/>
        </w:rPr>
        <w:t xml:space="preserve"> </w:t>
      </w:r>
      <w:r w:rsidR="00217FAF" w:rsidRPr="00217FAF">
        <w:rPr>
          <w:rFonts w:ascii="Times New Roman" w:hAnsi="Times New Roman" w:cs="Times New Roman"/>
          <w:sz w:val="28"/>
          <w:szCs w:val="28"/>
          <w:lang w:val="kk-KZ" w:eastAsia="ru-RU"/>
        </w:rPr>
        <w:t xml:space="preserve">полимердің бетіне қалыңдығы 5-10 мкм алтын </w:t>
      </w:r>
      <w:r w:rsidR="00C51182">
        <w:rPr>
          <w:rFonts w:ascii="Times New Roman" w:hAnsi="Times New Roman" w:cs="Times New Roman"/>
          <w:sz w:val="28"/>
          <w:szCs w:val="28"/>
          <w:lang w:val="kk-KZ" w:eastAsia="ru-RU"/>
        </w:rPr>
        <w:t xml:space="preserve">қабықшасы түзіледі. </w:t>
      </w:r>
      <w:r w:rsidR="00C51182" w:rsidRPr="00C51182">
        <w:rPr>
          <w:rFonts w:ascii="Times New Roman" w:hAnsi="Times New Roman" w:cs="Times New Roman"/>
          <w:sz w:val="28"/>
          <w:szCs w:val="28"/>
          <w:lang w:val="kk-KZ" w:eastAsia="ru-RU"/>
        </w:rPr>
        <w:t>4</w:t>
      </w:r>
      <w:r w:rsidR="00FC054A">
        <w:rPr>
          <w:rFonts w:ascii="Times New Roman" w:hAnsi="Times New Roman" w:cs="Times New Roman"/>
          <w:sz w:val="28"/>
          <w:szCs w:val="28"/>
          <w:lang w:val="kk-KZ" w:eastAsia="ru-RU"/>
        </w:rPr>
        <w:t>.1</w:t>
      </w:r>
      <w:r>
        <w:rPr>
          <w:rFonts w:ascii="Times New Roman" w:hAnsi="Times New Roman" w:cs="Times New Roman"/>
          <w:sz w:val="28"/>
          <w:szCs w:val="28"/>
          <w:lang w:val="kk-KZ" w:eastAsia="ru-RU"/>
        </w:rPr>
        <w:t>6</w:t>
      </w:r>
      <w:r w:rsidR="00E17363">
        <w:rPr>
          <w:rFonts w:ascii="Times New Roman" w:hAnsi="Times New Roman" w:cs="Times New Roman"/>
          <w:sz w:val="28"/>
          <w:szCs w:val="28"/>
          <w:lang w:val="kk-KZ" w:eastAsia="ru-RU"/>
        </w:rPr>
        <w:t xml:space="preserve"> </w:t>
      </w:r>
      <w:r w:rsidR="00C51182" w:rsidRPr="00C51182">
        <w:rPr>
          <w:rFonts w:ascii="Times New Roman" w:hAnsi="Times New Roman" w:cs="Times New Roman"/>
          <w:sz w:val="28"/>
          <w:szCs w:val="28"/>
          <w:lang w:val="kk-KZ" w:eastAsia="ru-RU"/>
        </w:rPr>
        <w:t xml:space="preserve">-суретте тікелей алтындату процесінің әртүрлі кезеңдеріндегі үлгі бетінің </w:t>
      </w:r>
      <w:r w:rsidR="00C51182" w:rsidRPr="00EA5494">
        <w:rPr>
          <w:rFonts w:ascii="Times New Roman" w:hAnsi="Times New Roman" w:cs="Times New Roman"/>
          <w:color w:val="000000" w:themeColor="text1"/>
          <w:sz w:val="28"/>
          <w:szCs w:val="28"/>
          <w:lang w:val="kk-KZ" w:eastAsia="ru-RU"/>
        </w:rPr>
        <w:t>суреттері</w:t>
      </w:r>
      <w:r w:rsidR="00C51182" w:rsidRPr="00A454A5">
        <w:rPr>
          <w:rFonts w:ascii="Times New Roman" w:hAnsi="Times New Roman" w:cs="Times New Roman"/>
          <w:color w:val="FF0000"/>
          <w:sz w:val="28"/>
          <w:szCs w:val="28"/>
          <w:lang w:val="kk-KZ" w:eastAsia="ru-RU"/>
        </w:rPr>
        <w:t xml:space="preserve"> </w:t>
      </w:r>
      <w:r w:rsidR="00C51182" w:rsidRPr="00C51182">
        <w:rPr>
          <w:rFonts w:ascii="Times New Roman" w:hAnsi="Times New Roman" w:cs="Times New Roman"/>
          <w:sz w:val="28"/>
          <w:szCs w:val="28"/>
          <w:lang w:val="kk-KZ" w:eastAsia="ru-RU"/>
        </w:rPr>
        <w:t>берілген.</w:t>
      </w:r>
    </w:p>
    <w:p w14:paraId="30876540" w14:textId="77777777" w:rsidR="00217FAF" w:rsidRDefault="00440125" w:rsidP="0073020D">
      <w:pPr>
        <w:spacing w:after="0" w:line="240" w:lineRule="auto"/>
        <w:ind w:firstLine="709"/>
        <w:jc w:val="center"/>
        <w:rPr>
          <w:rFonts w:ascii="Times New Roman" w:hAnsi="Times New Roman" w:cs="Times New Roman"/>
          <w:sz w:val="28"/>
          <w:szCs w:val="28"/>
          <w:lang w:val="kk-KZ" w:eastAsia="ru-RU"/>
        </w:rPr>
      </w:pPr>
      <w:r>
        <w:rPr>
          <w:rFonts w:ascii="Times New Roman" w:hAnsi="Times New Roman" w:cs="Times New Roman"/>
          <w:noProof/>
          <w:sz w:val="28"/>
          <w:szCs w:val="28"/>
          <w:lang w:eastAsia="ru-RU"/>
        </w:rPr>
        <w:lastRenderedPageBreak/>
        <w:drawing>
          <wp:inline distT="0" distB="0" distL="0" distR="0" wp14:anchorId="5937A1B5" wp14:editId="46437A30">
            <wp:extent cx="3601172" cy="23526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07435" cy="2356767"/>
                    </a:xfrm>
                    <a:prstGeom prst="rect">
                      <a:avLst/>
                    </a:prstGeom>
                    <a:noFill/>
                  </pic:spPr>
                </pic:pic>
              </a:graphicData>
            </a:graphic>
          </wp:inline>
        </w:drawing>
      </w:r>
    </w:p>
    <w:p w14:paraId="55441D71" w14:textId="77777777" w:rsidR="00440125" w:rsidRDefault="0073020D" w:rsidP="00217FAF">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ab/>
      </w:r>
      <w:r>
        <w:rPr>
          <w:rFonts w:ascii="Times New Roman" w:hAnsi="Times New Roman" w:cs="Times New Roman"/>
          <w:sz w:val="28"/>
          <w:szCs w:val="28"/>
          <w:lang w:val="kk-KZ" w:eastAsia="ru-RU"/>
        </w:rPr>
        <w:tab/>
      </w:r>
      <w:r>
        <w:rPr>
          <w:rFonts w:ascii="Times New Roman" w:hAnsi="Times New Roman" w:cs="Times New Roman"/>
          <w:sz w:val="28"/>
          <w:szCs w:val="28"/>
          <w:lang w:val="kk-KZ" w:eastAsia="ru-RU"/>
        </w:rPr>
        <w:tab/>
      </w:r>
      <w:r w:rsidR="00440125">
        <w:rPr>
          <w:rFonts w:ascii="Times New Roman" w:hAnsi="Times New Roman" w:cs="Times New Roman"/>
          <w:sz w:val="28"/>
          <w:szCs w:val="28"/>
          <w:lang w:val="kk-KZ" w:eastAsia="ru-RU"/>
        </w:rPr>
        <w:t xml:space="preserve">а)                       </w:t>
      </w:r>
      <w:r w:rsidR="00440125" w:rsidRPr="00406A66">
        <w:rPr>
          <w:rFonts w:ascii="Times New Roman" w:hAnsi="Times New Roman" w:cs="Times New Roman"/>
          <w:sz w:val="28"/>
          <w:szCs w:val="28"/>
          <w:lang w:val="kk-KZ" w:eastAsia="ru-RU"/>
        </w:rPr>
        <w:t>b</w:t>
      </w:r>
      <w:r w:rsidR="00440125">
        <w:rPr>
          <w:rFonts w:ascii="Times New Roman" w:hAnsi="Times New Roman" w:cs="Times New Roman"/>
          <w:sz w:val="28"/>
          <w:szCs w:val="28"/>
          <w:lang w:val="kk-KZ" w:eastAsia="ru-RU"/>
        </w:rPr>
        <w:t>)                        с)</w:t>
      </w:r>
    </w:p>
    <w:p w14:paraId="312A660C" w14:textId="77777777" w:rsidR="00FC054A" w:rsidRPr="00440125" w:rsidRDefault="00FC054A" w:rsidP="00217FAF">
      <w:pPr>
        <w:spacing w:after="0" w:line="240" w:lineRule="auto"/>
        <w:ind w:firstLine="709"/>
        <w:jc w:val="both"/>
        <w:rPr>
          <w:rFonts w:ascii="Times New Roman" w:hAnsi="Times New Roman" w:cs="Times New Roman"/>
          <w:sz w:val="28"/>
          <w:szCs w:val="28"/>
          <w:lang w:val="kk-KZ" w:eastAsia="ru-RU"/>
        </w:rPr>
      </w:pPr>
    </w:p>
    <w:p w14:paraId="4299A6B6" w14:textId="77777777" w:rsidR="00A454A5" w:rsidRPr="00820E23" w:rsidRDefault="00A454A5" w:rsidP="00F66150">
      <w:pPr>
        <w:spacing w:after="0" w:line="240" w:lineRule="auto"/>
        <w:ind w:firstLine="709"/>
        <w:jc w:val="both"/>
        <w:rPr>
          <w:rFonts w:ascii="Times New Roman" w:hAnsi="Times New Roman" w:cs="Times New Roman"/>
          <w:sz w:val="28"/>
          <w:szCs w:val="28"/>
          <w:lang w:val="kk-KZ" w:eastAsia="ru-RU"/>
        </w:rPr>
      </w:pPr>
      <w:r w:rsidRPr="00820E23">
        <w:rPr>
          <w:rFonts w:ascii="Times New Roman" w:hAnsi="Times New Roman" w:cs="Times New Roman"/>
          <w:sz w:val="28"/>
          <w:szCs w:val="28"/>
          <w:lang w:val="kk-KZ" w:eastAsia="ru-RU"/>
        </w:rPr>
        <w:t>а-механикалық дайындықтан кейін; b-белсендіру процесінен кейін; с-алтындау процесінен кейін.</w:t>
      </w:r>
    </w:p>
    <w:p w14:paraId="1B9D717B" w14:textId="77777777" w:rsidR="00A454A5" w:rsidRDefault="00A454A5" w:rsidP="0065254C">
      <w:pPr>
        <w:spacing w:after="0" w:line="240" w:lineRule="auto"/>
        <w:jc w:val="center"/>
        <w:rPr>
          <w:rFonts w:ascii="Times New Roman" w:hAnsi="Times New Roman" w:cs="Times New Roman"/>
          <w:sz w:val="28"/>
          <w:szCs w:val="28"/>
          <w:lang w:val="kk-KZ" w:eastAsia="ru-RU"/>
        </w:rPr>
      </w:pPr>
    </w:p>
    <w:p w14:paraId="02173B9A" w14:textId="77777777" w:rsidR="00440125" w:rsidRPr="00A454A5" w:rsidRDefault="00FC054A" w:rsidP="0065254C">
      <w:pPr>
        <w:spacing w:after="0" w:line="240" w:lineRule="auto"/>
        <w:jc w:val="center"/>
        <w:rPr>
          <w:rFonts w:ascii="Times New Roman" w:hAnsi="Times New Roman" w:cs="Times New Roman"/>
          <w:color w:val="FF0000"/>
          <w:sz w:val="28"/>
          <w:szCs w:val="28"/>
          <w:lang w:val="kk-KZ" w:eastAsia="ru-RU"/>
        </w:rPr>
      </w:pPr>
      <w:r w:rsidRPr="00FC054A">
        <w:rPr>
          <w:rFonts w:ascii="Times New Roman" w:hAnsi="Times New Roman" w:cs="Times New Roman"/>
          <w:sz w:val="28"/>
          <w:szCs w:val="28"/>
          <w:lang w:val="kk-KZ" w:eastAsia="ru-RU"/>
        </w:rPr>
        <w:t>С</w:t>
      </w:r>
      <w:r w:rsidR="00440125" w:rsidRPr="00FC054A">
        <w:rPr>
          <w:rFonts w:ascii="Times New Roman" w:hAnsi="Times New Roman" w:cs="Times New Roman"/>
          <w:sz w:val="28"/>
          <w:szCs w:val="28"/>
          <w:lang w:val="kk-KZ" w:eastAsia="ru-RU"/>
        </w:rPr>
        <w:t>урет</w:t>
      </w:r>
      <w:r w:rsidR="003C791E">
        <w:rPr>
          <w:rFonts w:ascii="Times New Roman" w:hAnsi="Times New Roman" w:cs="Times New Roman"/>
          <w:sz w:val="28"/>
          <w:szCs w:val="28"/>
          <w:lang w:val="kk-KZ" w:eastAsia="ru-RU"/>
        </w:rPr>
        <w:t xml:space="preserve"> 4.16</w:t>
      </w:r>
      <w:r w:rsidRPr="00FC054A">
        <w:rPr>
          <w:rFonts w:ascii="Times New Roman" w:hAnsi="Times New Roman" w:cs="Times New Roman"/>
          <w:sz w:val="28"/>
          <w:szCs w:val="28"/>
          <w:lang w:val="kk-KZ" w:eastAsia="ru-RU"/>
        </w:rPr>
        <w:t xml:space="preserve"> - </w:t>
      </w:r>
      <w:r w:rsidR="00440125" w:rsidRPr="00FC054A">
        <w:rPr>
          <w:rFonts w:ascii="Times New Roman" w:hAnsi="Times New Roman" w:cs="Times New Roman"/>
          <w:sz w:val="28"/>
          <w:szCs w:val="28"/>
          <w:lang w:val="kk-KZ" w:eastAsia="ru-RU"/>
        </w:rPr>
        <w:t xml:space="preserve">Тікелей алтындату процесінің әртүрлі кезеңдеріндегі үлгі бетінің </w:t>
      </w:r>
      <w:r w:rsidR="00440125" w:rsidRPr="00EA5494">
        <w:rPr>
          <w:rFonts w:ascii="Times New Roman" w:hAnsi="Times New Roman" w:cs="Times New Roman"/>
          <w:color w:val="000000" w:themeColor="text1"/>
          <w:sz w:val="28"/>
          <w:szCs w:val="28"/>
          <w:lang w:val="kk-KZ" w:eastAsia="ru-RU"/>
        </w:rPr>
        <w:t>суреттері</w:t>
      </w:r>
      <w:r w:rsidR="0073020D" w:rsidRPr="00EA5494">
        <w:rPr>
          <w:rFonts w:ascii="Times New Roman" w:hAnsi="Times New Roman" w:cs="Times New Roman"/>
          <w:color w:val="000000" w:themeColor="text1"/>
          <w:sz w:val="28"/>
          <w:szCs w:val="28"/>
          <w:lang w:val="kk-KZ" w:eastAsia="ru-RU"/>
        </w:rPr>
        <w:t xml:space="preserve"> </w:t>
      </w:r>
    </w:p>
    <w:p w14:paraId="50563419" w14:textId="77777777" w:rsidR="00E17363" w:rsidRDefault="00E17363" w:rsidP="00CA017C">
      <w:pPr>
        <w:spacing w:after="0" w:line="240" w:lineRule="auto"/>
        <w:ind w:firstLine="709"/>
        <w:jc w:val="both"/>
        <w:rPr>
          <w:rFonts w:ascii="Times New Roman" w:hAnsi="Times New Roman" w:cs="Times New Roman"/>
          <w:sz w:val="28"/>
          <w:szCs w:val="28"/>
          <w:lang w:val="kk-KZ" w:eastAsia="ru-RU"/>
        </w:rPr>
      </w:pPr>
    </w:p>
    <w:p w14:paraId="161982EC" w14:textId="2DD15040" w:rsidR="00CA017C" w:rsidRDefault="00026824" w:rsidP="00CA017C">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Термопластикалық полимер бетінде фотохимиялық процестер арқылы тікелей а</w:t>
      </w:r>
      <w:r w:rsidR="00CA017C" w:rsidRPr="00CA017C">
        <w:rPr>
          <w:rFonts w:ascii="Times New Roman" w:hAnsi="Times New Roman" w:cs="Times New Roman"/>
          <w:sz w:val="28"/>
          <w:szCs w:val="28"/>
          <w:lang w:val="kk-KZ" w:eastAsia="ru-RU"/>
        </w:rPr>
        <w:t>лтынн</w:t>
      </w:r>
      <w:r>
        <w:rPr>
          <w:rFonts w:ascii="Times New Roman" w:hAnsi="Times New Roman" w:cs="Times New Roman"/>
          <w:sz w:val="28"/>
          <w:szCs w:val="28"/>
          <w:lang w:val="kk-KZ" w:eastAsia="ru-RU"/>
        </w:rPr>
        <w:t>ың жұқа қабықшасының түзілуі</w:t>
      </w:r>
      <w:r w:rsidR="00CA017C" w:rsidRPr="00CA017C">
        <w:rPr>
          <w:rFonts w:ascii="Times New Roman" w:hAnsi="Times New Roman" w:cs="Times New Roman"/>
          <w:sz w:val="28"/>
          <w:szCs w:val="28"/>
          <w:lang w:val="kk-KZ" w:eastAsia="ru-RU"/>
        </w:rPr>
        <w:t xml:space="preserve"> </w:t>
      </w:r>
      <w:r w:rsidR="00B5029B">
        <w:rPr>
          <w:rFonts w:ascii="Times New Roman" w:hAnsi="Times New Roman" w:cs="Times New Roman"/>
          <w:sz w:val="28"/>
          <w:szCs w:val="28"/>
          <w:lang w:val="kk-KZ" w:eastAsia="ru-RU"/>
        </w:rPr>
        <w:t>4.</w:t>
      </w:r>
      <w:r w:rsidR="00FC054A">
        <w:rPr>
          <w:rFonts w:ascii="Times New Roman" w:hAnsi="Times New Roman" w:cs="Times New Roman"/>
          <w:sz w:val="28"/>
          <w:szCs w:val="28"/>
          <w:lang w:val="kk-KZ" w:eastAsia="ru-RU"/>
        </w:rPr>
        <w:t>1</w:t>
      </w:r>
      <w:r w:rsidR="003C791E">
        <w:rPr>
          <w:rFonts w:ascii="Times New Roman" w:hAnsi="Times New Roman" w:cs="Times New Roman"/>
          <w:sz w:val="28"/>
          <w:szCs w:val="28"/>
          <w:lang w:val="kk-KZ" w:eastAsia="ru-RU"/>
        </w:rPr>
        <w:t>7</w:t>
      </w:r>
      <w:r w:rsidR="00CA017C" w:rsidRPr="00CA017C">
        <w:rPr>
          <w:rFonts w:ascii="Times New Roman" w:hAnsi="Times New Roman" w:cs="Times New Roman"/>
          <w:sz w:val="28"/>
          <w:szCs w:val="28"/>
          <w:lang w:val="kk-KZ" w:eastAsia="ru-RU"/>
        </w:rPr>
        <w:t>-суретте келтірілген үлгінің бетін рентгендік фазалық талдау деректерімен</w:t>
      </w:r>
      <w:r w:rsidR="00D55B7E">
        <w:rPr>
          <w:rFonts w:ascii="Times New Roman" w:hAnsi="Times New Roman" w:cs="Times New Roman"/>
          <w:sz w:val="28"/>
          <w:szCs w:val="28"/>
          <w:lang w:val="kk-KZ" w:eastAsia="ru-RU"/>
        </w:rPr>
        <w:t xml:space="preserve"> де</w:t>
      </w:r>
      <w:r w:rsidR="00CA017C" w:rsidRPr="00CA017C">
        <w:rPr>
          <w:rFonts w:ascii="Times New Roman" w:hAnsi="Times New Roman" w:cs="Times New Roman"/>
          <w:sz w:val="28"/>
          <w:szCs w:val="28"/>
          <w:lang w:val="kk-KZ" w:eastAsia="ru-RU"/>
        </w:rPr>
        <w:t xml:space="preserve"> расталды, мұнда бастапқы полимердің құрамына кіретін элементтердің шыңдарынан басқа металл алтынның шыңдары пайда болады.</w:t>
      </w:r>
    </w:p>
    <w:p w14:paraId="6BC04810" w14:textId="77777777" w:rsidR="00026824" w:rsidRDefault="00026824" w:rsidP="00026824">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Термопластикалық полимер бетінде фотохимиялық процестер арқылы алынған а</w:t>
      </w:r>
      <w:r w:rsidRPr="00EA5494">
        <w:rPr>
          <w:rFonts w:ascii="Times New Roman" w:hAnsi="Times New Roman" w:cs="Times New Roman"/>
          <w:color w:val="000000" w:themeColor="text1"/>
          <w:sz w:val="28"/>
          <w:szCs w:val="28"/>
          <w:lang w:val="kk-KZ" w:eastAsia="ru-RU"/>
        </w:rPr>
        <w:t>лтын қабықшасын</w:t>
      </w:r>
      <w:r w:rsidR="003D286B">
        <w:rPr>
          <w:rFonts w:ascii="Times New Roman" w:hAnsi="Times New Roman" w:cs="Times New Roman"/>
          <w:color w:val="000000" w:themeColor="text1"/>
          <w:sz w:val="28"/>
          <w:szCs w:val="28"/>
          <w:lang w:val="kk-KZ" w:eastAsia="ru-RU"/>
        </w:rPr>
        <w:t>ың полимер негізіне жабысуы [82</w:t>
      </w:r>
      <w:r w:rsidRPr="00EA5494">
        <w:rPr>
          <w:rFonts w:ascii="Times New Roman" w:hAnsi="Times New Roman" w:cs="Times New Roman"/>
          <w:color w:val="000000" w:themeColor="text1"/>
          <w:sz w:val="28"/>
          <w:szCs w:val="28"/>
          <w:lang w:val="kk-KZ" w:eastAsia="ru-RU"/>
        </w:rPr>
        <w:t>] жұмыста ұсынылған мәтін бойынша скотчпен тексерілген</w:t>
      </w:r>
      <w:r>
        <w:rPr>
          <w:rFonts w:ascii="Times New Roman" w:hAnsi="Times New Roman" w:cs="Times New Roman"/>
          <w:color w:val="000000" w:themeColor="text1"/>
          <w:sz w:val="28"/>
          <w:szCs w:val="28"/>
          <w:lang w:val="kk-KZ" w:eastAsia="ru-RU"/>
        </w:rPr>
        <w:t xml:space="preserve"> және</w:t>
      </w:r>
      <w:r w:rsidRPr="00EA5494">
        <w:rPr>
          <w:rFonts w:ascii="Times New Roman" w:hAnsi="Times New Roman" w:cs="Times New Roman"/>
          <w:color w:val="000000" w:themeColor="text1"/>
          <w:sz w:val="28"/>
          <w:szCs w:val="28"/>
          <w:lang w:val="kk-KZ" w:eastAsia="ru-RU"/>
        </w:rPr>
        <w:t xml:space="preserve"> қанағаттанарлық адгезияны</w:t>
      </w:r>
      <w:r w:rsidRPr="00CA017C">
        <w:rPr>
          <w:rFonts w:ascii="Times New Roman" w:hAnsi="Times New Roman" w:cs="Times New Roman"/>
          <w:sz w:val="28"/>
          <w:szCs w:val="28"/>
          <w:lang w:val="kk-KZ" w:eastAsia="ru-RU"/>
        </w:rPr>
        <w:t xml:space="preserve"> көрсетеді.</w:t>
      </w:r>
    </w:p>
    <w:p w14:paraId="4A996DB8" w14:textId="77777777" w:rsidR="00144D4B" w:rsidRDefault="00144D4B" w:rsidP="00026824">
      <w:pPr>
        <w:spacing w:after="0" w:line="240" w:lineRule="auto"/>
        <w:ind w:firstLine="709"/>
        <w:jc w:val="both"/>
        <w:rPr>
          <w:rFonts w:ascii="Times New Roman" w:hAnsi="Times New Roman" w:cs="Times New Roman"/>
          <w:sz w:val="28"/>
          <w:szCs w:val="28"/>
          <w:lang w:val="kk-KZ" w:eastAsia="ru-RU"/>
        </w:rPr>
      </w:pPr>
    </w:p>
    <w:p w14:paraId="7B1318DC" w14:textId="77777777" w:rsidR="0065254C" w:rsidRPr="00370EFA" w:rsidRDefault="00CA017C" w:rsidP="00F66150">
      <w:pPr>
        <w:spacing w:after="200" w:line="276" w:lineRule="auto"/>
        <w:jc w:val="center"/>
        <w:rPr>
          <w:rFonts w:ascii="Times New Roman" w:hAnsi="Times New Roman" w:cs="Times New Roman"/>
          <w:sz w:val="28"/>
          <w:szCs w:val="28"/>
          <w:lang w:val="kk-KZ" w:eastAsia="ru-RU"/>
        </w:rPr>
      </w:pPr>
      <w:r w:rsidRPr="00370EFA">
        <w:rPr>
          <w:rFonts w:ascii="Times New Roman" w:hAnsi="Times New Roman" w:cs="Times New Roman"/>
          <w:noProof/>
          <w:sz w:val="28"/>
          <w:szCs w:val="28"/>
          <w:lang w:eastAsia="ru-RU"/>
        </w:rPr>
        <w:drawing>
          <wp:inline distT="0" distB="0" distL="0" distR="0" wp14:anchorId="25B370AF" wp14:editId="59AF1A4D">
            <wp:extent cx="5985332" cy="243485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17853" cy="2448085"/>
                    </a:xfrm>
                    <a:prstGeom prst="rect">
                      <a:avLst/>
                    </a:prstGeom>
                    <a:noFill/>
                  </pic:spPr>
                </pic:pic>
              </a:graphicData>
            </a:graphic>
          </wp:inline>
        </w:drawing>
      </w:r>
    </w:p>
    <w:p w14:paraId="26ADBB24" w14:textId="77777777" w:rsidR="0065254C" w:rsidRDefault="0065254C" w:rsidP="00F66150">
      <w:pPr>
        <w:spacing w:after="0" w:line="276" w:lineRule="auto"/>
        <w:jc w:val="center"/>
        <w:rPr>
          <w:rFonts w:ascii="Times New Roman" w:hAnsi="Times New Roman" w:cs="Times New Roman"/>
          <w:sz w:val="28"/>
          <w:szCs w:val="28"/>
          <w:lang w:val="kk-KZ" w:eastAsia="ru-RU"/>
        </w:rPr>
      </w:pPr>
      <w:r w:rsidRPr="00370EFA">
        <w:rPr>
          <w:rFonts w:ascii="Times New Roman" w:hAnsi="Times New Roman" w:cs="Times New Roman"/>
          <w:sz w:val="28"/>
          <w:szCs w:val="28"/>
          <w:lang w:val="kk-KZ" w:eastAsia="ru-RU"/>
        </w:rPr>
        <w:t>Сурет</w:t>
      </w:r>
      <w:r w:rsidR="00F66150">
        <w:rPr>
          <w:rFonts w:ascii="Times New Roman" w:hAnsi="Times New Roman" w:cs="Times New Roman"/>
          <w:sz w:val="28"/>
          <w:szCs w:val="28"/>
          <w:lang w:val="kk-KZ" w:eastAsia="ru-RU"/>
        </w:rPr>
        <w:t xml:space="preserve"> </w:t>
      </w:r>
      <w:r w:rsidR="003C791E">
        <w:rPr>
          <w:rFonts w:ascii="Times New Roman" w:hAnsi="Times New Roman" w:cs="Times New Roman"/>
          <w:sz w:val="28"/>
          <w:szCs w:val="28"/>
          <w:lang w:val="kk-KZ" w:eastAsia="ru-RU"/>
        </w:rPr>
        <w:t>4.17</w:t>
      </w:r>
      <w:r w:rsidR="00FC054A" w:rsidRPr="00370EFA">
        <w:rPr>
          <w:rFonts w:ascii="Times New Roman" w:hAnsi="Times New Roman" w:cs="Times New Roman"/>
          <w:sz w:val="28"/>
          <w:szCs w:val="28"/>
          <w:lang w:val="kk-KZ" w:eastAsia="ru-RU"/>
        </w:rPr>
        <w:t xml:space="preserve"> - </w:t>
      </w:r>
      <w:r w:rsidR="00370EFA" w:rsidRPr="00370EFA">
        <w:rPr>
          <w:rFonts w:ascii="Times New Roman" w:hAnsi="Times New Roman" w:cs="Times New Roman"/>
          <w:sz w:val="28"/>
          <w:szCs w:val="28"/>
          <w:lang w:val="kk-KZ" w:eastAsia="ru-RU"/>
        </w:rPr>
        <w:t>А</w:t>
      </w:r>
      <w:r w:rsidRPr="00370EFA">
        <w:rPr>
          <w:rFonts w:ascii="Times New Roman" w:hAnsi="Times New Roman" w:cs="Times New Roman"/>
          <w:sz w:val="28"/>
          <w:szCs w:val="28"/>
          <w:lang w:val="kk-KZ" w:eastAsia="ru-RU"/>
        </w:rPr>
        <w:t>лтын қабықшасы бар үлгі бетінің рентгендік фазалық талдау</w:t>
      </w:r>
      <w:r w:rsidR="00A454A5">
        <w:rPr>
          <w:rFonts w:ascii="Times New Roman" w:hAnsi="Times New Roman" w:cs="Times New Roman"/>
          <w:sz w:val="28"/>
          <w:szCs w:val="28"/>
          <w:lang w:val="kk-KZ" w:eastAsia="ru-RU"/>
        </w:rPr>
        <w:t>ы</w:t>
      </w:r>
    </w:p>
    <w:p w14:paraId="71F11A6F" w14:textId="77777777" w:rsidR="00F66150" w:rsidRDefault="00F66150" w:rsidP="00F66150">
      <w:pPr>
        <w:spacing w:after="0" w:line="276" w:lineRule="auto"/>
        <w:jc w:val="center"/>
        <w:rPr>
          <w:rFonts w:ascii="Times New Roman" w:hAnsi="Times New Roman" w:cs="Times New Roman"/>
          <w:sz w:val="28"/>
          <w:szCs w:val="28"/>
          <w:lang w:val="kk-KZ" w:eastAsia="ru-RU"/>
        </w:rPr>
      </w:pPr>
    </w:p>
    <w:p w14:paraId="499003AB" w14:textId="2CA666A3" w:rsidR="00CA017C" w:rsidRDefault="00D55B7E" w:rsidP="00026824">
      <w:pPr>
        <w:spacing w:after="0" w:line="240" w:lineRule="auto"/>
        <w:ind w:firstLine="709"/>
        <w:jc w:val="both"/>
        <w:rPr>
          <w:rFonts w:ascii="Times New Roman" w:hAnsi="Times New Roman" w:cs="Times New Roman"/>
          <w:sz w:val="28"/>
          <w:szCs w:val="28"/>
          <w:lang w:val="kk-KZ" w:eastAsia="ru-RU"/>
        </w:rPr>
      </w:pPr>
      <w:r w:rsidRPr="00AA0CB0">
        <w:rPr>
          <w:rFonts w:ascii="Times New Roman" w:hAnsi="Times New Roman" w:cs="Times New Roman"/>
          <w:sz w:val="28"/>
          <w:szCs w:val="28"/>
          <w:lang w:val="kk-KZ" w:eastAsia="ru-RU"/>
        </w:rPr>
        <w:lastRenderedPageBreak/>
        <w:t>Ұ</w:t>
      </w:r>
      <w:r w:rsidR="00B5029B" w:rsidRPr="00AA0CB0">
        <w:rPr>
          <w:rFonts w:ascii="Times New Roman" w:hAnsi="Times New Roman" w:cs="Times New Roman"/>
          <w:sz w:val="28"/>
          <w:szCs w:val="28"/>
          <w:lang w:val="kk-KZ" w:eastAsia="ru-RU"/>
        </w:rPr>
        <w:t>сын</w:t>
      </w:r>
      <w:r>
        <w:rPr>
          <w:rFonts w:ascii="Times New Roman" w:hAnsi="Times New Roman" w:cs="Times New Roman"/>
          <w:sz w:val="28"/>
          <w:szCs w:val="28"/>
          <w:lang w:val="kk-KZ" w:eastAsia="ru-RU"/>
        </w:rPr>
        <w:t>ыл</w:t>
      </w:r>
      <w:r w:rsidR="00B5029B" w:rsidRPr="00AA0CB0">
        <w:rPr>
          <w:rFonts w:ascii="Times New Roman" w:hAnsi="Times New Roman" w:cs="Times New Roman"/>
          <w:sz w:val="28"/>
          <w:szCs w:val="28"/>
          <w:lang w:val="kk-KZ" w:eastAsia="ru-RU"/>
        </w:rPr>
        <w:t>ған</w:t>
      </w:r>
      <w:r>
        <w:rPr>
          <w:rFonts w:ascii="Times New Roman" w:hAnsi="Times New Roman" w:cs="Times New Roman"/>
          <w:sz w:val="28"/>
          <w:szCs w:val="28"/>
          <w:lang w:val="kk-KZ" w:eastAsia="ru-RU"/>
        </w:rPr>
        <w:t xml:space="preserve"> </w:t>
      </w:r>
      <w:r w:rsidR="00B5029B" w:rsidRPr="00AA0CB0">
        <w:rPr>
          <w:rFonts w:ascii="Times New Roman" w:hAnsi="Times New Roman" w:cs="Times New Roman"/>
          <w:sz w:val="28"/>
          <w:szCs w:val="28"/>
          <w:lang w:val="kk-KZ" w:eastAsia="ru-RU"/>
        </w:rPr>
        <w:t xml:space="preserve">әдіс бойынша полимер бетін алтындау процесінің </w:t>
      </w:r>
      <w:r w:rsidR="00AA0CB0" w:rsidRPr="00AA0CB0">
        <w:rPr>
          <w:rFonts w:ascii="Times New Roman" w:hAnsi="Times New Roman" w:cs="Times New Roman"/>
          <w:sz w:val="28"/>
          <w:szCs w:val="28"/>
          <w:lang w:val="kk-KZ" w:eastAsia="ru-RU"/>
        </w:rPr>
        <w:t>өңдеу сатысынан кейінгі полипропилен және төмен қысымды полиэтилен үлгілері бойынша массалары а</w:t>
      </w:r>
      <w:r w:rsidR="008A0364">
        <w:rPr>
          <w:rFonts w:ascii="Times New Roman" w:hAnsi="Times New Roman" w:cs="Times New Roman"/>
          <w:sz w:val="28"/>
          <w:szCs w:val="28"/>
          <w:lang w:val="kk-KZ" w:eastAsia="ru-RU"/>
        </w:rPr>
        <w:t>налитикалық таразыда өлшенді</w:t>
      </w:r>
      <w:r>
        <w:rPr>
          <w:rFonts w:ascii="Times New Roman" w:hAnsi="Times New Roman" w:cs="Times New Roman"/>
          <w:sz w:val="28"/>
          <w:szCs w:val="28"/>
          <w:lang w:val="kk-KZ" w:eastAsia="ru-RU"/>
        </w:rPr>
        <w:t xml:space="preserve">. Әрбір кезеңнен кейінгі үлгі массасының өзеруі бойынша </w:t>
      </w:r>
      <w:r w:rsidR="008A0364">
        <w:rPr>
          <w:rFonts w:ascii="Times New Roman" w:hAnsi="Times New Roman" w:cs="Times New Roman"/>
          <w:sz w:val="28"/>
          <w:szCs w:val="28"/>
          <w:lang w:val="kk-KZ" w:eastAsia="ru-RU"/>
        </w:rPr>
        <w:t>4.</w:t>
      </w:r>
      <w:r w:rsidR="003C791E">
        <w:rPr>
          <w:rFonts w:ascii="Times New Roman" w:hAnsi="Times New Roman" w:cs="Times New Roman"/>
          <w:sz w:val="28"/>
          <w:szCs w:val="28"/>
          <w:lang w:val="kk-KZ" w:eastAsia="ru-RU"/>
        </w:rPr>
        <w:t>18</w:t>
      </w:r>
      <w:r w:rsidR="00370EFA">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w:t>
      </w:r>
      <w:r w:rsidR="00AA0CB0" w:rsidRPr="00AA0CB0">
        <w:rPr>
          <w:rFonts w:ascii="Times New Roman" w:hAnsi="Times New Roman" w:cs="Times New Roman"/>
          <w:sz w:val="28"/>
          <w:szCs w:val="28"/>
          <w:lang w:val="kk-KZ" w:eastAsia="ru-RU"/>
        </w:rPr>
        <w:t>сурет</w:t>
      </w:r>
      <w:r>
        <w:rPr>
          <w:rFonts w:ascii="Times New Roman" w:hAnsi="Times New Roman" w:cs="Times New Roman"/>
          <w:sz w:val="28"/>
          <w:szCs w:val="28"/>
          <w:lang w:val="kk-KZ" w:eastAsia="ru-RU"/>
        </w:rPr>
        <w:t>те график тұрғызылды.</w:t>
      </w:r>
    </w:p>
    <w:p w14:paraId="34E98DF7" w14:textId="77777777" w:rsidR="00026824" w:rsidRPr="00AA0CB0" w:rsidRDefault="00026824" w:rsidP="00026824">
      <w:pPr>
        <w:spacing w:after="0" w:line="240" w:lineRule="auto"/>
        <w:ind w:firstLine="709"/>
        <w:jc w:val="both"/>
        <w:rPr>
          <w:rFonts w:ascii="Times New Roman" w:hAnsi="Times New Roman" w:cs="Times New Roman"/>
          <w:sz w:val="28"/>
          <w:szCs w:val="28"/>
          <w:lang w:val="kk-KZ" w:eastAsia="ru-RU"/>
        </w:rPr>
      </w:pPr>
    </w:p>
    <w:p w14:paraId="7EF80435" w14:textId="77777777" w:rsidR="00F1160B" w:rsidRDefault="00B5029B" w:rsidP="00CA017C">
      <w:pPr>
        <w:spacing w:after="0" w:line="240" w:lineRule="auto"/>
        <w:ind w:firstLine="709"/>
        <w:rPr>
          <w:rFonts w:ascii="Times New Roman" w:hAnsi="Times New Roman" w:cs="Times New Roman"/>
          <w:b/>
          <w:sz w:val="28"/>
          <w:szCs w:val="28"/>
          <w:lang w:val="kk-KZ" w:eastAsia="ru-RU"/>
        </w:rPr>
      </w:pPr>
      <w:r>
        <w:rPr>
          <w:rFonts w:ascii="Times New Roman" w:hAnsi="Times New Roman" w:cs="Times New Roman"/>
          <w:b/>
          <w:noProof/>
          <w:sz w:val="28"/>
          <w:szCs w:val="28"/>
          <w:lang w:eastAsia="ru-RU"/>
        </w:rPr>
        <w:drawing>
          <wp:inline distT="0" distB="0" distL="0" distR="0" wp14:anchorId="67BC564D" wp14:editId="3F47AA81">
            <wp:extent cx="5494216" cy="3040184"/>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99100" cy="3042887"/>
                    </a:xfrm>
                    <a:prstGeom prst="rect">
                      <a:avLst/>
                    </a:prstGeom>
                    <a:noFill/>
                  </pic:spPr>
                </pic:pic>
              </a:graphicData>
            </a:graphic>
          </wp:inline>
        </w:drawing>
      </w:r>
    </w:p>
    <w:p w14:paraId="0BC67066" w14:textId="77777777" w:rsidR="00370EFA" w:rsidRDefault="00370EFA" w:rsidP="00CA017C">
      <w:pPr>
        <w:spacing w:after="0" w:line="240" w:lineRule="auto"/>
        <w:ind w:firstLine="709"/>
        <w:rPr>
          <w:rFonts w:ascii="Times New Roman" w:hAnsi="Times New Roman" w:cs="Times New Roman"/>
          <w:b/>
          <w:sz w:val="28"/>
          <w:szCs w:val="28"/>
          <w:lang w:val="kk-KZ" w:eastAsia="ru-RU"/>
        </w:rPr>
      </w:pPr>
    </w:p>
    <w:p w14:paraId="56D2B85E" w14:textId="77777777" w:rsidR="00A454A5" w:rsidRPr="006A31E5" w:rsidRDefault="00A454A5" w:rsidP="00D55B7E">
      <w:pPr>
        <w:pStyle w:val="a3"/>
        <w:spacing w:after="0" w:line="240" w:lineRule="auto"/>
        <w:ind w:left="0" w:firstLine="709"/>
        <w:rPr>
          <w:rFonts w:ascii="Times New Roman" w:eastAsia="Calibri" w:hAnsi="Times New Roman" w:cs="Times New Roman"/>
          <w:sz w:val="28"/>
          <w:szCs w:val="28"/>
          <w:lang w:val="kk-KZ"/>
        </w:rPr>
      </w:pPr>
      <w:r w:rsidRPr="006A31E5">
        <w:rPr>
          <w:rFonts w:ascii="Times New Roman" w:eastAsia="Calibri" w:hAnsi="Times New Roman" w:cs="Times New Roman"/>
          <w:sz w:val="28"/>
          <w:szCs w:val="28"/>
          <w:lang w:val="kk-KZ"/>
        </w:rPr>
        <w:t>1 - бастапқы үлгілер; 2 - майсыздандырудан кейін; 3 - химиялық өңдеуден кейін; 4 - белсендіруден кейін; 5 -  тікелей алтындаудан кейін</w:t>
      </w:r>
      <w:r w:rsidR="00F66150" w:rsidRPr="006A31E5">
        <w:rPr>
          <w:rFonts w:ascii="Times New Roman" w:eastAsia="Calibri" w:hAnsi="Times New Roman" w:cs="Times New Roman"/>
          <w:sz w:val="28"/>
          <w:szCs w:val="28"/>
          <w:lang w:val="kk-KZ"/>
        </w:rPr>
        <w:t>.</w:t>
      </w:r>
    </w:p>
    <w:p w14:paraId="6CF7DAA4" w14:textId="77777777" w:rsidR="00A454A5" w:rsidRPr="00A454A5" w:rsidRDefault="00A454A5" w:rsidP="00370EFA">
      <w:pPr>
        <w:pStyle w:val="a3"/>
        <w:spacing w:after="0" w:line="276" w:lineRule="auto"/>
        <w:ind w:left="1140"/>
        <w:jc w:val="center"/>
        <w:rPr>
          <w:rFonts w:ascii="Times New Roman" w:eastAsia="Calibri" w:hAnsi="Times New Roman" w:cs="Times New Roman"/>
          <w:sz w:val="24"/>
          <w:szCs w:val="24"/>
          <w:lang w:val="kk-KZ"/>
        </w:rPr>
      </w:pPr>
    </w:p>
    <w:p w14:paraId="7B8BC660" w14:textId="77777777" w:rsidR="00593E54" w:rsidRDefault="00370EFA" w:rsidP="00370EFA">
      <w:pPr>
        <w:pStyle w:val="a3"/>
        <w:spacing w:after="0" w:line="276" w:lineRule="auto"/>
        <w:ind w:left="1140"/>
        <w:jc w:val="center"/>
        <w:rPr>
          <w:rFonts w:ascii="Times New Roman" w:eastAsia="Calibri" w:hAnsi="Times New Roman" w:cs="Times New Roman"/>
          <w:sz w:val="28"/>
          <w:szCs w:val="28"/>
          <w:lang w:val="kk-KZ"/>
        </w:rPr>
      </w:pPr>
      <w:r w:rsidRPr="00370EFA">
        <w:rPr>
          <w:rFonts w:ascii="Times New Roman" w:eastAsia="Calibri" w:hAnsi="Times New Roman" w:cs="Times New Roman"/>
          <w:sz w:val="28"/>
          <w:szCs w:val="28"/>
          <w:lang w:val="kk-KZ"/>
        </w:rPr>
        <w:t>С</w:t>
      </w:r>
      <w:r w:rsidR="00593E54" w:rsidRPr="00370EFA">
        <w:rPr>
          <w:rFonts w:ascii="Times New Roman" w:eastAsia="Calibri" w:hAnsi="Times New Roman" w:cs="Times New Roman"/>
          <w:sz w:val="28"/>
          <w:szCs w:val="28"/>
          <w:lang w:val="kk-KZ"/>
        </w:rPr>
        <w:t>урет</w:t>
      </w:r>
      <w:r w:rsidR="003C791E">
        <w:rPr>
          <w:rFonts w:ascii="Times New Roman" w:eastAsia="Calibri" w:hAnsi="Times New Roman" w:cs="Times New Roman"/>
          <w:sz w:val="28"/>
          <w:szCs w:val="28"/>
          <w:lang w:val="kk-KZ"/>
        </w:rPr>
        <w:t xml:space="preserve"> 4.18</w:t>
      </w:r>
      <w:r w:rsidRPr="00370EFA">
        <w:rPr>
          <w:rFonts w:ascii="Times New Roman" w:eastAsia="Calibri" w:hAnsi="Times New Roman" w:cs="Times New Roman"/>
          <w:sz w:val="28"/>
          <w:szCs w:val="28"/>
          <w:lang w:val="kk-KZ"/>
        </w:rPr>
        <w:t xml:space="preserve"> -</w:t>
      </w:r>
      <w:r w:rsidR="00593E54" w:rsidRPr="00370EFA">
        <w:rPr>
          <w:rFonts w:ascii="Times New Roman" w:eastAsia="Calibri" w:hAnsi="Times New Roman" w:cs="Times New Roman"/>
          <w:sz w:val="28"/>
          <w:szCs w:val="28"/>
          <w:lang w:val="kk-KZ"/>
        </w:rPr>
        <w:t xml:space="preserve"> Өңдеу сатысында полимер үлгілерінің массасының өзгеруі</w:t>
      </w:r>
    </w:p>
    <w:p w14:paraId="3C465A5E" w14:textId="77777777" w:rsidR="00F66150" w:rsidRPr="00370EFA" w:rsidRDefault="00F66150" w:rsidP="00370EFA">
      <w:pPr>
        <w:pStyle w:val="a3"/>
        <w:spacing w:after="0" w:line="276" w:lineRule="auto"/>
        <w:ind w:left="1140"/>
        <w:jc w:val="center"/>
        <w:rPr>
          <w:rFonts w:ascii="Times New Roman" w:eastAsia="Calibri" w:hAnsi="Times New Roman" w:cs="Times New Roman"/>
          <w:sz w:val="28"/>
          <w:szCs w:val="28"/>
          <w:lang w:val="kk-KZ"/>
        </w:rPr>
      </w:pPr>
    </w:p>
    <w:p w14:paraId="7205ADF9" w14:textId="77777777" w:rsidR="00EA5494" w:rsidRPr="00B517FA" w:rsidRDefault="008A0364" w:rsidP="00677D01">
      <w:pPr>
        <w:spacing w:after="0" w:line="240" w:lineRule="auto"/>
        <w:ind w:firstLine="709"/>
        <w:jc w:val="both"/>
        <w:rPr>
          <w:rFonts w:ascii="Times New Roman" w:hAnsi="Times New Roman" w:cs="Times New Roman"/>
          <w:bCs/>
          <w:sz w:val="28"/>
          <w:szCs w:val="28"/>
          <w:lang w:val="kk-KZ"/>
        </w:rPr>
      </w:pPr>
      <w:r w:rsidRPr="00EA5494">
        <w:rPr>
          <w:rFonts w:ascii="Times New Roman" w:hAnsi="Times New Roman" w:cs="Times New Roman"/>
          <w:color w:val="000000" w:themeColor="text1"/>
          <w:sz w:val="28"/>
          <w:szCs w:val="28"/>
          <w:lang w:val="kk-KZ" w:eastAsia="ru-RU"/>
        </w:rPr>
        <w:t>4.</w:t>
      </w:r>
      <w:r w:rsidR="00370EFA" w:rsidRPr="00EA5494">
        <w:rPr>
          <w:rFonts w:ascii="Times New Roman" w:hAnsi="Times New Roman" w:cs="Times New Roman"/>
          <w:color w:val="000000" w:themeColor="text1"/>
          <w:sz w:val="28"/>
          <w:szCs w:val="28"/>
          <w:lang w:val="kk-KZ" w:eastAsia="ru-RU"/>
        </w:rPr>
        <w:t>1</w:t>
      </w:r>
      <w:r w:rsidR="003C791E">
        <w:rPr>
          <w:rFonts w:ascii="Times New Roman" w:hAnsi="Times New Roman" w:cs="Times New Roman"/>
          <w:color w:val="000000" w:themeColor="text1"/>
          <w:sz w:val="28"/>
          <w:szCs w:val="28"/>
          <w:lang w:val="kk-KZ" w:eastAsia="ru-RU"/>
        </w:rPr>
        <w:t>8</w:t>
      </w:r>
      <w:r w:rsidR="00DF2A22" w:rsidRPr="00EA5494">
        <w:rPr>
          <w:rFonts w:ascii="Times New Roman" w:hAnsi="Times New Roman" w:cs="Times New Roman"/>
          <w:color w:val="000000" w:themeColor="text1"/>
          <w:sz w:val="28"/>
          <w:szCs w:val="28"/>
          <w:lang w:val="kk-KZ" w:eastAsia="ru-RU"/>
        </w:rPr>
        <w:t xml:space="preserve"> </w:t>
      </w:r>
      <w:r w:rsidR="00026824">
        <w:rPr>
          <w:rFonts w:ascii="Times New Roman" w:hAnsi="Times New Roman" w:cs="Times New Roman"/>
          <w:bCs/>
          <w:color w:val="000000" w:themeColor="text1"/>
          <w:sz w:val="28"/>
          <w:szCs w:val="28"/>
          <w:lang w:val="kk-KZ"/>
        </w:rPr>
        <w:t>–</w:t>
      </w:r>
      <w:r w:rsidR="00DF2A22" w:rsidRPr="00EA5494">
        <w:rPr>
          <w:rFonts w:ascii="Times New Roman" w:hAnsi="Times New Roman" w:cs="Times New Roman"/>
          <w:bCs/>
          <w:color w:val="000000" w:themeColor="text1"/>
          <w:sz w:val="28"/>
          <w:szCs w:val="28"/>
          <w:lang w:val="kk-KZ"/>
        </w:rPr>
        <w:t xml:space="preserve"> </w:t>
      </w:r>
      <w:r w:rsidR="00026824">
        <w:rPr>
          <w:rFonts w:ascii="Times New Roman" w:hAnsi="Times New Roman" w:cs="Times New Roman"/>
          <w:bCs/>
          <w:color w:val="000000" w:themeColor="text1"/>
          <w:sz w:val="28"/>
          <w:szCs w:val="28"/>
          <w:lang w:val="kk-KZ"/>
        </w:rPr>
        <w:t>суреттегі диаграммадан байқағанымыз</w:t>
      </w:r>
      <w:r w:rsidR="00341010" w:rsidRPr="00A454A5">
        <w:rPr>
          <w:rFonts w:ascii="Times New Roman" w:hAnsi="Times New Roman" w:cs="Times New Roman"/>
          <w:bCs/>
          <w:color w:val="FF0000"/>
          <w:sz w:val="28"/>
          <w:szCs w:val="28"/>
          <w:lang w:val="kk-KZ"/>
        </w:rPr>
        <w:t xml:space="preserve"> </w:t>
      </w:r>
      <w:r w:rsidR="00EA5494">
        <w:rPr>
          <w:rFonts w:ascii="Times New Roman" w:hAnsi="Times New Roman" w:cs="Times New Roman"/>
          <w:bCs/>
          <w:color w:val="000000" w:themeColor="text1"/>
          <w:sz w:val="28"/>
          <w:szCs w:val="28"/>
          <w:lang w:val="kk-KZ"/>
        </w:rPr>
        <w:t>2 және 3 полимер бетін дайындау барысында үлгілердің</w:t>
      </w:r>
      <w:r w:rsidR="00EA5494" w:rsidRPr="006C7932">
        <w:rPr>
          <w:rFonts w:ascii="Times New Roman" w:hAnsi="Times New Roman" w:cs="Times New Roman"/>
          <w:bCs/>
          <w:color w:val="000000" w:themeColor="text1"/>
          <w:sz w:val="28"/>
          <w:szCs w:val="28"/>
          <w:lang w:val="kk-KZ"/>
        </w:rPr>
        <w:t xml:space="preserve"> </w:t>
      </w:r>
      <w:r w:rsidR="00EA5494">
        <w:rPr>
          <w:rFonts w:ascii="Times New Roman" w:hAnsi="Times New Roman" w:cs="Times New Roman"/>
          <w:bCs/>
          <w:color w:val="000000" w:themeColor="text1"/>
          <w:sz w:val="28"/>
          <w:szCs w:val="28"/>
          <w:lang w:val="kk-KZ"/>
        </w:rPr>
        <w:t>бетінің</w:t>
      </w:r>
      <w:r w:rsidR="00EA5494" w:rsidRPr="006C7932">
        <w:rPr>
          <w:rFonts w:ascii="Times New Roman" w:hAnsi="Times New Roman" w:cs="Times New Roman"/>
          <w:bCs/>
          <w:color w:val="000000" w:themeColor="text1"/>
          <w:sz w:val="28"/>
          <w:szCs w:val="28"/>
          <w:lang w:val="kk-KZ"/>
        </w:rPr>
        <w:t xml:space="preserve"> жылтырлығы кетіп</w:t>
      </w:r>
      <w:r w:rsidR="00EA5494">
        <w:rPr>
          <w:rFonts w:ascii="Times New Roman" w:hAnsi="Times New Roman" w:cs="Times New Roman"/>
          <w:bCs/>
          <w:color w:val="000000" w:themeColor="text1"/>
          <w:sz w:val="28"/>
          <w:szCs w:val="28"/>
          <w:lang w:val="kk-KZ"/>
        </w:rPr>
        <w:t xml:space="preserve">, </w:t>
      </w:r>
      <w:r w:rsidR="00EA5494" w:rsidRPr="006C7932">
        <w:rPr>
          <w:rFonts w:ascii="Times New Roman" w:hAnsi="Times New Roman" w:cs="Times New Roman"/>
          <w:bCs/>
          <w:color w:val="000000" w:themeColor="text1"/>
          <w:sz w:val="28"/>
          <w:szCs w:val="28"/>
          <w:lang w:val="kk-KZ"/>
        </w:rPr>
        <w:t>салмақ жоғалт</w:t>
      </w:r>
      <w:r w:rsidR="00EA5494">
        <w:rPr>
          <w:rFonts w:ascii="Times New Roman" w:hAnsi="Times New Roman" w:cs="Times New Roman"/>
          <w:bCs/>
          <w:color w:val="000000" w:themeColor="text1"/>
          <w:sz w:val="28"/>
          <w:szCs w:val="28"/>
          <w:lang w:val="kk-KZ"/>
        </w:rPr>
        <w:t>ады.</w:t>
      </w:r>
      <w:r w:rsidR="00EA5494" w:rsidRPr="00341010">
        <w:rPr>
          <w:rFonts w:ascii="Times New Roman" w:hAnsi="Times New Roman" w:cs="Times New Roman"/>
          <w:bCs/>
          <w:sz w:val="28"/>
          <w:szCs w:val="28"/>
          <w:lang w:val="kk-KZ"/>
        </w:rPr>
        <w:t xml:space="preserve"> 4 белсендіру сатысында каталитикалық қабат массасынан қабықшалардың массасы артады.</w:t>
      </w:r>
    </w:p>
    <w:p w14:paraId="5EF023E3" w14:textId="77777777" w:rsidR="00BC60ED" w:rsidRDefault="004B0E03" w:rsidP="00677D01">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Қорытынды. Полимер бетіне алтын қабықшасын белсендіру және жағу процестерін жүргізу үшін алтын хлориді мен аскорбин қышқылы </w:t>
      </w:r>
      <w:r w:rsidRPr="00A0557E">
        <w:rPr>
          <w:rFonts w:ascii="Times New Roman" w:hAnsi="Times New Roman" w:cs="Times New Roman"/>
          <w:bCs/>
          <w:sz w:val="28"/>
          <w:szCs w:val="28"/>
          <w:lang w:val="kk-KZ"/>
        </w:rPr>
        <w:t>ері</w:t>
      </w:r>
      <w:r>
        <w:rPr>
          <w:rFonts w:ascii="Times New Roman" w:hAnsi="Times New Roman" w:cs="Times New Roman"/>
          <w:bCs/>
          <w:sz w:val="28"/>
          <w:szCs w:val="28"/>
          <w:lang w:val="kk-KZ"/>
        </w:rPr>
        <w:t xml:space="preserve">тіндісінің жұқа сорбциялық қабаттары түріндегі </w:t>
      </w:r>
      <w:r w:rsidRPr="00A0557E">
        <w:rPr>
          <w:rFonts w:ascii="Times New Roman" w:hAnsi="Times New Roman" w:cs="Times New Roman"/>
          <w:bCs/>
          <w:sz w:val="28"/>
          <w:szCs w:val="28"/>
          <w:lang w:val="kk-KZ"/>
        </w:rPr>
        <w:t>реакция</w:t>
      </w:r>
      <w:r w:rsidR="00BC60ED">
        <w:rPr>
          <w:rFonts w:ascii="Times New Roman" w:hAnsi="Times New Roman" w:cs="Times New Roman"/>
          <w:bCs/>
          <w:sz w:val="28"/>
          <w:szCs w:val="28"/>
          <w:lang w:val="kk-KZ"/>
        </w:rPr>
        <w:t>лық</w:t>
      </w:r>
      <w:r w:rsidRPr="00A0557E">
        <w:rPr>
          <w:rFonts w:ascii="Times New Roman" w:hAnsi="Times New Roman" w:cs="Times New Roman"/>
          <w:bCs/>
          <w:sz w:val="28"/>
          <w:szCs w:val="28"/>
          <w:lang w:val="kk-KZ"/>
        </w:rPr>
        <w:t xml:space="preserve"> орта</w:t>
      </w:r>
      <w:r w:rsidR="00BC60ED">
        <w:rPr>
          <w:rFonts w:ascii="Times New Roman" w:hAnsi="Times New Roman" w:cs="Times New Roman"/>
          <w:bCs/>
          <w:sz w:val="28"/>
          <w:szCs w:val="28"/>
          <w:lang w:val="kk-KZ"/>
        </w:rPr>
        <w:t xml:space="preserve"> қолданылады.</w:t>
      </w:r>
      <w:r w:rsidRPr="00A0557E">
        <w:rPr>
          <w:rFonts w:ascii="Times New Roman" w:hAnsi="Times New Roman" w:cs="Times New Roman"/>
          <w:bCs/>
          <w:sz w:val="28"/>
          <w:szCs w:val="28"/>
          <w:lang w:val="kk-KZ"/>
        </w:rPr>
        <w:t xml:space="preserve"> </w:t>
      </w:r>
      <w:r w:rsidR="00BC60ED">
        <w:rPr>
          <w:rFonts w:ascii="Times New Roman" w:hAnsi="Times New Roman" w:cs="Times New Roman"/>
          <w:bCs/>
          <w:sz w:val="28"/>
          <w:szCs w:val="28"/>
          <w:lang w:val="kk-KZ"/>
        </w:rPr>
        <w:t xml:space="preserve">Бұл жарық сәулесінің электромагниттік толқындарының әсер ету тиімділігін арттырады. Сонда алтын </w:t>
      </w:r>
      <w:r w:rsidR="00BC60ED" w:rsidRPr="00A0557E">
        <w:rPr>
          <w:rFonts w:ascii="Times New Roman" w:hAnsi="Times New Roman" w:cs="Times New Roman"/>
          <w:bCs/>
          <w:sz w:val="28"/>
          <w:szCs w:val="28"/>
          <w:lang w:val="kk-KZ"/>
        </w:rPr>
        <w:t xml:space="preserve">иондарын </w:t>
      </w:r>
      <w:r w:rsidR="00BC60ED">
        <w:rPr>
          <w:rFonts w:ascii="Times New Roman" w:hAnsi="Times New Roman" w:cs="Times New Roman"/>
          <w:bCs/>
          <w:sz w:val="28"/>
          <w:szCs w:val="28"/>
          <w:lang w:val="kk-KZ"/>
        </w:rPr>
        <w:t xml:space="preserve">жарық сәулесінің </w:t>
      </w:r>
      <w:r w:rsidR="00BC60ED" w:rsidRPr="00A0557E">
        <w:rPr>
          <w:rFonts w:ascii="Times New Roman" w:hAnsi="Times New Roman" w:cs="Times New Roman"/>
          <w:bCs/>
          <w:sz w:val="28"/>
          <w:szCs w:val="28"/>
          <w:lang w:val="kk-KZ"/>
        </w:rPr>
        <w:t>фотондармен тотықсыздандыру</w:t>
      </w:r>
      <w:r w:rsidR="00BC60ED">
        <w:rPr>
          <w:rFonts w:ascii="Times New Roman" w:hAnsi="Times New Roman" w:cs="Times New Roman"/>
          <w:bCs/>
          <w:sz w:val="28"/>
          <w:szCs w:val="28"/>
          <w:lang w:val="kk-KZ"/>
        </w:rPr>
        <w:t xml:space="preserve"> арқылы </w:t>
      </w:r>
      <w:r w:rsidR="00BC60ED" w:rsidRPr="00A0557E">
        <w:rPr>
          <w:rFonts w:ascii="Times New Roman" w:hAnsi="Times New Roman" w:cs="Times New Roman"/>
          <w:bCs/>
          <w:sz w:val="28"/>
          <w:szCs w:val="28"/>
          <w:lang w:val="kk-KZ"/>
        </w:rPr>
        <w:t>кристалдану</w:t>
      </w:r>
      <w:r w:rsidR="00BC60ED">
        <w:rPr>
          <w:rFonts w:ascii="Times New Roman" w:hAnsi="Times New Roman" w:cs="Times New Roman"/>
          <w:bCs/>
          <w:sz w:val="28"/>
          <w:szCs w:val="28"/>
          <w:lang w:val="kk-KZ"/>
        </w:rPr>
        <w:t xml:space="preserve"> орталықтары пайда болады. Сонымен қатар, аскорбин қышқылының қосылуы кристалдану орталықтары арасындағы кеңістіктегі алтын иондарының тотықсыздануына ықпал етеді. Осы процестердің бірлескен ағымымен олар алтынның электр өткізгіш қабықшасын түзілуі үшін қажетті жағдайлар жасайды.</w:t>
      </w:r>
      <w:r w:rsidR="00E20F62">
        <w:rPr>
          <w:rFonts w:ascii="Times New Roman" w:hAnsi="Times New Roman" w:cs="Times New Roman"/>
          <w:bCs/>
          <w:sz w:val="28"/>
          <w:szCs w:val="28"/>
          <w:lang w:val="kk-KZ"/>
        </w:rPr>
        <w:t xml:space="preserve"> </w:t>
      </w:r>
      <w:r w:rsidR="00E20F62">
        <w:rPr>
          <w:rFonts w:ascii="Times New Roman" w:hAnsi="Times New Roman" w:cs="Times New Roman"/>
          <w:sz w:val="28"/>
          <w:szCs w:val="28"/>
          <w:lang w:val="kk-KZ" w:eastAsia="ru-RU"/>
        </w:rPr>
        <w:t>Ж</w:t>
      </w:r>
      <w:r w:rsidR="00E20F62" w:rsidRPr="00217FAF">
        <w:rPr>
          <w:rFonts w:ascii="Times New Roman" w:hAnsi="Times New Roman" w:cs="Times New Roman"/>
          <w:sz w:val="28"/>
          <w:szCs w:val="28"/>
          <w:lang w:val="kk-KZ" w:eastAsia="ru-RU"/>
        </w:rPr>
        <w:t>арық</w:t>
      </w:r>
      <w:r w:rsidR="00E20F62">
        <w:rPr>
          <w:rFonts w:ascii="Times New Roman" w:hAnsi="Times New Roman" w:cs="Times New Roman"/>
          <w:sz w:val="28"/>
          <w:szCs w:val="28"/>
          <w:lang w:val="kk-KZ" w:eastAsia="ru-RU"/>
        </w:rPr>
        <w:t xml:space="preserve"> </w:t>
      </w:r>
      <w:r w:rsidR="00E20F62" w:rsidRPr="00217FAF">
        <w:rPr>
          <w:rFonts w:ascii="Times New Roman" w:hAnsi="Times New Roman" w:cs="Times New Roman"/>
          <w:sz w:val="28"/>
          <w:szCs w:val="28"/>
          <w:lang w:val="kk-KZ" w:eastAsia="ru-RU"/>
        </w:rPr>
        <w:t>сәуле</w:t>
      </w:r>
      <w:r w:rsidR="00E20F62">
        <w:rPr>
          <w:rFonts w:ascii="Times New Roman" w:hAnsi="Times New Roman" w:cs="Times New Roman"/>
          <w:sz w:val="28"/>
          <w:szCs w:val="28"/>
          <w:lang w:val="kk-KZ" w:eastAsia="ru-RU"/>
        </w:rPr>
        <w:t>с</w:t>
      </w:r>
      <w:r w:rsidR="00E20F62" w:rsidRPr="00217FAF">
        <w:rPr>
          <w:rFonts w:ascii="Times New Roman" w:hAnsi="Times New Roman" w:cs="Times New Roman"/>
          <w:sz w:val="28"/>
          <w:szCs w:val="28"/>
          <w:lang w:val="kk-KZ" w:eastAsia="ru-RU"/>
        </w:rPr>
        <w:t>інің электромагниттік толқындарының әсер етуі нәтижесінде</w:t>
      </w:r>
      <w:r w:rsidR="00E20F62">
        <w:rPr>
          <w:rFonts w:ascii="Times New Roman" w:hAnsi="Times New Roman" w:cs="Times New Roman"/>
          <w:sz w:val="28"/>
          <w:szCs w:val="28"/>
          <w:lang w:val="kk-KZ" w:eastAsia="ru-RU"/>
        </w:rPr>
        <w:t xml:space="preserve"> </w:t>
      </w:r>
      <w:r w:rsidR="00E20F62" w:rsidRPr="00217FAF">
        <w:rPr>
          <w:rFonts w:ascii="Times New Roman" w:hAnsi="Times New Roman" w:cs="Times New Roman"/>
          <w:sz w:val="28"/>
          <w:szCs w:val="28"/>
          <w:lang w:val="kk-KZ" w:eastAsia="ru-RU"/>
        </w:rPr>
        <w:t xml:space="preserve">полимердің бетіне қалыңдығы 5-10 мкм алтын </w:t>
      </w:r>
      <w:r w:rsidR="00E20F62">
        <w:rPr>
          <w:rFonts w:ascii="Times New Roman" w:hAnsi="Times New Roman" w:cs="Times New Roman"/>
          <w:sz w:val="28"/>
          <w:szCs w:val="28"/>
          <w:lang w:val="kk-KZ" w:eastAsia="ru-RU"/>
        </w:rPr>
        <w:t>қабықшасы түзіледі.</w:t>
      </w:r>
    </w:p>
    <w:p w14:paraId="3D9DB42D" w14:textId="77777777" w:rsidR="00BC60ED" w:rsidRDefault="00BC60ED" w:rsidP="00E82CAD">
      <w:pPr>
        <w:spacing w:after="0" w:line="240" w:lineRule="auto"/>
        <w:ind w:firstLine="709"/>
        <w:jc w:val="both"/>
        <w:rPr>
          <w:rFonts w:ascii="Times New Roman" w:hAnsi="Times New Roman" w:cs="Times New Roman"/>
          <w:b/>
          <w:sz w:val="28"/>
          <w:szCs w:val="28"/>
          <w:lang w:val="kk-KZ" w:eastAsia="ru-RU"/>
        </w:rPr>
      </w:pPr>
    </w:p>
    <w:p w14:paraId="6615EDB9" w14:textId="77777777" w:rsidR="00CA017C" w:rsidRPr="00677D01" w:rsidRDefault="00CA017C" w:rsidP="00E82CAD">
      <w:pPr>
        <w:spacing w:after="0" w:line="240" w:lineRule="auto"/>
        <w:ind w:firstLine="709"/>
        <w:jc w:val="both"/>
        <w:rPr>
          <w:rFonts w:ascii="Times New Roman" w:hAnsi="Times New Roman" w:cs="Times New Roman"/>
          <w:b/>
          <w:sz w:val="28"/>
          <w:szCs w:val="28"/>
          <w:lang w:val="kk-KZ" w:eastAsia="ru-RU"/>
        </w:rPr>
      </w:pPr>
      <w:r w:rsidRPr="00677D01">
        <w:rPr>
          <w:rFonts w:ascii="Times New Roman" w:hAnsi="Times New Roman" w:cs="Times New Roman"/>
          <w:b/>
          <w:sz w:val="28"/>
          <w:szCs w:val="28"/>
          <w:lang w:val="kk-KZ" w:eastAsia="ru-RU"/>
        </w:rPr>
        <w:lastRenderedPageBreak/>
        <w:t>4.3 Металдандыр</w:t>
      </w:r>
      <w:r w:rsidR="00E82CAD">
        <w:rPr>
          <w:rFonts w:ascii="Times New Roman" w:hAnsi="Times New Roman" w:cs="Times New Roman"/>
          <w:b/>
          <w:sz w:val="28"/>
          <w:szCs w:val="28"/>
          <w:lang w:val="kk-KZ" w:eastAsia="ru-RU"/>
        </w:rPr>
        <w:t>умен</w:t>
      </w:r>
      <w:r w:rsidRPr="00677D01">
        <w:rPr>
          <w:rFonts w:ascii="Times New Roman" w:hAnsi="Times New Roman" w:cs="Times New Roman"/>
          <w:b/>
          <w:sz w:val="28"/>
          <w:szCs w:val="28"/>
          <w:lang w:val="kk-KZ" w:eastAsia="ru-RU"/>
        </w:rPr>
        <w:t xml:space="preserve"> </w:t>
      </w:r>
      <w:r w:rsidR="00E82CAD">
        <w:rPr>
          <w:rFonts w:ascii="Times New Roman" w:hAnsi="Times New Roman" w:cs="Times New Roman"/>
          <w:b/>
          <w:sz w:val="28"/>
          <w:szCs w:val="28"/>
          <w:lang w:val="kk-KZ" w:eastAsia="ru-RU"/>
        </w:rPr>
        <w:t xml:space="preserve">беттік қабаты модификацияланған </w:t>
      </w:r>
      <w:r w:rsidRPr="00677D01">
        <w:rPr>
          <w:rFonts w:ascii="Times New Roman" w:hAnsi="Times New Roman" w:cs="Times New Roman"/>
          <w:b/>
          <w:sz w:val="28"/>
          <w:szCs w:val="28"/>
          <w:lang w:val="kk-KZ" w:eastAsia="ru-RU"/>
        </w:rPr>
        <w:t>полимерлер</w:t>
      </w:r>
      <w:r w:rsidR="00E82CAD">
        <w:rPr>
          <w:rFonts w:ascii="Times New Roman" w:hAnsi="Times New Roman" w:cs="Times New Roman"/>
          <w:b/>
          <w:sz w:val="28"/>
          <w:szCs w:val="28"/>
          <w:lang w:val="kk-KZ" w:eastAsia="ru-RU"/>
        </w:rPr>
        <w:t xml:space="preserve">ді </w:t>
      </w:r>
      <w:r w:rsidRPr="00677D01">
        <w:rPr>
          <w:rFonts w:ascii="Times New Roman" w:hAnsi="Times New Roman" w:cs="Times New Roman"/>
          <w:b/>
          <w:sz w:val="28"/>
          <w:szCs w:val="28"/>
          <w:lang w:val="kk-KZ" w:eastAsia="ru-RU"/>
        </w:rPr>
        <w:t>гальваникалық әдіспен мыс</w:t>
      </w:r>
      <w:r w:rsidR="00E82CAD">
        <w:rPr>
          <w:rFonts w:ascii="Times New Roman" w:hAnsi="Times New Roman" w:cs="Times New Roman"/>
          <w:b/>
          <w:sz w:val="28"/>
          <w:szCs w:val="28"/>
          <w:lang w:val="kk-KZ" w:eastAsia="ru-RU"/>
        </w:rPr>
        <w:t>тау</w:t>
      </w:r>
      <w:r w:rsidRPr="00677D01">
        <w:rPr>
          <w:rFonts w:ascii="Times New Roman" w:hAnsi="Times New Roman" w:cs="Times New Roman"/>
          <w:b/>
          <w:sz w:val="28"/>
          <w:szCs w:val="28"/>
          <w:lang w:val="kk-KZ" w:eastAsia="ru-RU"/>
        </w:rPr>
        <w:t xml:space="preserve"> және никель</w:t>
      </w:r>
      <w:r w:rsidR="00E82CAD">
        <w:rPr>
          <w:rFonts w:ascii="Times New Roman" w:hAnsi="Times New Roman" w:cs="Times New Roman"/>
          <w:b/>
          <w:sz w:val="28"/>
          <w:szCs w:val="28"/>
          <w:lang w:val="kk-KZ" w:eastAsia="ru-RU"/>
        </w:rPr>
        <w:t>деу</w:t>
      </w:r>
      <w:r w:rsidRPr="00677D01">
        <w:rPr>
          <w:rFonts w:ascii="Times New Roman" w:hAnsi="Times New Roman" w:cs="Times New Roman"/>
          <w:b/>
          <w:sz w:val="28"/>
          <w:szCs w:val="28"/>
          <w:lang w:val="kk-KZ" w:eastAsia="ru-RU"/>
        </w:rPr>
        <w:t xml:space="preserve"> </w:t>
      </w:r>
    </w:p>
    <w:p w14:paraId="724DC811" w14:textId="77777777" w:rsidR="007D7CA5" w:rsidRDefault="007D7CA5" w:rsidP="00E82CAD">
      <w:pPr>
        <w:tabs>
          <w:tab w:val="left" w:pos="0"/>
        </w:tabs>
        <w:spacing w:after="0" w:line="240" w:lineRule="auto"/>
        <w:ind w:firstLine="709"/>
        <w:jc w:val="both"/>
        <w:rPr>
          <w:rFonts w:ascii="Times New Roman" w:hAnsi="Times New Roman" w:cs="Times New Roman"/>
          <w:sz w:val="28"/>
          <w:szCs w:val="28"/>
          <w:lang w:val="kk-KZ" w:eastAsia="ru-RU"/>
        </w:rPr>
      </w:pPr>
      <w:r w:rsidRPr="00677D01">
        <w:rPr>
          <w:rFonts w:ascii="Times New Roman" w:hAnsi="Times New Roman" w:cs="Times New Roman"/>
          <w:sz w:val="28"/>
          <w:szCs w:val="28"/>
          <w:lang w:val="kk-KZ" w:eastAsia="ru-RU"/>
        </w:rPr>
        <w:t>Полимер бетіне гальваникалық қаптама алу процесі келесі негізгі сатылардан тұрады:</w:t>
      </w:r>
    </w:p>
    <w:p w14:paraId="2D0129AA" w14:textId="77777777" w:rsidR="007D7CA5" w:rsidRPr="00370EFA" w:rsidRDefault="007D7CA5" w:rsidP="00E82CAD">
      <w:pPr>
        <w:pStyle w:val="a3"/>
        <w:numPr>
          <w:ilvl w:val="0"/>
          <w:numId w:val="11"/>
        </w:numPr>
        <w:tabs>
          <w:tab w:val="left" w:pos="0"/>
          <w:tab w:val="left" w:pos="993"/>
        </w:tabs>
        <w:spacing w:after="0" w:line="240" w:lineRule="auto"/>
        <w:ind w:left="0" w:firstLine="709"/>
        <w:rPr>
          <w:rFonts w:ascii="Times New Roman" w:hAnsi="Times New Roman" w:cs="Times New Roman"/>
          <w:sz w:val="28"/>
          <w:szCs w:val="28"/>
          <w:lang w:val="kk-KZ" w:eastAsia="ru-RU"/>
        </w:rPr>
      </w:pPr>
      <w:r w:rsidRPr="00370EFA">
        <w:rPr>
          <w:rFonts w:ascii="Times New Roman" w:hAnsi="Times New Roman" w:cs="Times New Roman"/>
          <w:sz w:val="28"/>
          <w:szCs w:val="28"/>
          <w:lang w:val="kk-KZ" w:eastAsia="ru-RU"/>
        </w:rPr>
        <w:t>Химиялық белсенділігін арттыру мақсатында бастапқы бетті дайындау;</w:t>
      </w:r>
    </w:p>
    <w:p w14:paraId="20A83168" w14:textId="77777777" w:rsidR="007D7CA5" w:rsidRPr="00677D01" w:rsidRDefault="007D7CA5" w:rsidP="00E82CAD">
      <w:pPr>
        <w:pStyle w:val="a3"/>
        <w:numPr>
          <w:ilvl w:val="0"/>
          <w:numId w:val="11"/>
        </w:numPr>
        <w:tabs>
          <w:tab w:val="left" w:pos="0"/>
          <w:tab w:val="left" w:pos="993"/>
        </w:tabs>
        <w:spacing w:after="0" w:line="240" w:lineRule="auto"/>
        <w:ind w:left="0" w:firstLine="709"/>
        <w:rPr>
          <w:rFonts w:ascii="Times New Roman" w:hAnsi="Times New Roman" w:cs="Times New Roman"/>
          <w:sz w:val="28"/>
          <w:szCs w:val="28"/>
          <w:lang w:val="kk-KZ" w:eastAsia="ru-RU"/>
        </w:rPr>
      </w:pPr>
      <w:r w:rsidRPr="00677D01">
        <w:rPr>
          <w:rFonts w:ascii="Times New Roman" w:hAnsi="Times New Roman" w:cs="Times New Roman"/>
          <w:sz w:val="28"/>
          <w:szCs w:val="28"/>
          <w:lang w:val="kk-KZ" w:eastAsia="ru-RU"/>
        </w:rPr>
        <w:t>Электр өткізгіш қабатты алу;</w:t>
      </w:r>
    </w:p>
    <w:p w14:paraId="6F7C23AB" w14:textId="77777777" w:rsidR="007D7CA5" w:rsidRPr="00EA5494" w:rsidRDefault="007D7CA5" w:rsidP="00E82CAD">
      <w:pPr>
        <w:pStyle w:val="a3"/>
        <w:numPr>
          <w:ilvl w:val="0"/>
          <w:numId w:val="11"/>
        </w:numPr>
        <w:tabs>
          <w:tab w:val="left" w:pos="0"/>
          <w:tab w:val="left" w:pos="993"/>
        </w:tabs>
        <w:spacing w:after="0" w:line="240" w:lineRule="auto"/>
        <w:ind w:left="0" w:firstLine="709"/>
        <w:rPr>
          <w:rFonts w:ascii="Times New Roman" w:hAnsi="Times New Roman" w:cs="Times New Roman"/>
          <w:color w:val="000000" w:themeColor="text1"/>
          <w:sz w:val="28"/>
          <w:szCs w:val="28"/>
          <w:lang w:val="kk-KZ" w:eastAsia="ru-RU"/>
        </w:rPr>
      </w:pPr>
      <w:r w:rsidRPr="00EA5494">
        <w:rPr>
          <w:rFonts w:ascii="Times New Roman" w:hAnsi="Times New Roman" w:cs="Times New Roman"/>
          <w:color w:val="000000" w:themeColor="text1"/>
          <w:sz w:val="28"/>
          <w:szCs w:val="28"/>
          <w:lang w:val="kk-KZ" w:eastAsia="ru-RU"/>
        </w:rPr>
        <w:t>Метал қапт</w:t>
      </w:r>
      <w:r w:rsidR="00EA5494" w:rsidRPr="00EA5494">
        <w:rPr>
          <w:rFonts w:ascii="Times New Roman" w:hAnsi="Times New Roman" w:cs="Times New Roman"/>
          <w:color w:val="000000" w:themeColor="text1"/>
          <w:sz w:val="28"/>
          <w:szCs w:val="28"/>
          <w:lang w:val="kk-KZ" w:eastAsia="ru-RU"/>
        </w:rPr>
        <w:t xml:space="preserve">амасын электрохимиялық әдіс </w:t>
      </w:r>
      <w:r w:rsidRPr="00EA5494">
        <w:rPr>
          <w:rFonts w:ascii="Times New Roman" w:hAnsi="Times New Roman" w:cs="Times New Roman"/>
          <w:color w:val="000000" w:themeColor="text1"/>
          <w:sz w:val="28"/>
          <w:szCs w:val="28"/>
          <w:lang w:val="kk-KZ" w:eastAsia="ru-RU"/>
        </w:rPr>
        <w:t>арқылы тұндыру.</w:t>
      </w:r>
    </w:p>
    <w:p w14:paraId="08713C81" w14:textId="25A9E40E" w:rsidR="00CA017C" w:rsidRPr="00EA5494" w:rsidRDefault="00D55B7E" w:rsidP="00E82CAD">
      <w:pPr>
        <w:tabs>
          <w:tab w:val="left" w:pos="0"/>
        </w:tabs>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EA5494">
        <w:rPr>
          <w:rFonts w:ascii="Times New Roman" w:eastAsia="Times New Roman" w:hAnsi="Times New Roman" w:cs="Times New Roman"/>
          <w:color w:val="000000" w:themeColor="text1"/>
          <w:sz w:val="28"/>
          <w:szCs w:val="28"/>
          <w:lang w:val="kk-KZ"/>
        </w:rPr>
        <w:t>Ұ</w:t>
      </w:r>
      <w:r w:rsidR="007D7CA5" w:rsidRPr="00EA5494">
        <w:rPr>
          <w:rFonts w:ascii="Times New Roman" w:eastAsia="Times New Roman" w:hAnsi="Times New Roman" w:cs="Times New Roman"/>
          <w:color w:val="000000" w:themeColor="text1"/>
          <w:sz w:val="28"/>
          <w:szCs w:val="28"/>
          <w:lang w:val="kk-KZ"/>
        </w:rPr>
        <w:t>сын</w:t>
      </w:r>
      <w:r>
        <w:rPr>
          <w:rFonts w:ascii="Times New Roman" w:eastAsia="Times New Roman" w:hAnsi="Times New Roman" w:cs="Times New Roman"/>
          <w:color w:val="000000" w:themeColor="text1"/>
          <w:sz w:val="28"/>
          <w:szCs w:val="28"/>
          <w:lang w:val="kk-KZ"/>
        </w:rPr>
        <w:t>ыл</w:t>
      </w:r>
      <w:r w:rsidR="007D7CA5" w:rsidRPr="00EA5494">
        <w:rPr>
          <w:rFonts w:ascii="Times New Roman" w:eastAsia="Times New Roman" w:hAnsi="Times New Roman" w:cs="Times New Roman"/>
          <w:color w:val="000000" w:themeColor="text1"/>
          <w:sz w:val="28"/>
          <w:szCs w:val="28"/>
          <w:lang w:val="kk-KZ"/>
        </w:rPr>
        <w:t>ған</w:t>
      </w:r>
      <w:r>
        <w:rPr>
          <w:rFonts w:ascii="Times New Roman" w:eastAsia="Times New Roman" w:hAnsi="Times New Roman" w:cs="Times New Roman"/>
          <w:color w:val="000000" w:themeColor="text1"/>
          <w:sz w:val="28"/>
          <w:szCs w:val="28"/>
          <w:lang w:val="kk-KZ"/>
        </w:rPr>
        <w:t xml:space="preserve"> </w:t>
      </w:r>
      <w:r w:rsidR="00EA5494" w:rsidRPr="00EA5494">
        <w:rPr>
          <w:rFonts w:ascii="Times New Roman" w:eastAsia="Times New Roman" w:hAnsi="Times New Roman" w:cs="Times New Roman"/>
          <w:color w:val="000000" w:themeColor="text1"/>
          <w:sz w:val="28"/>
          <w:szCs w:val="28"/>
          <w:lang w:val="kk-KZ"/>
        </w:rPr>
        <w:t>әдіспен алынған</w:t>
      </w:r>
      <w:r w:rsidR="007D7CA5" w:rsidRPr="00EA5494">
        <w:rPr>
          <w:rFonts w:ascii="Times New Roman" w:eastAsia="Times New Roman" w:hAnsi="Times New Roman" w:cs="Times New Roman"/>
          <w:color w:val="000000" w:themeColor="text1"/>
          <w:sz w:val="28"/>
          <w:szCs w:val="28"/>
          <w:lang w:val="kk-KZ"/>
        </w:rPr>
        <w:t xml:space="preserve"> </w:t>
      </w:r>
      <w:r w:rsidR="00CA017C" w:rsidRPr="00EA5494">
        <w:rPr>
          <w:rFonts w:ascii="Times New Roman" w:eastAsia="Times New Roman" w:hAnsi="Times New Roman" w:cs="Times New Roman"/>
          <w:color w:val="000000" w:themeColor="text1"/>
          <w:sz w:val="28"/>
          <w:szCs w:val="28"/>
          <w:lang w:val="kk-KZ"/>
        </w:rPr>
        <w:t>эл</w:t>
      </w:r>
      <w:r w:rsidR="00E20F62">
        <w:rPr>
          <w:rFonts w:ascii="Times New Roman" w:eastAsia="Times New Roman" w:hAnsi="Times New Roman" w:cs="Times New Roman"/>
          <w:color w:val="000000" w:themeColor="text1"/>
          <w:sz w:val="28"/>
          <w:szCs w:val="28"/>
          <w:lang w:val="kk-KZ"/>
        </w:rPr>
        <w:t xml:space="preserve">ектр өткізгіш </w:t>
      </w:r>
      <w:r>
        <w:rPr>
          <w:rFonts w:ascii="Times New Roman" w:eastAsia="Times New Roman" w:hAnsi="Times New Roman" w:cs="Times New Roman"/>
          <w:color w:val="000000" w:themeColor="text1"/>
          <w:sz w:val="28"/>
          <w:szCs w:val="28"/>
          <w:lang w:val="kk-KZ"/>
        </w:rPr>
        <w:t xml:space="preserve">күміс </w:t>
      </w:r>
      <w:r w:rsidR="00E20F62">
        <w:rPr>
          <w:rFonts w:ascii="Times New Roman" w:eastAsia="Times New Roman" w:hAnsi="Times New Roman" w:cs="Times New Roman"/>
          <w:color w:val="000000" w:themeColor="text1"/>
          <w:sz w:val="28"/>
          <w:szCs w:val="28"/>
          <w:lang w:val="kk-KZ"/>
        </w:rPr>
        <w:t>қаб</w:t>
      </w:r>
      <w:r>
        <w:rPr>
          <w:rFonts w:ascii="Times New Roman" w:eastAsia="Times New Roman" w:hAnsi="Times New Roman" w:cs="Times New Roman"/>
          <w:color w:val="000000" w:themeColor="text1"/>
          <w:sz w:val="28"/>
          <w:szCs w:val="28"/>
          <w:lang w:val="kk-KZ"/>
        </w:rPr>
        <w:t xml:space="preserve">ықшасын </w:t>
      </w:r>
      <w:r w:rsidR="00CA017C" w:rsidRPr="00EA5494">
        <w:rPr>
          <w:rFonts w:ascii="Times New Roman" w:eastAsia="Times New Roman" w:hAnsi="Times New Roman" w:cs="Times New Roman"/>
          <w:color w:val="000000" w:themeColor="text1"/>
          <w:sz w:val="28"/>
          <w:szCs w:val="28"/>
          <w:lang w:val="kk-KZ"/>
        </w:rPr>
        <w:t>гальваникалық мы</w:t>
      </w:r>
      <w:r w:rsidR="00EA5494" w:rsidRPr="00EA5494">
        <w:rPr>
          <w:rFonts w:ascii="Times New Roman" w:eastAsia="Times New Roman" w:hAnsi="Times New Roman" w:cs="Times New Roman"/>
          <w:color w:val="000000" w:themeColor="text1"/>
          <w:sz w:val="28"/>
          <w:szCs w:val="28"/>
          <w:lang w:val="kk-KZ"/>
        </w:rPr>
        <w:t>стау және никельдеу процестерімен метал</w:t>
      </w:r>
      <w:r>
        <w:rPr>
          <w:rFonts w:ascii="Times New Roman" w:eastAsia="Times New Roman" w:hAnsi="Times New Roman" w:cs="Times New Roman"/>
          <w:color w:val="000000" w:themeColor="text1"/>
          <w:sz w:val="28"/>
          <w:szCs w:val="28"/>
          <w:lang w:val="kk-KZ"/>
        </w:rPr>
        <w:t>л</w:t>
      </w:r>
      <w:r w:rsidR="00EA5494" w:rsidRPr="00EA5494">
        <w:rPr>
          <w:rFonts w:ascii="Times New Roman" w:eastAsia="Times New Roman" w:hAnsi="Times New Roman" w:cs="Times New Roman"/>
          <w:color w:val="000000" w:themeColor="text1"/>
          <w:sz w:val="28"/>
          <w:szCs w:val="28"/>
          <w:lang w:val="kk-KZ"/>
        </w:rPr>
        <w:t xml:space="preserve"> қаптамасын тұндыру</w:t>
      </w:r>
      <w:r w:rsidR="00CA017C" w:rsidRPr="00EA5494">
        <w:rPr>
          <w:rFonts w:ascii="Times New Roman" w:eastAsia="Times New Roman" w:hAnsi="Times New Roman" w:cs="Times New Roman"/>
          <w:color w:val="000000" w:themeColor="text1"/>
          <w:sz w:val="28"/>
          <w:szCs w:val="28"/>
          <w:lang w:val="kk-KZ"/>
        </w:rPr>
        <w:t xml:space="preserve"> сыналды. </w:t>
      </w:r>
    </w:p>
    <w:p w14:paraId="7B2ACB32" w14:textId="31A1F517" w:rsidR="00CA017C" w:rsidRPr="00C51CBD" w:rsidRDefault="00CA017C" w:rsidP="00E82CAD">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677D01">
        <w:rPr>
          <w:rFonts w:ascii="Times New Roman" w:eastAsia="Times New Roman" w:hAnsi="Times New Roman" w:cs="Times New Roman"/>
          <w:sz w:val="28"/>
          <w:szCs w:val="28"/>
          <w:lang w:val="kk-KZ"/>
        </w:rPr>
        <w:t>Полимерлі материалдар</w:t>
      </w:r>
      <w:r w:rsidR="00E80155">
        <w:rPr>
          <w:rFonts w:ascii="Times New Roman" w:eastAsia="Times New Roman" w:hAnsi="Times New Roman" w:cs="Times New Roman"/>
          <w:sz w:val="28"/>
          <w:szCs w:val="28"/>
          <w:lang w:val="kk-KZ"/>
        </w:rPr>
        <w:t>ды</w:t>
      </w:r>
      <w:r w:rsidRPr="00677D01">
        <w:rPr>
          <w:rFonts w:ascii="Times New Roman" w:eastAsia="Times New Roman" w:hAnsi="Times New Roman" w:cs="Times New Roman"/>
          <w:sz w:val="28"/>
          <w:szCs w:val="28"/>
          <w:lang w:val="kk-KZ"/>
        </w:rPr>
        <w:t xml:space="preserve"> гальваникалық қаптамалармен қаптау барысында қаптау тәсілі мен негізгі материалдың бірегей қасиеттері ескерілді. Химиялық-гальваникалық қаптама алу әдісін қолданған кезде электр өткізгіш материалдың жұқ</w:t>
      </w:r>
      <w:r w:rsidR="00D55B7E">
        <w:rPr>
          <w:rFonts w:ascii="Times New Roman" w:eastAsia="Times New Roman" w:hAnsi="Times New Roman" w:cs="Times New Roman"/>
          <w:sz w:val="28"/>
          <w:szCs w:val="28"/>
          <w:lang w:val="kk-KZ"/>
        </w:rPr>
        <w:t>а қабатына ерекше назар аударыл</w:t>
      </w:r>
      <w:r w:rsidRPr="00677D01">
        <w:rPr>
          <w:rFonts w:ascii="Times New Roman" w:eastAsia="Times New Roman" w:hAnsi="Times New Roman" w:cs="Times New Roman"/>
          <w:sz w:val="28"/>
          <w:szCs w:val="28"/>
          <w:lang w:val="kk-KZ"/>
        </w:rPr>
        <w:t xml:space="preserve">ды, </w:t>
      </w:r>
      <w:r w:rsidR="00121E4C">
        <w:rPr>
          <w:rFonts w:ascii="Times New Roman" w:eastAsia="Times New Roman" w:hAnsi="Times New Roman" w:cs="Times New Roman"/>
          <w:color w:val="000000" w:themeColor="text1"/>
          <w:sz w:val="28"/>
          <w:szCs w:val="28"/>
          <w:lang w:val="kk-KZ"/>
        </w:rPr>
        <w:t xml:space="preserve">себебі </w:t>
      </w:r>
      <w:r w:rsidRPr="00EA5494">
        <w:rPr>
          <w:rFonts w:ascii="Times New Roman" w:eastAsia="Times New Roman" w:hAnsi="Times New Roman" w:cs="Times New Roman"/>
          <w:color w:val="000000" w:themeColor="text1"/>
          <w:sz w:val="28"/>
          <w:szCs w:val="28"/>
          <w:lang w:val="kk-KZ"/>
        </w:rPr>
        <w:t>аз механикалық әсерлерде зақымдалуға бейім және агрессивті электролиттерде ериді.</w:t>
      </w:r>
      <w:r w:rsidRPr="00677D01">
        <w:rPr>
          <w:rFonts w:ascii="Times New Roman" w:eastAsia="Times New Roman" w:hAnsi="Times New Roman" w:cs="Times New Roman"/>
          <w:sz w:val="28"/>
          <w:szCs w:val="28"/>
          <w:lang w:val="kk-KZ"/>
        </w:rPr>
        <w:t xml:space="preserve"> Бұл қабаттың өткізгіштігі шектеулі (әсіресе сульфидті қабаттар) және суспензия </w:t>
      </w:r>
      <w:r w:rsidRPr="00C51CBD">
        <w:rPr>
          <w:rFonts w:ascii="Times New Roman" w:eastAsia="Times New Roman" w:hAnsi="Times New Roman" w:cs="Times New Roman"/>
          <w:color w:val="000000" w:themeColor="text1"/>
          <w:sz w:val="28"/>
          <w:szCs w:val="28"/>
          <w:lang w:val="kk-KZ"/>
        </w:rPr>
        <w:t>құрылғыларының байланыс элементтерін пайдалану кезінде ерекше күтімді қажет етеді, өйткені ол биполярлық әсерге сезімтал. Полимерлі материалдардың қасиеттері олардың табиғаты мен ішкі құрылымымен анықталады.</w:t>
      </w:r>
    </w:p>
    <w:p w14:paraId="33C22F0E" w14:textId="77777777" w:rsidR="00CA017C" w:rsidRPr="00C51CBD" w:rsidRDefault="00CA017C" w:rsidP="00CA017C">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C51CBD">
        <w:rPr>
          <w:rFonts w:ascii="Times New Roman" w:eastAsia="Times New Roman" w:hAnsi="Times New Roman" w:cs="Times New Roman"/>
          <w:color w:val="000000" w:themeColor="text1"/>
          <w:sz w:val="28"/>
          <w:szCs w:val="28"/>
          <w:lang w:val="kk-KZ"/>
        </w:rPr>
        <w:t xml:space="preserve">Әдетте, күңгірт мыс бірінші гальваникалық қабат ретінде қолданылады, ол полимер мен жылтыр никель арасындағы қорғаныс тосқауылы ретінде әрекет етеді және электр өткізгіш қабаты мен кейінгі қаптама арасындағы адгезияны нығайтуға көмектеседі. Сонымен қатар, қорғаныш қабаты ретінде жалпы қаптама қалыңдығының 50-75% қалыңдығы бар күңгірт және жартылай жылтыр никель </w:t>
      </w:r>
      <w:r w:rsidR="00C51CBD" w:rsidRPr="00C51CBD">
        <w:rPr>
          <w:rFonts w:ascii="Times New Roman" w:eastAsia="Times New Roman" w:hAnsi="Times New Roman" w:cs="Times New Roman"/>
          <w:color w:val="000000" w:themeColor="text1"/>
          <w:sz w:val="28"/>
          <w:szCs w:val="28"/>
          <w:lang w:val="kk-KZ"/>
        </w:rPr>
        <w:t xml:space="preserve">тұнбалары </w:t>
      </w:r>
      <w:r w:rsidRPr="00C51CBD">
        <w:rPr>
          <w:rFonts w:ascii="Times New Roman" w:eastAsia="Times New Roman" w:hAnsi="Times New Roman" w:cs="Times New Roman"/>
          <w:color w:val="000000" w:themeColor="text1"/>
          <w:sz w:val="28"/>
          <w:szCs w:val="28"/>
          <w:lang w:val="kk-KZ"/>
        </w:rPr>
        <w:t>қолданылады.</w:t>
      </w:r>
    </w:p>
    <w:p w14:paraId="3B940986" w14:textId="4841AB8F" w:rsidR="00CA017C" w:rsidRDefault="00CA017C" w:rsidP="00CA017C">
      <w:pPr>
        <w:spacing w:after="0" w:line="240" w:lineRule="auto"/>
        <w:ind w:firstLine="709"/>
        <w:contextualSpacing/>
        <w:jc w:val="both"/>
        <w:rPr>
          <w:rFonts w:ascii="Times New Roman" w:eastAsia="Times New Roman" w:hAnsi="Times New Roman" w:cs="Times New Roman"/>
          <w:color w:val="000000" w:themeColor="text1"/>
          <w:sz w:val="28"/>
          <w:szCs w:val="28"/>
          <w:lang w:val="kk-KZ"/>
        </w:rPr>
      </w:pPr>
      <w:r w:rsidRPr="00C51CBD">
        <w:rPr>
          <w:rFonts w:ascii="Times New Roman" w:eastAsia="Times New Roman" w:hAnsi="Times New Roman" w:cs="Times New Roman"/>
          <w:color w:val="000000" w:themeColor="text1"/>
          <w:sz w:val="28"/>
          <w:szCs w:val="28"/>
          <w:lang w:val="kk-KZ"/>
        </w:rPr>
        <w:t>Гальваникалық қаптамаларды қаптаудың технологиялық процестерін орындау к</w:t>
      </w:r>
      <w:r w:rsidR="00121E4C">
        <w:rPr>
          <w:rFonts w:ascii="Times New Roman" w:eastAsia="Times New Roman" w:hAnsi="Times New Roman" w:cs="Times New Roman"/>
          <w:color w:val="000000" w:themeColor="text1"/>
          <w:sz w:val="28"/>
          <w:szCs w:val="28"/>
          <w:lang w:val="kk-KZ"/>
        </w:rPr>
        <w:t>езінде температурасы жоғары (60</w:t>
      </w:r>
      <m:oMath>
        <m:r>
          <w:rPr>
            <w:rFonts w:ascii="Cambria Math" w:eastAsia="Times New Roman" w:hAnsi="Cambria Math" w:cs="Times New Roman"/>
            <w:color w:val="000000" w:themeColor="text1"/>
            <w:sz w:val="28"/>
            <w:szCs w:val="28"/>
            <w:lang w:val="kk-KZ"/>
          </w:rPr>
          <m:t>℃</m:t>
        </m:r>
      </m:oMath>
      <w:r w:rsidRPr="00C51CBD">
        <w:rPr>
          <w:rFonts w:ascii="Times New Roman" w:eastAsia="Times New Roman" w:hAnsi="Times New Roman" w:cs="Times New Roman"/>
          <w:color w:val="000000" w:themeColor="text1"/>
          <w:sz w:val="28"/>
          <w:szCs w:val="28"/>
          <w:lang w:val="kk-KZ"/>
        </w:rPr>
        <w:t xml:space="preserve">) электролиттерді, сондай-ақ кернеулі немесе механикалық өңдеуді қажет ететін электролиттерді пайдаланудан аулақ болу керек. </w:t>
      </w:r>
    </w:p>
    <w:p w14:paraId="393E2090" w14:textId="5ABA70C0" w:rsidR="00E20F62" w:rsidRPr="00677D01" w:rsidRDefault="00E20F62" w:rsidP="00E20F62">
      <w:pPr>
        <w:spacing w:before="3" w:after="0" w:line="240" w:lineRule="auto"/>
        <w:ind w:right="-1" w:firstLine="709"/>
        <w:contextualSpacing/>
        <w:jc w:val="both"/>
        <w:rPr>
          <w:rFonts w:ascii="Times New Roman" w:eastAsia="Calibri" w:hAnsi="Times New Roman" w:cs="Times New Roman"/>
          <w:iCs/>
          <w:sz w:val="28"/>
          <w:szCs w:val="28"/>
          <w:lang w:val="kk-KZ"/>
        </w:rPr>
      </w:pPr>
      <w:r>
        <w:rPr>
          <w:rFonts w:ascii="Times New Roman" w:eastAsia="Calibri" w:hAnsi="Times New Roman" w:cs="Times New Roman"/>
          <w:iCs/>
          <w:sz w:val="28"/>
          <w:szCs w:val="28"/>
          <w:lang w:val="kk-KZ"/>
        </w:rPr>
        <w:t>Электр өткізгіш кү</w:t>
      </w:r>
      <w:r w:rsidRPr="00677D01">
        <w:rPr>
          <w:rFonts w:ascii="Times New Roman" w:eastAsia="Calibri" w:hAnsi="Times New Roman" w:cs="Times New Roman"/>
          <w:iCs/>
          <w:sz w:val="28"/>
          <w:szCs w:val="28"/>
          <w:lang w:val="kk-KZ"/>
        </w:rPr>
        <w:t>міс қабықшасы бар полипропилен үлгісіне гальваникалық процес</w:t>
      </w:r>
      <w:r w:rsidR="00121E4C">
        <w:rPr>
          <w:rFonts w:ascii="Times New Roman" w:eastAsia="Calibri" w:hAnsi="Times New Roman" w:cs="Times New Roman"/>
          <w:iCs/>
          <w:sz w:val="28"/>
          <w:szCs w:val="28"/>
          <w:lang w:val="kk-KZ"/>
        </w:rPr>
        <w:t>с</w:t>
      </w:r>
      <w:r w:rsidRPr="00677D01">
        <w:rPr>
          <w:rFonts w:ascii="Times New Roman" w:eastAsia="Calibri" w:hAnsi="Times New Roman" w:cs="Times New Roman"/>
          <w:iCs/>
          <w:sz w:val="28"/>
          <w:szCs w:val="28"/>
          <w:lang w:val="kk-KZ"/>
        </w:rPr>
        <w:t xml:space="preserve"> арқылы мыс және никель қаптамасын алу процесі зерттелінді. Күміс қабықшасы бар электр өткізгіш сорбциялық қабат өте жұқа болады және салмағы бойынша электролиттен жеңіл болады, сондықтан ток өткізгішпен қажетті жанасуды қамтамасыз ету өте маңызды. Мыстың гальваникалық тұндыруы күкірт қышқылы мен пирофосфат электролиттерінен жүзеге асырылады, кейде этилендиамин электролиттері де қолданылады. Гальваникалық никельдеу процесі, өз кезегінде, негізінен күкірт қышқылы мен сульфамин электролиттерінен жүзеге асырылады.</w:t>
      </w:r>
    </w:p>
    <w:p w14:paraId="1F7407B6" w14:textId="4AC404BC" w:rsidR="00E20F62" w:rsidRPr="00677D01" w:rsidRDefault="00E20F62" w:rsidP="00E20F62">
      <w:pPr>
        <w:spacing w:after="0" w:line="240" w:lineRule="auto"/>
        <w:ind w:right="-1" w:firstLine="709"/>
        <w:contextualSpacing/>
        <w:jc w:val="both"/>
        <w:rPr>
          <w:rFonts w:ascii="Times New Roman" w:eastAsia="Calibri" w:hAnsi="Times New Roman" w:cs="Times New Roman"/>
          <w:iCs/>
          <w:sz w:val="28"/>
          <w:szCs w:val="28"/>
          <w:lang w:val="kk-KZ"/>
        </w:rPr>
      </w:pPr>
      <w:r w:rsidRPr="00677D01">
        <w:rPr>
          <w:rFonts w:ascii="Times New Roman" w:eastAsia="Calibri" w:hAnsi="Times New Roman" w:cs="Times New Roman"/>
          <w:sz w:val="28"/>
          <w:szCs w:val="28"/>
          <w:lang w:val="kk-KZ"/>
        </w:rPr>
        <w:t>Гальваникалық қаптамалар алу үшін электрохимиялық</w:t>
      </w:r>
      <w:r>
        <w:rPr>
          <w:rFonts w:ascii="Times New Roman" w:eastAsia="Calibri" w:hAnsi="Times New Roman" w:cs="Times New Roman"/>
          <w:sz w:val="28"/>
          <w:szCs w:val="28"/>
          <w:lang w:val="kk-KZ"/>
        </w:rPr>
        <w:t xml:space="preserve"> ванналарда </w:t>
      </w:r>
      <w:r w:rsidRPr="00677D01">
        <w:rPr>
          <w:rFonts w:ascii="Times New Roman" w:eastAsia="Calibri" w:hAnsi="Times New Roman" w:cs="Times New Roman"/>
          <w:sz w:val="28"/>
          <w:szCs w:val="28"/>
          <w:lang w:val="kk-KZ"/>
        </w:rPr>
        <w:t>қолдалынатын электролиттер</w:t>
      </w:r>
      <w:r>
        <w:rPr>
          <w:rFonts w:ascii="Times New Roman" w:eastAsia="Calibri" w:hAnsi="Times New Roman" w:cs="Times New Roman"/>
          <w:sz w:val="28"/>
          <w:szCs w:val="28"/>
          <w:lang w:val="kk-KZ"/>
        </w:rPr>
        <w:t xml:space="preserve">ді </w:t>
      </w:r>
      <w:r w:rsidRPr="00677D01">
        <w:rPr>
          <w:rFonts w:ascii="Times New Roman" w:eastAsia="Calibri" w:hAnsi="Times New Roman" w:cs="Times New Roman"/>
          <w:sz w:val="28"/>
          <w:szCs w:val="28"/>
          <w:lang w:val="kk-KZ"/>
        </w:rPr>
        <w:t>дайындау</w:t>
      </w:r>
      <w:r>
        <w:rPr>
          <w:rFonts w:ascii="Times New Roman" w:eastAsia="Calibri" w:hAnsi="Times New Roman" w:cs="Times New Roman"/>
          <w:sz w:val="28"/>
          <w:szCs w:val="28"/>
          <w:lang w:val="kk-KZ"/>
        </w:rPr>
        <w:t>дан басталады</w:t>
      </w:r>
      <w:r w:rsidRPr="00677D01">
        <w:rPr>
          <w:rFonts w:ascii="Times New Roman" w:eastAsia="Calibri" w:hAnsi="Times New Roman" w:cs="Times New Roman"/>
          <w:sz w:val="28"/>
          <w:szCs w:val="28"/>
          <w:lang w:val="kk-KZ"/>
        </w:rPr>
        <w:t xml:space="preserve">. </w:t>
      </w:r>
      <w:r w:rsidR="00121E4C">
        <w:rPr>
          <w:rFonts w:ascii="Times New Roman" w:eastAsia="Calibri" w:hAnsi="Times New Roman" w:cs="Times New Roman"/>
          <w:iCs/>
          <w:sz w:val="28"/>
          <w:szCs w:val="28"/>
          <w:lang w:val="kk-KZ"/>
        </w:rPr>
        <w:t xml:space="preserve">Гальваникалық ванна </w:t>
      </w:r>
      <w:r w:rsidR="003C791E">
        <w:rPr>
          <w:rFonts w:ascii="Times New Roman" w:eastAsia="Calibri" w:hAnsi="Times New Roman" w:cs="Times New Roman"/>
          <w:iCs/>
          <w:sz w:val="28"/>
          <w:szCs w:val="28"/>
          <w:lang w:val="kk-KZ"/>
        </w:rPr>
        <w:t>құрамы 4. 8</w:t>
      </w:r>
      <w:r>
        <w:rPr>
          <w:rFonts w:ascii="Times New Roman" w:eastAsia="Calibri" w:hAnsi="Times New Roman" w:cs="Times New Roman"/>
          <w:iCs/>
          <w:sz w:val="28"/>
          <w:szCs w:val="28"/>
          <w:lang w:val="kk-KZ"/>
        </w:rPr>
        <w:t xml:space="preserve"> </w:t>
      </w:r>
      <w:r w:rsidRPr="00677D01">
        <w:rPr>
          <w:rFonts w:ascii="Times New Roman" w:eastAsia="Calibri" w:hAnsi="Times New Roman" w:cs="Times New Roman"/>
          <w:iCs/>
          <w:sz w:val="28"/>
          <w:szCs w:val="28"/>
          <w:lang w:val="kk-KZ"/>
        </w:rPr>
        <w:t xml:space="preserve">- кестеде келтірілген. </w:t>
      </w:r>
    </w:p>
    <w:p w14:paraId="41588AF6" w14:textId="77777777" w:rsidR="00341010" w:rsidRDefault="00341010" w:rsidP="00E20F62">
      <w:pPr>
        <w:spacing w:after="0" w:line="240" w:lineRule="auto"/>
        <w:ind w:right="-1"/>
        <w:contextualSpacing/>
        <w:jc w:val="center"/>
        <w:rPr>
          <w:rFonts w:ascii="Times New Roman" w:eastAsia="Calibri" w:hAnsi="Times New Roman" w:cs="Times New Roman"/>
          <w:b/>
          <w:iCs/>
          <w:sz w:val="28"/>
          <w:szCs w:val="28"/>
          <w:lang w:val="kk-KZ"/>
        </w:rPr>
      </w:pPr>
    </w:p>
    <w:p w14:paraId="5CF67317" w14:textId="77777777" w:rsidR="00121E4C" w:rsidRDefault="00121E4C" w:rsidP="00E20F62">
      <w:pPr>
        <w:spacing w:after="0" w:line="240" w:lineRule="auto"/>
        <w:ind w:right="-1"/>
        <w:contextualSpacing/>
        <w:jc w:val="center"/>
        <w:rPr>
          <w:rFonts w:ascii="Times New Roman" w:eastAsia="Calibri" w:hAnsi="Times New Roman" w:cs="Times New Roman"/>
          <w:b/>
          <w:iCs/>
          <w:sz w:val="28"/>
          <w:szCs w:val="28"/>
          <w:lang w:val="kk-KZ"/>
        </w:rPr>
      </w:pPr>
    </w:p>
    <w:p w14:paraId="7CD7E1E5" w14:textId="77777777" w:rsidR="00AF357D" w:rsidRPr="00370EFA" w:rsidRDefault="00370EFA" w:rsidP="00F66150">
      <w:pPr>
        <w:spacing w:after="0" w:line="240" w:lineRule="auto"/>
        <w:ind w:right="-1"/>
        <w:contextualSpacing/>
        <w:rPr>
          <w:rFonts w:ascii="Times New Roman" w:eastAsia="Calibri" w:hAnsi="Times New Roman" w:cs="Times New Roman"/>
          <w:iCs/>
          <w:sz w:val="28"/>
          <w:szCs w:val="28"/>
          <w:lang w:val="kk-KZ"/>
        </w:rPr>
      </w:pPr>
      <w:r w:rsidRPr="00370EFA">
        <w:rPr>
          <w:rFonts w:ascii="Times New Roman" w:eastAsia="Calibri" w:hAnsi="Times New Roman" w:cs="Times New Roman"/>
          <w:iCs/>
          <w:sz w:val="28"/>
          <w:szCs w:val="28"/>
          <w:lang w:val="kk-KZ"/>
        </w:rPr>
        <w:lastRenderedPageBreak/>
        <w:t>К</w:t>
      </w:r>
      <w:r w:rsidR="00AF357D" w:rsidRPr="00370EFA">
        <w:rPr>
          <w:rFonts w:ascii="Times New Roman" w:eastAsia="Calibri" w:hAnsi="Times New Roman" w:cs="Times New Roman"/>
          <w:iCs/>
          <w:sz w:val="28"/>
          <w:szCs w:val="28"/>
          <w:lang w:val="kk-KZ"/>
        </w:rPr>
        <w:t>есте</w:t>
      </w:r>
      <w:r w:rsidR="003C791E">
        <w:rPr>
          <w:rFonts w:ascii="Times New Roman" w:eastAsia="Calibri" w:hAnsi="Times New Roman" w:cs="Times New Roman"/>
          <w:iCs/>
          <w:sz w:val="28"/>
          <w:szCs w:val="28"/>
          <w:lang w:val="kk-KZ"/>
        </w:rPr>
        <w:t xml:space="preserve"> 4.8</w:t>
      </w:r>
      <w:r w:rsidRPr="00370EFA">
        <w:rPr>
          <w:rFonts w:ascii="Times New Roman" w:eastAsia="Calibri" w:hAnsi="Times New Roman" w:cs="Times New Roman"/>
          <w:iCs/>
          <w:sz w:val="28"/>
          <w:szCs w:val="28"/>
          <w:lang w:val="kk-KZ"/>
        </w:rPr>
        <w:t xml:space="preserve"> -</w:t>
      </w:r>
      <w:r w:rsidR="0073020D">
        <w:rPr>
          <w:rFonts w:ascii="Times New Roman" w:eastAsia="Calibri" w:hAnsi="Times New Roman" w:cs="Times New Roman"/>
          <w:iCs/>
          <w:sz w:val="28"/>
          <w:szCs w:val="28"/>
          <w:lang w:val="kk-KZ"/>
        </w:rPr>
        <w:t xml:space="preserve"> </w:t>
      </w:r>
      <w:r w:rsidR="00C51CBD">
        <w:rPr>
          <w:rFonts w:ascii="Times New Roman" w:eastAsia="Times New Roman" w:hAnsi="Times New Roman" w:cs="Times New Roman"/>
          <w:iCs/>
          <w:color w:val="000000" w:themeColor="text1"/>
          <w:sz w:val="28"/>
          <w:szCs w:val="28"/>
          <w:lang w:val="kk-KZ"/>
        </w:rPr>
        <w:t>Гальваникалық ваннадағы ерітінділер</w:t>
      </w:r>
      <w:r w:rsidR="00AF357D" w:rsidRPr="00C51CBD">
        <w:rPr>
          <w:rFonts w:ascii="Times New Roman" w:eastAsia="Times New Roman" w:hAnsi="Times New Roman" w:cs="Times New Roman"/>
          <w:iCs/>
          <w:color w:val="000000" w:themeColor="text1"/>
          <w:sz w:val="28"/>
          <w:szCs w:val="28"/>
          <w:lang w:val="kk-KZ"/>
        </w:rPr>
        <w:t xml:space="preserve"> құрамы</w:t>
      </w:r>
      <w:r w:rsidR="00C51CBD">
        <w:rPr>
          <w:rFonts w:ascii="Times New Roman" w:eastAsia="Times New Roman" w:hAnsi="Times New Roman" w:cs="Times New Roman"/>
          <w:iCs/>
          <w:color w:val="000000" w:themeColor="text1"/>
          <w:sz w:val="28"/>
          <w:szCs w:val="28"/>
          <w:lang w:val="kk-KZ"/>
        </w:rPr>
        <w:t>,</w:t>
      </w:r>
      <w:r w:rsidR="00AF357D" w:rsidRPr="00C51CBD">
        <w:rPr>
          <w:rFonts w:ascii="Times New Roman" w:eastAsia="Times New Roman" w:hAnsi="Times New Roman" w:cs="Times New Roman"/>
          <w:iCs/>
          <w:color w:val="000000" w:themeColor="text1"/>
          <w:sz w:val="28"/>
          <w:szCs w:val="28"/>
          <w:lang w:val="kk-KZ"/>
        </w:rPr>
        <w:t xml:space="preserve"> </w:t>
      </w:r>
      <w:r w:rsidRPr="00C51CBD">
        <w:rPr>
          <w:rFonts w:ascii="Times New Roman" w:eastAsia="Times New Roman" w:hAnsi="Times New Roman" w:cs="Times New Roman"/>
          <w:iCs/>
          <w:color w:val="000000" w:themeColor="text1"/>
          <w:sz w:val="28"/>
          <w:szCs w:val="28"/>
          <w:lang w:val="kk-KZ"/>
        </w:rPr>
        <w:t>(</w:t>
      </w:r>
      <w:r w:rsidR="00AF357D" w:rsidRPr="00C51CBD">
        <w:rPr>
          <w:rFonts w:ascii="Times New Roman" w:eastAsia="Times New Roman" w:hAnsi="Times New Roman" w:cs="Times New Roman"/>
          <w:iCs/>
          <w:color w:val="000000" w:themeColor="text1"/>
          <w:sz w:val="28"/>
          <w:szCs w:val="28"/>
          <w:lang w:val="kk-KZ"/>
        </w:rPr>
        <w:t>г/л</w:t>
      </w:r>
      <w:r w:rsidRPr="00C51CBD">
        <w:rPr>
          <w:rFonts w:ascii="Times New Roman" w:eastAsia="Times New Roman" w:hAnsi="Times New Roman" w:cs="Times New Roman"/>
          <w:iCs/>
          <w:color w:val="000000" w:themeColor="text1"/>
          <w:sz w:val="28"/>
          <w:szCs w:val="28"/>
          <w:lang w:val="kk-KZ"/>
        </w:rPr>
        <w:t>)</w:t>
      </w:r>
    </w:p>
    <w:p w14:paraId="010208EE" w14:textId="77777777" w:rsidR="00CA017C" w:rsidRPr="00CA017C" w:rsidRDefault="00CA017C" w:rsidP="00E20F62">
      <w:pPr>
        <w:spacing w:after="200" w:line="240" w:lineRule="auto"/>
        <w:ind w:firstLine="709"/>
        <w:contextualSpacing/>
        <w:jc w:val="both"/>
        <w:rPr>
          <w:rFonts w:ascii="Times New Roman" w:eastAsia="Times New Roman" w:hAnsi="Times New Roman" w:cs="Times New Roman"/>
          <w:b/>
          <w:iCs/>
          <w:sz w:val="28"/>
          <w:szCs w:val="28"/>
          <w:lang w:val="kk-KZ"/>
        </w:rPr>
      </w:pPr>
    </w:p>
    <w:tbl>
      <w:tblPr>
        <w:tblStyle w:val="60"/>
        <w:tblW w:w="0" w:type="auto"/>
        <w:tblInd w:w="108" w:type="dxa"/>
        <w:tblLook w:val="04A0" w:firstRow="1" w:lastRow="0" w:firstColumn="1" w:lastColumn="0" w:noHBand="0" w:noVBand="1"/>
      </w:tblPr>
      <w:tblGrid>
        <w:gridCol w:w="4677"/>
        <w:gridCol w:w="4962"/>
      </w:tblGrid>
      <w:tr w:rsidR="00CA017C" w:rsidRPr="00370EFA" w14:paraId="7B7F6C03" w14:textId="77777777" w:rsidTr="00F66150">
        <w:tc>
          <w:tcPr>
            <w:tcW w:w="4677" w:type="dxa"/>
            <w:tcBorders>
              <w:top w:val="single" w:sz="4" w:space="0" w:color="auto"/>
              <w:left w:val="single" w:sz="4" w:space="0" w:color="auto"/>
              <w:bottom w:val="single" w:sz="4" w:space="0" w:color="auto"/>
              <w:right w:val="single" w:sz="4" w:space="0" w:color="auto"/>
            </w:tcBorders>
            <w:hideMark/>
          </w:tcPr>
          <w:p w14:paraId="461D33F4" w14:textId="77777777" w:rsidR="00CA017C" w:rsidRPr="00AF357D" w:rsidRDefault="00CA017C" w:rsidP="00CA017C">
            <w:pPr>
              <w:contextualSpacing/>
              <w:rPr>
                <w:rFonts w:eastAsia="Times New Roman"/>
                <w:iCs/>
                <w:sz w:val="24"/>
                <w:szCs w:val="24"/>
                <w:lang w:val="kk-KZ"/>
              </w:rPr>
            </w:pPr>
            <w:r w:rsidRPr="00AF357D">
              <w:rPr>
                <w:iCs/>
                <w:sz w:val="24"/>
                <w:szCs w:val="24"/>
                <w:lang w:val="kk-KZ"/>
              </w:rPr>
              <w:t>Электролит</w:t>
            </w:r>
            <w:r w:rsidR="00C51CBD">
              <w:rPr>
                <w:iCs/>
                <w:sz w:val="24"/>
                <w:szCs w:val="24"/>
                <w:lang w:val="kk-KZ"/>
              </w:rPr>
              <w:t>тің құрамы</w:t>
            </w:r>
          </w:p>
        </w:tc>
        <w:tc>
          <w:tcPr>
            <w:tcW w:w="4962" w:type="dxa"/>
            <w:tcBorders>
              <w:top w:val="single" w:sz="4" w:space="0" w:color="auto"/>
              <w:left w:val="single" w:sz="4" w:space="0" w:color="auto"/>
              <w:bottom w:val="single" w:sz="4" w:space="0" w:color="auto"/>
              <w:right w:val="single" w:sz="4" w:space="0" w:color="auto"/>
            </w:tcBorders>
            <w:hideMark/>
          </w:tcPr>
          <w:p w14:paraId="695EF8E6" w14:textId="77777777" w:rsidR="00CA017C" w:rsidRPr="00AF357D" w:rsidRDefault="00C51CBD" w:rsidP="00CA017C">
            <w:pPr>
              <w:contextualSpacing/>
              <w:rPr>
                <w:rFonts w:eastAsia="Times New Roman"/>
                <w:iCs/>
                <w:sz w:val="24"/>
                <w:szCs w:val="24"/>
                <w:lang w:val="kk-KZ"/>
              </w:rPr>
            </w:pPr>
            <w:r>
              <w:rPr>
                <w:iCs/>
                <w:sz w:val="24"/>
                <w:szCs w:val="24"/>
                <w:lang w:val="kk-KZ"/>
              </w:rPr>
              <w:t>К</w:t>
            </w:r>
            <w:r w:rsidR="00CA017C" w:rsidRPr="00AF357D">
              <w:rPr>
                <w:iCs/>
                <w:sz w:val="24"/>
                <w:szCs w:val="24"/>
                <w:lang w:val="kk-KZ"/>
              </w:rPr>
              <w:t>онцентрациясы</w:t>
            </w:r>
          </w:p>
        </w:tc>
      </w:tr>
      <w:tr w:rsidR="00CA017C" w:rsidRPr="00E17363" w14:paraId="0CA9586D" w14:textId="77777777" w:rsidTr="00F66150">
        <w:tc>
          <w:tcPr>
            <w:tcW w:w="9639" w:type="dxa"/>
            <w:gridSpan w:val="2"/>
            <w:tcBorders>
              <w:top w:val="single" w:sz="4" w:space="0" w:color="auto"/>
              <w:left w:val="single" w:sz="4" w:space="0" w:color="auto"/>
              <w:bottom w:val="single" w:sz="4" w:space="0" w:color="auto"/>
              <w:right w:val="single" w:sz="4" w:space="0" w:color="auto"/>
            </w:tcBorders>
            <w:hideMark/>
          </w:tcPr>
          <w:p w14:paraId="625FB4D6" w14:textId="77777777" w:rsidR="00CA017C" w:rsidRPr="00AF357D" w:rsidRDefault="00CA017C" w:rsidP="00CA017C">
            <w:pPr>
              <w:contextualSpacing/>
              <w:jc w:val="center"/>
              <w:rPr>
                <w:rFonts w:eastAsia="Times New Roman"/>
                <w:iCs/>
                <w:sz w:val="24"/>
                <w:szCs w:val="24"/>
                <w:lang w:val="kk-KZ"/>
              </w:rPr>
            </w:pPr>
            <w:r w:rsidRPr="00AF357D">
              <w:rPr>
                <w:iCs/>
                <w:sz w:val="24"/>
                <w:szCs w:val="24"/>
                <w:lang w:val="kk-KZ"/>
              </w:rPr>
              <w:t>Гальваникалық мыстау</w:t>
            </w:r>
          </w:p>
        </w:tc>
      </w:tr>
      <w:tr w:rsidR="00CA017C" w:rsidRPr="00CA017C" w14:paraId="37F4E4FB" w14:textId="77777777" w:rsidTr="00F66150">
        <w:trPr>
          <w:trHeight w:val="598"/>
        </w:trPr>
        <w:tc>
          <w:tcPr>
            <w:tcW w:w="4677" w:type="dxa"/>
            <w:tcBorders>
              <w:top w:val="single" w:sz="4" w:space="0" w:color="auto"/>
              <w:left w:val="single" w:sz="4" w:space="0" w:color="auto"/>
              <w:bottom w:val="single" w:sz="4" w:space="0" w:color="auto"/>
              <w:right w:val="single" w:sz="4" w:space="0" w:color="auto"/>
            </w:tcBorders>
            <w:hideMark/>
          </w:tcPr>
          <w:p w14:paraId="57B2098A" w14:textId="77777777" w:rsidR="00CA017C" w:rsidRPr="00AF357D" w:rsidRDefault="00CA017C" w:rsidP="00CA017C">
            <w:pPr>
              <w:contextualSpacing/>
              <w:rPr>
                <w:rFonts w:eastAsia="Calibri"/>
                <w:spacing w:val="1"/>
                <w:sz w:val="24"/>
                <w:szCs w:val="24"/>
                <w:lang w:val="kk-KZ"/>
              </w:rPr>
            </w:pPr>
            <w:r w:rsidRPr="00AF357D">
              <w:rPr>
                <w:rFonts w:eastAsia="Calibri"/>
                <w:sz w:val="24"/>
                <w:szCs w:val="24"/>
                <w:lang w:val="kk-KZ"/>
              </w:rPr>
              <w:t>Мыс сульфаты</w:t>
            </w:r>
          </w:p>
          <w:p w14:paraId="6424D8F5" w14:textId="77777777" w:rsidR="00CA017C" w:rsidRPr="00AF357D" w:rsidRDefault="00CA017C" w:rsidP="00CA017C">
            <w:pPr>
              <w:contextualSpacing/>
              <w:rPr>
                <w:rFonts w:eastAsia="Calibri"/>
                <w:iCs/>
                <w:sz w:val="24"/>
                <w:szCs w:val="24"/>
                <w:lang w:val="kk-KZ"/>
              </w:rPr>
            </w:pPr>
            <w:r w:rsidRPr="00AF357D">
              <w:rPr>
                <w:rFonts w:eastAsia="Calibri"/>
                <w:spacing w:val="-1"/>
                <w:sz w:val="24"/>
                <w:szCs w:val="24"/>
                <w:lang w:val="kk-KZ"/>
              </w:rPr>
              <w:t>Күкірт</w:t>
            </w:r>
            <w:r w:rsidR="00C51CBD">
              <w:rPr>
                <w:rFonts w:eastAsia="Calibri"/>
                <w:spacing w:val="-1"/>
                <w:sz w:val="24"/>
                <w:szCs w:val="24"/>
                <w:lang w:val="kk-KZ"/>
              </w:rPr>
              <w:t xml:space="preserve"> </w:t>
            </w:r>
            <w:r w:rsidRPr="00AF357D">
              <w:rPr>
                <w:rFonts w:eastAsia="Calibri"/>
                <w:spacing w:val="-1"/>
                <w:sz w:val="24"/>
                <w:szCs w:val="24"/>
                <w:lang w:val="kk-KZ"/>
              </w:rPr>
              <w:t>қышқылы</w:t>
            </w:r>
          </w:p>
        </w:tc>
        <w:tc>
          <w:tcPr>
            <w:tcW w:w="4962" w:type="dxa"/>
            <w:tcBorders>
              <w:top w:val="single" w:sz="4" w:space="0" w:color="auto"/>
              <w:left w:val="single" w:sz="4" w:space="0" w:color="auto"/>
              <w:bottom w:val="single" w:sz="4" w:space="0" w:color="auto"/>
              <w:right w:val="single" w:sz="4" w:space="0" w:color="auto"/>
            </w:tcBorders>
            <w:hideMark/>
          </w:tcPr>
          <w:p w14:paraId="74A4296F" w14:textId="77777777" w:rsidR="00CA017C" w:rsidRPr="00AF357D" w:rsidRDefault="00CA017C" w:rsidP="00CA017C">
            <w:pPr>
              <w:autoSpaceDE w:val="0"/>
              <w:autoSpaceDN w:val="0"/>
              <w:ind w:left="230"/>
              <w:rPr>
                <w:rFonts w:eastAsia="Times New Roman"/>
                <w:sz w:val="24"/>
                <w:szCs w:val="24"/>
                <w:lang w:val="kk-KZ"/>
              </w:rPr>
            </w:pPr>
            <w:r w:rsidRPr="00AF357D">
              <w:rPr>
                <w:sz w:val="24"/>
                <w:szCs w:val="24"/>
                <w:lang w:val="kk-KZ"/>
              </w:rPr>
              <w:t>200</w:t>
            </w:r>
          </w:p>
          <w:p w14:paraId="58D67FE2" w14:textId="77777777" w:rsidR="00CA017C" w:rsidRPr="00AF357D" w:rsidRDefault="00CA017C" w:rsidP="00CA017C">
            <w:pPr>
              <w:autoSpaceDE w:val="0"/>
              <w:autoSpaceDN w:val="0"/>
              <w:ind w:left="230"/>
              <w:rPr>
                <w:rFonts w:eastAsia="Calibri"/>
                <w:iCs/>
                <w:sz w:val="24"/>
                <w:szCs w:val="24"/>
                <w:lang w:val="kk-KZ"/>
              </w:rPr>
            </w:pPr>
            <w:r w:rsidRPr="00AF357D">
              <w:rPr>
                <w:sz w:val="24"/>
                <w:szCs w:val="24"/>
                <w:lang w:val="kk-KZ"/>
              </w:rPr>
              <w:t>50</w:t>
            </w:r>
          </w:p>
        </w:tc>
      </w:tr>
      <w:tr w:rsidR="00CA017C" w:rsidRPr="00CA017C" w14:paraId="5C4B05DF" w14:textId="77777777" w:rsidTr="00F66150">
        <w:trPr>
          <w:trHeight w:val="879"/>
        </w:trPr>
        <w:tc>
          <w:tcPr>
            <w:tcW w:w="4677" w:type="dxa"/>
            <w:tcBorders>
              <w:top w:val="single" w:sz="4" w:space="0" w:color="auto"/>
              <w:left w:val="single" w:sz="4" w:space="0" w:color="auto"/>
              <w:bottom w:val="single" w:sz="4" w:space="0" w:color="auto"/>
              <w:right w:val="single" w:sz="4" w:space="0" w:color="auto"/>
            </w:tcBorders>
            <w:hideMark/>
          </w:tcPr>
          <w:p w14:paraId="49014FE5" w14:textId="77777777" w:rsidR="00CA017C" w:rsidRPr="00AF357D" w:rsidRDefault="00CA017C" w:rsidP="00CA017C">
            <w:pPr>
              <w:contextualSpacing/>
              <w:rPr>
                <w:rFonts w:eastAsia="Calibri"/>
                <w:sz w:val="24"/>
                <w:szCs w:val="24"/>
                <w:lang w:val="kk-KZ"/>
              </w:rPr>
            </w:pPr>
            <w:r w:rsidRPr="00AF357D">
              <w:rPr>
                <w:rFonts w:eastAsia="Calibri"/>
                <w:sz w:val="24"/>
                <w:szCs w:val="24"/>
                <w:lang w:val="kk-KZ"/>
              </w:rPr>
              <w:t xml:space="preserve">Катод  </w:t>
            </w:r>
          </w:p>
          <w:p w14:paraId="5262CE72" w14:textId="77777777" w:rsidR="00CA017C" w:rsidRPr="00AF357D" w:rsidRDefault="00CA017C" w:rsidP="00CA017C">
            <w:pPr>
              <w:contextualSpacing/>
              <w:rPr>
                <w:rFonts w:eastAsia="Calibri"/>
                <w:sz w:val="24"/>
                <w:szCs w:val="24"/>
                <w:lang w:val="kk-KZ"/>
              </w:rPr>
            </w:pPr>
            <w:r w:rsidRPr="00AF357D">
              <w:rPr>
                <w:rFonts w:eastAsia="Calibri"/>
                <w:sz w:val="24"/>
                <w:szCs w:val="24"/>
                <w:lang w:val="kk-KZ"/>
              </w:rPr>
              <w:t xml:space="preserve">Анод </w:t>
            </w:r>
          </w:p>
          <w:p w14:paraId="3396C57B" w14:textId="77777777" w:rsidR="00CA017C" w:rsidRPr="00AF357D" w:rsidRDefault="00CA017C" w:rsidP="00CA017C">
            <w:pPr>
              <w:autoSpaceDE w:val="0"/>
              <w:autoSpaceDN w:val="0"/>
              <w:rPr>
                <w:rFonts w:eastAsia="Calibri"/>
                <w:sz w:val="24"/>
                <w:szCs w:val="24"/>
                <w:lang w:val="kk-KZ"/>
              </w:rPr>
            </w:pPr>
            <w:r w:rsidRPr="00AF357D">
              <w:rPr>
                <w:sz w:val="24"/>
                <w:szCs w:val="24"/>
                <w:lang w:val="kk-KZ"/>
              </w:rPr>
              <w:t>Температура,</w:t>
            </w:r>
            <w:r w:rsidRPr="00AF357D">
              <w:rPr>
                <w:sz w:val="24"/>
                <w:szCs w:val="24"/>
                <w:vertAlign w:val="superscript"/>
                <w:lang w:val="kk-KZ"/>
              </w:rPr>
              <w:t>0</w:t>
            </w:r>
            <w:r w:rsidRPr="00AF357D">
              <w:rPr>
                <w:sz w:val="24"/>
                <w:szCs w:val="24"/>
                <w:lang w:val="kk-KZ"/>
              </w:rPr>
              <w:t>С</w:t>
            </w:r>
          </w:p>
        </w:tc>
        <w:tc>
          <w:tcPr>
            <w:tcW w:w="4962" w:type="dxa"/>
            <w:tcBorders>
              <w:top w:val="single" w:sz="4" w:space="0" w:color="auto"/>
              <w:left w:val="single" w:sz="4" w:space="0" w:color="auto"/>
              <w:bottom w:val="single" w:sz="4" w:space="0" w:color="auto"/>
              <w:right w:val="single" w:sz="4" w:space="0" w:color="auto"/>
            </w:tcBorders>
          </w:tcPr>
          <w:p w14:paraId="3A22BFE6" w14:textId="77777777" w:rsidR="00CA017C" w:rsidRPr="00AF357D" w:rsidRDefault="00CA017C" w:rsidP="00CA017C">
            <w:pPr>
              <w:contextualSpacing/>
              <w:rPr>
                <w:rFonts w:eastAsia="Times New Roman"/>
                <w:sz w:val="24"/>
                <w:szCs w:val="24"/>
                <w:lang w:val="kk-KZ"/>
              </w:rPr>
            </w:pPr>
            <w:r w:rsidRPr="00AF357D">
              <w:rPr>
                <w:sz w:val="24"/>
                <w:szCs w:val="24"/>
                <w:lang w:val="kk-KZ"/>
              </w:rPr>
              <w:t xml:space="preserve">Полипропилен үлгісі </w:t>
            </w:r>
          </w:p>
          <w:p w14:paraId="6228A794" w14:textId="77777777" w:rsidR="00CA017C" w:rsidRPr="00AF357D" w:rsidRDefault="00CA017C" w:rsidP="00CA017C">
            <w:pPr>
              <w:contextualSpacing/>
              <w:rPr>
                <w:sz w:val="24"/>
                <w:szCs w:val="24"/>
                <w:lang w:val="kk-KZ"/>
              </w:rPr>
            </w:pPr>
            <w:r w:rsidRPr="00AF357D">
              <w:rPr>
                <w:sz w:val="24"/>
                <w:szCs w:val="24"/>
                <w:lang w:val="kk-KZ"/>
              </w:rPr>
              <w:t>мыс пластинкасы</w:t>
            </w:r>
          </w:p>
          <w:p w14:paraId="4CB1CE7A" w14:textId="77777777" w:rsidR="00CA017C" w:rsidRPr="00AF357D" w:rsidRDefault="00CA017C" w:rsidP="00C51CBD">
            <w:pPr>
              <w:autoSpaceDE w:val="0"/>
              <w:autoSpaceDN w:val="0"/>
              <w:rPr>
                <w:rFonts w:eastAsia="Times New Roman"/>
                <w:sz w:val="24"/>
                <w:szCs w:val="24"/>
                <w:lang w:val="kk-KZ"/>
              </w:rPr>
            </w:pPr>
            <w:r w:rsidRPr="00AF357D">
              <w:rPr>
                <w:sz w:val="24"/>
                <w:szCs w:val="24"/>
                <w:lang w:val="kk-KZ"/>
              </w:rPr>
              <w:t>18-25</w:t>
            </w:r>
          </w:p>
        </w:tc>
      </w:tr>
      <w:tr w:rsidR="00CA017C" w:rsidRPr="00CA017C" w14:paraId="6DD45C0E" w14:textId="77777777" w:rsidTr="00F66150">
        <w:tc>
          <w:tcPr>
            <w:tcW w:w="9639" w:type="dxa"/>
            <w:gridSpan w:val="2"/>
            <w:tcBorders>
              <w:top w:val="single" w:sz="4" w:space="0" w:color="auto"/>
              <w:left w:val="single" w:sz="4" w:space="0" w:color="auto"/>
              <w:bottom w:val="single" w:sz="4" w:space="0" w:color="auto"/>
              <w:right w:val="single" w:sz="4" w:space="0" w:color="auto"/>
            </w:tcBorders>
            <w:hideMark/>
          </w:tcPr>
          <w:p w14:paraId="452D16E6" w14:textId="77777777" w:rsidR="00CA017C" w:rsidRPr="00AF357D" w:rsidRDefault="00CA017C" w:rsidP="00CA017C">
            <w:pPr>
              <w:contextualSpacing/>
              <w:jc w:val="center"/>
              <w:rPr>
                <w:rFonts w:eastAsia="Times New Roman"/>
                <w:iCs/>
                <w:sz w:val="24"/>
                <w:szCs w:val="24"/>
                <w:lang w:val="kk-KZ"/>
              </w:rPr>
            </w:pPr>
            <w:r w:rsidRPr="00AF357D">
              <w:rPr>
                <w:iCs/>
                <w:sz w:val="24"/>
                <w:szCs w:val="24"/>
                <w:lang w:val="kk-KZ"/>
              </w:rPr>
              <w:t>Гальваникалық никельдеу</w:t>
            </w:r>
          </w:p>
        </w:tc>
      </w:tr>
      <w:tr w:rsidR="00CA017C" w:rsidRPr="00CA017C" w14:paraId="472DBA42" w14:textId="77777777" w:rsidTr="00F66150">
        <w:tc>
          <w:tcPr>
            <w:tcW w:w="4677" w:type="dxa"/>
            <w:tcBorders>
              <w:top w:val="single" w:sz="4" w:space="0" w:color="auto"/>
              <w:left w:val="single" w:sz="4" w:space="0" w:color="auto"/>
              <w:bottom w:val="single" w:sz="4" w:space="0" w:color="auto"/>
              <w:right w:val="single" w:sz="4" w:space="0" w:color="auto"/>
            </w:tcBorders>
            <w:hideMark/>
          </w:tcPr>
          <w:p w14:paraId="06DC7183" w14:textId="77777777" w:rsidR="00CA017C" w:rsidRPr="00AF357D" w:rsidRDefault="00CA017C" w:rsidP="00CA017C">
            <w:pPr>
              <w:rPr>
                <w:rFonts w:eastAsia="Calibri"/>
                <w:sz w:val="24"/>
                <w:szCs w:val="24"/>
              </w:rPr>
            </w:pPr>
            <w:r w:rsidRPr="00AF357D">
              <w:rPr>
                <w:rFonts w:eastAsia="Calibri"/>
                <w:sz w:val="24"/>
                <w:szCs w:val="24"/>
                <w:lang w:val="kk-KZ"/>
              </w:rPr>
              <w:t xml:space="preserve">Никель сульфаты </w:t>
            </w:r>
          </w:p>
          <w:p w14:paraId="51FB5BC5" w14:textId="77777777" w:rsidR="00CA017C" w:rsidRPr="00AF357D" w:rsidRDefault="00CA017C" w:rsidP="00CA017C">
            <w:pPr>
              <w:rPr>
                <w:rFonts w:eastAsia="Calibri"/>
                <w:sz w:val="24"/>
                <w:szCs w:val="24"/>
              </w:rPr>
            </w:pPr>
            <w:r w:rsidRPr="00AF357D">
              <w:rPr>
                <w:rFonts w:eastAsia="Calibri"/>
                <w:sz w:val="24"/>
                <w:szCs w:val="24"/>
                <w:lang w:val="kk-KZ"/>
              </w:rPr>
              <w:t xml:space="preserve">Никель хлориді </w:t>
            </w:r>
          </w:p>
          <w:p w14:paraId="32FC82B6" w14:textId="77777777" w:rsidR="00CA017C" w:rsidRPr="00AF357D" w:rsidRDefault="00CA017C" w:rsidP="00CA017C">
            <w:pPr>
              <w:rPr>
                <w:rFonts w:eastAsia="Calibri"/>
                <w:sz w:val="24"/>
                <w:szCs w:val="24"/>
                <w:lang w:val="kk-KZ"/>
              </w:rPr>
            </w:pPr>
            <w:r w:rsidRPr="00AF357D">
              <w:rPr>
                <w:rFonts w:eastAsia="Calibri"/>
                <w:sz w:val="24"/>
                <w:szCs w:val="24"/>
                <w:lang w:val="kk-KZ"/>
              </w:rPr>
              <w:t xml:space="preserve">Бор қышқылы </w:t>
            </w:r>
          </w:p>
          <w:p w14:paraId="1C2F5A69" w14:textId="77777777" w:rsidR="00CA017C" w:rsidRPr="00AF357D" w:rsidRDefault="00CA017C" w:rsidP="00CA017C">
            <w:pPr>
              <w:rPr>
                <w:rFonts w:eastAsia="Calibri"/>
                <w:iCs/>
                <w:sz w:val="24"/>
                <w:szCs w:val="24"/>
                <w:lang w:val="kk-KZ"/>
              </w:rPr>
            </w:pPr>
            <w:r w:rsidRPr="00AF357D">
              <w:rPr>
                <w:rFonts w:eastAsia="Calibri"/>
                <w:sz w:val="24"/>
                <w:szCs w:val="24"/>
                <w:lang w:val="kk-KZ"/>
              </w:rPr>
              <w:t>Янтар қышқылы</w:t>
            </w:r>
          </w:p>
        </w:tc>
        <w:tc>
          <w:tcPr>
            <w:tcW w:w="4962" w:type="dxa"/>
            <w:tcBorders>
              <w:top w:val="single" w:sz="4" w:space="0" w:color="auto"/>
              <w:left w:val="single" w:sz="4" w:space="0" w:color="auto"/>
              <w:bottom w:val="single" w:sz="4" w:space="0" w:color="auto"/>
              <w:right w:val="single" w:sz="4" w:space="0" w:color="auto"/>
            </w:tcBorders>
            <w:hideMark/>
          </w:tcPr>
          <w:p w14:paraId="5FAC1CE6" w14:textId="77777777" w:rsidR="00CA017C" w:rsidRPr="00AF357D" w:rsidRDefault="00CA017C" w:rsidP="00CA017C">
            <w:pPr>
              <w:ind w:left="35"/>
              <w:contextualSpacing/>
              <w:rPr>
                <w:rFonts w:eastAsia="Times New Roman"/>
                <w:sz w:val="24"/>
                <w:szCs w:val="24"/>
              </w:rPr>
            </w:pPr>
            <w:r w:rsidRPr="00AF357D">
              <w:rPr>
                <w:sz w:val="24"/>
                <w:szCs w:val="24"/>
              </w:rPr>
              <w:t>125</w:t>
            </w:r>
          </w:p>
          <w:p w14:paraId="68DD8A94" w14:textId="77777777" w:rsidR="00CA017C" w:rsidRPr="00AF357D" w:rsidRDefault="00CA017C" w:rsidP="00CA017C">
            <w:pPr>
              <w:ind w:left="35"/>
              <w:contextualSpacing/>
              <w:rPr>
                <w:sz w:val="24"/>
                <w:szCs w:val="24"/>
              </w:rPr>
            </w:pPr>
            <w:r w:rsidRPr="00AF357D">
              <w:rPr>
                <w:sz w:val="24"/>
                <w:szCs w:val="24"/>
              </w:rPr>
              <w:t>25</w:t>
            </w:r>
          </w:p>
          <w:p w14:paraId="161A469B" w14:textId="77777777" w:rsidR="00CA017C" w:rsidRPr="00AF357D" w:rsidRDefault="00CA017C" w:rsidP="00CA017C">
            <w:pPr>
              <w:ind w:left="35"/>
              <w:contextualSpacing/>
              <w:rPr>
                <w:sz w:val="24"/>
                <w:szCs w:val="24"/>
              </w:rPr>
            </w:pPr>
            <w:r w:rsidRPr="00AF357D">
              <w:rPr>
                <w:sz w:val="24"/>
                <w:szCs w:val="24"/>
              </w:rPr>
              <w:t>15</w:t>
            </w:r>
          </w:p>
          <w:p w14:paraId="09135EEF" w14:textId="77777777" w:rsidR="00CA017C" w:rsidRPr="00AF357D" w:rsidRDefault="00CA017C" w:rsidP="00CA017C">
            <w:pPr>
              <w:ind w:left="35"/>
              <w:contextualSpacing/>
              <w:rPr>
                <w:rFonts w:eastAsia="Times New Roman"/>
                <w:sz w:val="24"/>
                <w:szCs w:val="24"/>
                <w:lang w:val="kk-KZ"/>
              </w:rPr>
            </w:pPr>
            <w:r w:rsidRPr="00AF357D">
              <w:rPr>
                <w:sz w:val="24"/>
                <w:szCs w:val="24"/>
              </w:rPr>
              <w:t>10</w:t>
            </w:r>
          </w:p>
        </w:tc>
      </w:tr>
      <w:tr w:rsidR="00CA017C" w:rsidRPr="00CA017C" w14:paraId="37C7C958" w14:textId="77777777" w:rsidTr="00F66150">
        <w:tc>
          <w:tcPr>
            <w:tcW w:w="4677" w:type="dxa"/>
            <w:tcBorders>
              <w:top w:val="single" w:sz="4" w:space="0" w:color="auto"/>
              <w:left w:val="single" w:sz="4" w:space="0" w:color="auto"/>
              <w:bottom w:val="single" w:sz="4" w:space="0" w:color="auto"/>
              <w:right w:val="single" w:sz="4" w:space="0" w:color="auto"/>
            </w:tcBorders>
            <w:hideMark/>
          </w:tcPr>
          <w:p w14:paraId="404F6219" w14:textId="77777777" w:rsidR="00CA017C" w:rsidRPr="00AF357D" w:rsidRDefault="00CA017C" w:rsidP="00CA017C">
            <w:pPr>
              <w:contextualSpacing/>
              <w:rPr>
                <w:rFonts w:eastAsia="Calibri"/>
                <w:sz w:val="24"/>
                <w:szCs w:val="24"/>
                <w:lang w:val="kk-KZ"/>
              </w:rPr>
            </w:pPr>
            <w:r w:rsidRPr="00AF357D">
              <w:rPr>
                <w:rFonts w:eastAsia="Calibri"/>
                <w:sz w:val="24"/>
                <w:szCs w:val="24"/>
                <w:lang w:val="kk-KZ"/>
              </w:rPr>
              <w:t xml:space="preserve">Катод  </w:t>
            </w:r>
          </w:p>
          <w:p w14:paraId="4073370B" w14:textId="77777777" w:rsidR="00CA017C" w:rsidRPr="00AF357D" w:rsidRDefault="00CA017C" w:rsidP="00CA017C">
            <w:pPr>
              <w:contextualSpacing/>
              <w:rPr>
                <w:rFonts w:eastAsia="Calibri"/>
                <w:sz w:val="24"/>
                <w:szCs w:val="24"/>
                <w:lang w:val="kk-KZ"/>
              </w:rPr>
            </w:pPr>
            <w:r w:rsidRPr="00AF357D">
              <w:rPr>
                <w:rFonts w:eastAsia="Calibri"/>
                <w:sz w:val="24"/>
                <w:szCs w:val="24"/>
                <w:lang w:val="kk-KZ"/>
              </w:rPr>
              <w:t xml:space="preserve">Анод </w:t>
            </w:r>
          </w:p>
          <w:p w14:paraId="1F13724C" w14:textId="77777777" w:rsidR="00CA017C" w:rsidRPr="00AF357D" w:rsidRDefault="00CA017C" w:rsidP="00CA017C">
            <w:pPr>
              <w:rPr>
                <w:rFonts w:eastAsia="Calibri"/>
                <w:sz w:val="24"/>
                <w:szCs w:val="24"/>
                <w:lang w:val="kk-KZ"/>
              </w:rPr>
            </w:pPr>
            <w:r w:rsidRPr="00AF357D">
              <w:rPr>
                <w:sz w:val="24"/>
                <w:szCs w:val="24"/>
                <w:lang w:val="kk-KZ"/>
              </w:rPr>
              <w:t>Температура,</w:t>
            </w:r>
            <w:r w:rsidRPr="00AF357D">
              <w:rPr>
                <w:sz w:val="24"/>
                <w:szCs w:val="24"/>
                <w:vertAlign w:val="superscript"/>
                <w:lang w:val="kk-KZ"/>
              </w:rPr>
              <w:t>0</w:t>
            </w:r>
            <w:r w:rsidRPr="00AF357D">
              <w:rPr>
                <w:sz w:val="24"/>
                <w:szCs w:val="24"/>
                <w:lang w:val="kk-KZ"/>
              </w:rPr>
              <w:t>С</w:t>
            </w:r>
          </w:p>
        </w:tc>
        <w:tc>
          <w:tcPr>
            <w:tcW w:w="4962" w:type="dxa"/>
            <w:tcBorders>
              <w:top w:val="single" w:sz="4" w:space="0" w:color="auto"/>
              <w:left w:val="single" w:sz="4" w:space="0" w:color="auto"/>
              <w:bottom w:val="single" w:sz="4" w:space="0" w:color="auto"/>
              <w:right w:val="single" w:sz="4" w:space="0" w:color="auto"/>
            </w:tcBorders>
            <w:hideMark/>
          </w:tcPr>
          <w:p w14:paraId="48148428" w14:textId="77777777" w:rsidR="00CA017C" w:rsidRPr="00AF357D" w:rsidRDefault="00CA017C" w:rsidP="00CA017C">
            <w:pPr>
              <w:contextualSpacing/>
              <w:rPr>
                <w:rFonts w:eastAsia="Times New Roman"/>
                <w:sz w:val="24"/>
                <w:szCs w:val="24"/>
                <w:lang w:val="kk-KZ"/>
              </w:rPr>
            </w:pPr>
            <w:r w:rsidRPr="00AF357D">
              <w:rPr>
                <w:sz w:val="24"/>
                <w:szCs w:val="24"/>
                <w:lang w:val="kk-KZ"/>
              </w:rPr>
              <w:t xml:space="preserve">Полипропилен үлгісі </w:t>
            </w:r>
          </w:p>
          <w:p w14:paraId="561ED55C" w14:textId="77777777" w:rsidR="00CA017C" w:rsidRPr="00AF357D" w:rsidRDefault="00CA017C" w:rsidP="00CA017C">
            <w:pPr>
              <w:ind w:left="35"/>
              <w:contextualSpacing/>
              <w:rPr>
                <w:sz w:val="24"/>
                <w:szCs w:val="24"/>
                <w:lang w:val="kk-KZ"/>
              </w:rPr>
            </w:pPr>
            <w:r w:rsidRPr="00AF357D">
              <w:rPr>
                <w:sz w:val="24"/>
                <w:szCs w:val="24"/>
                <w:lang w:val="kk-KZ"/>
              </w:rPr>
              <w:t>никель пластинкасы</w:t>
            </w:r>
          </w:p>
          <w:p w14:paraId="77EC1AA9" w14:textId="77777777" w:rsidR="00CA017C" w:rsidRPr="00AF357D" w:rsidRDefault="00CA017C" w:rsidP="00CA017C">
            <w:pPr>
              <w:ind w:left="35"/>
              <w:contextualSpacing/>
              <w:rPr>
                <w:rFonts w:eastAsia="Times New Roman"/>
                <w:sz w:val="24"/>
                <w:szCs w:val="24"/>
              </w:rPr>
            </w:pPr>
            <w:r w:rsidRPr="00AF357D">
              <w:rPr>
                <w:sz w:val="24"/>
                <w:szCs w:val="24"/>
                <w:lang w:val="kk-KZ"/>
              </w:rPr>
              <w:t>40-50</w:t>
            </w:r>
          </w:p>
        </w:tc>
      </w:tr>
    </w:tbl>
    <w:p w14:paraId="068409DE" w14:textId="77777777" w:rsidR="00624321" w:rsidRDefault="00624321" w:rsidP="00CA017C">
      <w:pPr>
        <w:spacing w:after="0" w:line="240" w:lineRule="auto"/>
        <w:ind w:firstLine="567"/>
        <w:jc w:val="both"/>
        <w:rPr>
          <w:rFonts w:ascii="Times New Roman" w:eastAsia="Calibri" w:hAnsi="Times New Roman" w:cs="Times New Roman"/>
          <w:iCs/>
          <w:sz w:val="28"/>
          <w:szCs w:val="28"/>
          <w:lang w:val="kk-KZ"/>
        </w:rPr>
      </w:pPr>
    </w:p>
    <w:p w14:paraId="127B3569" w14:textId="77777777" w:rsidR="00CA017C" w:rsidRPr="00CA017C" w:rsidRDefault="00CA017C" w:rsidP="00732752">
      <w:pPr>
        <w:spacing w:after="0" w:line="240" w:lineRule="auto"/>
        <w:ind w:firstLine="567"/>
        <w:jc w:val="both"/>
        <w:rPr>
          <w:rFonts w:ascii="Times New Roman" w:eastAsia="Calibri" w:hAnsi="Times New Roman" w:cs="Times New Roman"/>
          <w:sz w:val="28"/>
          <w:szCs w:val="28"/>
          <w:lang w:val="kk-KZ"/>
        </w:rPr>
      </w:pPr>
      <w:r w:rsidRPr="00CA017C">
        <w:rPr>
          <w:rFonts w:ascii="Times New Roman" w:eastAsia="Calibri" w:hAnsi="Times New Roman" w:cs="Times New Roman"/>
          <w:iCs/>
          <w:sz w:val="28"/>
          <w:szCs w:val="28"/>
          <w:lang w:val="kk-KZ"/>
        </w:rPr>
        <w:t>Электролиз 0,5 А/дм</w:t>
      </w:r>
      <w:r w:rsidRPr="00CA017C">
        <w:rPr>
          <w:rFonts w:ascii="Times New Roman" w:eastAsia="Calibri" w:hAnsi="Times New Roman" w:cs="Times New Roman"/>
          <w:iCs/>
          <w:sz w:val="28"/>
          <w:szCs w:val="28"/>
          <w:vertAlign w:val="superscript"/>
          <w:lang w:val="kk-KZ"/>
        </w:rPr>
        <w:t xml:space="preserve">2 </w:t>
      </w:r>
      <w:r w:rsidRPr="00CA017C">
        <w:rPr>
          <w:rFonts w:ascii="Times New Roman" w:eastAsia="Calibri" w:hAnsi="Times New Roman" w:cs="Times New Roman"/>
          <w:iCs/>
          <w:sz w:val="28"/>
          <w:szCs w:val="28"/>
          <w:lang w:val="kk-KZ"/>
        </w:rPr>
        <w:t>аспайтын ток тығыздығынан басталды, оны біртіндеп 2-3А/дм</w:t>
      </w:r>
      <w:r w:rsidRPr="00CA017C">
        <w:rPr>
          <w:rFonts w:ascii="Times New Roman" w:eastAsia="Calibri" w:hAnsi="Times New Roman" w:cs="Times New Roman"/>
          <w:iCs/>
          <w:sz w:val="28"/>
          <w:szCs w:val="28"/>
          <w:vertAlign w:val="superscript"/>
          <w:lang w:val="kk-KZ"/>
        </w:rPr>
        <w:t>2</w:t>
      </w:r>
      <w:r w:rsidRPr="00CA017C">
        <w:rPr>
          <w:rFonts w:ascii="Times New Roman" w:eastAsia="Calibri" w:hAnsi="Times New Roman" w:cs="Times New Roman"/>
          <w:iCs/>
          <w:sz w:val="28"/>
          <w:szCs w:val="28"/>
          <w:lang w:val="kk-KZ"/>
        </w:rPr>
        <w:t xml:space="preserve"> арттырылды. </w:t>
      </w:r>
      <w:r w:rsidRPr="00CA017C">
        <w:rPr>
          <w:rFonts w:ascii="Times New Roman" w:eastAsia="Calibri" w:hAnsi="Times New Roman" w:cs="Times New Roman"/>
          <w:sz w:val="28"/>
          <w:szCs w:val="28"/>
          <w:lang w:val="kk-KZ"/>
        </w:rPr>
        <w:t xml:space="preserve">Гальваникалық қаптау процесінде никель </w:t>
      </w:r>
      <w:r w:rsidR="00C51CBD">
        <w:rPr>
          <w:rFonts w:ascii="Times New Roman" w:eastAsia="Calibri" w:hAnsi="Times New Roman" w:cs="Times New Roman"/>
          <w:sz w:val="28"/>
          <w:szCs w:val="28"/>
          <w:lang w:val="kk-KZ"/>
        </w:rPr>
        <w:t xml:space="preserve">ваннасы </w:t>
      </w:r>
      <w:r w:rsidRPr="00CA017C">
        <w:rPr>
          <w:rFonts w:ascii="Times New Roman" w:eastAsia="Calibri" w:hAnsi="Times New Roman" w:cs="Times New Roman"/>
          <w:sz w:val="28"/>
          <w:szCs w:val="28"/>
          <w:lang w:val="kk-KZ"/>
        </w:rPr>
        <w:t>да қолданылды. Никель қаптамасы коррозияға тұрақтылығымен, бетінің біркелкілігімен ерекшеленеді. Осы ерекшеліктеріне байланысты никель қаптамасының қолдану аймағы да кең</w:t>
      </w:r>
      <w:r w:rsidR="00C51CBD">
        <w:rPr>
          <w:rFonts w:ascii="Times New Roman" w:eastAsia="Calibri" w:hAnsi="Times New Roman" w:cs="Times New Roman"/>
          <w:sz w:val="28"/>
          <w:szCs w:val="28"/>
          <w:lang w:val="kk-KZ"/>
        </w:rPr>
        <w:t xml:space="preserve">, </w:t>
      </w:r>
      <w:r w:rsidRPr="00CA017C">
        <w:rPr>
          <w:rFonts w:ascii="Times New Roman" w:eastAsia="Calibri" w:hAnsi="Times New Roman" w:cs="Times New Roman"/>
          <w:sz w:val="28"/>
          <w:szCs w:val="28"/>
          <w:lang w:val="kk-KZ"/>
        </w:rPr>
        <w:t xml:space="preserve">рН 4,5-5,5; </w:t>
      </w:r>
    </w:p>
    <w:p w14:paraId="1BBCB39F" w14:textId="77777777" w:rsidR="00927291" w:rsidRDefault="00CA017C" w:rsidP="00732752">
      <w:pPr>
        <w:spacing w:after="0" w:line="240" w:lineRule="auto"/>
        <w:ind w:firstLine="709"/>
        <w:jc w:val="both"/>
        <w:rPr>
          <w:rFonts w:ascii="Times New Roman" w:eastAsia="Calibri" w:hAnsi="Times New Roman" w:cs="Times New Roman"/>
          <w:sz w:val="28"/>
          <w:szCs w:val="28"/>
          <w:lang w:val="kk-KZ"/>
        </w:rPr>
      </w:pPr>
      <w:r w:rsidRPr="00CA017C">
        <w:rPr>
          <w:rFonts w:ascii="Times New Roman" w:eastAsia="Calibri" w:hAnsi="Times New Roman" w:cs="Times New Roman"/>
          <w:sz w:val="28"/>
          <w:szCs w:val="28"/>
          <w:lang w:val="kk-KZ"/>
        </w:rPr>
        <w:t xml:space="preserve">Гальваникалық мыс және никель қаптамалары </w:t>
      </w:r>
      <w:r w:rsidR="00C51CBD">
        <w:rPr>
          <w:rFonts w:ascii="Times New Roman" w:eastAsia="Calibri" w:hAnsi="Times New Roman" w:cs="Times New Roman"/>
          <w:sz w:val="28"/>
          <w:szCs w:val="28"/>
          <w:lang w:val="kk-KZ"/>
        </w:rPr>
        <w:t xml:space="preserve">электр өткізгіш күміс қабықшасы бар </w:t>
      </w:r>
      <w:r w:rsidRPr="00CA017C">
        <w:rPr>
          <w:rFonts w:ascii="Times New Roman" w:eastAsia="Calibri" w:hAnsi="Times New Roman" w:cs="Times New Roman"/>
          <w:sz w:val="28"/>
          <w:szCs w:val="28"/>
          <w:lang w:val="kk-KZ"/>
        </w:rPr>
        <w:t xml:space="preserve">полипропилен үлгісінің </w:t>
      </w:r>
      <w:r w:rsidR="00E573CC" w:rsidRPr="00CA017C">
        <w:rPr>
          <w:rFonts w:ascii="Times New Roman" w:eastAsia="Calibri" w:hAnsi="Times New Roman" w:cs="Times New Roman"/>
          <w:sz w:val="28"/>
          <w:szCs w:val="28"/>
          <w:lang w:val="kk-KZ"/>
        </w:rPr>
        <w:t>бетіне</w:t>
      </w:r>
      <w:r w:rsidR="00E573CC">
        <w:rPr>
          <w:rFonts w:ascii="Times New Roman" w:eastAsia="Calibri" w:hAnsi="Times New Roman" w:cs="Times New Roman"/>
          <w:sz w:val="28"/>
          <w:szCs w:val="28"/>
          <w:lang w:val="kk-KZ"/>
        </w:rPr>
        <w:t xml:space="preserve"> </w:t>
      </w:r>
      <w:r w:rsidRPr="00CA017C">
        <w:rPr>
          <w:rFonts w:ascii="Times New Roman" w:eastAsia="Calibri" w:hAnsi="Times New Roman" w:cs="Times New Roman"/>
          <w:sz w:val="28"/>
          <w:szCs w:val="28"/>
          <w:lang w:val="kk-KZ"/>
        </w:rPr>
        <w:t xml:space="preserve">алынды </w:t>
      </w:r>
      <w:r w:rsidR="00C51CBD">
        <w:rPr>
          <w:rFonts w:ascii="Times New Roman" w:eastAsia="Calibri" w:hAnsi="Times New Roman" w:cs="Times New Roman"/>
          <w:sz w:val="28"/>
          <w:szCs w:val="28"/>
          <w:lang w:val="kk-KZ"/>
        </w:rPr>
        <w:t>(</w:t>
      </w:r>
      <w:r w:rsidRPr="00CA017C">
        <w:rPr>
          <w:rFonts w:ascii="Times New Roman" w:eastAsia="Calibri" w:hAnsi="Times New Roman" w:cs="Times New Roman"/>
          <w:sz w:val="28"/>
          <w:szCs w:val="28"/>
          <w:lang w:val="kk-KZ"/>
        </w:rPr>
        <w:t xml:space="preserve">сурет - </w:t>
      </w:r>
      <w:r w:rsidR="00B617D3">
        <w:rPr>
          <w:rFonts w:ascii="Times New Roman" w:eastAsia="Calibri" w:hAnsi="Times New Roman" w:cs="Times New Roman"/>
          <w:sz w:val="28"/>
          <w:szCs w:val="28"/>
          <w:lang w:val="kk-KZ"/>
        </w:rPr>
        <w:t>4</w:t>
      </w:r>
      <w:r w:rsidRPr="00CA017C">
        <w:rPr>
          <w:rFonts w:ascii="Times New Roman" w:eastAsia="Calibri" w:hAnsi="Times New Roman" w:cs="Times New Roman"/>
          <w:sz w:val="28"/>
          <w:szCs w:val="28"/>
          <w:lang w:val="kk-KZ"/>
        </w:rPr>
        <w:t>.</w:t>
      </w:r>
      <w:r w:rsidR="008207F8">
        <w:rPr>
          <w:rFonts w:ascii="Times New Roman" w:eastAsia="Calibri" w:hAnsi="Times New Roman" w:cs="Times New Roman"/>
          <w:sz w:val="28"/>
          <w:szCs w:val="28"/>
          <w:lang w:val="kk-KZ"/>
        </w:rPr>
        <w:t>19</w:t>
      </w:r>
      <w:r w:rsidR="00C51CBD">
        <w:rPr>
          <w:rFonts w:ascii="Times New Roman" w:eastAsia="Calibri" w:hAnsi="Times New Roman" w:cs="Times New Roman"/>
          <w:sz w:val="28"/>
          <w:szCs w:val="28"/>
          <w:lang w:val="kk-KZ"/>
        </w:rPr>
        <w:t>)</w:t>
      </w:r>
      <w:r w:rsidR="00B617D3">
        <w:rPr>
          <w:rFonts w:ascii="Times New Roman" w:eastAsia="Calibri" w:hAnsi="Times New Roman" w:cs="Times New Roman"/>
          <w:sz w:val="28"/>
          <w:szCs w:val="28"/>
          <w:lang w:val="kk-KZ"/>
        </w:rPr>
        <w:t>.</w:t>
      </w:r>
    </w:p>
    <w:p w14:paraId="08022858" w14:textId="77777777" w:rsidR="007A2E1D" w:rsidRDefault="007A2E1D" w:rsidP="00370EFA">
      <w:pPr>
        <w:spacing w:after="0" w:line="240" w:lineRule="auto"/>
        <w:ind w:firstLine="709"/>
        <w:jc w:val="both"/>
        <w:rPr>
          <w:rFonts w:ascii="Times New Roman" w:eastAsia="Calibri"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927291" w:rsidRPr="00CA017C" w14:paraId="57CCB076" w14:textId="77777777" w:rsidTr="00A1599C">
        <w:tc>
          <w:tcPr>
            <w:tcW w:w="4785" w:type="dxa"/>
          </w:tcPr>
          <w:p w14:paraId="55D26ED1" w14:textId="77777777" w:rsidR="00927291" w:rsidRPr="00CA017C" w:rsidRDefault="00927291" w:rsidP="007A2E1D">
            <w:pPr>
              <w:jc w:val="center"/>
              <w:rPr>
                <w:rFonts w:ascii="Times New Roman" w:eastAsia="Calibri" w:hAnsi="Times New Roman" w:cs="Times New Roman"/>
                <w:sz w:val="28"/>
                <w:szCs w:val="28"/>
                <w:lang w:val="kk-KZ"/>
              </w:rPr>
            </w:pPr>
            <w:r w:rsidRPr="00CA017C">
              <w:rPr>
                <w:rFonts w:ascii="Times New Roman" w:eastAsia="Calibri" w:hAnsi="Times New Roman" w:cs="Times New Roman"/>
                <w:noProof/>
                <w:sz w:val="28"/>
                <w:szCs w:val="28"/>
                <w:lang w:eastAsia="ru-RU"/>
              </w:rPr>
              <w:drawing>
                <wp:inline distT="0" distB="0" distL="0" distR="0" wp14:anchorId="3B64EB3C" wp14:editId="2EC09418">
                  <wp:extent cx="1210284" cy="225410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16279" cy="2265268"/>
                          </a:xfrm>
                          <a:prstGeom prst="rect">
                            <a:avLst/>
                          </a:prstGeom>
                          <a:noFill/>
                        </pic:spPr>
                      </pic:pic>
                    </a:graphicData>
                  </a:graphic>
                </wp:inline>
              </w:drawing>
            </w:r>
          </w:p>
        </w:tc>
        <w:tc>
          <w:tcPr>
            <w:tcW w:w="4786" w:type="dxa"/>
          </w:tcPr>
          <w:p w14:paraId="04F22045" w14:textId="77777777" w:rsidR="00927291" w:rsidRPr="00CA017C" w:rsidRDefault="00927291" w:rsidP="007A2E1D">
            <w:pPr>
              <w:jc w:val="center"/>
              <w:rPr>
                <w:rFonts w:ascii="Times New Roman" w:eastAsia="Calibri" w:hAnsi="Times New Roman" w:cs="Times New Roman"/>
                <w:sz w:val="28"/>
                <w:szCs w:val="28"/>
                <w:lang w:val="kk-KZ"/>
              </w:rPr>
            </w:pPr>
            <w:r w:rsidRPr="00CA017C">
              <w:rPr>
                <w:rFonts w:ascii="Times New Roman" w:eastAsia="Calibri" w:hAnsi="Times New Roman" w:cs="Times New Roman"/>
                <w:noProof/>
                <w:sz w:val="28"/>
                <w:szCs w:val="28"/>
                <w:lang w:eastAsia="ru-RU"/>
              </w:rPr>
              <w:drawing>
                <wp:inline distT="0" distB="0" distL="0" distR="0" wp14:anchorId="26023C2F" wp14:editId="2D3857E0">
                  <wp:extent cx="1122973" cy="225410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23414" cy="2254987"/>
                          </a:xfrm>
                          <a:prstGeom prst="rect">
                            <a:avLst/>
                          </a:prstGeom>
                          <a:noFill/>
                        </pic:spPr>
                      </pic:pic>
                    </a:graphicData>
                  </a:graphic>
                </wp:inline>
              </w:drawing>
            </w:r>
          </w:p>
        </w:tc>
      </w:tr>
      <w:tr w:rsidR="00927291" w:rsidRPr="00A605C8" w14:paraId="0B86E856" w14:textId="77777777" w:rsidTr="00A1599C">
        <w:tc>
          <w:tcPr>
            <w:tcW w:w="4785" w:type="dxa"/>
          </w:tcPr>
          <w:p w14:paraId="629A7DF3" w14:textId="77777777" w:rsidR="00927291" w:rsidRPr="00CA017C" w:rsidRDefault="00F66150" w:rsidP="00F66150">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w:t>
            </w:r>
          </w:p>
        </w:tc>
        <w:tc>
          <w:tcPr>
            <w:tcW w:w="4786" w:type="dxa"/>
          </w:tcPr>
          <w:p w14:paraId="5BDEC05F" w14:textId="77777777" w:rsidR="00927291" w:rsidRPr="00CA017C" w:rsidRDefault="00F66150" w:rsidP="00F66150">
            <w:pPr>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б</w:t>
            </w:r>
            <w:r w:rsidR="00927291" w:rsidRPr="00CA017C">
              <w:rPr>
                <w:rFonts w:ascii="Times New Roman" w:eastAsia="Calibri" w:hAnsi="Times New Roman" w:cs="Times New Roman"/>
                <w:sz w:val="28"/>
                <w:szCs w:val="28"/>
                <w:lang w:val="kk-KZ"/>
              </w:rPr>
              <w:t xml:space="preserve">) </w:t>
            </w:r>
          </w:p>
        </w:tc>
      </w:tr>
      <w:tr w:rsidR="007A2E1D" w:rsidRPr="00A605C8" w14:paraId="62FEEC05" w14:textId="77777777" w:rsidTr="00A1599C">
        <w:tc>
          <w:tcPr>
            <w:tcW w:w="4785" w:type="dxa"/>
          </w:tcPr>
          <w:p w14:paraId="518BED54" w14:textId="77777777" w:rsidR="007A2E1D" w:rsidRPr="00CA017C" w:rsidRDefault="007A2E1D" w:rsidP="00406A66">
            <w:pPr>
              <w:rPr>
                <w:rFonts w:ascii="Times New Roman" w:eastAsia="Calibri" w:hAnsi="Times New Roman" w:cs="Times New Roman"/>
                <w:sz w:val="28"/>
                <w:szCs w:val="28"/>
                <w:lang w:val="kk-KZ"/>
              </w:rPr>
            </w:pPr>
          </w:p>
        </w:tc>
        <w:tc>
          <w:tcPr>
            <w:tcW w:w="4786" w:type="dxa"/>
          </w:tcPr>
          <w:p w14:paraId="001C914D" w14:textId="77777777" w:rsidR="007A2E1D" w:rsidRPr="00CA017C" w:rsidRDefault="007A2E1D" w:rsidP="00406A66">
            <w:pPr>
              <w:rPr>
                <w:rFonts w:ascii="Times New Roman" w:eastAsia="Calibri" w:hAnsi="Times New Roman" w:cs="Times New Roman"/>
                <w:sz w:val="28"/>
                <w:szCs w:val="28"/>
                <w:lang w:val="kk-KZ"/>
              </w:rPr>
            </w:pPr>
          </w:p>
        </w:tc>
      </w:tr>
    </w:tbl>
    <w:p w14:paraId="68B16CBC" w14:textId="77777777" w:rsidR="00F66150" w:rsidRPr="00820E23" w:rsidRDefault="00F66150" w:rsidP="00F66150">
      <w:pPr>
        <w:spacing w:after="0" w:line="240" w:lineRule="auto"/>
        <w:ind w:firstLine="709"/>
        <w:jc w:val="both"/>
        <w:rPr>
          <w:rFonts w:ascii="Times New Roman" w:eastAsia="Calibri" w:hAnsi="Times New Roman" w:cs="Times New Roman"/>
          <w:sz w:val="28"/>
          <w:szCs w:val="28"/>
          <w:lang w:val="kk-KZ"/>
        </w:rPr>
      </w:pPr>
      <w:r w:rsidRPr="00820E23">
        <w:rPr>
          <w:rFonts w:ascii="Times New Roman" w:eastAsia="Calibri" w:hAnsi="Times New Roman" w:cs="Times New Roman"/>
          <w:sz w:val="28"/>
          <w:szCs w:val="28"/>
          <w:lang w:val="kk-KZ"/>
        </w:rPr>
        <w:t>а) Гальваникалық мыспен қапталған полипропилен үлгісі, б) гальваникалық никельмен қапталған полипропилен үлгісі.</w:t>
      </w:r>
    </w:p>
    <w:p w14:paraId="79A54641" w14:textId="77777777" w:rsidR="00F66150" w:rsidRDefault="00F66150" w:rsidP="00370EFA">
      <w:pPr>
        <w:spacing w:after="0" w:line="240" w:lineRule="auto"/>
        <w:ind w:firstLine="709"/>
        <w:jc w:val="center"/>
        <w:rPr>
          <w:rFonts w:ascii="Times New Roman" w:eastAsia="Calibri" w:hAnsi="Times New Roman" w:cs="Times New Roman"/>
          <w:sz w:val="28"/>
          <w:szCs w:val="28"/>
          <w:lang w:val="kk-KZ"/>
        </w:rPr>
      </w:pPr>
    </w:p>
    <w:p w14:paraId="54852346" w14:textId="77777777" w:rsidR="00624321" w:rsidRPr="00E216C2" w:rsidRDefault="002B1ADE" w:rsidP="00F66150">
      <w:pPr>
        <w:spacing w:after="0" w:line="240" w:lineRule="auto"/>
        <w:jc w:val="center"/>
        <w:rPr>
          <w:rFonts w:ascii="Times New Roman" w:eastAsia="Calibri" w:hAnsi="Times New Roman" w:cs="Times New Roman"/>
          <w:sz w:val="28"/>
          <w:szCs w:val="28"/>
          <w:lang w:val="kk-KZ"/>
        </w:rPr>
      </w:pPr>
      <w:r w:rsidRPr="00370EFA">
        <w:rPr>
          <w:rFonts w:ascii="Times New Roman" w:eastAsia="Calibri" w:hAnsi="Times New Roman" w:cs="Times New Roman"/>
          <w:sz w:val="28"/>
          <w:szCs w:val="28"/>
          <w:lang w:val="kk-KZ"/>
        </w:rPr>
        <w:t>Сурет</w:t>
      </w:r>
      <w:r>
        <w:rPr>
          <w:rFonts w:ascii="Times New Roman" w:eastAsia="Calibri" w:hAnsi="Times New Roman" w:cs="Times New Roman"/>
          <w:sz w:val="28"/>
          <w:szCs w:val="28"/>
          <w:lang w:val="kk-KZ"/>
        </w:rPr>
        <w:t xml:space="preserve"> </w:t>
      </w:r>
      <w:r w:rsidR="00624321" w:rsidRPr="00370EFA">
        <w:rPr>
          <w:rFonts w:ascii="Times New Roman" w:eastAsia="Calibri" w:hAnsi="Times New Roman" w:cs="Times New Roman"/>
          <w:sz w:val="28"/>
          <w:szCs w:val="28"/>
          <w:lang w:val="kk-KZ"/>
        </w:rPr>
        <w:t>4.</w:t>
      </w:r>
      <w:r w:rsidR="003C791E">
        <w:rPr>
          <w:rFonts w:ascii="Times New Roman" w:eastAsia="Calibri" w:hAnsi="Times New Roman" w:cs="Times New Roman"/>
          <w:sz w:val="28"/>
          <w:szCs w:val="28"/>
          <w:lang w:val="kk-KZ"/>
        </w:rPr>
        <w:t>19</w:t>
      </w:r>
      <w:r>
        <w:rPr>
          <w:rFonts w:ascii="Times New Roman" w:eastAsia="Calibri" w:hAnsi="Times New Roman" w:cs="Times New Roman"/>
          <w:sz w:val="28"/>
          <w:szCs w:val="28"/>
          <w:lang w:val="kk-KZ"/>
        </w:rPr>
        <w:t xml:space="preserve"> </w:t>
      </w:r>
      <w:r w:rsidR="00624321" w:rsidRPr="00370EFA">
        <w:rPr>
          <w:rFonts w:ascii="Times New Roman" w:eastAsia="Calibri" w:hAnsi="Times New Roman" w:cs="Times New Roman"/>
          <w:sz w:val="28"/>
          <w:szCs w:val="28"/>
          <w:lang w:val="kk-KZ"/>
        </w:rPr>
        <w:t xml:space="preserve">- </w:t>
      </w:r>
      <w:r w:rsidR="00C51CBD">
        <w:rPr>
          <w:rFonts w:ascii="Times New Roman" w:eastAsia="Calibri" w:hAnsi="Times New Roman" w:cs="Times New Roman"/>
          <w:sz w:val="28"/>
          <w:szCs w:val="28"/>
          <w:lang w:val="kk-KZ"/>
        </w:rPr>
        <w:t xml:space="preserve">Электрөткізгіш күміс қабықшасы бар </w:t>
      </w:r>
      <w:r w:rsidR="00C51CBD" w:rsidRPr="00CA017C">
        <w:rPr>
          <w:rFonts w:ascii="Times New Roman" w:eastAsia="Calibri" w:hAnsi="Times New Roman" w:cs="Times New Roman"/>
          <w:sz w:val="28"/>
          <w:szCs w:val="28"/>
          <w:lang w:val="kk-KZ"/>
        </w:rPr>
        <w:t>полипропилен үлгісінің бетіне</w:t>
      </w:r>
      <w:r w:rsidR="00624321" w:rsidRPr="00370EFA">
        <w:rPr>
          <w:rFonts w:ascii="Times New Roman" w:eastAsia="Calibri" w:hAnsi="Times New Roman" w:cs="Times New Roman"/>
          <w:sz w:val="28"/>
          <w:szCs w:val="28"/>
          <w:lang w:val="kk-KZ"/>
        </w:rPr>
        <w:t xml:space="preserve"> алынған </w:t>
      </w:r>
      <w:r w:rsidR="00C51CBD">
        <w:rPr>
          <w:rFonts w:ascii="Times New Roman" w:eastAsia="Calibri" w:hAnsi="Times New Roman" w:cs="Times New Roman"/>
          <w:sz w:val="28"/>
          <w:szCs w:val="28"/>
          <w:lang w:val="kk-KZ"/>
        </w:rPr>
        <w:t xml:space="preserve">мыс және никель </w:t>
      </w:r>
      <w:r w:rsidR="00624321" w:rsidRPr="00370EFA">
        <w:rPr>
          <w:rFonts w:ascii="Times New Roman" w:eastAsia="Calibri" w:hAnsi="Times New Roman" w:cs="Times New Roman"/>
          <w:sz w:val="28"/>
          <w:szCs w:val="28"/>
          <w:lang w:val="kk-KZ"/>
        </w:rPr>
        <w:t>гальваникалық қаптамалар</w:t>
      </w:r>
      <w:r w:rsidR="00C51CBD">
        <w:rPr>
          <w:rFonts w:ascii="Times New Roman" w:eastAsia="Calibri" w:hAnsi="Times New Roman" w:cs="Times New Roman"/>
          <w:sz w:val="28"/>
          <w:szCs w:val="28"/>
          <w:lang w:val="kk-KZ"/>
        </w:rPr>
        <w:t>ы</w:t>
      </w:r>
    </w:p>
    <w:p w14:paraId="12A7116B" w14:textId="77777777" w:rsidR="0045365D" w:rsidRPr="00E216C2" w:rsidRDefault="0045365D" w:rsidP="00370EFA">
      <w:pPr>
        <w:spacing w:after="0" w:line="240" w:lineRule="auto"/>
        <w:ind w:firstLine="709"/>
        <w:jc w:val="center"/>
        <w:rPr>
          <w:rFonts w:ascii="Times New Roman" w:eastAsia="Calibri" w:hAnsi="Times New Roman" w:cs="Times New Roman"/>
          <w:sz w:val="28"/>
          <w:szCs w:val="28"/>
          <w:lang w:val="kk-KZ"/>
        </w:rPr>
      </w:pPr>
    </w:p>
    <w:p w14:paraId="4F3C834C" w14:textId="77777777" w:rsidR="00121E4C" w:rsidRDefault="00121E4C" w:rsidP="00121E4C">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Металдандырылған үлгілердің</w:t>
      </w:r>
      <w:r w:rsidRPr="00294181">
        <w:rPr>
          <w:rFonts w:ascii="Times New Roman" w:eastAsia="Calibri" w:hAnsi="Times New Roman" w:cs="Times New Roman"/>
          <w:sz w:val="28"/>
          <w:szCs w:val="28"/>
          <w:lang w:val="kk-KZ"/>
        </w:rPr>
        <w:t xml:space="preserve"> барлық беттерінде мыс </w:t>
      </w:r>
      <w:r>
        <w:rPr>
          <w:rFonts w:ascii="Times New Roman" w:eastAsia="Calibri" w:hAnsi="Times New Roman" w:cs="Times New Roman"/>
          <w:sz w:val="28"/>
          <w:szCs w:val="28"/>
          <w:lang w:val="kk-KZ"/>
        </w:rPr>
        <w:t xml:space="preserve">қаптамасының </w:t>
      </w:r>
      <w:r w:rsidRPr="00294181">
        <w:rPr>
          <w:rFonts w:ascii="Times New Roman" w:eastAsia="Calibri" w:hAnsi="Times New Roman" w:cs="Times New Roman"/>
          <w:sz w:val="28"/>
          <w:szCs w:val="28"/>
          <w:lang w:val="kk-KZ"/>
        </w:rPr>
        <w:t xml:space="preserve">болуы байқалады, бұл көрсетілген әдістеме бойынша </w:t>
      </w:r>
      <w:r>
        <w:rPr>
          <w:rFonts w:ascii="Times New Roman" w:eastAsia="Calibri" w:hAnsi="Times New Roman" w:cs="Times New Roman"/>
          <w:sz w:val="28"/>
          <w:szCs w:val="28"/>
          <w:lang w:val="kk-KZ"/>
        </w:rPr>
        <w:t xml:space="preserve">полимер </w:t>
      </w:r>
      <w:r w:rsidRPr="00294181">
        <w:rPr>
          <w:rFonts w:ascii="Times New Roman" w:eastAsia="Calibri" w:hAnsi="Times New Roman" w:cs="Times New Roman"/>
          <w:sz w:val="28"/>
          <w:szCs w:val="28"/>
          <w:lang w:val="kk-KZ"/>
        </w:rPr>
        <w:t>бетін</w:t>
      </w:r>
      <w:r>
        <w:rPr>
          <w:rFonts w:ascii="Times New Roman" w:eastAsia="Calibri" w:hAnsi="Times New Roman" w:cs="Times New Roman"/>
          <w:sz w:val="28"/>
          <w:szCs w:val="28"/>
          <w:lang w:val="kk-KZ"/>
        </w:rPr>
        <w:t xml:space="preserve"> электр өткізгіш күміс қабықшасы арқылы</w:t>
      </w:r>
      <w:r w:rsidRPr="00294181">
        <w:rPr>
          <w:rFonts w:ascii="Times New Roman" w:eastAsia="Calibri" w:hAnsi="Times New Roman" w:cs="Times New Roman"/>
          <w:sz w:val="28"/>
          <w:szCs w:val="28"/>
          <w:lang w:val="kk-KZ"/>
        </w:rPr>
        <w:t xml:space="preserve"> металдандыру мүмкіндігін, сондай-ақ аталған әдістерді қолданудың </w:t>
      </w:r>
      <w:r>
        <w:rPr>
          <w:rFonts w:ascii="Times New Roman" w:eastAsia="Calibri" w:hAnsi="Times New Roman" w:cs="Times New Roman"/>
          <w:sz w:val="28"/>
          <w:szCs w:val="28"/>
          <w:lang w:val="kk-KZ"/>
        </w:rPr>
        <w:t xml:space="preserve">мүмкіндігі </w:t>
      </w:r>
      <w:r w:rsidRPr="00294181">
        <w:rPr>
          <w:rFonts w:ascii="Times New Roman" w:eastAsia="Calibri" w:hAnsi="Times New Roman" w:cs="Times New Roman"/>
          <w:sz w:val="28"/>
          <w:szCs w:val="28"/>
          <w:lang w:val="kk-KZ"/>
        </w:rPr>
        <w:t xml:space="preserve">көрсетеді. </w:t>
      </w:r>
      <w:r w:rsidRPr="00CA017C">
        <w:rPr>
          <w:rFonts w:ascii="Times New Roman" w:eastAsia="Calibri" w:hAnsi="Times New Roman" w:cs="Times New Roman"/>
          <w:sz w:val="28"/>
          <w:szCs w:val="28"/>
          <w:lang w:val="kk-KZ"/>
        </w:rPr>
        <w:t>Мыс</w:t>
      </w:r>
      <w:r>
        <w:rPr>
          <w:rFonts w:ascii="Times New Roman" w:eastAsia="Calibri" w:hAnsi="Times New Roman" w:cs="Times New Roman"/>
          <w:sz w:val="28"/>
          <w:szCs w:val="28"/>
          <w:lang w:val="kk-KZ"/>
        </w:rPr>
        <w:t xml:space="preserve"> </w:t>
      </w:r>
      <w:r w:rsidRPr="00CA017C">
        <w:rPr>
          <w:rFonts w:ascii="Times New Roman" w:eastAsia="Calibri" w:hAnsi="Times New Roman" w:cs="Times New Roman"/>
          <w:sz w:val="28"/>
          <w:szCs w:val="28"/>
          <w:lang w:val="kk-KZ"/>
        </w:rPr>
        <w:t xml:space="preserve">пен </w:t>
      </w:r>
      <w:r w:rsidRPr="00CA017C">
        <w:rPr>
          <w:rFonts w:ascii="Times New Roman" w:hAnsi="Times New Roman" w:cs="Times New Roman"/>
          <w:sz w:val="28"/>
          <w:szCs w:val="28"/>
          <w:lang w:val="kk-KZ" w:eastAsia="zh-CN"/>
        </w:rPr>
        <w:t xml:space="preserve">Ag/ПП </w:t>
      </w:r>
      <w:r w:rsidRPr="00CA017C">
        <w:rPr>
          <w:rFonts w:ascii="Times New Roman" w:eastAsia="Calibri" w:hAnsi="Times New Roman" w:cs="Times New Roman"/>
          <w:sz w:val="28"/>
          <w:szCs w:val="28"/>
          <w:lang w:val="kk-KZ"/>
        </w:rPr>
        <w:t>байланысының болуы</w:t>
      </w:r>
      <w:r>
        <w:rPr>
          <w:rFonts w:ascii="Times New Roman" w:eastAsia="Calibri" w:hAnsi="Times New Roman" w:cs="Times New Roman"/>
          <w:sz w:val="28"/>
          <w:szCs w:val="28"/>
          <w:lang w:val="kk-KZ"/>
        </w:rPr>
        <w:t>нан п</w:t>
      </w:r>
      <w:r w:rsidRPr="00CA017C">
        <w:rPr>
          <w:rFonts w:ascii="Times New Roman" w:eastAsia="Calibri" w:hAnsi="Times New Roman" w:cs="Times New Roman"/>
          <w:sz w:val="28"/>
          <w:szCs w:val="28"/>
          <w:lang w:val="kk-KZ"/>
        </w:rPr>
        <w:t xml:space="preserve">олипропилен үлгісінің күміс қабықшасы бар беті </w:t>
      </w:r>
      <w:r>
        <w:rPr>
          <w:rFonts w:ascii="Times New Roman" w:eastAsia="Calibri" w:hAnsi="Times New Roman" w:cs="Times New Roman"/>
          <w:sz w:val="28"/>
          <w:szCs w:val="28"/>
          <w:lang w:val="kk-KZ"/>
        </w:rPr>
        <w:t xml:space="preserve">мыспен </w:t>
      </w:r>
      <w:r w:rsidRPr="00CA017C">
        <w:rPr>
          <w:rFonts w:ascii="Times New Roman" w:eastAsia="Calibri" w:hAnsi="Times New Roman" w:cs="Times New Roman"/>
          <w:sz w:val="28"/>
          <w:szCs w:val="28"/>
          <w:lang w:val="kk-KZ"/>
        </w:rPr>
        <w:t xml:space="preserve">толық қапталды. </w:t>
      </w:r>
      <w:r>
        <w:rPr>
          <w:rFonts w:ascii="Times New Roman" w:eastAsia="Calibri" w:hAnsi="Times New Roman" w:cs="Times New Roman"/>
          <w:sz w:val="28"/>
          <w:szCs w:val="28"/>
          <w:lang w:val="kk-KZ"/>
        </w:rPr>
        <w:t xml:space="preserve">Алынған мыс қаптамасының морфологиясы </w:t>
      </w:r>
      <w:r w:rsidRPr="00625A97">
        <w:rPr>
          <w:rFonts w:ascii="Times New Roman" w:eastAsia="Calibri" w:hAnsi="Times New Roman" w:cs="Times New Roman"/>
          <w:sz w:val="28"/>
          <w:szCs w:val="28"/>
          <w:lang w:val="kk-KZ"/>
        </w:rPr>
        <w:t xml:space="preserve">және </w:t>
      </w:r>
      <w:r>
        <w:rPr>
          <w:rFonts w:ascii="Times New Roman" w:eastAsia="Calibri" w:hAnsi="Times New Roman" w:cs="Times New Roman"/>
          <w:sz w:val="28"/>
          <w:szCs w:val="28"/>
          <w:lang w:val="kk-KZ"/>
        </w:rPr>
        <w:t>энергодисперстік элементтік талдауы 4.20 – суретте келтірілген</w:t>
      </w:r>
      <w:r w:rsidRPr="00CA017C">
        <w:rPr>
          <w:rFonts w:ascii="Times New Roman" w:eastAsia="Calibri" w:hAnsi="Times New Roman" w:cs="Times New Roman"/>
          <w:sz w:val="28"/>
          <w:szCs w:val="28"/>
          <w:lang w:val="kk-KZ"/>
        </w:rPr>
        <w:t>.</w:t>
      </w:r>
    </w:p>
    <w:p w14:paraId="2E53F94F" w14:textId="77777777" w:rsidR="00CA017C" w:rsidRDefault="002B1ADE" w:rsidP="00732752">
      <w:pPr>
        <w:spacing w:after="0" w:line="240" w:lineRule="auto"/>
        <w:ind w:firstLine="709"/>
        <w:jc w:val="both"/>
        <w:rPr>
          <w:rFonts w:ascii="Times New Roman" w:eastAsia="Calibri" w:hAnsi="Times New Roman" w:cs="Times New Roman"/>
          <w:sz w:val="28"/>
          <w:szCs w:val="28"/>
          <w:lang w:val="kk-KZ"/>
        </w:rPr>
      </w:pPr>
      <w:r w:rsidRPr="00CA017C">
        <w:rPr>
          <w:rFonts w:ascii="Times New Roman" w:eastAsia="Calibri" w:hAnsi="Times New Roman" w:cs="Times New Roman"/>
          <w:sz w:val="28"/>
          <w:szCs w:val="28"/>
          <w:lang w:val="kk-KZ"/>
        </w:rPr>
        <w:t>М</w:t>
      </w:r>
      <w:r w:rsidR="00CA017C" w:rsidRPr="00CA017C">
        <w:rPr>
          <w:rFonts w:ascii="Times New Roman" w:eastAsia="Calibri" w:hAnsi="Times New Roman" w:cs="Times New Roman"/>
          <w:sz w:val="28"/>
          <w:szCs w:val="28"/>
          <w:lang w:val="kk-KZ"/>
        </w:rPr>
        <w:t>ыс</w:t>
      </w:r>
      <w:r>
        <w:rPr>
          <w:rFonts w:ascii="Times New Roman" w:eastAsia="Calibri" w:hAnsi="Times New Roman" w:cs="Times New Roman"/>
          <w:sz w:val="28"/>
          <w:szCs w:val="28"/>
          <w:lang w:val="kk-KZ"/>
        </w:rPr>
        <w:t xml:space="preserve"> </w:t>
      </w:r>
      <w:r w:rsidR="00CA017C" w:rsidRPr="00CA017C">
        <w:rPr>
          <w:rFonts w:ascii="Times New Roman" w:eastAsia="Calibri" w:hAnsi="Times New Roman" w:cs="Times New Roman"/>
          <w:sz w:val="28"/>
          <w:szCs w:val="28"/>
          <w:lang w:val="kk-KZ"/>
        </w:rPr>
        <w:t xml:space="preserve">қабықшасының </w:t>
      </w:r>
      <w:r>
        <w:rPr>
          <w:rFonts w:ascii="Times New Roman" w:eastAsia="Calibri" w:hAnsi="Times New Roman" w:cs="Times New Roman"/>
          <w:sz w:val="28"/>
          <w:szCs w:val="28"/>
          <w:lang w:val="kk-KZ"/>
        </w:rPr>
        <w:t xml:space="preserve">қалыңдығы </w:t>
      </w:r>
      <w:r w:rsidR="00CA017C" w:rsidRPr="00CA017C">
        <w:rPr>
          <w:rFonts w:ascii="Times New Roman" w:eastAsia="Calibri" w:hAnsi="Times New Roman" w:cs="Times New Roman"/>
          <w:sz w:val="28"/>
          <w:szCs w:val="28"/>
          <w:lang w:val="kk-KZ"/>
        </w:rPr>
        <w:t xml:space="preserve">электролиз уақытының жоғарылауымен </w:t>
      </w:r>
      <w:r>
        <w:rPr>
          <w:rFonts w:ascii="Times New Roman" w:eastAsia="Calibri" w:hAnsi="Times New Roman" w:cs="Times New Roman"/>
          <w:sz w:val="28"/>
          <w:szCs w:val="28"/>
          <w:lang w:val="kk-KZ"/>
        </w:rPr>
        <w:t xml:space="preserve">қалыңдайды </w:t>
      </w:r>
      <w:r w:rsidR="00CA017C" w:rsidRPr="00CA017C">
        <w:rPr>
          <w:rFonts w:ascii="Times New Roman" w:eastAsia="Calibri" w:hAnsi="Times New Roman" w:cs="Times New Roman"/>
          <w:sz w:val="28"/>
          <w:szCs w:val="28"/>
          <w:lang w:val="kk-KZ"/>
        </w:rPr>
        <w:t>және мыс қабықшасы б</w:t>
      </w:r>
      <w:r w:rsidR="00927291">
        <w:rPr>
          <w:rFonts w:ascii="Times New Roman" w:eastAsia="Calibri" w:hAnsi="Times New Roman" w:cs="Times New Roman"/>
          <w:sz w:val="28"/>
          <w:szCs w:val="28"/>
          <w:lang w:val="kk-KZ"/>
        </w:rPr>
        <w:t xml:space="preserve">етіне </w:t>
      </w:r>
      <w:r>
        <w:rPr>
          <w:rFonts w:ascii="Times New Roman" w:eastAsia="Calibri" w:hAnsi="Times New Roman" w:cs="Times New Roman"/>
          <w:sz w:val="28"/>
          <w:szCs w:val="28"/>
          <w:lang w:val="kk-KZ"/>
        </w:rPr>
        <w:t xml:space="preserve">тегіс </w:t>
      </w:r>
      <w:r w:rsidR="00927291">
        <w:rPr>
          <w:rFonts w:ascii="Times New Roman" w:eastAsia="Calibri" w:hAnsi="Times New Roman" w:cs="Times New Roman"/>
          <w:sz w:val="28"/>
          <w:szCs w:val="28"/>
          <w:lang w:val="kk-KZ"/>
        </w:rPr>
        <w:t>қапталады. 30</w:t>
      </w:r>
      <w:r w:rsidR="00CA017C" w:rsidRPr="00CA017C">
        <w:rPr>
          <w:rFonts w:ascii="Times New Roman" w:eastAsia="Calibri" w:hAnsi="Times New Roman" w:cs="Times New Roman"/>
          <w:sz w:val="28"/>
          <w:szCs w:val="28"/>
          <w:lang w:val="kk-KZ"/>
        </w:rPr>
        <w:t xml:space="preserve"> минут барысында алынған мыс қаптамасы жұқа, голубулярлы құрылысына ие. Яғни</w:t>
      </w:r>
      <w:r>
        <w:rPr>
          <w:rFonts w:ascii="Times New Roman" w:eastAsia="Calibri" w:hAnsi="Times New Roman" w:cs="Times New Roman"/>
          <w:sz w:val="28"/>
          <w:szCs w:val="28"/>
          <w:lang w:val="kk-KZ"/>
        </w:rPr>
        <w:t>,</w:t>
      </w:r>
      <w:r w:rsidR="00CA017C" w:rsidRPr="00CA017C">
        <w:rPr>
          <w:rFonts w:ascii="Times New Roman" w:eastAsia="Calibri" w:hAnsi="Times New Roman" w:cs="Times New Roman"/>
          <w:sz w:val="28"/>
          <w:szCs w:val="28"/>
          <w:lang w:val="kk-KZ"/>
        </w:rPr>
        <w:t xml:space="preserve"> электр өткізгіш күміс қабықшасы бар бетімен байланыса отырып жұқа қабықша қапталады, ары қарай электролиз уақытын ұзағырақ ұстаса, қаптама қалыңды</w:t>
      </w:r>
      <w:r>
        <w:rPr>
          <w:rFonts w:ascii="Times New Roman" w:eastAsia="Calibri" w:hAnsi="Times New Roman" w:cs="Times New Roman"/>
          <w:sz w:val="28"/>
          <w:szCs w:val="28"/>
          <w:lang w:val="kk-KZ"/>
        </w:rPr>
        <w:t xml:space="preserve"> жоғарылайды</w:t>
      </w:r>
      <w:r w:rsidR="00CA017C" w:rsidRPr="00CA017C">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Зерттеулер көрсеткендей, </w:t>
      </w:r>
      <w:r w:rsidRPr="00A35312">
        <w:rPr>
          <w:rFonts w:ascii="Times New Roman" w:eastAsia="Calibri" w:hAnsi="Times New Roman" w:cs="Times New Roman"/>
          <w:sz w:val="28"/>
          <w:szCs w:val="28"/>
          <w:lang w:val="kk-KZ"/>
        </w:rPr>
        <w:t>ток</w:t>
      </w:r>
      <w:r>
        <w:rPr>
          <w:rFonts w:ascii="Times New Roman" w:eastAsia="Calibri" w:hAnsi="Times New Roman" w:cs="Times New Roman"/>
          <w:sz w:val="28"/>
          <w:szCs w:val="28"/>
          <w:lang w:val="kk-KZ"/>
        </w:rPr>
        <w:t xml:space="preserve"> тығыздығы </w:t>
      </w:r>
      <w:r w:rsidR="00927291">
        <w:rPr>
          <w:rFonts w:ascii="Times New Roman" w:eastAsia="Calibri" w:hAnsi="Times New Roman" w:cs="Times New Roman"/>
          <w:iCs/>
          <w:sz w:val="28"/>
          <w:szCs w:val="28"/>
          <w:lang w:val="kk-KZ"/>
        </w:rPr>
        <w:t>2</w:t>
      </w:r>
      <w:r w:rsidR="00A35312" w:rsidRPr="00CA017C">
        <w:rPr>
          <w:rFonts w:ascii="Times New Roman" w:eastAsia="Calibri" w:hAnsi="Times New Roman" w:cs="Times New Roman"/>
          <w:iCs/>
          <w:sz w:val="28"/>
          <w:szCs w:val="28"/>
          <w:lang w:val="kk-KZ"/>
        </w:rPr>
        <w:t xml:space="preserve"> А/дм</w:t>
      </w:r>
      <w:r w:rsidR="00A35312" w:rsidRPr="00CA017C">
        <w:rPr>
          <w:rFonts w:ascii="Times New Roman" w:eastAsia="Calibri" w:hAnsi="Times New Roman" w:cs="Times New Roman"/>
          <w:iCs/>
          <w:sz w:val="28"/>
          <w:szCs w:val="28"/>
          <w:vertAlign w:val="superscript"/>
          <w:lang w:val="kk-KZ"/>
        </w:rPr>
        <w:t xml:space="preserve">2 </w:t>
      </w:r>
      <w:r>
        <w:rPr>
          <w:rFonts w:ascii="Times New Roman" w:eastAsia="Calibri" w:hAnsi="Times New Roman" w:cs="Times New Roman"/>
          <w:iCs/>
          <w:sz w:val="28"/>
          <w:szCs w:val="28"/>
          <w:lang w:val="kk-KZ"/>
        </w:rPr>
        <w:t xml:space="preserve"> болғанда </w:t>
      </w:r>
      <w:r w:rsidR="00A35312" w:rsidRPr="00A35312">
        <w:rPr>
          <w:rFonts w:ascii="Times New Roman" w:eastAsia="Calibri" w:hAnsi="Times New Roman" w:cs="Times New Roman"/>
          <w:sz w:val="28"/>
          <w:szCs w:val="28"/>
          <w:lang w:val="kk-KZ"/>
        </w:rPr>
        <w:t>және 90 мин өңдеу уақыты</w:t>
      </w:r>
      <w:r>
        <w:rPr>
          <w:rFonts w:ascii="Times New Roman" w:eastAsia="Calibri" w:hAnsi="Times New Roman" w:cs="Times New Roman"/>
          <w:sz w:val="28"/>
          <w:szCs w:val="28"/>
          <w:lang w:val="kk-KZ"/>
        </w:rPr>
        <w:t>нды</w:t>
      </w:r>
      <w:r w:rsidR="00A35312" w:rsidRPr="00A35312">
        <w:rPr>
          <w:rFonts w:ascii="Times New Roman" w:eastAsia="Calibri" w:hAnsi="Times New Roman" w:cs="Times New Roman"/>
          <w:sz w:val="28"/>
          <w:szCs w:val="28"/>
          <w:lang w:val="kk-KZ"/>
        </w:rPr>
        <w:t xml:space="preserve"> </w:t>
      </w:r>
      <w:r w:rsidR="00A35312">
        <w:rPr>
          <w:rFonts w:ascii="Times New Roman" w:eastAsia="Calibri" w:hAnsi="Times New Roman" w:cs="Times New Roman"/>
          <w:sz w:val="28"/>
          <w:szCs w:val="28"/>
          <w:lang w:val="kk-KZ"/>
        </w:rPr>
        <w:t>алынған полимер үлгісінің бетіндегі қаптаманың</w:t>
      </w:r>
      <w:r w:rsidR="00A35312" w:rsidRPr="00A35312">
        <w:rPr>
          <w:rFonts w:ascii="Times New Roman" w:eastAsia="Calibri" w:hAnsi="Times New Roman" w:cs="Times New Roman"/>
          <w:sz w:val="28"/>
          <w:szCs w:val="28"/>
          <w:lang w:val="kk-KZ"/>
        </w:rPr>
        <w:t xml:space="preserve"> қалыңдығы</w:t>
      </w:r>
      <w:r w:rsidR="00A35312">
        <w:rPr>
          <w:rFonts w:ascii="Times New Roman" w:eastAsia="Calibri" w:hAnsi="Times New Roman" w:cs="Times New Roman"/>
          <w:sz w:val="28"/>
          <w:szCs w:val="28"/>
          <w:lang w:val="kk-KZ"/>
        </w:rPr>
        <w:t xml:space="preserve"> 20</w:t>
      </w:r>
      <w:r w:rsidR="00A35312" w:rsidRPr="00A35312">
        <w:rPr>
          <w:rFonts w:ascii="Times New Roman" w:eastAsia="Calibri" w:hAnsi="Times New Roman" w:cs="Times New Roman"/>
          <w:sz w:val="28"/>
          <w:szCs w:val="28"/>
          <w:lang w:val="kk-KZ"/>
        </w:rPr>
        <w:t xml:space="preserve"> мкм құрайды.</w:t>
      </w:r>
    </w:p>
    <w:p w14:paraId="66901175" w14:textId="77777777" w:rsidR="00F66150" w:rsidRDefault="00F66150" w:rsidP="00732752">
      <w:pPr>
        <w:spacing w:after="0" w:line="240" w:lineRule="auto"/>
        <w:ind w:firstLine="709"/>
        <w:jc w:val="both"/>
        <w:rPr>
          <w:rFonts w:ascii="Times New Roman" w:eastAsia="Calibri"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A017C" w:rsidRPr="00F66150" w14:paraId="6D5FA953" w14:textId="77777777" w:rsidTr="00835A8A">
        <w:tc>
          <w:tcPr>
            <w:tcW w:w="4785" w:type="dxa"/>
          </w:tcPr>
          <w:p w14:paraId="3FFA9377" w14:textId="77777777" w:rsidR="00F66150" w:rsidRDefault="00CA017C" w:rsidP="00F66150">
            <w:pPr>
              <w:jc w:val="center"/>
              <w:rPr>
                <w:rFonts w:ascii="Times New Roman" w:hAnsi="Times New Roman" w:cs="Times New Roman"/>
                <w:sz w:val="28"/>
                <w:szCs w:val="28"/>
                <w:lang w:val="kk-KZ" w:eastAsia="ru-RU"/>
              </w:rPr>
            </w:pPr>
            <w:r w:rsidRPr="00CA017C">
              <w:rPr>
                <w:rFonts w:ascii="Times New Roman" w:hAnsi="Times New Roman" w:cs="Times New Roman"/>
                <w:noProof/>
                <w:sz w:val="28"/>
                <w:szCs w:val="28"/>
                <w:lang w:eastAsia="ru-RU"/>
              </w:rPr>
              <w:drawing>
                <wp:inline distT="0" distB="0" distL="0" distR="0" wp14:anchorId="2737D3B7" wp14:editId="310C4904">
                  <wp:extent cx="2732567" cy="216809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35508" cy="2170430"/>
                          </a:xfrm>
                          <a:prstGeom prst="rect">
                            <a:avLst/>
                          </a:prstGeom>
                          <a:noFill/>
                        </pic:spPr>
                      </pic:pic>
                    </a:graphicData>
                  </a:graphic>
                </wp:inline>
              </w:drawing>
            </w:r>
          </w:p>
          <w:p w14:paraId="0AF80D88" w14:textId="77777777" w:rsidR="00CA017C" w:rsidRPr="00CA017C" w:rsidRDefault="00CA017C" w:rsidP="00F66150">
            <w:pPr>
              <w:jc w:val="center"/>
              <w:rPr>
                <w:rFonts w:ascii="Times New Roman" w:hAnsi="Times New Roman" w:cs="Times New Roman"/>
                <w:sz w:val="28"/>
                <w:szCs w:val="28"/>
                <w:lang w:val="kk-KZ" w:eastAsia="ru-RU"/>
              </w:rPr>
            </w:pPr>
            <w:r w:rsidRPr="00CA017C">
              <w:rPr>
                <w:rFonts w:ascii="Times New Roman" w:hAnsi="Times New Roman" w:cs="Times New Roman"/>
                <w:sz w:val="28"/>
                <w:szCs w:val="28"/>
                <w:lang w:val="kk-KZ" w:eastAsia="ru-RU"/>
              </w:rPr>
              <w:t>а)</w:t>
            </w:r>
          </w:p>
        </w:tc>
        <w:tc>
          <w:tcPr>
            <w:tcW w:w="4786" w:type="dxa"/>
          </w:tcPr>
          <w:p w14:paraId="692BD0F4" w14:textId="77777777" w:rsidR="00F66150" w:rsidRDefault="00CA017C" w:rsidP="00CA017C">
            <w:pPr>
              <w:rPr>
                <w:rFonts w:ascii="Times New Roman" w:hAnsi="Times New Roman" w:cs="Times New Roman"/>
                <w:sz w:val="28"/>
                <w:szCs w:val="28"/>
                <w:lang w:val="en-US" w:eastAsia="ru-RU"/>
              </w:rPr>
            </w:pPr>
            <w:r w:rsidRPr="00CA017C">
              <w:rPr>
                <w:rFonts w:ascii="Times New Roman" w:hAnsi="Times New Roman" w:cs="Times New Roman"/>
                <w:noProof/>
                <w:sz w:val="28"/>
                <w:szCs w:val="28"/>
                <w:lang w:eastAsia="ru-RU"/>
              </w:rPr>
              <w:drawing>
                <wp:inline distT="0" distB="0" distL="0" distR="0" wp14:anchorId="60D9FE8C" wp14:editId="1677A876">
                  <wp:extent cx="2785730" cy="2169042"/>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91940" cy="2173877"/>
                          </a:xfrm>
                          <a:prstGeom prst="rect">
                            <a:avLst/>
                          </a:prstGeom>
                          <a:noFill/>
                        </pic:spPr>
                      </pic:pic>
                    </a:graphicData>
                  </a:graphic>
                </wp:inline>
              </w:drawing>
            </w:r>
            <w:r w:rsidR="00732752">
              <w:rPr>
                <w:rFonts w:ascii="Times New Roman" w:hAnsi="Times New Roman" w:cs="Times New Roman"/>
                <w:sz w:val="28"/>
                <w:szCs w:val="28"/>
                <w:lang w:val="en-US" w:eastAsia="ru-RU"/>
              </w:rPr>
              <w:t xml:space="preserve"> </w:t>
            </w:r>
          </w:p>
          <w:p w14:paraId="50FC0378" w14:textId="77777777" w:rsidR="00CA017C" w:rsidRDefault="00CA017C" w:rsidP="00F66150">
            <w:pPr>
              <w:jc w:val="center"/>
              <w:rPr>
                <w:rFonts w:ascii="Times New Roman" w:hAnsi="Times New Roman" w:cs="Times New Roman"/>
                <w:sz w:val="28"/>
                <w:szCs w:val="28"/>
                <w:lang w:val="kk-KZ" w:eastAsia="ru-RU"/>
              </w:rPr>
            </w:pPr>
            <w:r w:rsidRPr="00CA017C">
              <w:rPr>
                <w:rFonts w:ascii="Times New Roman" w:hAnsi="Times New Roman" w:cs="Times New Roman"/>
                <w:sz w:val="28"/>
                <w:szCs w:val="28"/>
                <w:lang w:val="kk-KZ" w:eastAsia="ru-RU"/>
              </w:rPr>
              <w:t>б)</w:t>
            </w:r>
          </w:p>
          <w:p w14:paraId="6F1E02D5" w14:textId="77777777" w:rsidR="00F66150" w:rsidRPr="00CA017C" w:rsidRDefault="00F66150" w:rsidP="00F66150">
            <w:pPr>
              <w:rPr>
                <w:rFonts w:ascii="Times New Roman" w:hAnsi="Times New Roman" w:cs="Times New Roman"/>
                <w:sz w:val="28"/>
                <w:szCs w:val="28"/>
                <w:lang w:val="kk-KZ" w:eastAsia="ru-RU"/>
              </w:rPr>
            </w:pPr>
          </w:p>
        </w:tc>
      </w:tr>
      <w:tr w:rsidR="00CA017C" w:rsidRPr="00CA017C" w14:paraId="0EFDEE1B" w14:textId="77777777" w:rsidTr="00835A8A">
        <w:trPr>
          <w:trHeight w:val="3314"/>
        </w:trPr>
        <w:tc>
          <w:tcPr>
            <w:tcW w:w="4785" w:type="dxa"/>
          </w:tcPr>
          <w:p w14:paraId="19263AE3" w14:textId="77777777" w:rsidR="00F66150" w:rsidRDefault="00732752" w:rsidP="00732752">
            <w:pPr>
              <w:rPr>
                <w:rFonts w:ascii="Times New Roman" w:hAnsi="Times New Roman" w:cs="Times New Roman"/>
                <w:sz w:val="28"/>
                <w:szCs w:val="28"/>
                <w:lang w:val="en-US" w:eastAsia="ru-RU"/>
              </w:rPr>
            </w:pPr>
            <w:r>
              <w:rPr>
                <w:rFonts w:ascii="Times New Roman" w:hAnsi="Times New Roman" w:cs="Times New Roman"/>
                <w:noProof/>
                <w:sz w:val="28"/>
                <w:szCs w:val="28"/>
                <w:lang w:eastAsia="ru-RU"/>
              </w:rPr>
              <w:drawing>
                <wp:inline distT="0" distB="0" distL="0" distR="0" wp14:anchorId="7BB47E62" wp14:editId="28348AC1">
                  <wp:extent cx="2732567" cy="2017672"/>
                  <wp:effectExtent l="0" t="0" r="0" b="0"/>
                  <wp:docPr id="24" name="Рисунок 24" descr="C:\Users\ПК\Desktop\ноутбук 2023\ДИСС МАТ\Колесников А.В\колесников\Стери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ноутбук 2023\ДИСС МАТ\Колесников А.В\колесников\Стерио\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47883" cy="2028981"/>
                          </a:xfrm>
                          <a:prstGeom prst="rect">
                            <a:avLst/>
                          </a:prstGeom>
                          <a:noFill/>
                          <a:ln>
                            <a:noFill/>
                          </a:ln>
                        </pic:spPr>
                      </pic:pic>
                    </a:graphicData>
                  </a:graphic>
                </wp:inline>
              </w:drawing>
            </w:r>
            <w:r>
              <w:rPr>
                <w:rFonts w:ascii="Times New Roman" w:hAnsi="Times New Roman" w:cs="Times New Roman"/>
                <w:sz w:val="28"/>
                <w:szCs w:val="28"/>
                <w:lang w:val="en-US" w:eastAsia="ru-RU"/>
              </w:rPr>
              <w:t xml:space="preserve"> </w:t>
            </w:r>
          </w:p>
          <w:p w14:paraId="6AADE4D6" w14:textId="77777777" w:rsidR="00CA017C" w:rsidRPr="00CA017C" w:rsidRDefault="00CA017C" w:rsidP="00F66150">
            <w:pPr>
              <w:jc w:val="center"/>
              <w:rPr>
                <w:rFonts w:ascii="Times New Roman" w:hAnsi="Times New Roman" w:cs="Times New Roman"/>
                <w:sz w:val="28"/>
                <w:szCs w:val="28"/>
                <w:lang w:val="kk-KZ" w:eastAsia="ru-RU"/>
              </w:rPr>
            </w:pPr>
            <w:r w:rsidRPr="00CA017C">
              <w:rPr>
                <w:rFonts w:ascii="Times New Roman" w:hAnsi="Times New Roman" w:cs="Times New Roman"/>
                <w:sz w:val="28"/>
                <w:szCs w:val="28"/>
                <w:lang w:val="kk-KZ" w:eastAsia="ru-RU"/>
              </w:rPr>
              <w:t>в)</w:t>
            </w:r>
          </w:p>
        </w:tc>
        <w:tc>
          <w:tcPr>
            <w:tcW w:w="4786" w:type="dxa"/>
          </w:tcPr>
          <w:p w14:paraId="2C30E5CC" w14:textId="77777777" w:rsidR="00F66150" w:rsidRDefault="00732752" w:rsidP="00732752">
            <w:pPr>
              <w:rPr>
                <w:rFonts w:ascii="Times New Roman" w:hAnsi="Times New Roman" w:cs="Times New Roman"/>
                <w:sz w:val="28"/>
                <w:szCs w:val="28"/>
                <w:lang w:val="kk-KZ" w:eastAsia="ru-RU"/>
              </w:rPr>
            </w:pPr>
            <w:r w:rsidRPr="00CA017C">
              <w:rPr>
                <w:rFonts w:ascii="Times New Roman" w:hAnsi="Times New Roman" w:cs="Times New Roman"/>
                <w:noProof/>
                <w:sz w:val="28"/>
                <w:szCs w:val="28"/>
                <w:lang w:eastAsia="ru-RU"/>
              </w:rPr>
              <w:drawing>
                <wp:inline distT="0" distB="0" distL="0" distR="0" wp14:anchorId="72C07F4A" wp14:editId="49D8AD15">
                  <wp:extent cx="2785730" cy="202018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91430" cy="2024319"/>
                          </a:xfrm>
                          <a:prstGeom prst="rect">
                            <a:avLst/>
                          </a:prstGeom>
                          <a:noFill/>
                        </pic:spPr>
                      </pic:pic>
                    </a:graphicData>
                  </a:graphic>
                </wp:inline>
              </w:drawing>
            </w:r>
          </w:p>
          <w:p w14:paraId="6AEC86D8" w14:textId="77777777" w:rsidR="00CA017C" w:rsidRPr="00CA017C" w:rsidRDefault="00CA017C" w:rsidP="00F66150">
            <w:pPr>
              <w:jc w:val="center"/>
              <w:rPr>
                <w:rFonts w:ascii="Times New Roman" w:hAnsi="Times New Roman" w:cs="Times New Roman"/>
                <w:sz w:val="28"/>
                <w:szCs w:val="28"/>
                <w:lang w:val="kk-KZ" w:eastAsia="ru-RU"/>
              </w:rPr>
            </w:pPr>
            <w:r w:rsidRPr="00CA017C">
              <w:rPr>
                <w:rFonts w:ascii="Times New Roman" w:hAnsi="Times New Roman" w:cs="Times New Roman"/>
                <w:sz w:val="28"/>
                <w:szCs w:val="28"/>
                <w:lang w:val="kk-KZ" w:eastAsia="ru-RU"/>
              </w:rPr>
              <w:t>г)</w:t>
            </w:r>
          </w:p>
        </w:tc>
      </w:tr>
    </w:tbl>
    <w:p w14:paraId="26E1D43E" w14:textId="77777777" w:rsidR="00121E4C" w:rsidRDefault="00121E4C" w:rsidP="00121E4C">
      <w:pPr>
        <w:jc w:val="center"/>
        <w:rPr>
          <w:rFonts w:ascii="Times New Roman" w:eastAsia="Calibri" w:hAnsi="Times New Roman" w:cs="Times New Roman"/>
          <w:color w:val="000000" w:themeColor="text1"/>
          <w:sz w:val="28"/>
          <w:szCs w:val="28"/>
          <w:lang w:val="kk-KZ"/>
        </w:rPr>
      </w:pPr>
    </w:p>
    <w:p w14:paraId="2FE06D63" w14:textId="5BFF32F0" w:rsidR="00121E4C" w:rsidRPr="002B1ADE" w:rsidRDefault="00121E4C" w:rsidP="00121E4C">
      <w:pPr>
        <w:jc w:val="center"/>
        <w:rPr>
          <w:rFonts w:ascii="Times New Roman" w:eastAsia="Calibri" w:hAnsi="Times New Roman" w:cs="Times New Roman"/>
          <w:color w:val="000000" w:themeColor="text1"/>
          <w:sz w:val="28"/>
          <w:szCs w:val="28"/>
          <w:lang w:val="kk-KZ"/>
        </w:rPr>
      </w:pPr>
      <w:r w:rsidRPr="002B1ADE">
        <w:rPr>
          <w:rFonts w:ascii="Times New Roman" w:eastAsia="Calibri" w:hAnsi="Times New Roman" w:cs="Times New Roman"/>
          <w:color w:val="000000" w:themeColor="text1"/>
          <w:sz w:val="28"/>
          <w:szCs w:val="28"/>
          <w:lang w:val="kk-KZ"/>
        </w:rPr>
        <w:t>Сурет</w:t>
      </w:r>
      <w:r>
        <w:rPr>
          <w:rFonts w:ascii="Times New Roman" w:eastAsia="Calibri" w:hAnsi="Times New Roman" w:cs="Times New Roman"/>
          <w:color w:val="000000" w:themeColor="text1"/>
          <w:sz w:val="28"/>
          <w:szCs w:val="28"/>
          <w:lang w:val="kk-KZ"/>
        </w:rPr>
        <w:t xml:space="preserve"> </w:t>
      </w:r>
      <w:r w:rsidRPr="002B1ADE">
        <w:rPr>
          <w:rFonts w:ascii="Times New Roman" w:eastAsia="Calibri" w:hAnsi="Times New Roman" w:cs="Times New Roman"/>
          <w:color w:val="000000" w:themeColor="text1"/>
          <w:sz w:val="28"/>
          <w:szCs w:val="28"/>
          <w:lang w:val="kk-KZ"/>
        </w:rPr>
        <w:t>4.</w:t>
      </w:r>
      <w:r>
        <w:rPr>
          <w:rFonts w:ascii="Times New Roman" w:eastAsia="Calibri" w:hAnsi="Times New Roman" w:cs="Times New Roman"/>
          <w:color w:val="000000" w:themeColor="text1"/>
          <w:sz w:val="28"/>
          <w:szCs w:val="28"/>
          <w:lang w:val="kk-KZ"/>
        </w:rPr>
        <w:t>20</w:t>
      </w:r>
      <w:r w:rsidRPr="002B1ADE">
        <w:rPr>
          <w:rFonts w:ascii="Times New Roman" w:eastAsia="Calibri" w:hAnsi="Times New Roman" w:cs="Times New Roman"/>
          <w:color w:val="000000" w:themeColor="text1"/>
          <w:sz w:val="28"/>
          <w:szCs w:val="28"/>
          <w:lang w:val="kk-KZ"/>
        </w:rPr>
        <w:t xml:space="preserve"> - Гальваникалық мыс қаптамасының </w:t>
      </w:r>
      <w:r>
        <w:rPr>
          <w:rFonts w:ascii="Times New Roman" w:eastAsia="Calibri" w:hAnsi="Times New Roman" w:cs="Times New Roman"/>
          <w:sz w:val="28"/>
          <w:szCs w:val="28"/>
          <w:lang w:val="kk-KZ"/>
        </w:rPr>
        <w:t xml:space="preserve">морфологиясы </w:t>
      </w:r>
      <w:r w:rsidRPr="00625A97">
        <w:rPr>
          <w:rFonts w:ascii="Times New Roman" w:eastAsia="Calibri" w:hAnsi="Times New Roman" w:cs="Times New Roman"/>
          <w:sz w:val="28"/>
          <w:szCs w:val="28"/>
          <w:lang w:val="kk-KZ"/>
        </w:rPr>
        <w:t xml:space="preserve">және </w:t>
      </w:r>
      <w:r>
        <w:rPr>
          <w:rFonts w:ascii="Times New Roman" w:eastAsia="Calibri" w:hAnsi="Times New Roman" w:cs="Times New Roman"/>
          <w:sz w:val="28"/>
          <w:szCs w:val="28"/>
          <w:lang w:val="kk-KZ"/>
        </w:rPr>
        <w:t>энергодисперстік элементтік талдауы</w:t>
      </w:r>
    </w:p>
    <w:p w14:paraId="3AC59867" w14:textId="77777777" w:rsidR="007A2E1D" w:rsidRDefault="007A2E1D" w:rsidP="002B1ADE">
      <w:pPr>
        <w:spacing w:after="0" w:line="240" w:lineRule="auto"/>
        <w:ind w:firstLine="567"/>
        <w:jc w:val="both"/>
        <w:rPr>
          <w:rFonts w:ascii="Times New Roman" w:eastAsia="Calibri" w:hAnsi="Times New Roman" w:cs="Times New Roman"/>
          <w:sz w:val="28"/>
          <w:szCs w:val="28"/>
          <w:lang w:val="kk-KZ"/>
        </w:rPr>
      </w:pPr>
    </w:p>
    <w:p w14:paraId="4974721F" w14:textId="77777777" w:rsidR="00927291" w:rsidRDefault="004B7222" w:rsidP="002B1ADE">
      <w:pPr>
        <w:spacing w:after="0" w:line="240" w:lineRule="auto"/>
        <w:ind w:firstLine="567"/>
        <w:jc w:val="both"/>
        <w:rPr>
          <w:rFonts w:ascii="Times New Roman" w:eastAsia="Calibri" w:hAnsi="Times New Roman" w:cs="Times New Roman"/>
          <w:sz w:val="28"/>
          <w:szCs w:val="28"/>
          <w:lang w:val="kk-KZ"/>
        </w:rPr>
      </w:pPr>
      <w:r w:rsidRPr="00927291">
        <w:rPr>
          <w:rFonts w:ascii="Times New Roman" w:eastAsia="Calibri" w:hAnsi="Times New Roman" w:cs="Times New Roman"/>
          <w:sz w:val="28"/>
          <w:szCs w:val="28"/>
          <w:lang w:val="kk-KZ"/>
        </w:rPr>
        <w:lastRenderedPageBreak/>
        <w:t>М</w:t>
      </w:r>
      <w:r w:rsidR="00927291" w:rsidRPr="00927291">
        <w:rPr>
          <w:rFonts w:ascii="Times New Roman" w:eastAsia="Calibri" w:hAnsi="Times New Roman" w:cs="Times New Roman"/>
          <w:sz w:val="28"/>
          <w:szCs w:val="28"/>
          <w:lang w:val="kk-KZ"/>
        </w:rPr>
        <w:t>еталдандырылған</w:t>
      </w:r>
      <w:r>
        <w:rPr>
          <w:rFonts w:ascii="Times New Roman" w:eastAsia="Calibri" w:hAnsi="Times New Roman" w:cs="Times New Roman"/>
          <w:sz w:val="28"/>
          <w:szCs w:val="28"/>
          <w:lang w:val="kk-KZ"/>
        </w:rPr>
        <w:t xml:space="preserve"> </w:t>
      </w:r>
      <w:r w:rsidR="00927291">
        <w:rPr>
          <w:rFonts w:ascii="Times New Roman" w:eastAsia="Calibri" w:hAnsi="Times New Roman" w:cs="Times New Roman"/>
          <w:sz w:val="28"/>
          <w:szCs w:val="28"/>
          <w:lang w:val="kk-KZ"/>
        </w:rPr>
        <w:t>полимер</w:t>
      </w:r>
      <w:r w:rsidR="00927291" w:rsidRPr="00927291">
        <w:rPr>
          <w:rFonts w:ascii="Times New Roman" w:eastAsia="Calibri" w:hAnsi="Times New Roman" w:cs="Times New Roman"/>
          <w:sz w:val="28"/>
          <w:szCs w:val="28"/>
          <w:lang w:val="kk-KZ"/>
        </w:rPr>
        <w:t xml:space="preserve"> үлгілердің беткі құрылымын </w:t>
      </w:r>
      <w:r>
        <w:rPr>
          <w:rFonts w:ascii="Times New Roman" w:eastAsia="Calibri" w:hAnsi="Times New Roman" w:cs="Times New Roman"/>
          <w:sz w:val="28"/>
          <w:szCs w:val="28"/>
          <w:lang w:val="kk-KZ"/>
        </w:rPr>
        <w:t>о</w:t>
      </w:r>
      <w:r w:rsidRPr="00927291">
        <w:rPr>
          <w:rFonts w:ascii="Times New Roman" w:eastAsia="Calibri" w:hAnsi="Times New Roman" w:cs="Times New Roman"/>
          <w:sz w:val="28"/>
          <w:szCs w:val="28"/>
          <w:lang w:val="kk-KZ"/>
        </w:rPr>
        <w:t>птикалық микроскоп</w:t>
      </w:r>
      <w:r>
        <w:rPr>
          <w:rFonts w:ascii="Times New Roman" w:eastAsia="Calibri" w:hAnsi="Times New Roman" w:cs="Times New Roman"/>
          <w:sz w:val="28"/>
          <w:szCs w:val="28"/>
          <w:lang w:val="kk-KZ"/>
        </w:rPr>
        <w:t xml:space="preserve"> </w:t>
      </w:r>
      <w:r w:rsidRPr="00927291">
        <w:rPr>
          <w:rFonts w:ascii="Times New Roman" w:eastAsia="Calibri" w:hAnsi="Times New Roman" w:cs="Times New Roman"/>
          <w:sz w:val="28"/>
          <w:szCs w:val="28"/>
          <w:lang w:val="kk-KZ"/>
        </w:rPr>
        <w:t xml:space="preserve">арқылы </w:t>
      </w:r>
      <w:r>
        <w:rPr>
          <w:rFonts w:ascii="Times New Roman" w:eastAsia="Calibri" w:hAnsi="Times New Roman" w:cs="Times New Roman"/>
          <w:sz w:val="28"/>
          <w:szCs w:val="28"/>
          <w:lang w:val="kk-KZ"/>
        </w:rPr>
        <w:t>зерттег</w:t>
      </w:r>
      <w:r w:rsidR="00927291">
        <w:rPr>
          <w:rFonts w:ascii="Times New Roman" w:eastAsia="Calibri" w:hAnsi="Times New Roman" w:cs="Times New Roman"/>
          <w:sz w:val="28"/>
          <w:szCs w:val="28"/>
          <w:lang w:val="kk-KZ"/>
        </w:rPr>
        <w:t>е</w:t>
      </w:r>
      <w:r>
        <w:rPr>
          <w:rFonts w:ascii="Times New Roman" w:eastAsia="Calibri" w:hAnsi="Times New Roman" w:cs="Times New Roman"/>
          <w:sz w:val="28"/>
          <w:szCs w:val="28"/>
          <w:lang w:val="kk-KZ"/>
        </w:rPr>
        <w:t>нде</w:t>
      </w:r>
      <w:r w:rsidR="00927291">
        <w:rPr>
          <w:rFonts w:ascii="Times New Roman" w:eastAsia="Calibri" w:hAnsi="Times New Roman" w:cs="Times New Roman"/>
          <w:sz w:val="28"/>
          <w:szCs w:val="28"/>
          <w:lang w:val="kk-KZ"/>
        </w:rPr>
        <w:t xml:space="preserve"> қаптама </w:t>
      </w:r>
      <w:r w:rsidR="00927291" w:rsidRPr="00927291">
        <w:rPr>
          <w:rFonts w:ascii="Times New Roman" w:eastAsia="Calibri" w:hAnsi="Times New Roman" w:cs="Times New Roman"/>
          <w:sz w:val="28"/>
          <w:szCs w:val="28"/>
          <w:lang w:val="kk-KZ"/>
        </w:rPr>
        <w:t xml:space="preserve">бетінің күңгірт </w:t>
      </w:r>
      <w:r w:rsidR="002B1ADE">
        <w:rPr>
          <w:rFonts w:ascii="Times New Roman" w:eastAsia="Calibri" w:hAnsi="Times New Roman" w:cs="Times New Roman"/>
          <w:sz w:val="28"/>
          <w:szCs w:val="28"/>
          <w:lang w:val="kk-KZ"/>
        </w:rPr>
        <w:t xml:space="preserve">түске </w:t>
      </w:r>
      <w:r w:rsidR="00927291" w:rsidRPr="00927291">
        <w:rPr>
          <w:rFonts w:ascii="Times New Roman" w:eastAsia="Calibri" w:hAnsi="Times New Roman" w:cs="Times New Roman"/>
          <w:sz w:val="28"/>
          <w:szCs w:val="28"/>
          <w:lang w:val="kk-KZ"/>
        </w:rPr>
        <w:t>ие екенін көрсетті, бұл мыспен қаптау үшін қолданылатын электролиттің шашырау қабілетіне байланысты</w:t>
      </w:r>
      <w:r w:rsidR="002B1ADE">
        <w:rPr>
          <w:rFonts w:ascii="Times New Roman" w:eastAsia="Calibri" w:hAnsi="Times New Roman" w:cs="Times New Roman"/>
          <w:sz w:val="28"/>
          <w:szCs w:val="28"/>
          <w:lang w:val="kk-KZ"/>
        </w:rPr>
        <w:t xml:space="preserve"> </w:t>
      </w:r>
      <w:r w:rsidR="00F1160B">
        <w:rPr>
          <w:rFonts w:ascii="Times New Roman" w:eastAsia="Calibri" w:hAnsi="Times New Roman" w:cs="Times New Roman"/>
          <w:sz w:val="28"/>
          <w:szCs w:val="28"/>
          <w:lang w:val="kk-KZ"/>
        </w:rPr>
        <w:t>(</w:t>
      </w:r>
      <w:r w:rsidR="00927291">
        <w:rPr>
          <w:rFonts w:ascii="Times New Roman" w:eastAsia="Calibri" w:hAnsi="Times New Roman" w:cs="Times New Roman"/>
          <w:sz w:val="28"/>
          <w:szCs w:val="28"/>
          <w:lang w:val="kk-KZ"/>
        </w:rPr>
        <w:t>сурет-</w:t>
      </w:r>
      <w:r w:rsidR="00F1160B">
        <w:rPr>
          <w:rFonts w:ascii="Times New Roman" w:eastAsia="Calibri" w:hAnsi="Times New Roman" w:cs="Times New Roman"/>
          <w:sz w:val="28"/>
          <w:szCs w:val="28"/>
          <w:lang w:val="kk-KZ"/>
        </w:rPr>
        <w:t>4.</w:t>
      </w:r>
      <w:r w:rsidR="008207F8">
        <w:rPr>
          <w:rFonts w:ascii="Times New Roman" w:eastAsia="Calibri" w:hAnsi="Times New Roman" w:cs="Times New Roman"/>
          <w:sz w:val="28"/>
          <w:szCs w:val="28"/>
          <w:lang w:val="kk-KZ"/>
        </w:rPr>
        <w:t>21</w:t>
      </w:r>
      <w:r w:rsidR="00F1160B">
        <w:rPr>
          <w:rFonts w:ascii="Times New Roman" w:eastAsia="Calibri" w:hAnsi="Times New Roman" w:cs="Times New Roman"/>
          <w:sz w:val="28"/>
          <w:szCs w:val="28"/>
          <w:lang w:val="kk-KZ"/>
        </w:rPr>
        <w:t>)</w:t>
      </w:r>
      <w:r w:rsidR="00927291" w:rsidRPr="00927291">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p>
    <w:p w14:paraId="134AECC6" w14:textId="77777777" w:rsidR="00370EFA" w:rsidRDefault="00370EFA" w:rsidP="00370EFA">
      <w:pPr>
        <w:spacing w:after="0" w:line="240" w:lineRule="auto"/>
        <w:jc w:val="both"/>
        <w:rPr>
          <w:rFonts w:ascii="Times New Roman" w:eastAsia="Calibri"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927291" w14:paraId="36C9730B" w14:textId="77777777" w:rsidTr="00835A8A">
        <w:tc>
          <w:tcPr>
            <w:tcW w:w="4927" w:type="dxa"/>
          </w:tcPr>
          <w:p w14:paraId="3C6A35C8" w14:textId="77777777" w:rsidR="00927291" w:rsidRDefault="00927291" w:rsidP="00CA017C">
            <w:pPr>
              <w:jc w:val="both"/>
              <w:rPr>
                <w:rFonts w:ascii="Times New Roman" w:hAnsi="Times New Roman" w:cs="Times New Roman"/>
                <w:sz w:val="28"/>
                <w:szCs w:val="28"/>
                <w:lang w:val="kk-KZ" w:eastAsia="ru-RU"/>
              </w:rPr>
            </w:pPr>
            <w:r>
              <w:rPr>
                <w:rFonts w:ascii="Times New Roman" w:hAnsi="Times New Roman" w:cs="Times New Roman"/>
                <w:noProof/>
                <w:sz w:val="28"/>
                <w:szCs w:val="28"/>
                <w:lang w:eastAsia="ru-RU"/>
              </w:rPr>
              <w:drawing>
                <wp:inline distT="0" distB="0" distL="0" distR="0" wp14:anchorId="7B94AD05" wp14:editId="4AD6BC85">
                  <wp:extent cx="2870791" cy="200955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81261" cy="2016882"/>
                          </a:xfrm>
                          <a:prstGeom prst="rect">
                            <a:avLst/>
                          </a:prstGeom>
                          <a:noFill/>
                          <a:ln>
                            <a:noFill/>
                          </a:ln>
                        </pic:spPr>
                      </pic:pic>
                    </a:graphicData>
                  </a:graphic>
                </wp:inline>
              </w:drawing>
            </w:r>
          </w:p>
        </w:tc>
        <w:tc>
          <w:tcPr>
            <w:tcW w:w="4927" w:type="dxa"/>
          </w:tcPr>
          <w:p w14:paraId="519E08EE" w14:textId="77777777" w:rsidR="00927291" w:rsidRDefault="00A567BB" w:rsidP="00CA017C">
            <w:pPr>
              <w:jc w:val="both"/>
              <w:rPr>
                <w:rFonts w:ascii="Times New Roman" w:hAnsi="Times New Roman" w:cs="Times New Roman"/>
                <w:sz w:val="28"/>
                <w:szCs w:val="28"/>
                <w:lang w:val="kk-KZ" w:eastAsia="ru-RU"/>
              </w:rPr>
            </w:pPr>
            <w:r>
              <w:rPr>
                <w:rFonts w:ascii="Times New Roman" w:hAnsi="Times New Roman" w:cs="Times New Roman"/>
                <w:noProof/>
                <w:sz w:val="28"/>
                <w:szCs w:val="28"/>
                <w:lang w:eastAsia="ru-RU"/>
              </w:rPr>
              <w:drawing>
                <wp:inline distT="0" distB="0" distL="0" distR="0" wp14:anchorId="54667027" wp14:editId="6527BC26">
                  <wp:extent cx="2951574" cy="200955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71774" cy="2023306"/>
                          </a:xfrm>
                          <a:prstGeom prst="rect">
                            <a:avLst/>
                          </a:prstGeom>
                          <a:noFill/>
                          <a:ln>
                            <a:noFill/>
                          </a:ln>
                        </pic:spPr>
                      </pic:pic>
                    </a:graphicData>
                  </a:graphic>
                </wp:inline>
              </w:drawing>
            </w:r>
          </w:p>
        </w:tc>
      </w:tr>
      <w:tr w:rsidR="00927291" w:rsidRPr="00A605C8" w14:paraId="4D03B35A" w14:textId="77777777" w:rsidTr="00835A8A">
        <w:tc>
          <w:tcPr>
            <w:tcW w:w="4927" w:type="dxa"/>
          </w:tcPr>
          <w:p w14:paraId="694F4C01" w14:textId="77777777" w:rsidR="00927291" w:rsidRPr="00F66150" w:rsidRDefault="00A567BB" w:rsidP="00F66150">
            <w:pPr>
              <w:jc w:val="center"/>
              <w:rPr>
                <w:rFonts w:ascii="Times New Roman" w:hAnsi="Times New Roman" w:cs="Times New Roman"/>
                <w:sz w:val="28"/>
                <w:szCs w:val="28"/>
                <w:lang w:val="kk-KZ" w:eastAsia="ru-RU"/>
              </w:rPr>
            </w:pPr>
            <w:r w:rsidRPr="00F66150">
              <w:rPr>
                <w:rFonts w:ascii="Times New Roman" w:hAnsi="Times New Roman" w:cs="Times New Roman"/>
                <w:sz w:val="28"/>
                <w:szCs w:val="28"/>
                <w:lang w:val="kk-KZ" w:eastAsia="ru-RU"/>
              </w:rPr>
              <w:t>а)</w:t>
            </w:r>
          </w:p>
        </w:tc>
        <w:tc>
          <w:tcPr>
            <w:tcW w:w="4927" w:type="dxa"/>
          </w:tcPr>
          <w:p w14:paraId="2223A87E" w14:textId="77777777" w:rsidR="00927291" w:rsidRPr="00F66150" w:rsidRDefault="0058129C" w:rsidP="00F66150">
            <w:pPr>
              <w:jc w:val="center"/>
              <w:rPr>
                <w:rFonts w:ascii="Times New Roman" w:hAnsi="Times New Roman" w:cs="Times New Roman"/>
                <w:sz w:val="28"/>
                <w:szCs w:val="28"/>
                <w:lang w:val="kk-KZ" w:eastAsia="ru-RU"/>
              </w:rPr>
            </w:pPr>
            <w:r w:rsidRPr="00F66150">
              <w:rPr>
                <w:rFonts w:ascii="Times New Roman" w:hAnsi="Times New Roman" w:cs="Times New Roman"/>
                <w:sz w:val="28"/>
                <w:szCs w:val="28"/>
                <w:lang w:val="kk-KZ"/>
              </w:rPr>
              <w:t>б)</w:t>
            </w:r>
          </w:p>
        </w:tc>
      </w:tr>
      <w:tr w:rsidR="0058129C" w14:paraId="12C9B9AB" w14:textId="77777777" w:rsidTr="00835A8A">
        <w:tc>
          <w:tcPr>
            <w:tcW w:w="4927" w:type="dxa"/>
          </w:tcPr>
          <w:p w14:paraId="22046BC6" w14:textId="77777777" w:rsidR="0058129C" w:rsidRDefault="0058129C" w:rsidP="00CA017C">
            <w:pPr>
              <w:jc w:val="both"/>
              <w:rPr>
                <w:rFonts w:ascii="Times New Roman" w:hAnsi="Times New Roman" w:cs="Times New Roman"/>
                <w:sz w:val="28"/>
                <w:szCs w:val="28"/>
                <w:lang w:val="kk-KZ" w:eastAsia="ru-RU"/>
              </w:rPr>
            </w:pPr>
            <w:r>
              <w:rPr>
                <w:rFonts w:ascii="Times New Roman" w:hAnsi="Times New Roman" w:cs="Times New Roman"/>
                <w:noProof/>
                <w:sz w:val="28"/>
                <w:szCs w:val="28"/>
                <w:lang w:eastAsia="ru-RU"/>
              </w:rPr>
              <w:drawing>
                <wp:inline distT="0" distB="0" distL="0" distR="0" wp14:anchorId="2B6D6365" wp14:editId="4EE79AA2">
                  <wp:extent cx="2945219" cy="203081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45870" cy="2031267"/>
                          </a:xfrm>
                          <a:prstGeom prst="rect">
                            <a:avLst/>
                          </a:prstGeom>
                          <a:noFill/>
                          <a:ln>
                            <a:noFill/>
                          </a:ln>
                        </pic:spPr>
                      </pic:pic>
                    </a:graphicData>
                  </a:graphic>
                </wp:inline>
              </w:drawing>
            </w:r>
          </w:p>
        </w:tc>
        <w:tc>
          <w:tcPr>
            <w:tcW w:w="4927" w:type="dxa"/>
          </w:tcPr>
          <w:p w14:paraId="1EA749DF" w14:textId="77777777" w:rsidR="0058129C" w:rsidRDefault="0058129C" w:rsidP="00CA017C">
            <w:pPr>
              <w:jc w:val="both"/>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4E9FF446" wp14:editId="378E2619">
                  <wp:extent cx="2955851" cy="203081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53769" cy="2029388"/>
                          </a:xfrm>
                          <a:prstGeom prst="rect">
                            <a:avLst/>
                          </a:prstGeom>
                          <a:noFill/>
                          <a:ln>
                            <a:noFill/>
                          </a:ln>
                        </pic:spPr>
                      </pic:pic>
                    </a:graphicData>
                  </a:graphic>
                </wp:inline>
              </w:drawing>
            </w:r>
          </w:p>
        </w:tc>
      </w:tr>
      <w:tr w:rsidR="0058129C" w14:paraId="281AD110" w14:textId="77777777" w:rsidTr="00835A8A">
        <w:trPr>
          <w:trHeight w:val="146"/>
        </w:trPr>
        <w:tc>
          <w:tcPr>
            <w:tcW w:w="4927" w:type="dxa"/>
          </w:tcPr>
          <w:p w14:paraId="5FE49DCD" w14:textId="77777777" w:rsidR="0058129C" w:rsidRPr="00F66150" w:rsidRDefault="0058129C" w:rsidP="00F66150">
            <w:pPr>
              <w:jc w:val="center"/>
              <w:rPr>
                <w:rFonts w:ascii="Times New Roman" w:hAnsi="Times New Roman" w:cs="Times New Roman"/>
                <w:noProof/>
                <w:sz w:val="28"/>
                <w:szCs w:val="28"/>
                <w:lang w:val="kk-KZ" w:eastAsia="ru-RU"/>
              </w:rPr>
            </w:pPr>
            <w:r w:rsidRPr="00F66150">
              <w:rPr>
                <w:rFonts w:ascii="Times New Roman" w:hAnsi="Times New Roman" w:cs="Times New Roman"/>
                <w:noProof/>
                <w:sz w:val="28"/>
                <w:szCs w:val="28"/>
                <w:lang w:val="kk-KZ" w:eastAsia="ru-RU"/>
              </w:rPr>
              <w:t>g)</w:t>
            </w:r>
          </w:p>
        </w:tc>
        <w:tc>
          <w:tcPr>
            <w:tcW w:w="4927" w:type="dxa"/>
          </w:tcPr>
          <w:p w14:paraId="6086A2A7" w14:textId="77777777" w:rsidR="0058129C" w:rsidRPr="00F66150" w:rsidRDefault="0058129C" w:rsidP="00F66150">
            <w:pPr>
              <w:jc w:val="center"/>
              <w:rPr>
                <w:rFonts w:ascii="Times New Roman" w:hAnsi="Times New Roman" w:cs="Times New Roman"/>
                <w:sz w:val="28"/>
                <w:szCs w:val="28"/>
                <w:lang w:val="kk-KZ"/>
              </w:rPr>
            </w:pPr>
            <w:r w:rsidRPr="00F66150">
              <w:rPr>
                <w:rFonts w:ascii="Times New Roman" w:hAnsi="Times New Roman" w:cs="Times New Roman"/>
                <w:sz w:val="28"/>
                <w:szCs w:val="28"/>
                <w:lang w:val="en-US"/>
              </w:rPr>
              <w:t>d</w:t>
            </w:r>
            <w:r w:rsidRPr="00F66150">
              <w:rPr>
                <w:rFonts w:ascii="Times New Roman" w:hAnsi="Times New Roman" w:cs="Times New Roman"/>
                <w:sz w:val="28"/>
                <w:szCs w:val="28"/>
              </w:rPr>
              <w:t>)</w:t>
            </w:r>
          </w:p>
        </w:tc>
      </w:tr>
    </w:tbl>
    <w:p w14:paraId="27D317F9" w14:textId="77777777" w:rsidR="00370EFA" w:rsidRPr="00F66150" w:rsidRDefault="00370EFA" w:rsidP="00F1160B">
      <w:pPr>
        <w:spacing w:after="0" w:line="240" w:lineRule="auto"/>
        <w:jc w:val="center"/>
        <w:rPr>
          <w:rFonts w:ascii="Times New Roman" w:eastAsia="Calibri" w:hAnsi="Times New Roman" w:cs="Times New Roman"/>
          <w:b/>
          <w:sz w:val="14"/>
          <w:szCs w:val="14"/>
          <w:lang w:val="kk-KZ"/>
        </w:rPr>
      </w:pPr>
    </w:p>
    <w:p w14:paraId="684B7808" w14:textId="77777777" w:rsidR="00F66150" w:rsidRPr="00F66150" w:rsidRDefault="00F66150" w:rsidP="00F66150">
      <w:pPr>
        <w:ind w:firstLine="851"/>
        <w:jc w:val="both"/>
        <w:rPr>
          <w:rFonts w:ascii="Times New Roman" w:hAnsi="Times New Roman" w:cs="Times New Roman"/>
          <w:sz w:val="28"/>
          <w:szCs w:val="28"/>
          <w:lang w:val="kk-KZ" w:eastAsia="ru-RU"/>
        </w:rPr>
      </w:pPr>
      <w:r w:rsidRPr="00F66150">
        <w:rPr>
          <w:rFonts w:ascii="Times New Roman" w:hAnsi="Times New Roman" w:cs="Times New Roman"/>
          <w:sz w:val="28"/>
          <w:szCs w:val="28"/>
          <w:lang w:val="kk-KZ" w:eastAsia="ru-RU"/>
        </w:rPr>
        <w:t xml:space="preserve">а)гальваникалық Cu </w:t>
      </w:r>
      <w:r w:rsidRPr="00F66150">
        <w:rPr>
          <w:rFonts w:ascii="Times New Roman" w:hAnsi="Times New Roman" w:cs="Times New Roman"/>
          <w:sz w:val="28"/>
          <w:szCs w:val="28"/>
          <w:lang w:val="kk-KZ"/>
        </w:rPr>
        <w:t>қараңғы аймақта х200, б)</w:t>
      </w:r>
      <w:r w:rsidRPr="00F66150">
        <w:rPr>
          <w:rFonts w:ascii="Times New Roman" w:hAnsi="Times New Roman" w:cs="Times New Roman"/>
          <w:sz w:val="28"/>
          <w:szCs w:val="28"/>
          <w:lang w:val="kk-KZ" w:eastAsia="ru-RU"/>
        </w:rPr>
        <w:t xml:space="preserve"> гальваникалық Cu </w:t>
      </w:r>
      <w:r w:rsidRPr="00F66150">
        <w:rPr>
          <w:rFonts w:ascii="Times New Roman" w:hAnsi="Times New Roman" w:cs="Times New Roman"/>
          <w:sz w:val="28"/>
          <w:szCs w:val="28"/>
          <w:lang w:val="kk-KZ"/>
        </w:rPr>
        <w:t xml:space="preserve">қараңғы аймақта х500, </w:t>
      </w:r>
      <w:r w:rsidRPr="00F66150">
        <w:rPr>
          <w:rFonts w:ascii="Times New Roman" w:hAnsi="Times New Roman" w:cs="Times New Roman"/>
          <w:noProof/>
          <w:sz w:val="28"/>
          <w:szCs w:val="28"/>
          <w:lang w:val="kk-KZ" w:eastAsia="ru-RU"/>
        </w:rPr>
        <w:t>g)</w:t>
      </w:r>
      <w:r w:rsidRPr="00F66150">
        <w:rPr>
          <w:rFonts w:ascii="Times New Roman" w:hAnsi="Times New Roman" w:cs="Times New Roman"/>
          <w:sz w:val="28"/>
          <w:szCs w:val="28"/>
          <w:lang w:val="kk-KZ" w:eastAsia="ru-RU"/>
        </w:rPr>
        <w:t xml:space="preserve"> гальваникалық Ni </w:t>
      </w:r>
      <w:r w:rsidRPr="00F66150">
        <w:rPr>
          <w:rFonts w:ascii="Times New Roman" w:hAnsi="Times New Roman" w:cs="Times New Roman"/>
          <w:sz w:val="28"/>
          <w:szCs w:val="28"/>
          <w:lang w:val="kk-KZ"/>
        </w:rPr>
        <w:t>қараңғы аймақта х200, d)</w:t>
      </w:r>
      <w:r w:rsidRPr="00F66150">
        <w:rPr>
          <w:rFonts w:ascii="Times New Roman" w:hAnsi="Times New Roman" w:cs="Times New Roman"/>
          <w:sz w:val="28"/>
          <w:szCs w:val="28"/>
          <w:lang w:val="kk-KZ" w:eastAsia="ru-RU"/>
        </w:rPr>
        <w:t xml:space="preserve"> гальваникалық Ni </w:t>
      </w:r>
      <w:r w:rsidRPr="00F66150">
        <w:rPr>
          <w:rFonts w:ascii="Times New Roman" w:hAnsi="Times New Roman" w:cs="Times New Roman"/>
          <w:sz w:val="28"/>
          <w:szCs w:val="28"/>
          <w:lang w:val="kk-KZ"/>
        </w:rPr>
        <w:t>қараңғы аймақта х500.</w:t>
      </w:r>
    </w:p>
    <w:p w14:paraId="2B8E1AE6" w14:textId="77777777" w:rsidR="00E17363" w:rsidRPr="007018B5" w:rsidRDefault="00007DCA" w:rsidP="00F1160B">
      <w:pPr>
        <w:spacing w:after="0" w:line="240" w:lineRule="auto"/>
        <w:jc w:val="center"/>
        <w:rPr>
          <w:rFonts w:ascii="Times New Roman" w:eastAsia="Calibri" w:hAnsi="Times New Roman" w:cs="Times New Roman"/>
          <w:color w:val="FF0000"/>
          <w:sz w:val="28"/>
          <w:szCs w:val="28"/>
          <w:lang w:val="kk-KZ"/>
        </w:rPr>
      </w:pPr>
      <w:r w:rsidRPr="00007DCA">
        <w:rPr>
          <w:rFonts w:ascii="Times New Roman" w:eastAsia="Calibri" w:hAnsi="Times New Roman" w:cs="Times New Roman"/>
          <w:sz w:val="28"/>
          <w:szCs w:val="28"/>
          <w:lang w:val="kk-KZ"/>
        </w:rPr>
        <w:t>С</w:t>
      </w:r>
      <w:r w:rsidR="00E17363" w:rsidRPr="00007DCA">
        <w:rPr>
          <w:rFonts w:ascii="Times New Roman" w:eastAsia="Calibri" w:hAnsi="Times New Roman" w:cs="Times New Roman"/>
          <w:sz w:val="28"/>
          <w:szCs w:val="28"/>
          <w:lang w:val="kk-KZ"/>
        </w:rPr>
        <w:t>урет</w:t>
      </w:r>
      <w:r w:rsidR="004B7222">
        <w:rPr>
          <w:rFonts w:ascii="Times New Roman" w:eastAsia="Calibri" w:hAnsi="Times New Roman" w:cs="Times New Roman"/>
          <w:sz w:val="28"/>
          <w:szCs w:val="28"/>
          <w:lang w:val="kk-KZ"/>
        </w:rPr>
        <w:t xml:space="preserve"> </w:t>
      </w:r>
      <w:r w:rsidR="003C791E">
        <w:rPr>
          <w:rFonts w:ascii="Times New Roman" w:eastAsia="Calibri" w:hAnsi="Times New Roman" w:cs="Times New Roman"/>
          <w:sz w:val="28"/>
          <w:szCs w:val="28"/>
          <w:lang w:val="kk-KZ"/>
        </w:rPr>
        <w:t>4.21</w:t>
      </w:r>
      <w:r w:rsidR="004B7222" w:rsidRPr="00007DCA">
        <w:rPr>
          <w:rFonts w:ascii="Times New Roman" w:eastAsia="Calibri" w:hAnsi="Times New Roman" w:cs="Times New Roman"/>
          <w:sz w:val="28"/>
          <w:szCs w:val="28"/>
          <w:lang w:val="kk-KZ"/>
        </w:rPr>
        <w:t xml:space="preserve"> </w:t>
      </w:r>
      <w:r w:rsidR="004B7222">
        <w:rPr>
          <w:rFonts w:ascii="Times New Roman" w:eastAsia="Calibri" w:hAnsi="Times New Roman" w:cs="Times New Roman"/>
          <w:sz w:val="28"/>
          <w:szCs w:val="28"/>
          <w:lang w:val="kk-KZ"/>
        </w:rPr>
        <w:t xml:space="preserve"> - </w:t>
      </w:r>
      <w:r w:rsidR="00E17363" w:rsidRPr="00007DCA">
        <w:rPr>
          <w:rFonts w:ascii="Times New Roman" w:eastAsia="Calibri" w:hAnsi="Times New Roman" w:cs="Times New Roman"/>
          <w:sz w:val="28"/>
          <w:szCs w:val="28"/>
          <w:lang w:val="kk-KZ"/>
        </w:rPr>
        <w:t xml:space="preserve">Гальваникалық </w:t>
      </w:r>
      <w:r w:rsidR="00F1160B" w:rsidRPr="00007DCA">
        <w:rPr>
          <w:rFonts w:ascii="Times New Roman" w:eastAsia="Calibri" w:hAnsi="Times New Roman" w:cs="Times New Roman"/>
          <w:sz w:val="28"/>
          <w:szCs w:val="28"/>
          <w:lang w:val="kk-KZ"/>
        </w:rPr>
        <w:t xml:space="preserve">қаптамалардың </w:t>
      </w:r>
      <w:r w:rsidR="004B7222">
        <w:rPr>
          <w:rFonts w:ascii="Times New Roman" w:eastAsia="Calibri" w:hAnsi="Times New Roman" w:cs="Times New Roman"/>
          <w:sz w:val="28"/>
          <w:szCs w:val="28"/>
          <w:lang w:val="kk-KZ"/>
        </w:rPr>
        <w:t>микроскопта алынған суреті</w:t>
      </w:r>
    </w:p>
    <w:p w14:paraId="68520F7B" w14:textId="77777777" w:rsidR="00835A8A" w:rsidRDefault="00835A8A" w:rsidP="00677D01">
      <w:pPr>
        <w:spacing w:after="0" w:line="240" w:lineRule="auto"/>
        <w:ind w:firstLine="709"/>
        <w:jc w:val="both"/>
        <w:rPr>
          <w:rFonts w:ascii="Times New Roman" w:hAnsi="Times New Roman" w:cs="Times New Roman"/>
          <w:sz w:val="28"/>
          <w:szCs w:val="28"/>
          <w:lang w:val="kk-KZ" w:eastAsia="ru-RU"/>
        </w:rPr>
      </w:pPr>
    </w:p>
    <w:p w14:paraId="05AAC233" w14:textId="77777777" w:rsidR="00CA017C" w:rsidRPr="00625A97" w:rsidRDefault="00CA017C" w:rsidP="00677D01">
      <w:pPr>
        <w:spacing w:after="0" w:line="240" w:lineRule="auto"/>
        <w:ind w:firstLine="709"/>
        <w:jc w:val="both"/>
        <w:rPr>
          <w:rFonts w:ascii="Times New Roman" w:hAnsi="Times New Roman" w:cs="Times New Roman"/>
          <w:sz w:val="28"/>
          <w:szCs w:val="28"/>
          <w:lang w:val="kk-KZ" w:eastAsia="ru-RU"/>
        </w:rPr>
      </w:pPr>
      <w:r w:rsidRPr="00CA017C">
        <w:rPr>
          <w:rFonts w:ascii="Times New Roman" w:hAnsi="Times New Roman" w:cs="Times New Roman"/>
          <w:sz w:val="28"/>
          <w:szCs w:val="28"/>
          <w:lang w:val="kk-KZ" w:eastAsia="ru-RU"/>
        </w:rPr>
        <w:t xml:space="preserve">Полипропилен үлгілеріне гальваникалық никель қаптамасын алу әдісі зерттелінді. </w:t>
      </w:r>
      <w:r w:rsidR="008207F8">
        <w:rPr>
          <w:rFonts w:ascii="Times New Roman" w:hAnsi="Times New Roman" w:cs="Times New Roman"/>
          <w:color w:val="000000" w:themeColor="text1"/>
          <w:sz w:val="28"/>
          <w:szCs w:val="28"/>
          <w:lang w:val="kk-KZ" w:eastAsia="ru-RU"/>
        </w:rPr>
        <w:t>4.8</w:t>
      </w:r>
      <w:r w:rsidR="004B7222" w:rsidRPr="004B7222">
        <w:rPr>
          <w:rFonts w:ascii="Times New Roman" w:hAnsi="Times New Roman" w:cs="Times New Roman"/>
          <w:color w:val="000000" w:themeColor="text1"/>
          <w:sz w:val="28"/>
          <w:szCs w:val="28"/>
          <w:lang w:val="kk-KZ" w:eastAsia="ru-RU"/>
        </w:rPr>
        <w:t xml:space="preserve"> -</w:t>
      </w:r>
      <w:r w:rsidRPr="004B7222">
        <w:rPr>
          <w:rFonts w:ascii="Times New Roman" w:hAnsi="Times New Roman" w:cs="Times New Roman"/>
          <w:color w:val="000000" w:themeColor="text1"/>
          <w:sz w:val="28"/>
          <w:szCs w:val="28"/>
          <w:lang w:val="kk-KZ" w:eastAsia="ru-RU"/>
        </w:rPr>
        <w:t xml:space="preserve"> кестеде</w:t>
      </w:r>
      <w:r w:rsidRPr="00CA017C">
        <w:rPr>
          <w:rFonts w:ascii="Times New Roman" w:hAnsi="Times New Roman" w:cs="Times New Roman"/>
          <w:sz w:val="28"/>
          <w:szCs w:val="28"/>
          <w:lang w:val="kk-KZ" w:eastAsia="ru-RU"/>
        </w:rPr>
        <w:t xml:space="preserve"> келтірілген</w:t>
      </w:r>
      <w:r w:rsidR="004B7222">
        <w:rPr>
          <w:rFonts w:ascii="Times New Roman" w:hAnsi="Times New Roman" w:cs="Times New Roman"/>
          <w:sz w:val="28"/>
          <w:szCs w:val="28"/>
          <w:lang w:val="kk-KZ" w:eastAsia="ru-RU"/>
        </w:rPr>
        <w:t xml:space="preserve"> электролит құрамынан</w:t>
      </w:r>
      <w:r w:rsidRPr="00CA017C">
        <w:rPr>
          <w:rFonts w:ascii="Times New Roman" w:hAnsi="Times New Roman" w:cs="Times New Roman"/>
          <w:sz w:val="28"/>
          <w:szCs w:val="28"/>
          <w:lang w:val="kk-KZ" w:eastAsia="ru-RU"/>
        </w:rPr>
        <w:t xml:space="preserve"> никель оңай тұндырылады, себебі полипропилен үлгісінің беті біртекті күміс қабықшасымен</w:t>
      </w:r>
      <w:r w:rsidR="004B7222">
        <w:rPr>
          <w:rFonts w:ascii="Times New Roman" w:hAnsi="Times New Roman" w:cs="Times New Roman"/>
          <w:sz w:val="28"/>
          <w:szCs w:val="28"/>
          <w:lang w:val="kk-KZ" w:eastAsia="ru-RU"/>
        </w:rPr>
        <w:t xml:space="preserve"> қапталған</w:t>
      </w:r>
      <w:r w:rsidRPr="00CA017C">
        <w:rPr>
          <w:rFonts w:ascii="Times New Roman" w:hAnsi="Times New Roman" w:cs="Times New Roman"/>
          <w:sz w:val="28"/>
          <w:szCs w:val="28"/>
          <w:lang w:val="kk-KZ" w:eastAsia="ru-RU"/>
        </w:rPr>
        <w:t>. Алынған гальваникалық никель қаптамасы да біртекті. Никельмен қапталған полипропилен үл</w:t>
      </w:r>
      <w:r w:rsidR="004B7222">
        <w:rPr>
          <w:rFonts w:ascii="Times New Roman" w:hAnsi="Times New Roman" w:cs="Times New Roman"/>
          <w:sz w:val="28"/>
          <w:szCs w:val="28"/>
          <w:lang w:val="kk-KZ" w:eastAsia="ru-RU"/>
        </w:rPr>
        <w:t>гісінің</w:t>
      </w:r>
      <w:r w:rsidR="00732752" w:rsidRPr="00732752">
        <w:rPr>
          <w:rFonts w:ascii="Times New Roman" w:eastAsia="Calibri" w:hAnsi="Times New Roman" w:cs="Times New Roman"/>
          <w:sz w:val="28"/>
          <w:szCs w:val="28"/>
          <w:lang w:val="kk-KZ"/>
        </w:rPr>
        <w:t xml:space="preserve"> </w:t>
      </w:r>
      <w:r w:rsidR="00732752">
        <w:rPr>
          <w:rFonts w:ascii="Times New Roman" w:eastAsia="Calibri" w:hAnsi="Times New Roman" w:cs="Times New Roman"/>
          <w:sz w:val="28"/>
          <w:szCs w:val="28"/>
          <w:lang w:val="kk-KZ"/>
        </w:rPr>
        <w:t xml:space="preserve">морфологиясы </w:t>
      </w:r>
      <w:r w:rsidR="00732752" w:rsidRPr="00625A97">
        <w:rPr>
          <w:rFonts w:ascii="Times New Roman" w:eastAsia="Calibri" w:hAnsi="Times New Roman" w:cs="Times New Roman"/>
          <w:sz w:val="28"/>
          <w:szCs w:val="28"/>
          <w:lang w:val="kk-KZ"/>
        </w:rPr>
        <w:t xml:space="preserve">және </w:t>
      </w:r>
      <w:r w:rsidR="00732752">
        <w:rPr>
          <w:rFonts w:ascii="Times New Roman" w:eastAsia="Calibri" w:hAnsi="Times New Roman" w:cs="Times New Roman"/>
          <w:sz w:val="28"/>
          <w:szCs w:val="28"/>
          <w:lang w:val="kk-KZ"/>
        </w:rPr>
        <w:t>энергодисперстік элементтік талдауы</w:t>
      </w:r>
      <w:r w:rsidR="004B7222">
        <w:rPr>
          <w:rFonts w:ascii="Times New Roman" w:hAnsi="Times New Roman" w:cs="Times New Roman"/>
          <w:sz w:val="28"/>
          <w:szCs w:val="28"/>
          <w:lang w:val="kk-KZ" w:eastAsia="ru-RU"/>
        </w:rPr>
        <w:t xml:space="preserve"> </w:t>
      </w:r>
      <w:r w:rsidR="00F1160B">
        <w:rPr>
          <w:rFonts w:ascii="Times New Roman" w:hAnsi="Times New Roman" w:cs="Times New Roman"/>
          <w:sz w:val="28"/>
          <w:szCs w:val="28"/>
          <w:lang w:val="kk-KZ" w:eastAsia="ru-RU"/>
        </w:rPr>
        <w:t>4.</w:t>
      </w:r>
      <w:r w:rsidR="008207F8">
        <w:rPr>
          <w:rFonts w:ascii="Times New Roman" w:hAnsi="Times New Roman" w:cs="Times New Roman"/>
          <w:sz w:val="28"/>
          <w:szCs w:val="28"/>
          <w:lang w:val="kk-KZ" w:eastAsia="ru-RU"/>
        </w:rPr>
        <w:t>22</w:t>
      </w:r>
      <w:r w:rsidR="00007DCA">
        <w:rPr>
          <w:rFonts w:ascii="Times New Roman" w:hAnsi="Times New Roman" w:cs="Times New Roman"/>
          <w:sz w:val="28"/>
          <w:szCs w:val="28"/>
          <w:lang w:val="kk-KZ" w:eastAsia="ru-RU"/>
        </w:rPr>
        <w:t xml:space="preserve"> </w:t>
      </w:r>
      <w:r w:rsidR="00F1160B">
        <w:rPr>
          <w:rFonts w:ascii="Times New Roman" w:hAnsi="Times New Roman" w:cs="Times New Roman"/>
          <w:sz w:val="28"/>
          <w:szCs w:val="28"/>
          <w:lang w:val="kk-KZ" w:eastAsia="ru-RU"/>
        </w:rPr>
        <w:t>-</w:t>
      </w:r>
      <w:r w:rsidRPr="00CA017C">
        <w:rPr>
          <w:rFonts w:ascii="Times New Roman" w:hAnsi="Times New Roman" w:cs="Times New Roman"/>
          <w:sz w:val="28"/>
          <w:szCs w:val="28"/>
          <w:lang w:val="kk-KZ" w:eastAsia="ru-RU"/>
        </w:rPr>
        <w:t xml:space="preserve"> суретте келтірілген. </w:t>
      </w:r>
      <w:r w:rsidR="004B7222">
        <w:rPr>
          <w:rFonts w:ascii="Times New Roman" w:hAnsi="Times New Roman" w:cs="Times New Roman"/>
          <w:sz w:val="28"/>
          <w:szCs w:val="28"/>
          <w:lang w:val="kk-KZ" w:eastAsia="ru-RU"/>
        </w:rPr>
        <w:t>Р</w:t>
      </w:r>
      <w:r w:rsidRPr="00CA017C">
        <w:rPr>
          <w:rFonts w:ascii="Times New Roman" w:hAnsi="Times New Roman" w:cs="Times New Roman"/>
          <w:sz w:val="28"/>
          <w:szCs w:val="28"/>
          <w:lang w:val="kk-KZ" w:eastAsia="ru-RU"/>
        </w:rPr>
        <w:t>ЭМ суреттерінен байқағанымыздай никель қаптамасы</w:t>
      </w:r>
      <w:r w:rsidR="004B7222">
        <w:rPr>
          <w:rFonts w:ascii="Times New Roman" w:hAnsi="Times New Roman" w:cs="Times New Roman"/>
          <w:sz w:val="28"/>
          <w:szCs w:val="28"/>
          <w:lang w:val="kk-KZ" w:eastAsia="ru-RU"/>
        </w:rPr>
        <w:t>ның</w:t>
      </w:r>
      <w:r w:rsidRPr="00CA017C">
        <w:rPr>
          <w:rFonts w:ascii="Times New Roman" w:hAnsi="Times New Roman" w:cs="Times New Roman"/>
          <w:sz w:val="28"/>
          <w:szCs w:val="28"/>
          <w:lang w:val="kk-KZ" w:eastAsia="ru-RU"/>
        </w:rPr>
        <w:t xml:space="preserve"> құрылысы біртекті. Қаптаманың </w:t>
      </w:r>
      <w:r w:rsidR="004B7222">
        <w:rPr>
          <w:rFonts w:ascii="Times New Roman" w:hAnsi="Times New Roman" w:cs="Times New Roman"/>
          <w:sz w:val="28"/>
          <w:szCs w:val="28"/>
          <w:lang w:val="kk-KZ" w:eastAsia="ru-RU"/>
        </w:rPr>
        <w:t xml:space="preserve">сапасына </w:t>
      </w:r>
      <w:r w:rsidRPr="00CA017C">
        <w:rPr>
          <w:rFonts w:ascii="Times New Roman" w:hAnsi="Times New Roman" w:cs="Times New Roman"/>
          <w:sz w:val="28"/>
          <w:szCs w:val="28"/>
          <w:lang w:val="kk-KZ" w:eastAsia="ru-RU"/>
        </w:rPr>
        <w:t>электролиз уақыты айтарлықтай әсер етеді. Себебі қапт</w:t>
      </w:r>
      <w:r w:rsidR="004B7222">
        <w:rPr>
          <w:rFonts w:ascii="Times New Roman" w:hAnsi="Times New Roman" w:cs="Times New Roman"/>
          <w:sz w:val="28"/>
          <w:szCs w:val="28"/>
          <w:lang w:val="kk-KZ" w:eastAsia="ru-RU"/>
        </w:rPr>
        <w:t>аманың қалыңдығы электролиз уақыты</w:t>
      </w:r>
      <w:r w:rsidR="00625A97">
        <w:rPr>
          <w:rFonts w:ascii="Times New Roman" w:hAnsi="Times New Roman" w:cs="Times New Roman"/>
          <w:sz w:val="28"/>
          <w:szCs w:val="28"/>
          <w:lang w:val="kk-KZ" w:eastAsia="ru-RU"/>
        </w:rPr>
        <w:t>ның жоғарылауымен қалыңдайды</w:t>
      </w:r>
      <w:r w:rsidRPr="00CA017C">
        <w:rPr>
          <w:rFonts w:ascii="Times New Roman" w:hAnsi="Times New Roman" w:cs="Times New Roman"/>
          <w:sz w:val="28"/>
          <w:szCs w:val="28"/>
          <w:lang w:val="kk-KZ" w:eastAsia="ru-RU"/>
        </w:rPr>
        <w:t>, тығыз және тегіс болады.</w:t>
      </w:r>
      <w:r w:rsidR="00625A97">
        <w:rPr>
          <w:rFonts w:ascii="Times New Roman" w:hAnsi="Times New Roman" w:cs="Times New Roman"/>
          <w:sz w:val="28"/>
          <w:szCs w:val="28"/>
          <w:lang w:val="kk-KZ" w:eastAsia="ru-RU"/>
        </w:rPr>
        <w:t xml:space="preserve"> </w:t>
      </w:r>
      <w:r w:rsidR="0058129C">
        <w:rPr>
          <w:rFonts w:ascii="Times New Roman" w:hAnsi="Times New Roman" w:cs="Times New Roman"/>
          <w:sz w:val="28"/>
          <w:szCs w:val="28"/>
          <w:lang w:val="kk-KZ" w:eastAsia="ru-RU"/>
        </w:rPr>
        <w:t>Егер ток</w:t>
      </w:r>
      <w:r w:rsidR="00625A97">
        <w:rPr>
          <w:rFonts w:ascii="Times New Roman" w:hAnsi="Times New Roman" w:cs="Times New Roman"/>
          <w:sz w:val="28"/>
          <w:szCs w:val="28"/>
          <w:lang w:val="kk-KZ" w:eastAsia="ru-RU"/>
        </w:rPr>
        <w:t xml:space="preserve"> тығыздығының </w:t>
      </w:r>
      <w:r w:rsidR="0058129C">
        <w:rPr>
          <w:rFonts w:ascii="Times New Roman" w:hAnsi="Times New Roman" w:cs="Times New Roman"/>
          <w:sz w:val="28"/>
          <w:szCs w:val="28"/>
          <w:lang w:val="kk-KZ" w:eastAsia="ru-RU"/>
        </w:rPr>
        <w:t xml:space="preserve">мәнін </w:t>
      </w:r>
      <w:r w:rsidR="0058129C" w:rsidRPr="0058129C">
        <w:rPr>
          <w:rFonts w:ascii="Times New Roman" w:hAnsi="Times New Roman" w:cs="Times New Roman"/>
          <w:sz w:val="28"/>
          <w:szCs w:val="28"/>
          <w:lang w:val="kk-KZ" w:eastAsia="ru-RU"/>
        </w:rPr>
        <w:t>3</w:t>
      </w:r>
      <w:r w:rsidR="0058129C">
        <w:rPr>
          <w:rFonts w:ascii="Times New Roman" w:hAnsi="Times New Roman" w:cs="Times New Roman"/>
          <w:sz w:val="28"/>
          <w:szCs w:val="28"/>
          <w:lang w:val="kk-KZ" w:eastAsia="ru-RU"/>
        </w:rPr>
        <w:t xml:space="preserve"> А/дм</w:t>
      </w:r>
      <w:r w:rsidR="0058129C">
        <w:rPr>
          <w:rFonts w:ascii="Times New Roman" w:hAnsi="Times New Roman" w:cs="Times New Roman"/>
          <w:sz w:val="28"/>
          <w:szCs w:val="28"/>
          <w:vertAlign w:val="superscript"/>
          <w:lang w:val="kk-KZ" w:eastAsia="ru-RU"/>
        </w:rPr>
        <w:t>2</w:t>
      </w:r>
      <w:r w:rsidR="00625A97">
        <w:rPr>
          <w:rFonts w:ascii="Times New Roman" w:hAnsi="Times New Roman" w:cs="Times New Roman"/>
          <w:sz w:val="28"/>
          <w:szCs w:val="28"/>
          <w:lang w:val="kk-KZ" w:eastAsia="ru-RU"/>
        </w:rPr>
        <w:t xml:space="preserve"> және өңдеу уақыты 120</w:t>
      </w:r>
      <w:r w:rsidR="0058129C" w:rsidRPr="0058129C">
        <w:rPr>
          <w:rFonts w:ascii="Times New Roman" w:hAnsi="Times New Roman" w:cs="Times New Roman"/>
          <w:sz w:val="28"/>
          <w:szCs w:val="28"/>
          <w:lang w:val="kk-KZ" w:eastAsia="ru-RU"/>
        </w:rPr>
        <w:t xml:space="preserve"> минут</w:t>
      </w:r>
      <w:r w:rsidR="00625A97">
        <w:rPr>
          <w:rFonts w:ascii="Times New Roman" w:hAnsi="Times New Roman" w:cs="Times New Roman"/>
          <w:sz w:val="28"/>
          <w:szCs w:val="28"/>
          <w:lang w:val="kk-KZ" w:eastAsia="ru-RU"/>
        </w:rPr>
        <w:t xml:space="preserve"> болғанда </w:t>
      </w:r>
      <w:r w:rsidR="0058129C" w:rsidRPr="0058129C">
        <w:rPr>
          <w:rFonts w:ascii="Times New Roman" w:hAnsi="Times New Roman" w:cs="Times New Roman"/>
          <w:sz w:val="28"/>
          <w:szCs w:val="28"/>
          <w:lang w:val="kk-KZ" w:eastAsia="ru-RU"/>
        </w:rPr>
        <w:t>(</w:t>
      </w:r>
      <w:r w:rsidR="008207F8">
        <w:rPr>
          <w:rFonts w:ascii="Times New Roman" w:hAnsi="Times New Roman" w:cs="Times New Roman"/>
          <w:sz w:val="28"/>
          <w:szCs w:val="28"/>
          <w:lang w:val="kk-KZ" w:eastAsia="ru-RU"/>
        </w:rPr>
        <w:t>4.21</w:t>
      </w:r>
      <w:r w:rsidR="00625A97">
        <w:rPr>
          <w:rFonts w:ascii="Times New Roman" w:hAnsi="Times New Roman" w:cs="Times New Roman"/>
          <w:sz w:val="28"/>
          <w:szCs w:val="28"/>
          <w:lang w:val="kk-KZ" w:eastAsia="ru-RU"/>
        </w:rPr>
        <w:t xml:space="preserve"> </w:t>
      </w:r>
      <w:r w:rsidR="0058129C" w:rsidRPr="0058129C">
        <w:rPr>
          <w:rFonts w:ascii="Times New Roman" w:hAnsi="Times New Roman" w:cs="Times New Roman"/>
          <w:sz w:val="28"/>
          <w:szCs w:val="28"/>
          <w:lang w:val="kk-KZ" w:eastAsia="ru-RU"/>
        </w:rPr>
        <w:t>сурет</w:t>
      </w:r>
      <w:r w:rsidR="00625A97">
        <w:rPr>
          <w:rFonts w:ascii="Times New Roman" w:hAnsi="Times New Roman" w:cs="Times New Roman"/>
          <w:sz w:val="28"/>
          <w:szCs w:val="28"/>
          <w:lang w:val="kk-KZ" w:eastAsia="ru-RU"/>
        </w:rPr>
        <w:t>,</w:t>
      </w:r>
      <w:r w:rsidR="009F7096">
        <w:rPr>
          <w:rFonts w:ascii="Times New Roman" w:hAnsi="Times New Roman" w:cs="Times New Roman"/>
          <w:sz w:val="28"/>
          <w:szCs w:val="28"/>
          <w:lang w:val="kk-KZ" w:eastAsia="ru-RU"/>
        </w:rPr>
        <w:t xml:space="preserve"> </w:t>
      </w:r>
      <w:r w:rsidR="0058129C" w:rsidRPr="0058129C">
        <w:rPr>
          <w:rFonts w:ascii="Times New Roman" w:hAnsi="Times New Roman" w:cs="Times New Roman"/>
          <w:sz w:val="28"/>
          <w:szCs w:val="28"/>
          <w:lang w:val="kk-KZ" w:eastAsia="ru-RU"/>
        </w:rPr>
        <w:t>d</w:t>
      </w:r>
      <w:r w:rsidR="0058129C">
        <w:rPr>
          <w:rFonts w:ascii="Times New Roman" w:hAnsi="Times New Roman" w:cs="Times New Roman"/>
          <w:sz w:val="28"/>
          <w:szCs w:val="28"/>
          <w:lang w:val="kk-KZ" w:eastAsia="ru-RU"/>
        </w:rPr>
        <w:t xml:space="preserve">) </w:t>
      </w:r>
      <w:r w:rsidR="00625A97">
        <w:rPr>
          <w:rFonts w:ascii="Times New Roman" w:hAnsi="Times New Roman" w:cs="Times New Roman"/>
          <w:sz w:val="28"/>
          <w:szCs w:val="28"/>
          <w:lang w:val="kk-KZ" w:eastAsia="ru-RU"/>
        </w:rPr>
        <w:t xml:space="preserve">қаптама бетінің </w:t>
      </w:r>
      <w:r w:rsidR="00625A97" w:rsidRPr="0058129C">
        <w:rPr>
          <w:rFonts w:ascii="Times New Roman" w:hAnsi="Times New Roman" w:cs="Times New Roman"/>
          <w:sz w:val="28"/>
          <w:szCs w:val="28"/>
          <w:lang w:val="kk-KZ" w:eastAsia="ru-RU"/>
        </w:rPr>
        <w:t xml:space="preserve">кедір-бұдырлығының </w:t>
      </w:r>
      <w:r w:rsidR="00625A97" w:rsidRPr="0058129C">
        <w:rPr>
          <w:rFonts w:ascii="Times New Roman" w:hAnsi="Times New Roman" w:cs="Times New Roman"/>
          <w:sz w:val="28"/>
          <w:szCs w:val="28"/>
          <w:lang w:val="kk-KZ" w:eastAsia="ru-RU"/>
        </w:rPr>
        <w:lastRenderedPageBreak/>
        <w:t>жоғарылауы байқалады</w:t>
      </w:r>
      <w:r w:rsidR="00625A97">
        <w:rPr>
          <w:rFonts w:ascii="Times New Roman" w:hAnsi="Times New Roman" w:cs="Times New Roman"/>
          <w:sz w:val="28"/>
          <w:szCs w:val="28"/>
          <w:lang w:val="kk-KZ" w:eastAsia="ru-RU"/>
        </w:rPr>
        <w:t xml:space="preserve">. Ал </w:t>
      </w:r>
      <w:r w:rsidR="0058129C">
        <w:rPr>
          <w:rFonts w:ascii="Times New Roman" w:hAnsi="Times New Roman" w:cs="Times New Roman"/>
          <w:sz w:val="28"/>
          <w:szCs w:val="28"/>
          <w:lang w:val="kk-KZ" w:eastAsia="ru-RU"/>
        </w:rPr>
        <w:t xml:space="preserve">токтың тығыздығы </w:t>
      </w:r>
      <w:r w:rsidR="0058129C" w:rsidRPr="0058129C">
        <w:rPr>
          <w:rFonts w:ascii="Times New Roman" w:hAnsi="Times New Roman" w:cs="Times New Roman"/>
          <w:sz w:val="28"/>
          <w:szCs w:val="28"/>
          <w:lang w:val="kk-KZ" w:eastAsia="ru-RU"/>
        </w:rPr>
        <w:t>2</w:t>
      </w:r>
      <w:r w:rsidR="0058129C">
        <w:rPr>
          <w:rFonts w:ascii="Times New Roman" w:hAnsi="Times New Roman" w:cs="Times New Roman"/>
          <w:sz w:val="28"/>
          <w:szCs w:val="28"/>
          <w:lang w:val="kk-KZ" w:eastAsia="ru-RU"/>
        </w:rPr>
        <w:t xml:space="preserve"> А/дм</w:t>
      </w:r>
      <w:r w:rsidR="0058129C">
        <w:rPr>
          <w:rFonts w:ascii="Times New Roman" w:hAnsi="Times New Roman" w:cs="Times New Roman"/>
          <w:sz w:val="28"/>
          <w:szCs w:val="28"/>
          <w:vertAlign w:val="superscript"/>
          <w:lang w:val="kk-KZ" w:eastAsia="ru-RU"/>
        </w:rPr>
        <w:t>2</w:t>
      </w:r>
      <w:r w:rsidR="0058129C" w:rsidRPr="0058129C">
        <w:rPr>
          <w:rFonts w:ascii="Times New Roman" w:hAnsi="Times New Roman" w:cs="Times New Roman"/>
          <w:sz w:val="28"/>
          <w:szCs w:val="28"/>
          <w:lang w:val="kk-KZ" w:eastAsia="ru-RU"/>
        </w:rPr>
        <w:t xml:space="preserve"> және өңдеу уақыты 90 мин болған кезде </w:t>
      </w:r>
      <w:r w:rsidR="00625A97">
        <w:rPr>
          <w:rFonts w:ascii="Times New Roman" w:hAnsi="Times New Roman" w:cs="Times New Roman"/>
          <w:sz w:val="28"/>
          <w:szCs w:val="28"/>
          <w:lang w:val="kk-KZ" w:eastAsia="ru-RU"/>
        </w:rPr>
        <w:t xml:space="preserve">беті біркелкі тегіс қаптама алынды </w:t>
      </w:r>
      <w:r w:rsidR="00625A97" w:rsidRPr="0058129C">
        <w:rPr>
          <w:rFonts w:ascii="Times New Roman" w:hAnsi="Times New Roman" w:cs="Times New Roman"/>
          <w:sz w:val="28"/>
          <w:szCs w:val="28"/>
          <w:lang w:val="kk-KZ" w:eastAsia="ru-RU"/>
        </w:rPr>
        <w:t>(</w:t>
      </w:r>
      <w:r w:rsidR="008207F8">
        <w:rPr>
          <w:rFonts w:ascii="Times New Roman" w:hAnsi="Times New Roman" w:cs="Times New Roman"/>
          <w:sz w:val="28"/>
          <w:szCs w:val="28"/>
          <w:lang w:val="kk-KZ" w:eastAsia="ru-RU"/>
        </w:rPr>
        <w:t>4.21</w:t>
      </w:r>
      <w:r w:rsidR="00625A97">
        <w:rPr>
          <w:rFonts w:ascii="Times New Roman" w:hAnsi="Times New Roman" w:cs="Times New Roman"/>
          <w:sz w:val="28"/>
          <w:szCs w:val="28"/>
          <w:lang w:val="kk-KZ" w:eastAsia="ru-RU"/>
        </w:rPr>
        <w:t xml:space="preserve"> </w:t>
      </w:r>
      <w:r w:rsidR="00625A97" w:rsidRPr="0058129C">
        <w:rPr>
          <w:rFonts w:ascii="Times New Roman" w:hAnsi="Times New Roman" w:cs="Times New Roman"/>
          <w:sz w:val="28"/>
          <w:szCs w:val="28"/>
          <w:lang w:val="kk-KZ" w:eastAsia="ru-RU"/>
        </w:rPr>
        <w:t>сурет</w:t>
      </w:r>
      <w:r w:rsidR="009F7096">
        <w:rPr>
          <w:rFonts w:ascii="Times New Roman" w:hAnsi="Times New Roman" w:cs="Times New Roman"/>
          <w:sz w:val="28"/>
          <w:szCs w:val="28"/>
          <w:lang w:val="kk-KZ" w:eastAsia="ru-RU"/>
        </w:rPr>
        <w:t xml:space="preserve">, </w:t>
      </w:r>
      <w:r w:rsidR="00625A97" w:rsidRPr="00625A97">
        <w:rPr>
          <w:rFonts w:ascii="Times New Roman" w:hAnsi="Times New Roman" w:cs="Times New Roman"/>
          <w:sz w:val="28"/>
          <w:szCs w:val="28"/>
          <w:lang w:val="kk-KZ" w:eastAsia="ru-RU"/>
        </w:rPr>
        <w:t>g</w:t>
      </w:r>
      <w:r w:rsidR="00625A97">
        <w:rPr>
          <w:rFonts w:ascii="Times New Roman" w:hAnsi="Times New Roman" w:cs="Times New Roman"/>
          <w:sz w:val="28"/>
          <w:szCs w:val="28"/>
          <w:lang w:val="kk-KZ" w:eastAsia="ru-RU"/>
        </w:rPr>
        <w:t>).</w:t>
      </w:r>
      <w:r w:rsidR="00625A97" w:rsidRPr="00625A97">
        <w:rPr>
          <w:rFonts w:ascii="Times New Roman" w:hAnsi="Times New Roman" w:cs="Times New Roman"/>
          <w:sz w:val="28"/>
          <w:szCs w:val="28"/>
          <w:lang w:val="kk-KZ" w:eastAsia="ru-RU"/>
        </w:rPr>
        <w:t xml:space="preserve"> </w:t>
      </w:r>
      <w:r w:rsidR="00625A97">
        <w:rPr>
          <w:rFonts w:ascii="Times New Roman" w:hAnsi="Times New Roman" w:cs="Times New Roman"/>
          <w:sz w:val="28"/>
          <w:szCs w:val="28"/>
          <w:lang w:val="kk-KZ" w:eastAsia="ru-RU"/>
        </w:rPr>
        <w:t xml:space="preserve">Сондықтан ұсынылатын тиімді токтың тығыздығы </w:t>
      </w:r>
      <w:r w:rsidR="00625A97" w:rsidRPr="0058129C">
        <w:rPr>
          <w:rFonts w:ascii="Times New Roman" w:hAnsi="Times New Roman" w:cs="Times New Roman"/>
          <w:sz w:val="28"/>
          <w:szCs w:val="28"/>
          <w:lang w:val="kk-KZ" w:eastAsia="ru-RU"/>
        </w:rPr>
        <w:t>2</w:t>
      </w:r>
      <w:r w:rsidR="00625A97">
        <w:rPr>
          <w:rFonts w:ascii="Times New Roman" w:hAnsi="Times New Roman" w:cs="Times New Roman"/>
          <w:sz w:val="28"/>
          <w:szCs w:val="28"/>
          <w:lang w:val="kk-KZ" w:eastAsia="ru-RU"/>
        </w:rPr>
        <w:t xml:space="preserve"> А/дм</w:t>
      </w:r>
      <w:r w:rsidR="00625A97">
        <w:rPr>
          <w:rFonts w:ascii="Times New Roman" w:hAnsi="Times New Roman" w:cs="Times New Roman"/>
          <w:sz w:val="28"/>
          <w:szCs w:val="28"/>
          <w:vertAlign w:val="superscript"/>
          <w:lang w:val="kk-KZ" w:eastAsia="ru-RU"/>
        </w:rPr>
        <w:t>2</w:t>
      </w:r>
      <w:r w:rsidR="00625A97" w:rsidRPr="0058129C">
        <w:rPr>
          <w:rFonts w:ascii="Times New Roman" w:hAnsi="Times New Roman" w:cs="Times New Roman"/>
          <w:sz w:val="28"/>
          <w:szCs w:val="28"/>
          <w:lang w:val="kk-KZ" w:eastAsia="ru-RU"/>
        </w:rPr>
        <w:t xml:space="preserve"> және өңдеу уақыты 90 мин</w:t>
      </w:r>
      <w:r w:rsidR="00625A97" w:rsidRPr="00625A97">
        <w:rPr>
          <w:rFonts w:ascii="Times New Roman" w:hAnsi="Times New Roman" w:cs="Times New Roman"/>
          <w:sz w:val="28"/>
          <w:szCs w:val="28"/>
          <w:lang w:val="kk-KZ" w:eastAsia="ru-RU"/>
        </w:rPr>
        <w:t xml:space="preserve"> </w:t>
      </w:r>
      <w:r w:rsidR="00625A97">
        <w:rPr>
          <w:rFonts w:ascii="Times New Roman" w:hAnsi="Times New Roman" w:cs="Times New Roman"/>
          <w:sz w:val="28"/>
          <w:szCs w:val="28"/>
          <w:lang w:val="kk-KZ" w:eastAsia="ru-RU"/>
        </w:rPr>
        <w:t>құрайды.</w:t>
      </w:r>
    </w:p>
    <w:p w14:paraId="6EA3F154" w14:textId="77777777" w:rsidR="00CA017C" w:rsidRPr="00CA017C" w:rsidRDefault="00CA017C" w:rsidP="00B61214">
      <w:pPr>
        <w:spacing w:before="3" w:after="0" w:line="240" w:lineRule="auto"/>
        <w:ind w:right="136" w:firstLine="709"/>
        <w:contextualSpacing/>
        <w:jc w:val="both"/>
        <w:rPr>
          <w:rFonts w:ascii="Times New Roman" w:eastAsia="Calibri" w:hAnsi="Times New Roman" w:cs="Times New Roman"/>
          <w:iCs/>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A017C" w:rsidRPr="00732752" w14:paraId="04E5E6D1" w14:textId="77777777" w:rsidTr="00835A8A">
        <w:trPr>
          <w:trHeight w:val="3540"/>
        </w:trPr>
        <w:tc>
          <w:tcPr>
            <w:tcW w:w="4785" w:type="dxa"/>
          </w:tcPr>
          <w:p w14:paraId="226E1842" w14:textId="77777777" w:rsidR="00CA017C" w:rsidRPr="00CA017C" w:rsidRDefault="00CA017C" w:rsidP="00CA017C">
            <w:pPr>
              <w:jc w:val="center"/>
              <w:rPr>
                <w:rFonts w:ascii="Times New Roman" w:hAnsi="Times New Roman" w:cs="Times New Roman"/>
                <w:sz w:val="28"/>
                <w:szCs w:val="28"/>
                <w:lang w:val="kk-KZ" w:eastAsia="ru-RU"/>
              </w:rPr>
            </w:pPr>
            <w:r w:rsidRPr="00CA017C">
              <w:rPr>
                <w:rFonts w:ascii="Times New Roman" w:hAnsi="Times New Roman" w:cs="Times New Roman"/>
                <w:noProof/>
                <w:sz w:val="28"/>
                <w:szCs w:val="28"/>
                <w:lang w:eastAsia="ru-RU"/>
              </w:rPr>
              <w:drawing>
                <wp:inline distT="0" distB="0" distL="0" distR="0" wp14:anchorId="4A194203" wp14:editId="5274D062">
                  <wp:extent cx="2647507" cy="21796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649633" cy="2181425"/>
                          </a:xfrm>
                          <a:prstGeom prst="rect">
                            <a:avLst/>
                          </a:prstGeom>
                          <a:noFill/>
                        </pic:spPr>
                      </pic:pic>
                    </a:graphicData>
                  </a:graphic>
                </wp:inline>
              </w:drawing>
            </w:r>
          </w:p>
        </w:tc>
        <w:tc>
          <w:tcPr>
            <w:tcW w:w="4786" w:type="dxa"/>
          </w:tcPr>
          <w:p w14:paraId="74A54F73" w14:textId="77777777" w:rsidR="00CA017C" w:rsidRPr="00CA017C" w:rsidRDefault="00CA017C" w:rsidP="00CA017C">
            <w:pPr>
              <w:jc w:val="center"/>
              <w:rPr>
                <w:rFonts w:ascii="Times New Roman" w:hAnsi="Times New Roman" w:cs="Times New Roman"/>
                <w:sz w:val="28"/>
                <w:szCs w:val="28"/>
                <w:lang w:val="kk-KZ" w:eastAsia="ru-RU"/>
              </w:rPr>
            </w:pPr>
            <w:r w:rsidRPr="00CA017C">
              <w:rPr>
                <w:rFonts w:ascii="Times New Roman" w:hAnsi="Times New Roman" w:cs="Times New Roman"/>
                <w:noProof/>
                <w:sz w:val="28"/>
                <w:szCs w:val="28"/>
                <w:lang w:eastAsia="ru-RU"/>
              </w:rPr>
              <w:drawing>
                <wp:inline distT="0" distB="0" distL="0" distR="0" wp14:anchorId="7985AE02" wp14:editId="00F42DC3">
                  <wp:extent cx="2603500" cy="227536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09183" cy="2280335"/>
                          </a:xfrm>
                          <a:prstGeom prst="rect">
                            <a:avLst/>
                          </a:prstGeom>
                          <a:noFill/>
                        </pic:spPr>
                      </pic:pic>
                    </a:graphicData>
                  </a:graphic>
                </wp:inline>
              </w:drawing>
            </w:r>
          </w:p>
        </w:tc>
      </w:tr>
      <w:tr w:rsidR="00CA017C" w:rsidRPr="00732752" w14:paraId="434EAC2F" w14:textId="77777777" w:rsidTr="00835A8A">
        <w:tc>
          <w:tcPr>
            <w:tcW w:w="4785" w:type="dxa"/>
          </w:tcPr>
          <w:p w14:paraId="02D4931B" w14:textId="77777777" w:rsidR="00CA017C" w:rsidRPr="00CA017C" w:rsidRDefault="003B0BDE" w:rsidP="00CA017C">
            <w:pPr>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а)</w:t>
            </w:r>
          </w:p>
        </w:tc>
        <w:tc>
          <w:tcPr>
            <w:tcW w:w="4786" w:type="dxa"/>
          </w:tcPr>
          <w:p w14:paraId="301C289C" w14:textId="77777777" w:rsidR="00CA017C" w:rsidRPr="00CA017C" w:rsidRDefault="003B0BDE" w:rsidP="00CA017C">
            <w:pPr>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б)</w:t>
            </w:r>
          </w:p>
        </w:tc>
      </w:tr>
      <w:tr w:rsidR="00CA017C" w:rsidRPr="00732752" w14:paraId="2800A072" w14:textId="77777777" w:rsidTr="00835A8A">
        <w:trPr>
          <w:trHeight w:val="3529"/>
        </w:trPr>
        <w:tc>
          <w:tcPr>
            <w:tcW w:w="4785" w:type="dxa"/>
          </w:tcPr>
          <w:p w14:paraId="3C306ACE" w14:textId="77777777" w:rsidR="00732752" w:rsidRPr="00732752" w:rsidRDefault="00CA017C" w:rsidP="00CA017C">
            <w:pPr>
              <w:jc w:val="center"/>
              <w:rPr>
                <w:rFonts w:ascii="Times New Roman" w:hAnsi="Times New Roman" w:cs="Times New Roman"/>
                <w:sz w:val="28"/>
                <w:szCs w:val="28"/>
                <w:lang w:val="kk-KZ" w:eastAsia="ru-RU"/>
              </w:rPr>
            </w:pPr>
            <w:r w:rsidRPr="00CA017C">
              <w:rPr>
                <w:rFonts w:ascii="Times New Roman" w:hAnsi="Times New Roman" w:cs="Times New Roman"/>
                <w:noProof/>
                <w:sz w:val="28"/>
                <w:szCs w:val="28"/>
                <w:lang w:eastAsia="ru-RU"/>
              </w:rPr>
              <w:drawing>
                <wp:inline distT="0" distB="0" distL="0" distR="0" wp14:anchorId="56EF283D" wp14:editId="2E7E3278">
                  <wp:extent cx="2551814" cy="216904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53578" cy="2170541"/>
                          </a:xfrm>
                          <a:prstGeom prst="rect">
                            <a:avLst/>
                          </a:prstGeom>
                          <a:noFill/>
                        </pic:spPr>
                      </pic:pic>
                    </a:graphicData>
                  </a:graphic>
                </wp:inline>
              </w:drawing>
            </w:r>
            <w:r w:rsidR="00624321">
              <w:rPr>
                <w:rFonts w:ascii="Times New Roman" w:hAnsi="Times New Roman" w:cs="Times New Roman"/>
                <w:sz w:val="28"/>
                <w:szCs w:val="28"/>
                <w:lang w:val="kk-KZ" w:eastAsia="ru-RU"/>
              </w:rPr>
              <w:t xml:space="preserve"> </w:t>
            </w:r>
          </w:p>
          <w:p w14:paraId="287E319C" w14:textId="77777777" w:rsidR="00CA017C" w:rsidRPr="00CA017C" w:rsidRDefault="00624321" w:rsidP="00CA017C">
            <w:pPr>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в)</w:t>
            </w:r>
          </w:p>
        </w:tc>
        <w:tc>
          <w:tcPr>
            <w:tcW w:w="4786" w:type="dxa"/>
          </w:tcPr>
          <w:p w14:paraId="0C42002C" w14:textId="77777777" w:rsidR="00732752" w:rsidRPr="00732752" w:rsidRDefault="00CA017C" w:rsidP="00CA017C">
            <w:pPr>
              <w:jc w:val="center"/>
              <w:rPr>
                <w:rFonts w:ascii="Times New Roman" w:hAnsi="Times New Roman" w:cs="Times New Roman"/>
                <w:sz w:val="28"/>
                <w:szCs w:val="28"/>
                <w:lang w:val="kk-KZ" w:eastAsia="ru-RU"/>
              </w:rPr>
            </w:pPr>
            <w:r w:rsidRPr="00CA017C">
              <w:rPr>
                <w:rFonts w:ascii="Times New Roman" w:hAnsi="Times New Roman" w:cs="Times New Roman"/>
                <w:noProof/>
                <w:sz w:val="28"/>
                <w:szCs w:val="28"/>
                <w:lang w:eastAsia="ru-RU"/>
              </w:rPr>
              <w:drawing>
                <wp:inline distT="0" distB="0" distL="0" distR="0" wp14:anchorId="6350FA09" wp14:editId="461CCA25">
                  <wp:extent cx="2551814" cy="2169042"/>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58477" cy="2174706"/>
                          </a:xfrm>
                          <a:prstGeom prst="rect">
                            <a:avLst/>
                          </a:prstGeom>
                          <a:noFill/>
                        </pic:spPr>
                      </pic:pic>
                    </a:graphicData>
                  </a:graphic>
                </wp:inline>
              </w:drawing>
            </w:r>
            <w:r w:rsidR="00624321">
              <w:rPr>
                <w:rFonts w:ascii="Times New Roman" w:hAnsi="Times New Roman" w:cs="Times New Roman"/>
                <w:sz w:val="28"/>
                <w:szCs w:val="28"/>
                <w:lang w:val="kk-KZ" w:eastAsia="ru-RU"/>
              </w:rPr>
              <w:t xml:space="preserve"> </w:t>
            </w:r>
          </w:p>
          <w:p w14:paraId="5B0D4AEF" w14:textId="77777777" w:rsidR="00CA017C" w:rsidRPr="00CA017C" w:rsidRDefault="00624321" w:rsidP="00CA017C">
            <w:pPr>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г)</w:t>
            </w:r>
          </w:p>
        </w:tc>
      </w:tr>
    </w:tbl>
    <w:p w14:paraId="3B18054A" w14:textId="77777777" w:rsidR="00F66150" w:rsidRDefault="00F66150" w:rsidP="00625A97">
      <w:pPr>
        <w:spacing w:after="0" w:line="240" w:lineRule="auto"/>
        <w:jc w:val="center"/>
        <w:rPr>
          <w:rFonts w:ascii="Times New Roman" w:eastAsia="Calibri" w:hAnsi="Times New Roman" w:cs="Times New Roman"/>
          <w:sz w:val="28"/>
          <w:szCs w:val="28"/>
          <w:lang w:val="kk-KZ"/>
        </w:rPr>
      </w:pPr>
    </w:p>
    <w:p w14:paraId="238FB37D" w14:textId="77777777" w:rsidR="00625A97" w:rsidRDefault="00007DCA" w:rsidP="00625A97">
      <w:pPr>
        <w:spacing w:after="0" w:line="240" w:lineRule="auto"/>
        <w:jc w:val="center"/>
        <w:rPr>
          <w:rFonts w:ascii="Times New Roman" w:eastAsia="Calibri" w:hAnsi="Times New Roman" w:cs="Times New Roman"/>
          <w:sz w:val="28"/>
          <w:szCs w:val="28"/>
          <w:lang w:val="kk-KZ"/>
        </w:rPr>
      </w:pPr>
      <w:r w:rsidRPr="00007DCA">
        <w:rPr>
          <w:rFonts w:ascii="Times New Roman" w:eastAsia="Calibri" w:hAnsi="Times New Roman" w:cs="Times New Roman"/>
          <w:sz w:val="28"/>
          <w:szCs w:val="28"/>
          <w:lang w:val="kk-KZ"/>
        </w:rPr>
        <w:t>С</w:t>
      </w:r>
      <w:r w:rsidR="00F1160B" w:rsidRPr="00007DCA">
        <w:rPr>
          <w:rFonts w:ascii="Times New Roman" w:eastAsia="Calibri" w:hAnsi="Times New Roman" w:cs="Times New Roman"/>
          <w:sz w:val="28"/>
          <w:szCs w:val="28"/>
          <w:lang w:val="kk-KZ"/>
        </w:rPr>
        <w:t>урет</w:t>
      </w:r>
      <w:r w:rsidR="00625A97">
        <w:rPr>
          <w:rFonts w:ascii="Times New Roman" w:eastAsia="Calibri" w:hAnsi="Times New Roman" w:cs="Times New Roman"/>
          <w:sz w:val="28"/>
          <w:szCs w:val="28"/>
          <w:lang w:val="kk-KZ"/>
        </w:rPr>
        <w:t xml:space="preserve"> </w:t>
      </w:r>
      <w:r w:rsidR="003C791E">
        <w:rPr>
          <w:rFonts w:ascii="Times New Roman" w:eastAsia="Calibri" w:hAnsi="Times New Roman" w:cs="Times New Roman"/>
          <w:sz w:val="28"/>
          <w:szCs w:val="28"/>
          <w:lang w:val="kk-KZ"/>
        </w:rPr>
        <w:t>4.22</w:t>
      </w:r>
      <w:r w:rsidR="00625A97" w:rsidRPr="00007DCA">
        <w:rPr>
          <w:rFonts w:ascii="Times New Roman" w:eastAsia="Calibri" w:hAnsi="Times New Roman" w:cs="Times New Roman"/>
          <w:sz w:val="28"/>
          <w:szCs w:val="28"/>
          <w:lang w:val="kk-KZ"/>
        </w:rPr>
        <w:t xml:space="preserve"> </w:t>
      </w:r>
      <w:r w:rsidRPr="00007DCA">
        <w:rPr>
          <w:rFonts w:ascii="Times New Roman" w:eastAsia="Calibri" w:hAnsi="Times New Roman" w:cs="Times New Roman"/>
          <w:sz w:val="28"/>
          <w:szCs w:val="28"/>
          <w:lang w:val="kk-KZ"/>
        </w:rPr>
        <w:t>-</w:t>
      </w:r>
      <w:r w:rsidR="00F1160B" w:rsidRPr="00007DCA">
        <w:rPr>
          <w:rFonts w:ascii="Times New Roman" w:eastAsia="Calibri" w:hAnsi="Times New Roman" w:cs="Times New Roman"/>
          <w:sz w:val="28"/>
          <w:szCs w:val="28"/>
          <w:lang w:val="kk-KZ"/>
        </w:rPr>
        <w:t xml:space="preserve"> Гальваникалық никель қаптамасының </w:t>
      </w:r>
      <w:r w:rsidR="00416F43">
        <w:rPr>
          <w:rFonts w:ascii="Times New Roman" w:eastAsia="Calibri" w:hAnsi="Times New Roman" w:cs="Times New Roman"/>
          <w:sz w:val="28"/>
          <w:szCs w:val="28"/>
          <w:lang w:val="kk-KZ"/>
        </w:rPr>
        <w:t xml:space="preserve">морфологиясы </w:t>
      </w:r>
      <w:r w:rsidR="00625A97" w:rsidRPr="00625A97">
        <w:rPr>
          <w:rFonts w:ascii="Times New Roman" w:eastAsia="Calibri" w:hAnsi="Times New Roman" w:cs="Times New Roman"/>
          <w:sz w:val="28"/>
          <w:szCs w:val="28"/>
          <w:lang w:val="kk-KZ"/>
        </w:rPr>
        <w:t xml:space="preserve">және </w:t>
      </w:r>
      <w:r w:rsidR="00416F43">
        <w:rPr>
          <w:rFonts w:ascii="Times New Roman" w:eastAsia="Calibri" w:hAnsi="Times New Roman" w:cs="Times New Roman"/>
          <w:sz w:val="28"/>
          <w:szCs w:val="28"/>
          <w:lang w:val="kk-KZ"/>
        </w:rPr>
        <w:t>энергодисперстік элементтік талдауы</w:t>
      </w:r>
    </w:p>
    <w:p w14:paraId="1EB87BE1" w14:textId="77777777" w:rsidR="00835A8A" w:rsidRDefault="00835A8A" w:rsidP="00625A97">
      <w:pPr>
        <w:spacing w:after="0" w:line="240" w:lineRule="auto"/>
        <w:jc w:val="center"/>
        <w:rPr>
          <w:rFonts w:ascii="Times New Roman" w:eastAsia="Calibri" w:hAnsi="Times New Roman" w:cs="Times New Roman"/>
          <w:sz w:val="28"/>
          <w:szCs w:val="28"/>
          <w:lang w:val="kk-KZ"/>
        </w:rPr>
      </w:pPr>
    </w:p>
    <w:p w14:paraId="78A8FD0D" w14:textId="77777777" w:rsidR="00835A8A" w:rsidRPr="0078050A" w:rsidRDefault="00835A8A" w:rsidP="00835A8A">
      <w:pPr>
        <w:spacing w:after="0" w:line="240" w:lineRule="auto"/>
        <w:ind w:firstLine="709"/>
        <w:jc w:val="both"/>
        <w:rPr>
          <w:rFonts w:ascii="Times New Roman" w:hAnsi="Times New Roman" w:cs="Times New Roman"/>
          <w:color w:val="000000" w:themeColor="text1"/>
          <w:sz w:val="28"/>
          <w:szCs w:val="28"/>
          <w:lang w:val="kk-KZ" w:eastAsia="ru-RU"/>
        </w:rPr>
      </w:pPr>
      <w:r w:rsidRPr="0078050A">
        <w:rPr>
          <w:rFonts w:ascii="Times New Roman" w:hAnsi="Times New Roman" w:cs="Times New Roman"/>
          <w:color w:val="000000" w:themeColor="text1"/>
          <w:sz w:val="28"/>
          <w:szCs w:val="28"/>
          <w:lang w:val="kk-KZ" w:eastAsia="ru-RU"/>
        </w:rPr>
        <w:t>Электр өткізгіш күміс қабықшасы бар полимер бетінде алынған гальваникалық қаптамалар құрамы рентгендік фазалық талдау арқылы да расталды</w:t>
      </w:r>
      <w:r>
        <w:rPr>
          <w:rFonts w:ascii="Times New Roman" w:hAnsi="Times New Roman" w:cs="Times New Roman"/>
          <w:color w:val="000000" w:themeColor="text1"/>
          <w:sz w:val="28"/>
          <w:szCs w:val="28"/>
          <w:lang w:val="kk-KZ" w:eastAsia="ru-RU"/>
        </w:rPr>
        <w:t xml:space="preserve"> (4.23 - 4.25 суреттер)</w:t>
      </w:r>
      <w:r w:rsidRPr="0078050A">
        <w:rPr>
          <w:rFonts w:ascii="Times New Roman" w:hAnsi="Times New Roman" w:cs="Times New Roman"/>
          <w:color w:val="000000" w:themeColor="text1"/>
          <w:sz w:val="28"/>
          <w:szCs w:val="28"/>
          <w:lang w:val="kk-KZ" w:eastAsia="ru-RU"/>
        </w:rPr>
        <w:t xml:space="preserve">. </w:t>
      </w:r>
    </w:p>
    <w:p w14:paraId="0600CC1E" w14:textId="1B609757" w:rsidR="00835A8A" w:rsidRDefault="00835A8A" w:rsidP="00835A8A">
      <w:pPr>
        <w:spacing w:after="0" w:line="240" w:lineRule="auto"/>
        <w:ind w:firstLine="709"/>
        <w:jc w:val="both"/>
        <w:rPr>
          <w:rFonts w:ascii="Times New Roman" w:hAnsi="Times New Roman" w:cs="Times New Roman"/>
          <w:sz w:val="28"/>
          <w:szCs w:val="28"/>
          <w:lang w:val="kk-KZ" w:eastAsia="ru-RU"/>
        </w:rPr>
      </w:pPr>
      <w:r w:rsidRPr="00CA017C">
        <w:rPr>
          <w:rFonts w:ascii="Times New Roman" w:hAnsi="Times New Roman" w:cs="Times New Roman"/>
          <w:sz w:val="28"/>
          <w:szCs w:val="28"/>
          <w:lang w:val="kk-KZ" w:eastAsia="ru-RU"/>
        </w:rPr>
        <w:t>Сонымен қатар гальваникалық әдіс арқылы алынған мыс қаптамасына беті жылтыр никел</w:t>
      </w:r>
      <w:r>
        <w:rPr>
          <w:rFonts w:ascii="Times New Roman" w:hAnsi="Times New Roman" w:cs="Times New Roman"/>
          <w:sz w:val="28"/>
          <w:szCs w:val="28"/>
          <w:lang w:val="kk-KZ" w:eastAsia="ru-RU"/>
        </w:rPr>
        <w:t>ь</w:t>
      </w:r>
      <w:r w:rsidRPr="00CA017C">
        <w:rPr>
          <w:rFonts w:ascii="Times New Roman" w:hAnsi="Times New Roman" w:cs="Times New Roman"/>
          <w:sz w:val="28"/>
          <w:szCs w:val="28"/>
          <w:lang w:val="kk-KZ" w:eastAsia="ru-RU"/>
        </w:rPr>
        <w:t xml:space="preserve"> қаптамасы алынды. Жылтыр н</w:t>
      </w:r>
      <w:r>
        <w:rPr>
          <w:rFonts w:ascii="Times New Roman" w:hAnsi="Times New Roman" w:cs="Times New Roman"/>
          <w:sz w:val="28"/>
          <w:szCs w:val="28"/>
          <w:lang w:val="kk-KZ" w:eastAsia="ru-RU"/>
        </w:rPr>
        <w:t xml:space="preserve">икель қаптамасы </w:t>
      </w:r>
      <w:r>
        <w:rPr>
          <w:rFonts w:ascii="Times New Roman" w:eastAsia="Calibri" w:hAnsi="Times New Roman" w:cs="Times New Roman"/>
          <w:iCs/>
          <w:sz w:val="28"/>
          <w:szCs w:val="28"/>
          <w:lang w:val="kk-KZ"/>
        </w:rPr>
        <w:t>4.</w:t>
      </w:r>
      <w:r w:rsidRPr="00835A8A">
        <w:rPr>
          <w:rFonts w:ascii="Times New Roman" w:eastAsia="Calibri" w:hAnsi="Times New Roman" w:cs="Times New Roman"/>
          <w:iCs/>
          <w:sz w:val="28"/>
          <w:szCs w:val="28"/>
          <w:lang w:val="kk-KZ"/>
        </w:rPr>
        <w:t>8</w:t>
      </w:r>
      <w:r w:rsidRPr="00F1160B">
        <w:rPr>
          <w:rFonts w:ascii="Times New Roman" w:eastAsia="Calibri" w:hAnsi="Times New Roman" w:cs="Times New Roman"/>
          <w:iCs/>
          <w:sz w:val="28"/>
          <w:szCs w:val="28"/>
          <w:lang w:val="kk-KZ"/>
        </w:rPr>
        <w:t>-</w:t>
      </w:r>
      <w:r>
        <w:rPr>
          <w:rFonts w:ascii="Times New Roman" w:hAnsi="Times New Roman" w:cs="Times New Roman"/>
          <w:sz w:val="28"/>
          <w:szCs w:val="28"/>
          <w:lang w:val="kk-KZ" w:eastAsia="ru-RU"/>
        </w:rPr>
        <w:t xml:space="preserve"> кестеде келтірілген электролитінің құрамы бойынша алынды</w:t>
      </w:r>
      <w:r w:rsidRPr="00CA017C">
        <w:rPr>
          <w:rFonts w:ascii="Times New Roman" w:hAnsi="Times New Roman" w:cs="Times New Roman"/>
          <w:sz w:val="28"/>
          <w:szCs w:val="28"/>
          <w:lang w:val="kk-KZ" w:eastAsia="ru-RU"/>
        </w:rPr>
        <w:t xml:space="preserve">. </w:t>
      </w:r>
    </w:p>
    <w:p w14:paraId="26752F6C" w14:textId="77777777" w:rsidR="00835A8A" w:rsidRPr="00625A97" w:rsidRDefault="00835A8A" w:rsidP="00625A97">
      <w:pPr>
        <w:spacing w:after="0" w:line="240" w:lineRule="auto"/>
        <w:jc w:val="center"/>
        <w:rPr>
          <w:rFonts w:ascii="Times New Roman" w:eastAsia="Calibri" w:hAnsi="Times New Roman" w:cs="Times New Roman"/>
          <w:sz w:val="28"/>
          <w:szCs w:val="28"/>
          <w:lang w:val="kk-KZ"/>
        </w:rPr>
      </w:pPr>
    </w:p>
    <w:p w14:paraId="5AE58073" w14:textId="77777777" w:rsidR="00624321" w:rsidRDefault="00E573CC" w:rsidP="00624321">
      <w:pPr>
        <w:spacing w:after="0" w:line="240" w:lineRule="auto"/>
        <w:rPr>
          <w:rFonts w:ascii="Times New Roman" w:hAnsi="Times New Roman" w:cs="Times New Roman"/>
          <w:sz w:val="28"/>
          <w:szCs w:val="28"/>
          <w:lang w:val="kk-KZ" w:eastAsia="ru-RU"/>
        </w:rPr>
      </w:pPr>
      <w:r>
        <w:rPr>
          <w:rFonts w:ascii="Times New Roman" w:hAnsi="Times New Roman" w:cs="Times New Roman"/>
          <w:noProof/>
          <w:sz w:val="28"/>
          <w:szCs w:val="28"/>
          <w:lang w:eastAsia="ru-RU"/>
        </w:rPr>
        <w:lastRenderedPageBreak/>
        <w:drawing>
          <wp:inline distT="0" distB="0" distL="0" distR="0" wp14:anchorId="5822049B" wp14:editId="2C178514">
            <wp:extent cx="6162261" cy="386632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67703" cy="3869736"/>
                    </a:xfrm>
                    <a:prstGeom prst="rect">
                      <a:avLst/>
                    </a:prstGeom>
                    <a:noFill/>
                  </pic:spPr>
                </pic:pic>
              </a:graphicData>
            </a:graphic>
          </wp:inline>
        </w:drawing>
      </w:r>
    </w:p>
    <w:p w14:paraId="317DA4E7" w14:textId="77777777" w:rsidR="009F7096" w:rsidRDefault="009F7096" w:rsidP="00624321">
      <w:pPr>
        <w:spacing w:after="0" w:line="240" w:lineRule="auto"/>
        <w:jc w:val="center"/>
        <w:rPr>
          <w:rFonts w:ascii="Times New Roman" w:eastAsia="Calibri" w:hAnsi="Times New Roman" w:cs="Times New Roman"/>
          <w:sz w:val="28"/>
          <w:szCs w:val="28"/>
          <w:lang w:val="kk-KZ"/>
        </w:rPr>
      </w:pPr>
    </w:p>
    <w:p w14:paraId="3C2C05B0" w14:textId="77777777" w:rsidR="00E573CC" w:rsidRPr="00007DCA" w:rsidRDefault="0078050A" w:rsidP="00624321">
      <w:pPr>
        <w:spacing w:after="0" w:line="240" w:lineRule="auto"/>
        <w:jc w:val="center"/>
        <w:rPr>
          <w:rFonts w:ascii="Times New Roman" w:hAnsi="Times New Roman" w:cs="Times New Roman"/>
          <w:sz w:val="28"/>
          <w:szCs w:val="28"/>
          <w:lang w:val="kk-KZ" w:eastAsia="ru-RU"/>
        </w:rPr>
      </w:pPr>
      <w:r w:rsidRPr="00007DCA">
        <w:rPr>
          <w:rFonts w:ascii="Times New Roman" w:eastAsia="Calibri" w:hAnsi="Times New Roman" w:cs="Times New Roman"/>
          <w:sz w:val="28"/>
          <w:szCs w:val="28"/>
          <w:lang w:val="kk-KZ"/>
        </w:rPr>
        <w:t>Сурет</w:t>
      </w:r>
      <w:r w:rsidR="008207F8">
        <w:rPr>
          <w:rFonts w:ascii="Times New Roman" w:eastAsia="Calibri" w:hAnsi="Times New Roman" w:cs="Times New Roman"/>
          <w:sz w:val="28"/>
          <w:szCs w:val="28"/>
          <w:lang w:val="kk-KZ"/>
        </w:rPr>
        <w:t xml:space="preserve"> 4.23</w:t>
      </w:r>
      <w:r w:rsidRPr="00007DCA">
        <w:rPr>
          <w:rFonts w:ascii="Times New Roman" w:eastAsia="Calibri" w:hAnsi="Times New Roman" w:cs="Times New Roman"/>
          <w:sz w:val="28"/>
          <w:szCs w:val="28"/>
          <w:lang w:val="kk-KZ"/>
        </w:rPr>
        <w:t xml:space="preserve"> - </w:t>
      </w:r>
      <w:r w:rsidR="00E573CC" w:rsidRPr="00007DCA">
        <w:rPr>
          <w:rFonts w:ascii="Times New Roman" w:hAnsi="Times New Roman" w:cs="Times New Roman"/>
          <w:sz w:val="28"/>
          <w:szCs w:val="28"/>
          <w:lang w:val="kk-KZ" w:eastAsia="ru-RU"/>
        </w:rPr>
        <w:t>Гальваникалық мыс қаптамасының</w:t>
      </w:r>
      <w:r>
        <w:rPr>
          <w:rFonts w:ascii="Times New Roman" w:hAnsi="Times New Roman" w:cs="Times New Roman"/>
          <w:sz w:val="28"/>
          <w:szCs w:val="28"/>
          <w:lang w:val="kk-KZ" w:eastAsia="ru-RU"/>
        </w:rPr>
        <w:t xml:space="preserve"> рентгендік фазалық талдауы</w:t>
      </w:r>
    </w:p>
    <w:p w14:paraId="7FE30D9F" w14:textId="77777777" w:rsidR="00E573CC" w:rsidRPr="0078050A" w:rsidRDefault="00E573CC" w:rsidP="00E573CC">
      <w:pPr>
        <w:spacing w:after="200" w:line="276" w:lineRule="auto"/>
        <w:jc w:val="center"/>
        <w:rPr>
          <w:rFonts w:ascii="Times New Roman" w:eastAsia="Calibri" w:hAnsi="Times New Roman" w:cs="Times New Roman"/>
          <w:lang w:val="kk-KZ"/>
        </w:rPr>
      </w:pPr>
    </w:p>
    <w:p w14:paraId="448E810D" w14:textId="77777777" w:rsidR="00E573CC" w:rsidRDefault="00E573CC" w:rsidP="00E573CC">
      <w:pPr>
        <w:spacing w:after="0" w:line="240" w:lineRule="auto"/>
        <w:rPr>
          <w:rFonts w:ascii="Times New Roman" w:hAnsi="Times New Roman" w:cs="Times New Roman"/>
          <w:sz w:val="28"/>
          <w:szCs w:val="28"/>
          <w:lang w:val="kk-KZ" w:eastAsia="ru-RU"/>
        </w:rPr>
      </w:pPr>
      <w:r>
        <w:rPr>
          <w:rFonts w:ascii="Times New Roman" w:hAnsi="Times New Roman" w:cs="Times New Roman"/>
          <w:noProof/>
          <w:sz w:val="28"/>
          <w:szCs w:val="28"/>
          <w:lang w:eastAsia="ru-RU"/>
        </w:rPr>
        <w:drawing>
          <wp:inline distT="0" distB="0" distL="0" distR="0" wp14:anchorId="1D5910C8" wp14:editId="7CE58B30">
            <wp:extent cx="6301409" cy="4144617"/>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03645" cy="4146088"/>
                    </a:xfrm>
                    <a:prstGeom prst="rect">
                      <a:avLst/>
                    </a:prstGeom>
                    <a:noFill/>
                  </pic:spPr>
                </pic:pic>
              </a:graphicData>
            </a:graphic>
          </wp:inline>
        </w:drawing>
      </w:r>
    </w:p>
    <w:p w14:paraId="29F9A5F7" w14:textId="77777777" w:rsidR="00E573CC" w:rsidRPr="00007DCA" w:rsidRDefault="0078050A" w:rsidP="00E573CC">
      <w:pPr>
        <w:spacing w:after="200" w:line="276" w:lineRule="auto"/>
        <w:jc w:val="center"/>
        <w:rPr>
          <w:rFonts w:ascii="Times New Roman" w:eastAsia="Calibri" w:hAnsi="Times New Roman" w:cs="Times New Roman"/>
          <w:sz w:val="28"/>
          <w:szCs w:val="28"/>
          <w:lang w:val="kk-KZ"/>
        </w:rPr>
      </w:pPr>
      <w:r w:rsidRPr="00007DCA">
        <w:rPr>
          <w:rFonts w:ascii="Times New Roman" w:eastAsia="Calibri" w:hAnsi="Times New Roman" w:cs="Times New Roman"/>
          <w:sz w:val="28"/>
          <w:szCs w:val="28"/>
          <w:lang w:val="kk-KZ"/>
        </w:rPr>
        <w:t>Сурет</w:t>
      </w:r>
      <w:r w:rsidR="008207F8">
        <w:rPr>
          <w:rFonts w:ascii="Times New Roman" w:eastAsia="Calibri" w:hAnsi="Times New Roman" w:cs="Times New Roman"/>
          <w:sz w:val="28"/>
          <w:szCs w:val="28"/>
          <w:lang w:val="kk-KZ"/>
        </w:rPr>
        <w:t xml:space="preserve"> 4.24</w:t>
      </w:r>
      <w:r w:rsidRPr="00007DCA">
        <w:rPr>
          <w:rFonts w:ascii="Times New Roman" w:eastAsia="Calibri" w:hAnsi="Times New Roman" w:cs="Times New Roman"/>
          <w:sz w:val="28"/>
          <w:szCs w:val="28"/>
          <w:lang w:val="kk-KZ"/>
        </w:rPr>
        <w:t xml:space="preserve"> - </w:t>
      </w:r>
      <w:r w:rsidR="00E573CC" w:rsidRPr="00007DCA">
        <w:rPr>
          <w:rFonts w:ascii="Times New Roman" w:eastAsia="Calibri" w:hAnsi="Times New Roman" w:cs="Times New Roman"/>
          <w:sz w:val="28"/>
          <w:szCs w:val="28"/>
          <w:lang w:val="kk-KZ"/>
        </w:rPr>
        <w:t xml:space="preserve">Гальваникалық никель қаптамасының </w:t>
      </w:r>
      <w:r>
        <w:rPr>
          <w:rFonts w:ascii="Times New Roman" w:hAnsi="Times New Roman" w:cs="Times New Roman"/>
          <w:sz w:val="28"/>
          <w:szCs w:val="28"/>
          <w:lang w:val="kk-KZ" w:eastAsia="ru-RU"/>
        </w:rPr>
        <w:t>рентгендік фазалық талдауы</w:t>
      </w:r>
      <w:r w:rsidRPr="00007DCA">
        <w:rPr>
          <w:rFonts w:ascii="Times New Roman" w:eastAsia="Calibri" w:hAnsi="Times New Roman" w:cs="Times New Roman"/>
          <w:sz w:val="28"/>
          <w:szCs w:val="28"/>
          <w:lang w:val="kk-KZ"/>
        </w:rPr>
        <w:t xml:space="preserve"> </w:t>
      </w:r>
    </w:p>
    <w:p w14:paraId="6960D131" w14:textId="77777777" w:rsidR="00E573CC" w:rsidRPr="00CA017C" w:rsidRDefault="00E573CC" w:rsidP="00E573CC">
      <w:pPr>
        <w:spacing w:after="0" w:line="240" w:lineRule="auto"/>
        <w:rPr>
          <w:rFonts w:ascii="Times New Roman" w:hAnsi="Times New Roman" w:cs="Times New Roman"/>
          <w:sz w:val="28"/>
          <w:szCs w:val="28"/>
          <w:lang w:val="kk-KZ" w:eastAsia="ru-RU"/>
        </w:rPr>
      </w:pPr>
      <w:r>
        <w:rPr>
          <w:rFonts w:ascii="Times New Roman" w:hAnsi="Times New Roman" w:cs="Times New Roman"/>
          <w:noProof/>
          <w:sz w:val="28"/>
          <w:szCs w:val="28"/>
          <w:lang w:eastAsia="ru-RU"/>
        </w:rPr>
        <w:lastRenderedPageBreak/>
        <w:drawing>
          <wp:inline distT="0" distB="0" distL="0" distR="0" wp14:anchorId="0D19BC08" wp14:editId="498CBAE7">
            <wp:extent cx="6007395" cy="3381153"/>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13922" cy="3384827"/>
                    </a:xfrm>
                    <a:prstGeom prst="rect">
                      <a:avLst/>
                    </a:prstGeom>
                    <a:noFill/>
                  </pic:spPr>
                </pic:pic>
              </a:graphicData>
            </a:graphic>
          </wp:inline>
        </w:drawing>
      </w:r>
    </w:p>
    <w:p w14:paraId="4246242F" w14:textId="77777777" w:rsidR="00E573CC" w:rsidRPr="00007DCA" w:rsidRDefault="0078050A" w:rsidP="00624321">
      <w:pPr>
        <w:spacing w:after="0" w:line="276" w:lineRule="auto"/>
        <w:ind w:firstLine="709"/>
        <w:jc w:val="center"/>
        <w:rPr>
          <w:rFonts w:ascii="Times New Roman" w:eastAsia="Calibri" w:hAnsi="Times New Roman" w:cs="Times New Roman"/>
          <w:sz w:val="28"/>
          <w:szCs w:val="28"/>
          <w:lang w:val="kk-KZ"/>
        </w:rPr>
      </w:pPr>
      <w:r w:rsidRPr="00007DCA">
        <w:rPr>
          <w:rFonts w:ascii="Times New Roman" w:eastAsia="Calibri" w:hAnsi="Times New Roman" w:cs="Times New Roman"/>
          <w:sz w:val="28"/>
          <w:szCs w:val="28"/>
          <w:lang w:val="kk-KZ"/>
        </w:rPr>
        <w:t>Сурет</w:t>
      </w:r>
      <w:r w:rsidR="008207F8">
        <w:rPr>
          <w:rFonts w:ascii="Times New Roman" w:eastAsia="Calibri" w:hAnsi="Times New Roman" w:cs="Times New Roman"/>
          <w:sz w:val="28"/>
          <w:szCs w:val="28"/>
          <w:lang w:val="kk-KZ"/>
        </w:rPr>
        <w:t xml:space="preserve"> 4.25</w:t>
      </w:r>
      <w:r w:rsidRPr="00007DCA">
        <w:rPr>
          <w:rFonts w:ascii="Times New Roman" w:eastAsia="Calibri" w:hAnsi="Times New Roman" w:cs="Times New Roman"/>
          <w:sz w:val="28"/>
          <w:szCs w:val="28"/>
          <w:lang w:val="kk-KZ"/>
        </w:rPr>
        <w:t xml:space="preserve"> - </w:t>
      </w:r>
      <w:r w:rsidR="00E573CC" w:rsidRPr="00007DCA">
        <w:rPr>
          <w:rFonts w:ascii="Times New Roman" w:eastAsia="Calibri" w:hAnsi="Times New Roman" w:cs="Times New Roman"/>
          <w:sz w:val="28"/>
          <w:szCs w:val="28"/>
          <w:lang w:val="kk-KZ"/>
        </w:rPr>
        <w:t>Гальва</w:t>
      </w:r>
      <w:r>
        <w:rPr>
          <w:rFonts w:ascii="Times New Roman" w:eastAsia="Calibri" w:hAnsi="Times New Roman" w:cs="Times New Roman"/>
          <w:sz w:val="28"/>
          <w:szCs w:val="28"/>
          <w:lang w:val="kk-KZ"/>
        </w:rPr>
        <w:t>никалық мыс және никель қаптамалар</w:t>
      </w:r>
      <w:r w:rsidR="00E573CC" w:rsidRPr="00007DCA">
        <w:rPr>
          <w:rFonts w:ascii="Times New Roman" w:eastAsia="Calibri" w:hAnsi="Times New Roman" w:cs="Times New Roman"/>
          <w:sz w:val="28"/>
          <w:szCs w:val="28"/>
          <w:lang w:val="kk-KZ"/>
        </w:rPr>
        <w:t xml:space="preserve">ының </w:t>
      </w:r>
      <w:r>
        <w:rPr>
          <w:rFonts w:ascii="Times New Roman" w:hAnsi="Times New Roman" w:cs="Times New Roman"/>
          <w:sz w:val="28"/>
          <w:szCs w:val="28"/>
          <w:lang w:val="kk-KZ" w:eastAsia="ru-RU"/>
        </w:rPr>
        <w:t>рентгендік фазалық талдауы</w:t>
      </w:r>
    </w:p>
    <w:p w14:paraId="17E701AF" w14:textId="77777777" w:rsidR="00C17B1D" w:rsidRPr="00BE023D" w:rsidRDefault="00C17B1D" w:rsidP="00732752">
      <w:pPr>
        <w:spacing w:after="0" w:line="240" w:lineRule="auto"/>
        <w:ind w:firstLine="709"/>
        <w:jc w:val="both"/>
        <w:rPr>
          <w:rFonts w:ascii="Times New Roman" w:eastAsia="Times New Roman" w:hAnsi="Times New Roman" w:cs="Times New Roman"/>
          <w:b/>
          <w:bCs/>
          <w:sz w:val="28"/>
          <w:szCs w:val="28"/>
          <w:lang w:val="kk-KZ"/>
        </w:rPr>
      </w:pPr>
      <w:bookmarkStart w:id="12" w:name="_TOC_250002"/>
    </w:p>
    <w:p w14:paraId="14384B8D" w14:textId="77777777" w:rsidR="0016220C" w:rsidRPr="007A1D0C" w:rsidRDefault="005F7299" w:rsidP="00732752">
      <w:pPr>
        <w:spacing w:after="0" w:line="240" w:lineRule="auto"/>
        <w:ind w:firstLine="709"/>
        <w:jc w:val="both"/>
        <w:rPr>
          <w:rFonts w:ascii="Times New Roman" w:hAnsi="Times New Roman" w:cs="Times New Roman"/>
          <w:sz w:val="28"/>
          <w:szCs w:val="28"/>
          <w:lang w:val="kk-KZ" w:eastAsia="ru-RU"/>
        </w:rPr>
      </w:pPr>
      <w:r w:rsidRPr="007A1D0C">
        <w:rPr>
          <w:rFonts w:ascii="Times New Roman" w:eastAsia="Times New Roman" w:hAnsi="Times New Roman" w:cs="Times New Roman"/>
          <w:bCs/>
          <w:sz w:val="28"/>
          <w:szCs w:val="28"/>
          <w:lang w:val="kk-KZ"/>
        </w:rPr>
        <w:t xml:space="preserve">4.3.1 </w:t>
      </w:r>
      <w:r w:rsidR="0016220C" w:rsidRPr="007A1D0C">
        <w:rPr>
          <w:rFonts w:ascii="Times New Roman" w:eastAsia="Times New Roman" w:hAnsi="Times New Roman" w:cs="Times New Roman"/>
          <w:bCs/>
          <w:sz w:val="28"/>
          <w:szCs w:val="28"/>
          <w:lang w:val="kk-KZ"/>
        </w:rPr>
        <w:t>Гальваникалық</w:t>
      </w:r>
      <w:r w:rsidR="0073020D" w:rsidRPr="007A1D0C">
        <w:rPr>
          <w:rFonts w:ascii="Times New Roman" w:eastAsia="Times New Roman" w:hAnsi="Times New Roman" w:cs="Times New Roman"/>
          <w:bCs/>
          <w:sz w:val="28"/>
          <w:szCs w:val="28"/>
          <w:lang w:val="kk-KZ"/>
        </w:rPr>
        <w:t xml:space="preserve"> </w:t>
      </w:r>
      <w:r w:rsidR="0016220C" w:rsidRPr="007A1D0C">
        <w:rPr>
          <w:rFonts w:ascii="Times New Roman" w:eastAsia="Times New Roman" w:hAnsi="Times New Roman" w:cs="Times New Roman"/>
          <w:bCs/>
          <w:sz w:val="28"/>
          <w:szCs w:val="28"/>
          <w:lang w:val="kk-KZ"/>
        </w:rPr>
        <w:t>қаптаманың</w:t>
      </w:r>
      <w:r w:rsidR="0073020D" w:rsidRPr="007A1D0C">
        <w:rPr>
          <w:rFonts w:ascii="Times New Roman" w:eastAsia="Times New Roman" w:hAnsi="Times New Roman" w:cs="Times New Roman"/>
          <w:bCs/>
          <w:sz w:val="28"/>
          <w:szCs w:val="28"/>
          <w:lang w:val="kk-KZ"/>
        </w:rPr>
        <w:t xml:space="preserve"> </w:t>
      </w:r>
      <w:r w:rsidR="0016220C" w:rsidRPr="007A1D0C">
        <w:rPr>
          <w:rFonts w:ascii="Times New Roman" w:eastAsia="Times New Roman" w:hAnsi="Times New Roman" w:cs="Times New Roman"/>
          <w:bCs/>
          <w:sz w:val="28"/>
          <w:szCs w:val="28"/>
          <w:lang w:val="kk-KZ"/>
        </w:rPr>
        <w:t>қаттылығын</w:t>
      </w:r>
      <w:bookmarkEnd w:id="12"/>
      <w:r w:rsidR="0073020D" w:rsidRPr="007A1D0C">
        <w:rPr>
          <w:rFonts w:ascii="Times New Roman" w:eastAsia="Times New Roman" w:hAnsi="Times New Roman" w:cs="Times New Roman"/>
          <w:bCs/>
          <w:sz w:val="28"/>
          <w:szCs w:val="28"/>
          <w:lang w:val="kk-KZ"/>
        </w:rPr>
        <w:t xml:space="preserve"> </w:t>
      </w:r>
      <w:r w:rsidR="0016220C" w:rsidRPr="007A1D0C">
        <w:rPr>
          <w:rFonts w:ascii="Times New Roman" w:eastAsia="Times New Roman" w:hAnsi="Times New Roman" w:cs="Times New Roman"/>
          <w:bCs/>
          <w:sz w:val="28"/>
          <w:szCs w:val="28"/>
          <w:lang w:val="kk-KZ"/>
        </w:rPr>
        <w:t>анықтау</w:t>
      </w:r>
    </w:p>
    <w:p w14:paraId="4EB723CF" w14:textId="77777777" w:rsidR="0016220C" w:rsidRPr="0016220C" w:rsidRDefault="0016220C" w:rsidP="00732752">
      <w:pPr>
        <w:widowControl w:val="0"/>
        <w:autoSpaceDE w:val="0"/>
        <w:autoSpaceDN w:val="0"/>
        <w:spacing w:after="0" w:line="240" w:lineRule="auto"/>
        <w:ind w:right="121" w:firstLine="709"/>
        <w:jc w:val="both"/>
        <w:rPr>
          <w:rFonts w:ascii="Times New Roman" w:eastAsia="Times New Roman" w:hAnsi="Times New Roman" w:cs="Times New Roman"/>
          <w:sz w:val="28"/>
          <w:szCs w:val="28"/>
          <w:lang w:val="kk-KZ"/>
        </w:rPr>
      </w:pPr>
      <w:r w:rsidRPr="0016220C">
        <w:rPr>
          <w:rFonts w:ascii="Times New Roman" w:eastAsia="Times New Roman" w:hAnsi="Times New Roman" w:cs="Times New Roman"/>
          <w:sz w:val="28"/>
          <w:szCs w:val="28"/>
          <w:lang w:val="kk-KZ"/>
        </w:rPr>
        <w:t>Алынатын қаптаманың қаттылығын өлшеу үшін ТКМ-459 ультрадыбысты</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протативті</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қатты</w:t>
      </w:r>
      <w:r w:rsidR="007018B5">
        <w:rPr>
          <w:rFonts w:ascii="Times New Roman" w:eastAsia="Times New Roman" w:hAnsi="Times New Roman" w:cs="Times New Roman"/>
          <w:sz w:val="28"/>
          <w:szCs w:val="28"/>
          <w:lang w:val="kk-KZ"/>
        </w:rPr>
        <w:t xml:space="preserve">лықты </w:t>
      </w:r>
      <w:r w:rsidRPr="0016220C">
        <w:rPr>
          <w:rFonts w:ascii="Times New Roman" w:eastAsia="Times New Roman" w:hAnsi="Times New Roman" w:cs="Times New Roman"/>
          <w:sz w:val="28"/>
          <w:szCs w:val="28"/>
          <w:lang w:val="kk-KZ"/>
        </w:rPr>
        <w:t>өлшегіш</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қолданылды.</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Қаттылықты</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өлшегіш</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көміртекті</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конструкциялық</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болаттардың</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қаттылығын</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динамикалық</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әдіспен</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(түйіспелі</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импеданс)</w:t>
      </w:r>
      <w:r w:rsidR="007018B5">
        <w:rPr>
          <w:rFonts w:ascii="Times New Roman" w:eastAsia="Times New Roman" w:hAnsi="Times New Roman" w:cs="Times New Roman"/>
          <w:sz w:val="28"/>
          <w:szCs w:val="28"/>
          <w:lang w:val="kk-KZ"/>
        </w:rPr>
        <w:t xml:space="preserve"> - </w:t>
      </w:r>
      <w:r w:rsidRPr="0016220C">
        <w:rPr>
          <w:rFonts w:ascii="Times New Roman" w:eastAsia="Times New Roman" w:hAnsi="Times New Roman" w:cs="Times New Roman"/>
          <w:sz w:val="28"/>
          <w:szCs w:val="28"/>
          <w:lang w:val="kk-KZ"/>
        </w:rPr>
        <w:t>Бринелль</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(HB),</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Роквелл</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(HRC),</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Виккерс</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(HV)</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қаттылық</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шкалаларында</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(негізгі</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шкалаларда)</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жедел</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өлшеуге</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арналған.</w:t>
      </w:r>
      <w:r w:rsidR="007018B5">
        <w:rPr>
          <w:rFonts w:ascii="Times New Roman" w:eastAsia="Times New Roman" w:hAnsi="Times New Roman" w:cs="Times New Roman"/>
          <w:sz w:val="28"/>
          <w:szCs w:val="28"/>
          <w:lang w:val="kk-KZ"/>
        </w:rPr>
        <w:t xml:space="preserve"> </w:t>
      </w:r>
      <w:r w:rsidR="00961FDB">
        <w:rPr>
          <w:rFonts w:ascii="Times New Roman" w:eastAsia="Times New Roman" w:hAnsi="Times New Roman" w:cs="Times New Roman"/>
          <w:spacing w:val="1"/>
          <w:sz w:val="28"/>
          <w:szCs w:val="28"/>
          <w:lang w:val="kk-KZ"/>
        </w:rPr>
        <w:t xml:space="preserve">Біздің жағдайда гальваникалық қаптамалардың қаттылығы </w:t>
      </w:r>
      <w:r w:rsidRPr="0016220C">
        <w:rPr>
          <w:rFonts w:ascii="Times New Roman" w:eastAsia="Times New Roman" w:hAnsi="Times New Roman" w:cs="Times New Roman"/>
          <w:sz w:val="28"/>
          <w:szCs w:val="28"/>
          <w:lang w:val="kk-KZ"/>
        </w:rPr>
        <w:t>Виккерс</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(HV)</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шкаласында</w:t>
      </w:r>
      <w:r w:rsidR="007018B5">
        <w:rPr>
          <w:rFonts w:ascii="Times New Roman" w:eastAsia="Times New Roman" w:hAnsi="Times New Roman" w:cs="Times New Roman"/>
          <w:sz w:val="28"/>
          <w:szCs w:val="28"/>
          <w:lang w:val="kk-KZ"/>
        </w:rPr>
        <w:t xml:space="preserve"> </w:t>
      </w:r>
      <w:r w:rsidRPr="0016220C">
        <w:rPr>
          <w:rFonts w:ascii="Times New Roman" w:eastAsia="Times New Roman" w:hAnsi="Times New Roman" w:cs="Times New Roman"/>
          <w:sz w:val="28"/>
          <w:szCs w:val="28"/>
          <w:lang w:val="kk-KZ"/>
        </w:rPr>
        <w:t>өлшелінді.</w:t>
      </w:r>
    </w:p>
    <w:p w14:paraId="62E58FE4" w14:textId="77777777" w:rsidR="0016220C" w:rsidRPr="0016220C" w:rsidRDefault="0016220C" w:rsidP="0016220C">
      <w:pPr>
        <w:widowControl w:val="0"/>
        <w:autoSpaceDE w:val="0"/>
        <w:autoSpaceDN w:val="0"/>
        <w:spacing w:before="3" w:after="0" w:line="240" w:lineRule="auto"/>
        <w:rPr>
          <w:rFonts w:ascii="Times New Roman" w:eastAsia="Times New Roman" w:hAnsi="Times New Roman" w:cs="Times New Roman"/>
          <w:sz w:val="28"/>
          <w:szCs w:val="28"/>
          <w:lang w:val="kk-KZ"/>
        </w:rPr>
      </w:pPr>
    </w:p>
    <w:p w14:paraId="1BCE19E9" w14:textId="77777777" w:rsidR="0016220C" w:rsidRPr="0016220C" w:rsidRDefault="00BD07F1" w:rsidP="00470B84">
      <w:pPr>
        <w:widowControl w:val="0"/>
        <w:autoSpaceDE w:val="0"/>
        <w:autoSpaceDN w:val="0"/>
        <w:spacing w:after="0" w:line="240" w:lineRule="auto"/>
        <w:ind w:left="686" w:hanging="686"/>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16220C">
        <w:rPr>
          <w:rFonts w:ascii="Times New Roman" w:eastAsia="Times New Roman" w:hAnsi="Times New Roman" w:cs="Times New Roman"/>
          <w:sz w:val="28"/>
          <w:szCs w:val="28"/>
          <w:lang w:val="kk-KZ"/>
        </w:rPr>
        <w:t>есте</w:t>
      </w:r>
      <w:r>
        <w:rPr>
          <w:rFonts w:ascii="Times New Roman" w:eastAsia="Times New Roman" w:hAnsi="Times New Roman" w:cs="Times New Roman"/>
          <w:sz w:val="28"/>
          <w:szCs w:val="28"/>
          <w:lang w:val="kk-KZ"/>
        </w:rPr>
        <w:t xml:space="preserve"> </w:t>
      </w:r>
      <w:r w:rsidR="00B218A9">
        <w:rPr>
          <w:rFonts w:ascii="Times New Roman" w:eastAsia="Times New Roman" w:hAnsi="Times New Roman" w:cs="Times New Roman"/>
          <w:sz w:val="28"/>
          <w:szCs w:val="28"/>
          <w:lang w:val="kk-KZ"/>
        </w:rPr>
        <w:t>4.9</w:t>
      </w:r>
      <w:r w:rsidR="005F729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007018B5" w:rsidRPr="0016220C">
        <w:rPr>
          <w:rFonts w:ascii="Times New Roman" w:eastAsia="Times New Roman" w:hAnsi="Times New Roman" w:cs="Times New Roman"/>
          <w:sz w:val="28"/>
          <w:szCs w:val="28"/>
          <w:lang w:val="kk-KZ"/>
        </w:rPr>
        <w:t>Виккерс</w:t>
      </w:r>
      <w:r w:rsidR="007018B5">
        <w:rPr>
          <w:rFonts w:ascii="Times New Roman" w:eastAsia="Times New Roman" w:hAnsi="Times New Roman" w:cs="Times New Roman"/>
          <w:sz w:val="28"/>
          <w:szCs w:val="28"/>
          <w:lang w:val="kk-KZ"/>
        </w:rPr>
        <w:t xml:space="preserve"> </w:t>
      </w:r>
      <w:r w:rsidR="007018B5" w:rsidRPr="0016220C">
        <w:rPr>
          <w:rFonts w:ascii="Times New Roman" w:eastAsia="Times New Roman" w:hAnsi="Times New Roman" w:cs="Times New Roman"/>
          <w:sz w:val="28"/>
          <w:szCs w:val="28"/>
          <w:lang w:val="kk-KZ"/>
        </w:rPr>
        <w:t>(HV)</w:t>
      </w:r>
      <w:r w:rsidR="007018B5">
        <w:rPr>
          <w:rFonts w:ascii="Times New Roman" w:eastAsia="Times New Roman" w:hAnsi="Times New Roman" w:cs="Times New Roman"/>
          <w:sz w:val="28"/>
          <w:szCs w:val="28"/>
          <w:lang w:val="kk-KZ"/>
        </w:rPr>
        <w:t xml:space="preserve"> </w:t>
      </w:r>
      <w:r w:rsidR="007018B5" w:rsidRPr="0016220C">
        <w:rPr>
          <w:rFonts w:ascii="Times New Roman" w:eastAsia="Times New Roman" w:hAnsi="Times New Roman" w:cs="Times New Roman"/>
          <w:sz w:val="28"/>
          <w:szCs w:val="28"/>
          <w:lang w:val="kk-KZ"/>
        </w:rPr>
        <w:t xml:space="preserve">шкаласымен </w:t>
      </w:r>
      <w:r w:rsidR="00E80155">
        <w:rPr>
          <w:rFonts w:ascii="Times New Roman" w:eastAsia="Times New Roman" w:hAnsi="Times New Roman" w:cs="Times New Roman"/>
          <w:sz w:val="28"/>
          <w:szCs w:val="28"/>
          <w:lang w:val="kk-KZ"/>
        </w:rPr>
        <w:t xml:space="preserve">анықталған </w:t>
      </w:r>
      <w:r w:rsidR="007018B5">
        <w:rPr>
          <w:rFonts w:ascii="Times New Roman" w:eastAsia="Times New Roman" w:hAnsi="Times New Roman" w:cs="Times New Roman"/>
          <w:sz w:val="28"/>
          <w:szCs w:val="28"/>
          <w:lang w:val="kk-KZ"/>
        </w:rPr>
        <w:t>қ</w:t>
      </w:r>
      <w:r w:rsidR="0016220C" w:rsidRPr="0016220C">
        <w:rPr>
          <w:rFonts w:ascii="Times New Roman" w:eastAsia="Times New Roman" w:hAnsi="Times New Roman" w:cs="Times New Roman"/>
          <w:sz w:val="28"/>
          <w:szCs w:val="28"/>
          <w:lang w:val="kk-KZ"/>
        </w:rPr>
        <w:t>аптамалардың</w:t>
      </w:r>
      <w:r>
        <w:rPr>
          <w:rFonts w:ascii="Times New Roman" w:eastAsia="Times New Roman" w:hAnsi="Times New Roman" w:cs="Times New Roman"/>
          <w:sz w:val="28"/>
          <w:szCs w:val="28"/>
          <w:lang w:val="kk-KZ"/>
        </w:rPr>
        <w:t xml:space="preserve"> </w:t>
      </w:r>
      <w:r w:rsidR="0016220C" w:rsidRPr="0016220C">
        <w:rPr>
          <w:rFonts w:ascii="Times New Roman" w:eastAsia="Times New Roman" w:hAnsi="Times New Roman" w:cs="Times New Roman"/>
          <w:sz w:val="28"/>
          <w:szCs w:val="28"/>
          <w:lang w:val="kk-KZ"/>
        </w:rPr>
        <w:t>қаттылығы</w:t>
      </w:r>
      <w:r>
        <w:rPr>
          <w:rFonts w:ascii="Times New Roman" w:eastAsia="Times New Roman" w:hAnsi="Times New Roman" w:cs="Times New Roman"/>
          <w:sz w:val="28"/>
          <w:szCs w:val="28"/>
          <w:lang w:val="kk-KZ"/>
        </w:rPr>
        <w:t xml:space="preserve"> </w:t>
      </w:r>
    </w:p>
    <w:p w14:paraId="4CC4D1B1" w14:textId="77777777" w:rsidR="0016220C" w:rsidRPr="0016220C" w:rsidRDefault="0016220C" w:rsidP="0016220C">
      <w:pPr>
        <w:widowControl w:val="0"/>
        <w:autoSpaceDE w:val="0"/>
        <w:autoSpaceDN w:val="0"/>
        <w:spacing w:before="7" w:after="0" w:line="240" w:lineRule="auto"/>
        <w:rPr>
          <w:rFonts w:ascii="Times New Roman" w:eastAsia="Times New Roman" w:hAnsi="Times New Roman" w:cs="Times New Roman"/>
          <w:sz w:val="28"/>
          <w:szCs w:val="28"/>
          <w:lang w:val="kk-KZ"/>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26"/>
        <w:gridCol w:w="3525"/>
        <w:gridCol w:w="3805"/>
      </w:tblGrid>
      <w:tr w:rsidR="0016220C" w:rsidRPr="00C749DD" w14:paraId="5CB3428E" w14:textId="77777777" w:rsidTr="00470B84">
        <w:trPr>
          <w:trHeight w:val="974"/>
        </w:trPr>
        <w:tc>
          <w:tcPr>
            <w:tcW w:w="2026" w:type="dxa"/>
          </w:tcPr>
          <w:p w14:paraId="35AD492B" w14:textId="77777777" w:rsidR="0016220C" w:rsidRPr="0016220C" w:rsidRDefault="0016220C" w:rsidP="0016220C">
            <w:pPr>
              <w:spacing w:line="268" w:lineRule="exact"/>
              <w:ind w:left="110"/>
              <w:rPr>
                <w:rFonts w:ascii="Times New Roman" w:eastAsia="Times New Roman" w:hAnsi="Times New Roman" w:cs="Times New Roman"/>
                <w:sz w:val="24"/>
                <w:lang w:val="kk-KZ"/>
              </w:rPr>
            </w:pPr>
            <w:r w:rsidRPr="0016220C">
              <w:rPr>
                <w:rFonts w:ascii="Times New Roman" w:eastAsia="Times New Roman" w:hAnsi="Times New Roman" w:cs="Times New Roman"/>
                <w:sz w:val="24"/>
                <w:lang w:val="kk-KZ"/>
              </w:rPr>
              <w:t>Мыс</w:t>
            </w:r>
            <w:r w:rsidR="00E80155">
              <w:rPr>
                <w:rFonts w:ascii="Times New Roman" w:eastAsia="Times New Roman" w:hAnsi="Times New Roman" w:cs="Times New Roman"/>
                <w:sz w:val="24"/>
                <w:lang w:val="kk-KZ"/>
              </w:rPr>
              <w:t xml:space="preserve"> </w:t>
            </w:r>
            <w:r w:rsidRPr="0016220C">
              <w:rPr>
                <w:rFonts w:ascii="Times New Roman" w:eastAsia="Times New Roman" w:hAnsi="Times New Roman" w:cs="Times New Roman"/>
                <w:sz w:val="24"/>
                <w:lang w:val="kk-KZ"/>
              </w:rPr>
              <w:t>үлгілері</w:t>
            </w:r>
          </w:p>
        </w:tc>
        <w:tc>
          <w:tcPr>
            <w:tcW w:w="3525" w:type="dxa"/>
          </w:tcPr>
          <w:p w14:paraId="53DCD69A" w14:textId="7F71AAA9" w:rsidR="0016220C" w:rsidRPr="0016220C" w:rsidRDefault="00835A8A" w:rsidP="0016220C">
            <w:pPr>
              <w:ind w:left="109" w:right="94"/>
              <w:jc w:val="both"/>
              <w:rPr>
                <w:rFonts w:ascii="Times New Roman" w:eastAsia="Times New Roman" w:hAnsi="Times New Roman" w:cs="Times New Roman"/>
                <w:sz w:val="24"/>
                <w:lang w:val="kk-KZ"/>
              </w:rPr>
            </w:pPr>
            <w:r>
              <w:rPr>
                <w:rFonts w:ascii="Times New Roman" w:eastAsia="Times New Roman" w:hAnsi="Times New Roman" w:cs="Times New Roman"/>
                <w:sz w:val="24"/>
                <w:lang w:val="kk-KZ"/>
              </w:rPr>
              <w:t xml:space="preserve">Химиялық металдандыру әдісімен алынған нәтиже, </w:t>
            </w:r>
            <w:r w:rsidRPr="0016220C">
              <w:rPr>
                <w:rFonts w:ascii="Times New Roman" w:eastAsia="Times New Roman" w:hAnsi="Times New Roman" w:cs="Times New Roman"/>
                <w:sz w:val="24"/>
                <w:lang w:val="kk-KZ"/>
              </w:rPr>
              <w:t>Виккерс</w:t>
            </w:r>
            <w:r>
              <w:rPr>
                <w:rFonts w:ascii="Times New Roman" w:eastAsia="Times New Roman" w:hAnsi="Times New Roman" w:cs="Times New Roman"/>
                <w:sz w:val="24"/>
                <w:lang w:val="kk-KZ"/>
              </w:rPr>
              <w:t xml:space="preserve"> </w:t>
            </w:r>
            <w:r w:rsidRPr="0016220C">
              <w:rPr>
                <w:rFonts w:ascii="Times New Roman" w:eastAsia="Times New Roman" w:hAnsi="Times New Roman" w:cs="Times New Roman"/>
                <w:sz w:val="24"/>
                <w:lang w:val="kk-KZ"/>
              </w:rPr>
              <w:t>(HV)</w:t>
            </w:r>
            <w:r>
              <w:rPr>
                <w:rFonts w:ascii="Times New Roman" w:eastAsia="Times New Roman" w:hAnsi="Times New Roman" w:cs="Times New Roman"/>
                <w:sz w:val="24"/>
                <w:lang w:val="kk-KZ"/>
              </w:rPr>
              <w:t xml:space="preserve"> </w:t>
            </w:r>
            <w:r w:rsidRPr="0016220C">
              <w:rPr>
                <w:rFonts w:ascii="Times New Roman" w:eastAsia="Times New Roman" w:hAnsi="Times New Roman" w:cs="Times New Roman"/>
                <w:sz w:val="24"/>
                <w:lang w:val="kk-KZ"/>
              </w:rPr>
              <w:t>шкаласында</w:t>
            </w:r>
          </w:p>
        </w:tc>
        <w:tc>
          <w:tcPr>
            <w:tcW w:w="3805" w:type="dxa"/>
          </w:tcPr>
          <w:p w14:paraId="5A21C5EF" w14:textId="3C220048" w:rsidR="0016220C" w:rsidRPr="0016220C" w:rsidRDefault="00835A8A" w:rsidP="00835A8A">
            <w:pPr>
              <w:tabs>
                <w:tab w:val="left" w:pos="1812"/>
              </w:tabs>
              <w:ind w:left="109" w:right="95"/>
              <w:jc w:val="both"/>
              <w:rPr>
                <w:rFonts w:ascii="Times New Roman" w:eastAsia="Times New Roman" w:hAnsi="Times New Roman" w:cs="Times New Roman"/>
                <w:sz w:val="24"/>
                <w:lang w:val="kk-KZ"/>
              </w:rPr>
            </w:pPr>
            <w:r>
              <w:rPr>
                <w:rFonts w:ascii="Times New Roman" w:eastAsia="Times New Roman" w:hAnsi="Times New Roman" w:cs="Times New Roman"/>
                <w:sz w:val="24"/>
                <w:lang w:val="kk-KZ"/>
              </w:rPr>
              <w:t xml:space="preserve">Фотохимиялық </w:t>
            </w:r>
            <w:r w:rsidRPr="0016220C">
              <w:rPr>
                <w:rFonts w:ascii="Times New Roman" w:eastAsia="Times New Roman" w:hAnsi="Times New Roman" w:cs="Times New Roman"/>
                <w:sz w:val="24"/>
                <w:lang w:val="kk-KZ"/>
              </w:rPr>
              <w:t>әдісімен</w:t>
            </w:r>
            <w:r>
              <w:rPr>
                <w:rFonts w:ascii="Times New Roman" w:eastAsia="Times New Roman" w:hAnsi="Times New Roman" w:cs="Times New Roman"/>
                <w:sz w:val="24"/>
                <w:lang w:val="kk-KZ"/>
              </w:rPr>
              <w:t xml:space="preserve"> </w:t>
            </w:r>
            <w:r w:rsidRPr="0016220C">
              <w:rPr>
                <w:rFonts w:ascii="Times New Roman" w:eastAsia="Times New Roman" w:hAnsi="Times New Roman" w:cs="Times New Roman"/>
                <w:sz w:val="24"/>
                <w:lang w:val="kk-KZ"/>
              </w:rPr>
              <w:t>алынған</w:t>
            </w:r>
            <w:r>
              <w:rPr>
                <w:rFonts w:ascii="Times New Roman" w:eastAsia="Times New Roman" w:hAnsi="Times New Roman" w:cs="Times New Roman"/>
                <w:sz w:val="24"/>
                <w:lang w:val="kk-KZ"/>
              </w:rPr>
              <w:t xml:space="preserve"> </w:t>
            </w:r>
            <w:r w:rsidRPr="0016220C">
              <w:rPr>
                <w:rFonts w:ascii="Times New Roman" w:eastAsia="Times New Roman" w:hAnsi="Times New Roman" w:cs="Times New Roman"/>
                <w:sz w:val="24"/>
                <w:lang w:val="kk-KZ"/>
              </w:rPr>
              <w:t>нәтиже,</w:t>
            </w:r>
            <w:r>
              <w:rPr>
                <w:rFonts w:ascii="Times New Roman" w:eastAsia="Times New Roman" w:hAnsi="Times New Roman" w:cs="Times New Roman"/>
                <w:sz w:val="24"/>
                <w:lang w:val="kk-KZ"/>
              </w:rPr>
              <w:t xml:space="preserve"> </w:t>
            </w:r>
            <w:r w:rsidRPr="0016220C">
              <w:rPr>
                <w:rFonts w:ascii="Times New Roman" w:eastAsia="Times New Roman" w:hAnsi="Times New Roman" w:cs="Times New Roman"/>
                <w:sz w:val="24"/>
                <w:lang w:val="kk-KZ"/>
              </w:rPr>
              <w:t>Виккерс</w:t>
            </w:r>
            <w:r>
              <w:rPr>
                <w:rFonts w:ascii="Times New Roman" w:eastAsia="Times New Roman" w:hAnsi="Times New Roman" w:cs="Times New Roman"/>
                <w:sz w:val="24"/>
                <w:lang w:val="kk-KZ"/>
              </w:rPr>
              <w:t xml:space="preserve"> </w:t>
            </w:r>
            <w:r w:rsidRPr="0016220C">
              <w:rPr>
                <w:rFonts w:ascii="Times New Roman" w:eastAsia="Times New Roman" w:hAnsi="Times New Roman" w:cs="Times New Roman"/>
                <w:sz w:val="24"/>
                <w:lang w:val="kk-KZ"/>
              </w:rPr>
              <w:t>(HV)</w:t>
            </w:r>
            <w:r>
              <w:rPr>
                <w:rFonts w:ascii="Times New Roman" w:eastAsia="Times New Roman" w:hAnsi="Times New Roman" w:cs="Times New Roman"/>
                <w:sz w:val="24"/>
                <w:lang w:val="kk-KZ"/>
              </w:rPr>
              <w:t xml:space="preserve"> </w:t>
            </w:r>
            <w:r w:rsidRPr="0016220C">
              <w:rPr>
                <w:rFonts w:ascii="Times New Roman" w:eastAsia="Times New Roman" w:hAnsi="Times New Roman" w:cs="Times New Roman"/>
                <w:sz w:val="24"/>
                <w:lang w:val="kk-KZ"/>
              </w:rPr>
              <w:t>шкаласында</w:t>
            </w:r>
            <w:r>
              <w:rPr>
                <w:rFonts w:ascii="Times New Roman" w:eastAsia="Times New Roman" w:hAnsi="Times New Roman" w:cs="Times New Roman"/>
                <w:sz w:val="24"/>
                <w:lang w:val="kk-KZ"/>
              </w:rPr>
              <w:t xml:space="preserve"> </w:t>
            </w:r>
          </w:p>
        </w:tc>
      </w:tr>
      <w:tr w:rsidR="0016220C" w:rsidRPr="0016220C" w14:paraId="07B6D070" w14:textId="77777777" w:rsidTr="00470B84">
        <w:trPr>
          <w:trHeight w:val="470"/>
        </w:trPr>
        <w:tc>
          <w:tcPr>
            <w:tcW w:w="2026" w:type="dxa"/>
          </w:tcPr>
          <w:p w14:paraId="640D2E88" w14:textId="77777777" w:rsidR="0016220C" w:rsidRPr="0016220C" w:rsidRDefault="0016220C" w:rsidP="0016220C">
            <w:pPr>
              <w:spacing w:line="268" w:lineRule="exact"/>
              <w:ind w:left="110"/>
              <w:rPr>
                <w:rFonts w:ascii="Times New Roman" w:eastAsia="Times New Roman" w:hAnsi="Times New Roman" w:cs="Times New Roman"/>
                <w:sz w:val="24"/>
                <w:lang w:val="kk-KZ"/>
              </w:rPr>
            </w:pPr>
            <w:r w:rsidRPr="0016220C">
              <w:rPr>
                <w:rFonts w:ascii="Times New Roman" w:eastAsia="Times New Roman" w:hAnsi="Times New Roman" w:cs="Times New Roman"/>
                <w:sz w:val="24"/>
                <w:lang w:val="kk-KZ"/>
              </w:rPr>
              <w:t>Бастапқыүлгі</w:t>
            </w:r>
          </w:p>
        </w:tc>
        <w:tc>
          <w:tcPr>
            <w:tcW w:w="3525" w:type="dxa"/>
          </w:tcPr>
          <w:p w14:paraId="68BEF54A" w14:textId="322EA1B4" w:rsidR="0016220C" w:rsidRPr="0016220C" w:rsidRDefault="002A5748" w:rsidP="0016220C">
            <w:pPr>
              <w:spacing w:line="268" w:lineRule="exact"/>
              <w:ind w:left="1501" w:right="1488"/>
              <w:jc w:val="center"/>
              <w:rPr>
                <w:rFonts w:ascii="Times New Roman" w:eastAsia="Times New Roman" w:hAnsi="Times New Roman" w:cs="Times New Roman"/>
                <w:sz w:val="24"/>
                <w:lang w:val="kk-KZ"/>
              </w:rPr>
            </w:pPr>
            <w:r>
              <w:rPr>
                <w:rFonts w:ascii="Times New Roman" w:eastAsia="Times New Roman" w:hAnsi="Times New Roman" w:cs="Times New Roman"/>
                <w:sz w:val="24"/>
                <w:lang w:val="kk-KZ"/>
              </w:rPr>
              <w:t>1</w:t>
            </w:r>
            <w:r w:rsidR="0016220C" w:rsidRPr="0016220C">
              <w:rPr>
                <w:rFonts w:ascii="Times New Roman" w:eastAsia="Times New Roman" w:hAnsi="Times New Roman" w:cs="Times New Roman"/>
                <w:sz w:val="24"/>
                <w:lang w:val="kk-KZ"/>
              </w:rPr>
              <w:t>2</w:t>
            </w:r>
            <w:r>
              <w:rPr>
                <w:rFonts w:ascii="Times New Roman" w:eastAsia="Times New Roman" w:hAnsi="Times New Roman" w:cs="Times New Roman"/>
                <w:sz w:val="24"/>
                <w:lang w:val="kk-KZ"/>
              </w:rPr>
              <w:t>70</w:t>
            </w:r>
          </w:p>
        </w:tc>
        <w:tc>
          <w:tcPr>
            <w:tcW w:w="3805" w:type="dxa"/>
          </w:tcPr>
          <w:p w14:paraId="00D50894" w14:textId="029B699F" w:rsidR="0016220C" w:rsidRPr="0016220C" w:rsidRDefault="002A5748" w:rsidP="002A5748">
            <w:pPr>
              <w:spacing w:line="268" w:lineRule="exact"/>
              <w:ind w:right="1670"/>
              <w:jc w:val="right"/>
              <w:rPr>
                <w:rFonts w:ascii="Times New Roman" w:eastAsia="Times New Roman" w:hAnsi="Times New Roman" w:cs="Times New Roman"/>
                <w:sz w:val="24"/>
                <w:lang w:val="kk-KZ"/>
              </w:rPr>
            </w:pPr>
            <w:r>
              <w:rPr>
                <w:rFonts w:ascii="Times New Roman" w:eastAsia="Times New Roman" w:hAnsi="Times New Roman" w:cs="Times New Roman"/>
                <w:sz w:val="24"/>
                <w:lang w:val="kk-KZ"/>
              </w:rPr>
              <w:t>1270</w:t>
            </w:r>
          </w:p>
        </w:tc>
      </w:tr>
      <w:tr w:rsidR="0016220C" w:rsidRPr="0016220C" w14:paraId="29CFCDF5" w14:textId="77777777" w:rsidTr="00470B84">
        <w:trPr>
          <w:trHeight w:val="427"/>
        </w:trPr>
        <w:tc>
          <w:tcPr>
            <w:tcW w:w="2026" w:type="dxa"/>
          </w:tcPr>
          <w:p w14:paraId="0B6714C9" w14:textId="04CA7F8A" w:rsidR="0016220C" w:rsidRPr="0016220C" w:rsidRDefault="00961FDB" w:rsidP="0016220C">
            <w:pPr>
              <w:spacing w:line="268" w:lineRule="exact"/>
              <w:ind w:left="110"/>
              <w:rPr>
                <w:rFonts w:ascii="Times New Roman" w:eastAsia="Times New Roman" w:hAnsi="Times New Roman" w:cs="Times New Roman"/>
                <w:sz w:val="24"/>
                <w:lang w:val="kk-KZ"/>
              </w:rPr>
            </w:pPr>
            <w:r>
              <w:rPr>
                <w:rFonts w:ascii="Times New Roman" w:eastAsia="Times New Roman" w:hAnsi="Times New Roman" w:cs="Times New Roman"/>
                <w:sz w:val="24"/>
                <w:lang w:val="kk-KZ"/>
              </w:rPr>
              <w:t>Мыс</w:t>
            </w:r>
          </w:p>
        </w:tc>
        <w:tc>
          <w:tcPr>
            <w:tcW w:w="3525" w:type="dxa"/>
          </w:tcPr>
          <w:p w14:paraId="0C951590" w14:textId="13568930" w:rsidR="0016220C" w:rsidRPr="0016220C" w:rsidRDefault="0016220C" w:rsidP="002A5748">
            <w:pPr>
              <w:spacing w:line="268" w:lineRule="exact"/>
              <w:ind w:left="1501" w:right="1493"/>
              <w:jc w:val="center"/>
              <w:rPr>
                <w:rFonts w:ascii="Times New Roman" w:eastAsia="Times New Roman" w:hAnsi="Times New Roman" w:cs="Times New Roman"/>
                <w:sz w:val="24"/>
                <w:lang w:val="kk-KZ"/>
              </w:rPr>
            </w:pPr>
            <w:r w:rsidRPr="0016220C">
              <w:rPr>
                <w:rFonts w:ascii="Times New Roman" w:eastAsia="Times New Roman" w:hAnsi="Times New Roman" w:cs="Times New Roman"/>
                <w:sz w:val="24"/>
                <w:lang w:val="kk-KZ"/>
              </w:rPr>
              <w:t>1</w:t>
            </w:r>
            <w:r w:rsidR="002A5748">
              <w:rPr>
                <w:rFonts w:ascii="Times New Roman" w:eastAsia="Times New Roman" w:hAnsi="Times New Roman" w:cs="Times New Roman"/>
                <w:sz w:val="24"/>
                <w:lang w:val="kk-KZ"/>
              </w:rPr>
              <w:t>410</w:t>
            </w:r>
          </w:p>
        </w:tc>
        <w:tc>
          <w:tcPr>
            <w:tcW w:w="3805" w:type="dxa"/>
          </w:tcPr>
          <w:p w14:paraId="4E68E96D" w14:textId="321B3C5B" w:rsidR="0016220C" w:rsidRPr="0016220C" w:rsidRDefault="002A5748" w:rsidP="002A5748">
            <w:pPr>
              <w:spacing w:line="268" w:lineRule="exact"/>
              <w:ind w:right="1612"/>
              <w:jc w:val="right"/>
              <w:rPr>
                <w:rFonts w:ascii="Times New Roman" w:eastAsia="Times New Roman" w:hAnsi="Times New Roman" w:cs="Times New Roman"/>
                <w:sz w:val="24"/>
                <w:lang w:val="kk-KZ"/>
              </w:rPr>
            </w:pPr>
            <w:r>
              <w:rPr>
                <w:rFonts w:ascii="Times New Roman" w:eastAsia="Times New Roman" w:hAnsi="Times New Roman" w:cs="Times New Roman"/>
                <w:sz w:val="24"/>
                <w:lang w:val="kk-KZ"/>
              </w:rPr>
              <w:t>1495</w:t>
            </w:r>
          </w:p>
        </w:tc>
      </w:tr>
      <w:tr w:rsidR="0016220C" w:rsidRPr="0016220C" w14:paraId="2BC730D2" w14:textId="77777777" w:rsidTr="00470B84">
        <w:trPr>
          <w:trHeight w:val="273"/>
        </w:trPr>
        <w:tc>
          <w:tcPr>
            <w:tcW w:w="2026" w:type="dxa"/>
          </w:tcPr>
          <w:p w14:paraId="241CF996" w14:textId="77777777" w:rsidR="0016220C" w:rsidRPr="0016220C" w:rsidRDefault="00961FDB" w:rsidP="0016220C">
            <w:pPr>
              <w:spacing w:line="253" w:lineRule="exact"/>
              <w:ind w:left="110"/>
              <w:rPr>
                <w:rFonts w:ascii="Times New Roman" w:eastAsia="Times New Roman" w:hAnsi="Times New Roman" w:cs="Times New Roman"/>
                <w:sz w:val="24"/>
                <w:lang w:val="kk-KZ"/>
              </w:rPr>
            </w:pPr>
            <w:r>
              <w:rPr>
                <w:rFonts w:ascii="Times New Roman" w:eastAsia="Times New Roman" w:hAnsi="Times New Roman" w:cs="Times New Roman"/>
                <w:sz w:val="24"/>
                <w:lang w:val="kk-KZ"/>
              </w:rPr>
              <w:t>Никель</w:t>
            </w:r>
          </w:p>
        </w:tc>
        <w:tc>
          <w:tcPr>
            <w:tcW w:w="3525" w:type="dxa"/>
          </w:tcPr>
          <w:p w14:paraId="069FB135" w14:textId="063CB6D6" w:rsidR="0016220C" w:rsidRPr="0016220C" w:rsidRDefault="005E38D4" w:rsidP="0016220C">
            <w:pPr>
              <w:spacing w:line="253" w:lineRule="exact"/>
              <w:ind w:left="1501" w:right="1493"/>
              <w:jc w:val="center"/>
              <w:rPr>
                <w:rFonts w:ascii="Times New Roman" w:eastAsia="Times New Roman" w:hAnsi="Times New Roman" w:cs="Times New Roman"/>
                <w:sz w:val="24"/>
                <w:lang w:val="kk-KZ"/>
              </w:rPr>
            </w:pPr>
            <w:r>
              <w:rPr>
                <w:rFonts w:ascii="Times New Roman" w:eastAsia="Times New Roman" w:hAnsi="Times New Roman" w:cs="Times New Roman"/>
                <w:sz w:val="24"/>
                <w:lang w:val="kk-KZ"/>
              </w:rPr>
              <w:t>1423</w:t>
            </w:r>
          </w:p>
        </w:tc>
        <w:tc>
          <w:tcPr>
            <w:tcW w:w="3805" w:type="dxa"/>
          </w:tcPr>
          <w:p w14:paraId="375DFD32" w14:textId="36498A7A" w:rsidR="0016220C" w:rsidRPr="0016220C" w:rsidRDefault="005E38D4" w:rsidP="0016220C">
            <w:pPr>
              <w:spacing w:line="253" w:lineRule="exact"/>
              <w:ind w:right="1612"/>
              <w:jc w:val="right"/>
              <w:rPr>
                <w:rFonts w:ascii="Times New Roman" w:eastAsia="Times New Roman" w:hAnsi="Times New Roman" w:cs="Times New Roman"/>
                <w:sz w:val="24"/>
                <w:lang w:val="kk-KZ"/>
              </w:rPr>
            </w:pPr>
            <w:r>
              <w:rPr>
                <w:rFonts w:ascii="Times New Roman" w:eastAsia="Times New Roman" w:hAnsi="Times New Roman" w:cs="Times New Roman"/>
                <w:sz w:val="24"/>
                <w:lang w:val="kk-KZ"/>
              </w:rPr>
              <w:t>1552</w:t>
            </w:r>
          </w:p>
        </w:tc>
      </w:tr>
    </w:tbl>
    <w:p w14:paraId="13A8B0F9" w14:textId="77777777" w:rsidR="00F1794D" w:rsidRDefault="00F1794D" w:rsidP="0016220C">
      <w:pPr>
        <w:widowControl w:val="0"/>
        <w:autoSpaceDE w:val="0"/>
        <w:autoSpaceDN w:val="0"/>
        <w:spacing w:before="10" w:after="0" w:line="240" w:lineRule="auto"/>
        <w:rPr>
          <w:rFonts w:ascii="Times New Roman" w:eastAsia="Times New Roman" w:hAnsi="Times New Roman" w:cs="Times New Roman"/>
          <w:sz w:val="23"/>
          <w:szCs w:val="28"/>
          <w:lang w:val="kk-KZ"/>
        </w:rPr>
      </w:pPr>
    </w:p>
    <w:p w14:paraId="4999FB47" w14:textId="77777777" w:rsidR="00F1794D" w:rsidRDefault="00B218A9" w:rsidP="00732752">
      <w:pPr>
        <w:widowControl w:val="0"/>
        <w:autoSpaceDE w:val="0"/>
        <w:autoSpaceDN w:val="0"/>
        <w:spacing w:after="0" w:line="240" w:lineRule="auto"/>
        <w:ind w:left="119" w:right="126" w:firstLine="566"/>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lang w:val="kk-KZ"/>
        </w:rPr>
        <w:t>4.26</w:t>
      </w:r>
      <w:r w:rsidR="00E80155">
        <w:rPr>
          <w:rFonts w:ascii="Times New Roman" w:eastAsia="Times New Roman" w:hAnsi="Times New Roman" w:cs="Times New Roman"/>
          <w:sz w:val="28"/>
          <w:lang w:val="kk-KZ"/>
        </w:rPr>
        <w:t xml:space="preserve"> </w:t>
      </w:r>
      <w:r w:rsidR="00F1794D" w:rsidRPr="005F7299">
        <w:rPr>
          <w:rFonts w:ascii="Times New Roman" w:eastAsia="Times New Roman" w:hAnsi="Times New Roman" w:cs="Times New Roman"/>
          <w:b/>
          <w:sz w:val="28"/>
          <w:lang w:val="kk-KZ"/>
        </w:rPr>
        <w:t>-</w:t>
      </w:r>
      <w:r w:rsidR="00E80155">
        <w:rPr>
          <w:rFonts w:ascii="Times New Roman" w:eastAsia="Times New Roman" w:hAnsi="Times New Roman" w:cs="Times New Roman"/>
          <w:b/>
          <w:sz w:val="28"/>
          <w:lang w:val="kk-KZ"/>
        </w:rPr>
        <w:t xml:space="preserve"> </w:t>
      </w:r>
      <w:r w:rsidR="00F1794D" w:rsidRPr="0016220C">
        <w:rPr>
          <w:rFonts w:ascii="Times New Roman" w:eastAsia="Times New Roman" w:hAnsi="Times New Roman" w:cs="Times New Roman"/>
          <w:sz w:val="28"/>
          <w:szCs w:val="28"/>
          <w:lang w:val="kk-KZ"/>
        </w:rPr>
        <w:t xml:space="preserve">суретте </w:t>
      </w:r>
      <w:r w:rsidR="00F1794D">
        <w:rPr>
          <w:rFonts w:ascii="Times New Roman" w:eastAsia="Times New Roman" w:hAnsi="Times New Roman" w:cs="Times New Roman"/>
          <w:sz w:val="28"/>
          <w:szCs w:val="28"/>
          <w:lang w:val="kk-KZ"/>
        </w:rPr>
        <w:t xml:space="preserve">тікелей металдандыру </w:t>
      </w:r>
      <w:r w:rsidR="00F1794D" w:rsidRPr="0016220C">
        <w:rPr>
          <w:rFonts w:ascii="Times New Roman" w:eastAsia="Times New Roman" w:hAnsi="Times New Roman" w:cs="Times New Roman"/>
          <w:sz w:val="28"/>
          <w:szCs w:val="28"/>
          <w:lang w:val="kk-KZ"/>
        </w:rPr>
        <w:t xml:space="preserve">және </w:t>
      </w:r>
      <w:r w:rsidR="00F1794D">
        <w:rPr>
          <w:rFonts w:ascii="Times New Roman" w:eastAsia="Times New Roman" w:hAnsi="Times New Roman" w:cs="Times New Roman"/>
          <w:sz w:val="28"/>
          <w:szCs w:val="28"/>
          <w:lang w:val="kk-KZ"/>
        </w:rPr>
        <w:t xml:space="preserve">химиялық металдандыру </w:t>
      </w:r>
      <w:r w:rsidR="00F1794D" w:rsidRPr="0016220C">
        <w:rPr>
          <w:rFonts w:ascii="Times New Roman" w:eastAsia="Times New Roman" w:hAnsi="Times New Roman" w:cs="Times New Roman"/>
          <w:sz w:val="28"/>
          <w:szCs w:val="28"/>
          <w:lang w:val="kk-KZ"/>
        </w:rPr>
        <w:t>арқылы алынған мыс</w:t>
      </w:r>
      <w:r w:rsidR="00E80155">
        <w:rPr>
          <w:rFonts w:ascii="Times New Roman" w:eastAsia="Times New Roman" w:hAnsi="Times New Roman" w:cs="Times New Roman"/>
          <w:sz w:val="28"/>
          <w:szCs w:val="28"/>
          <w:lang w:val="kk-KZ"/>
        </w:rPr>
        <w:t xml:space="preserve"> </w:t>
      </w:r>
      <w:r w:rsidR="00F1794D" w:rsidRPr="0016220C">
        <w:rPr>
          <w:rFonts w:ascii="Times New Roman" w:eastAsia="Times New Roman" w:hAnsi="Times New Roman" w:cs="Times New Roman"/>
          <w:sz w:val="28"/>
          <w:szCs w:val="28"/>
          <w:lang w:val="kk-KZ"/>
        </w:rPr>
        <w:t>қаптамаларының қаттылықтары салыстырмалы түрде көрсетілген. Графиктен</w:t>
      </w:r>
      <w:r w:rsidR="007018B5">
        <w:rPr>
          <w:rFonts w:ascii="Times New Roman" w:eastAsia="Times New Roman" w:hAnsi="Times New Roman" w:cs="Times New Roman"/>
          <w:sz w:val="28"/>
          <w:szCs w:val="28"/>
          <w:lang w:val="kk-KZ"/>
        </w:rPr>
        <w:t xml:space="preserve"> </w:t>
      </w:r>
      <w:r w:rsidR="00F1794D" w:rsidRPr="0016220C">
        <w:rPr>
          <w:rFonts w:ascii="Times New Roman" w:eastAsia="Times New Roman" w:hAnsi="Times New Roman" w:cs="Times New Roman"/>
          <w:sz w:val="28"/>
          <w:szCs w:val="28"/>
          <w:lang w:val="kk-KZ"/>
        </w:rPr>
        <w:t xml:space="preserve">көріп тұрғандай </w:t>
      </w:r>
      <w:r w:rsidR="00F1794D">
        <w:rPr>
          <w:rFonts w:ascii="Times New Roman" w:eastAsia="Times New Roman" w:hAnsi="Times New Roman" w:cs="Times New Roman"/>
          <w:sz w:val="28"/>
          <w:szCs w:val="28"/>
          <w:lang w:val="kk-KZ"/>
        </w:rPr>
        <w:t xml:space="preserve">тікелей металдандыру арқылы </w:t>
      </w:r>
      <w:r w:rsidR="00F1794D" w:rsidRPr="0016220C">
        <w:rPr>
          <w:rFonts w:ascii="Times New Roman" w:eastAsia="Times New Roman" w:hAnsi="Times New Roman" w:cs="Times New Roman"/>
          <w:sz w:val="28"/>
          <w:szCs w:val="28"/>
          <w:lang w:val="kk-KZ"/>
        </w:rPr>
        <w:t xml:space="preserve">алынған каптамалардың </w:t>
      </w:r>
      <w:r w:rsidR="00F1794D">
        <w:rPr>
          <w:rFonts w:ascii="Times New Roman" w:eastAsia="Times New Roman" w:hAnsi="Times New Roman" w:cs="Times New Roman"/>
          <w:sz w:val="28"/>
          <w:szCs w:val="28"/>
          <w:lang w:val="kk-KZ"/>
        </w:rPr>
        <w:t xml:space="preserve">химиялық металдандыру арқылы </w:t>
      </w:r>
      <w:r w:rsidR="00F1794D" w:rsidRPr="0016220C">
        <w:rPr>
          <w:rFonts w:ascii="Times New Roman" w:eastAsia="Times New Roman" w:hAnsi="Times New Roman" w:cs="Times New Roman"/>
          <w:sz w:val="28"/>
          <w:szCs w:val="28"/>
          <w:lang w:val="kk-KZ"/>
        </w:rPr>
        <w:t>алынған</w:t>
      </w:r>
      <w:r w:rsidR="007018B5">
        <w:rPr>
          <w:rFonts w:ascii="Times New Roman" w:eastAsia="Times New Roman" w:hAnsi="Times New Roman" w:cs="Times New Roman"/>
          <w:sz w:val="28"/>
          <w:szCs w:val="28"/>
          <w:lang w:val="kk-KZ"/>
        </w:rPr>
        <w:t xml:space="preserve"> </w:t>
      </w:r>
      <w:r w:rsidR="00F1794D" w:rsidRPr="0016220C">
        <w:rPr>
          <w:rFonts w:ascii="Times New Roman" w:eastAsia="Times New Roman" w:hAnsi="Times New Roman" w:cs="Times New Roman"/>
          <w:sz w:val="28"/>
          <w:szCs w:val="28"/>
          <w:lang w:val="kk-KZ"/>
        </w:rPr>
        <w:t>қапт</w:t>
      </w:r>
      <w:r w:rsidR="00F1794D">
        <w:rPr>
          <w:rFonts w:ascii="Times New Roman" w:eastAsia="Times New Roman" w:hAnsi="Times New Roman" w:cs="Times New Roman"/>
          <w:sz w:val="28"/>
          <w:szCs w:val="28"/>
          <w:lang w:val="kk-KZ"/>
        </w:rPr>
        <w:t>а</w:t>
      </w:r>
      <w:r w:rsidR="00F1794D" w:rsidRPr="0016220C">
        <w:rPr>
          <w:rFonts w:ascii="Times New Roman" w:eastAsia="Times New Roman" w:hAnsi="Times New Roman" w:cs="Times New Roman"/>
          <w:sz w:val="28"/>
          <w:szCs w:val="28"/>
          <w:lang w:val="kk-KZ"/>
        </w:rPr>
        <w:t>маларға</w:t>
      </w:r>
      <w:r w:rsidR="007018B5">
        <w:rPr>
          <w:rFonts w:ascii="Times New Roman" w:eastAsia="Times New Roman" w:hAnsi="Times New Roman" w:cs="Times New Roman"/>
          <w:sz w:val="28"/>
          <w:szCs w:val="28"/>
          <w:lang w:val="kk-KZ"/>
        </w:rPr>
        <w:t xml:space="preserve"> </w:t>
      </w:r>
      <w:r w:rsidR="00F1794D" w:rsidRPr="0016220C">
        <w:rPr>
          <w:rFonts w:ascii="Times New Roman" w:eastAsia="Times New Roman" w:hAnsi="Times New Roman" w:cs="Times New Roman"/>
          <w:sz w:val="28"/>
          <w:szCs w:val="28"/>
          <w:lang w:val="kk-KZ"/>
        </w:rPr>
        <w:t>қарағанда</w:t>
      </w:r>
      <w:r w:rsidR="007018B5">
        <w:rPr>
          <w:rFonts w:ascii="Times New Roman" w:eastAsia="Times New Roman" w:hAnsi="Times New Roman" w:cs="Times New Roman"/>
          <w:sz w:val="28"/>
          <w:szCs w:val="28"/>
          <w:lang w:val="kk-KZ"/>
        </w:rPr>
        <w:t xml:space="preserve"> </w:t>
      </w:r>
      <w:r w:rsidR="00F1794D" w:rsidRPr="0016220C">
        <w:rPr>
          <w:rFonts w:ascii="Times New Roman" w:eastAsia="Times New Roman" w:hAnsi="Times New Roman" w:cs="Times New Roman"/>
          <w:sz w:val="28"/>
          <w:szCs w:val="28"/>
          <w:lang w:val="kk-KZ"/>
        </w:rPr>
        <w:t>қаттылығының</w:t>
      </w:r>
      <w:r w:rsidR="007018B5">
        <w:rPr>
          <w:rFonts w:ascii="Times New Roman" w:eastAsia="Times New Roman" w:hAnsi="Times New Roman" w:cs="Times New Roman"/>
          <w:sz w:val="28"/>
          <w:szCs w:val="28"/>
          <w:lang w:val="kk-KZ"/>
        </w:rPr>
        <w:t xml:space="preserve"> </w:t>
      </w:r>
      <w:r w:rsidR="00F1794D" w:rsidRPr="0016220C">
        <w:rPr>
          <w:rFonts w:ascii="Times New Roman" w:eastAsia="Times New Roman" w:hAnsi="Times New Roman" w:cs="Times New Roman"/>
          <w:sz w:val="28"/>
          <w:szCs w:val="28"/>
          <w:lang w:val="kk-KZ"/>
        </w:rPr>
        <w:t>жоғары</w:t>
      </w:r>
      <w:r w:rsidR="007018B5">
        <w:rPr>
          <w:rFonts w:ascii="Times New Roman" w:eastAsia="Times New Roman" w:hAnsi="Times New Roman" w:cs="Times New Roman"/>
          <w:sz w:val="28"/>
          <w:szCs w:val="28"/>
          <w:lang w:val="kk-KZ"/>
        </w:rPr>
        <w:t xml:space="preserve"> </w:t>
      </w:r>
      <w:r w:rsidR="00F1794D" w:rsidRPr="0016220C">
        <w:rPr>
          <w:rFonts w:ascii="Times New Roman" w:eastAsia="Times New Roman" w:hAnsi="Times New Roman" w:cs="Times New Roman"/>
          <w:sz w:val="28"/>
          <w:szCs w:val="28"/>
          <w:lang w:val="kk-KZ"/>
        </w:rPr>
        <w:t>екендігі</w:t>
      </w:r>
      <w:r w:rsidR="007018B5">
        <w:rPr>
          <w:rFonts w:ascii="Times New Roman" w:eastAsia="Times New Roman" w:hAnsi="Times New Roman" w:cs="Times New Roman"/>
          <w:sz w:val="28"/>
          <w:szCs w:val="28"/>
          <w:lang w:val="kk-KZ"/>
        </w:rPr>
        <w:t xml:space="preserve"> </w:t>
      </w:r>
      <w:r w:rsidR="00F1794D" w:rsidRPr="0016220C">
        <w:rPr>
          <w:rFonts w:ascii="Times New Roman" w:eastAsia="Times New Roman" w:hAnsi="Times New Roman" w:cs="Times New Roman"/>
          <w:sz w:val="28"/>
          <w:szCs w:val="28"/>
          <w:lang w:val="kk-KZ"/>
        </w:rPr>
        <w:t>байқалады.</w:t>
      </w:r>
      <w:r w:rsidR="007018B5">
        <w:rPr>
          <w:rFonts w:ascii="Times New Roman" w:eastAsia="Times New Roman" w:hAnsi="Times New Roman" w:cs="Times New Roman"/>
          <w:sz w:val="28"/>
          <w:szCs w:val="28"/>
          <w:lang w:val="kk-KZ"/>
        </w:rPr>
        <w:t xml:space="preserve"> </w:t>
      </w:r>
      <w:r w:rsidR="00F1794D" w:rsidRPr="0016220C">
        <w:rPr>
          <w:rFonts w:ascii="Times New Roman" w:eastAsia="Times New Roman" w:hAnsi="Times New Roman" w:cs="Times New Roman"/>
          <w:sz w:val="28"/>
          <w:szCs w:val="28"/>
          <w:lang w:val="kk-KZ"/>
        </w:rPr>
        <w:t>Бұл</w:t>
      </w:r>
      <w:r w:rsidR="007018B5">
        <w:rPr>
          <w:rFonts w:ascii="Times New Roman" w:eastAsia="Times New Roman" w:hAnsi="Times New Roman" w:cs="Times New Roman"/>
          <w:sz w:val="28"/>
          <w:szCs w:val="28"/>
          <w:lang w:val="kk-KZ"/>
        </w:rPr>
        <w:t xml:space="preserve"> </w:t>
      </w:r>
      <w:r w:rsidR="00F1794D" w:rsidRPr="0016220C">
        <w:rPr>
          <w:rFonts w:ascii="Times New Roman" w:eastAsia="Times New Roman" w:hAnsi="Times New Roman" w:cs="Times New Roman"/>
          <w:sz w:val="28"/>
          <w:szCs w:val="28"/>
          <w:lang w:val="kk-KZ"/>
        </w:rPr>
        <w:t>үлгі</w:t>
      </w:r>
      <w:r w:rsidR="007018B5">
        <w:rPr>
          <w:rFonts w:ascii="Times New Roman" w:eastAsia="Times New Roman" w:hAnsi="Times New Roman" w:cs="Times New Roman"/>
          <w:sz w:val="28"/>
          <w:szCs w:val="28"/>
          <w:lang w:val="kk-KZ"/>
        </w:rPr>
        <w:t xml:space="preserve"> </w:t>
      </w:r>
      <w:r w:rsidR="00F1794D">
        <w:rPr>
          <w:rFonts w:ascii="Times New Roman" w:eastAsia="Times New Roman" w:hAnsi="Times New Roman" w:cs="Times New Roman"/>
          <w:sz w:val="28"/>
          <w:szCs w:val="28"/>
          <w:lang w:val="kk-KZ"/>
        </w:rPr>
        <w:t>беті қапталған метал</w:t>
      </w:r>
      <w:r w:rsidR="007018B5">
        <w:rPr>
          <w:rFonts w:ascii="Times New Roman" w:eastAsia="Times New Roman" w:hAnsi="Times New Roman" w:cs="Times New Roman"/>
          <w:sz w:val="28"/>
          <w:szCs w:val="28"/>
          <w:lang w:val="kk-KZ"/>
        </w:rPr>
        <w:t>л</w:t>
      </w:r>
      <w:r w:rsidR="00F1794D">
        <w:rPr>
          <w:rFonts w:ascii="Times New Roman" w:eastAsia="Times New Roman" w:hAnsi="Times New Roman" w:cs="Times New Roman"/>
          <w:sz w:val="28"/>
          <w:szCs w:val="28"/>
          <w:lang w:val="kk-KZ"/>
        </w:rPr>
        <w:t xml:space="preserve"> қабатына </w:t>
      </w:r>
      <w:r w:rsidR="00F1794D" w:rsidRPr="0016220C">
        <w:rPr>
          <w:rFonts w:ascii="Times New Roman" w:eastAsia="Times New Roman" w:hAnsi="Times New Roman" w:cs="Times New Roman"/>
          <w:sz w:val="28"/>
          <w:szCs w:val="28"/>
          <w:lang w:val="kk-KZ"/>
        </w:rPr>
        <w:t>байланысты.</w:t>
      </w:r>
    </w:p>
    <w:p w14:paraId="33499CD3" w14:textId="77777777" w:rsidR="0016220C" w:rsidRPr="0016220C" w:rsidRDefault="00117628" w:rsidP="0016220C">
      <w:pPr>
        <w:widowControl w:val="0"/>
        <w:autoSpaceDE w:val="0"/>
        <w:autoSpaceDN w:val="0"/>
        <w:spacing w:before="10" w:after="0" w:line="240" w:lineRule="auto"/>
        <w:rPr>
          <w:rFonts w:ascii="Times New Roman" w:eastAsia="Times New Roman" w:hAnsi="Times New Roman" w:cs="Times New Roman"/>
          <w:sz w:val="23"/>
          <w:szCs w:val="28"/>
          <w:lang w:val="kk-KZ"/>
        </w:rPr>
      </w:pPr>
      <w:r>
        <w:rPr>
          <w:rFonts w:ascii="Times New Roman" w:eastAsia="Times New Roman" w:hAnsi="Times New Roman" w:cs="Times New Roman"/>
          <w:noProof/>
          <w:sz w:val="28"/>
          <w:szCs w:val="28"/>
          <w:lang w:eastAsia="ru-RU"/>
        </w:rPr>
        <w:lastRenderedPageBreak/>
        <w:pict w14:anchorId="0E9710E5">
          <v:group id="Группа 22" o:spid="_x0000_s1059" style="position:absolute;margin-left:100.95pt;margin-top:15.5pt;width:466.45pt;height:178.5pt;z-index:-251596800;mso-wrap-distance-left:0;mso-wrap-distance-right:0;mso-position-horizontal-relative:page" coordorigin="2261,315" coordsize="7599,5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">
            <v:shape id="Picture 11" o:spid="_x0000_s1027" type="#_x0000_t75" style="position:absolute;left:3040;top:583;width:6453;height:37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p48jDAAAA2wAAAA8AAABkcnMvZG93bnJldi54bWxEj0GLwjAQhe/C/ocwC3sRTVVYS20qIgh7&#10;UbD14m1oxrbYTEoTbfffbwRhj48373vz0u1oWvGk3jWWFSzmEQji0uqGKwWX4jCLQTiPrLG1TAp+&#10;ycE2+5ikmGg78Jmeua9EgLBLUEHtfZdI6cqaDLq57YiDd7O9QR9kX0nd4xDgppXLKPqWBhsODTV2&#10;tK+pvOcPE95oh/g49ad1d13Fizh3tjivrFJfn+NuA8LT6P+P3+kfrWC5hteWAACZ/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6njyMMAAADbAAAADwAAAAAAAAAAAAAAAACf&#10;AgAAZHJzL2Rvd25yZXYueG1sUEsFBgAAAAAEAAQA9wAAAI8DAAAAAA==&#10;">
              <v:imagedata r:id="rId121" o:title=""/>
            </v:shape>
            <v:rect id="Rectangle 12" o:spid="_x0000_s1028" style="position:absolute;left:4948;top:5196;width:96;height:1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QzbcIA&#10;AADbAAAADwAAAGRycy9kb3ducmV2LnhtbESPT2vCQBTE7wW/w/IEL8VsIkVDdA0SEKW32uL5kX35&#10;g9m3Ibtq8u3dQqHHYWZ+w+zy0XTiQYNrLStIohgEcWl1y7WCn+/jMgXhPLLGzjIpmMhBvp+97TDT&#10;9slf9Lj4WgQIuwwVNN73mZSubMigi2xPHLzKDgZ9kEMt9YDPADedXMXxWhpsOSw02FPRUHm73I2C&#10;DRfpqUrer116Tafi00/xWBZKLebjYQvC0+j/w3/ts1bwsYbfL+EHyP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RDNtwgAAANsAAAAPAAAAAAAAAAAAAAAAAJgCAABkcnMvZG93&#10;bnJldi54bWxQSwUGAAAAAAQABAD1AAAAhwMAAAAA&#10;" fillcolor="#5b9bd4" stroked="f"/>
            <v:rect id="Rectangle 13" o:spid="_x0000_s1029" style="position:absolute;left:6086;top:5196;width:96;height:1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v5W8EA&#10;AADbAAAADwAAAGRycy9kb3ducmV2LnhtbESPQYvCMBSE78L+h/AWvGmqLLZUo8jCgte1rnh8NM+2&#10;2ryUJNr6740g7HGYmW+Y1WYwrbiT841lBbNpAoK4tLrhSsGh+JlkIHxA1thaJgUP8rBZf4xWmGvb&#10;8y/d96ESEcI+RwV1CF0upS9rMuintiOO3tk6gyFKV0ntsI9w08p5kiykwYbjQo0dfddUXvc3o8D3&#10;xS2d/Z1PWWovdnDHy4FPhVLjz2G7BBFoCP/hd3unFXyl8PoSf4B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7+VvBAAAA2wAAAA8AAAAAAAAAAAAAAAAAmAIAAGRycy9kb3du&#10;cmV2LnhtbFBLBQYAAAAABAAEAPUAAACGAwAAAAA=&#10;" fillcolor="#ec7c30" stroked="f"/>
            <v:rect id="Rectangle 14" o:spid="_x0000_s1030" style="position:absolute;left:2268;top:322;width:7584;height:5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1W68EA&#10;AADbAAAADwAAAGRycy9kb3ducmV2LnhtbERPz2vCMBS+D/wfwhN2W1PHcKMaiwiDCb3MluHxmTzb&#10;YvPSNbHt/vvlMNjx4/u9zWfbiZEG3zpWsEpSEMTamZZrBVX5/vQGwgdkg51jUvBDHvLd4mGLmXET&#10;f9J4CrWIIewzVNCE0GdSet2QRZ+4njhyVzdYDBEOtTQDTjHcdvI5TdfSYsuxocGeDg3p2+luFXyX&#10;lT6ujb58vRZyMufbWLTlVanH5bzfgAg0h3/xn/vDKHiJY+OX+AP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9VuvBAAAA2wAAAA8AAAAAAAAAAAAAAAAAmAIAAGRycy9kb3du&#10;cmV2LnhtbFBLBQYAAAAABAAEAPUAAACGAwAAAAA=&#10;" filled="f" strokecolor="#d9d9d9" strokeweight=".72pt"/>
            <v:shapetype id="_x0000_t202" coordsize="21600,21600" o:spt="202" path="m,l,21600r21600,l21600,xe">
              <v:stroke joinstyle="miter"/>
              <v:path gradientshapeok="t" o:connecttype="rect"/>
            </v:shapetype>
            <v:shape id="Text Box 15" o:spid="_x0000_s1031" type="#_x0000_t202" style="position:absolute;left:2525;top:806;width:387;height:36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kN8MA&#10;AADbAAAADwAAAGRycy9kb3ducmV2LnhtbESPQWvCQBSE7wX/w/IK3uqmI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AkN8MAAADbAAAADwAAAAAAAAAAAAAAAACYAgAAZHJzL2Rv&#10;d25yZXYueG1sUEsFBgAAAAAEAAQA9QAAAIgDAAAAAA==&#10;" filled="f" stroked="f">
              <v:textbox style="mso-next-textbox:#Text Box 15" inset="0,0,0,0">
                <w:txbxContent>
                  <w:p w14:paraId="3AF8B8C4" w14:textId="77777777" w:rsidR="00E14DB8" w:rsidRDefault="00E14DB8" w:rsidP="0016220C">
                    <w:pPr>
                      <w:spacing w:line="185" w:lineRule="exact"/>
                      <w:ind w:right="19"/>
                      <w:jc w:val="right"/>
                      <w:rPr>
                        <w:rFonts w:ascii="Calibri"/>
                        <w:sz w:val="18"/>
                      </w:rPr>
                    </w:pPr>
                    <w:r>
                      <w:rPr>
                        <w:rFonts w:ascii="Calibri"/>
                        <w:color w:val="585858"/>
                        <w:sz w:val="18"/>
                      </w:rPr>
                      <w:t>1600</w:t>
                    </w:r>
                  </w:p>
                  <w:p w14:paraId="72D4FFF5" w14:textId="77777777" w:rsidR="00E14DB8" w:rsidRDefault="00E14DB8" w:rsidP="0016220C">
                    <w:pPr>
                      <w:spacing w:before="7"/>
                      <w:rPr>
                        <w:rFonts w:ascii="Calibri"/>
                        <w:sz w:val="17"/>
                      </w:rPr>
                    </w:pPr>
                  </w:p>
                  <w:p w14:paraId="706C4227" w14:textId="77777777" w:rsidR="00E14DB8" w:rsidRDefault="00E14DB8" w:rsidP="0016220C">
                    <w:pPr>
                      <w:rPr>
                        <w:rFonts w:ascii="Calibri"/>
                        <w:sz w:val="18"/>
                      </w:rPr>
                    </w:pPr>
                    <w:r>
                      <w:rPr>
                        <w:rFonts w:ascii="Calibri"/>
                        <w:color w:val="585858"/>
                        <w:sz w:val="18"/>
                      </w:rPr>
                      <w:t>1400</w:t>
                    </w:r>
                  </w:p>
                  <w:p w14:paraId="0432BE98" w14:textId="77777777" w:rsidR="00E14DB8" w:rsidRDefault="00E14DB8" w:rsidP="0016220C">
                    <w:pPr>
                      <w:spacing w:before="8"/>
                      <w:rPr>
                        <w:rFonts w:ascii="Calibri"/>
                        <w:sz w:val="17"/>
                      </w:rPr>
                    </w:pPr>
                  </w:p>
                  <w:p w14:paraId="29C67A67" w14:textId="77777777" w:rsidR="00E14DB8" w:rsidRDefault="00E14DB8" w:rsidP="0016220C">
                    <w:pPr>
                      <w:rPr>
                        <w:rFonts w:ascii="Calibri"/>
                        <w:sz w:val="18"/>
                      </w:rPr>
                    </w:pPr>
                    <w:r>
                      <w:rPr>
                        <w:rFonts w:ascii="Calibri"/>
                        <w:color w:val="585858"/>
                        <w:sz w:val="18"/>
                      </w:rPr>
                      <w:t>1200</w:t>
                    </w:r>
                  </w:p>
                  <w:p w14:paraId="3E528933" w14:textId="77777777" w:rsidR="00E14DB8" w:rsidRDefault="00E14DB8" w:rsidP="0016220C">
                    <w:pPr>
                      <w:spacing w:before="7"/>
                      <w:rPr>
                        <w:rFonts w:ascii="Calibri"/>
                        <w:sz w:val="17"/>
                      </w:rPr>
                    </w:pPr>
                  </w:p>
                  <w:p w14:paraId="7F6643D0" w14:textId="77777777" w:rsidR="00E14DB8" w:rsidRDefault="00E14DB8" w:rsidP="0016220C">
                    <w:pPr>
                      <w:spacing w:before="1"/>
                      <w:rPr>
                        <w:rFonts w:ascii="Calibri"/>
                        <w:sz w:val="18"/>
                      </w:rPr>
                    </w:pPr>
                    <w:r>
                      <w:rPr>
                        <w:rFonts w:ascii="Calibri"/>
                        <w:color w:val="585858"/>
                        <w:sz w:val="18"/>
                      </w:rPr>
                      <w:t>1000</w:t>
                    </w:r>
                  </w:p>
                  <w:p w14:paraId="11447E0C" w14:textId="77777777" w:rsidR="00E14DB8" w:rsidRDefault="00E14DB8" w:rsidP="0016220C">
                    <w:pPr>
                      <w:spacing w:before="7"/>
                      <w:rPr>
                        <w:rFonts w:ascii="Calibri"/>
                        <w:sz w:val="17"/>
                      </w:rPr>
                    </w:pPr>
                  </w:p>
                  <w:p w14:paraId="0BA45307" w14:textId="77777777" w:rsidR="00E14DB8" w:rsidRDefault="00E14DB8" w:rsidP="0016220C">
                    <w:pPr>
                      <w:ind w:left="91"/>
                      <w:rPr>
                        <w:rFonts w:ascii="Calibri"/>
                        <w:sz w:val="18"/>
                      </w:rPr>
                    </w:pPr>
                    <w:r>
                      <w:rPr>
                        <w:rFonts w:ascii="Calibri"/>
                        <w:color w:val="585858"/>
                        <w:sz w:val="18"/>
                      </w:rPr>
                      <w:t>800</w:t>
                    </w:r>
                  </w:p>
                  <w:p w14:paraId="3A11DDA7" w14:textId="77777777" w:rsidR="00E14DB8" w:rsidRDefault="00E14DB8" w:rsidP="0016220C">
                    <w:pPr>
                      <w:spacing w:before="8"/>
                      <w:rPr>
                        <w:rFonts w:ascii="Calibri"/>
                        <w:sz w:val="17"/>
                      </w:rPr>
                    </w:pPr>
                  </w:p>
                  <w:p w14:paraId="5A712CA7" w14:textId="77777777" w:rsidR="00E14DB8" w:rsidRDefault="00E14DB8" w:rsidP="0016220C">
                    <w:pPr>
                      <w:ind w:left="91"/>
                      <w:rPr>
                        <w:rFonts w:ascii="Calibri"/>
                        <w:sz w:val="18"/>
                      </w:rPr>
                    </w:pPr>
                    <w:r>
                      <w:rPr>
                        <w:rFonts w:ascii="Calibri"/>
                        <w:color w:val="585858"/>
                        <w:sz w:val="18"/>
                      </w:rPr>
                      <w:t>600</w:t>
                    </w:r>
                  </w:p>
                  <w:p w14:paraId="42CAEC78" w14:textId="77777777" w:rsidR="00E14DB8" w:rsidRDefault="00E14DB8" w:rsidP="0016220C">
                    <w:pPr>
                      <w:spacing w:before="7"/>
                      <w:rPr>
                        <w:rFonts w:ascii="Calibri"/>
                        <w:sz w:val="17"/>
                      </w:rPr>
                    </w:pPr>
                  </w:p>
                  <w:p w14:paraId="7DDE7D59" w14:textId="77777777" w:rsidR="00E14DB8" w:rsidRDefault="00E14DB8" w:rsidP="0016220C">
                    <w:pPr>
                      <w:ind w:left="91"/>
                      <w:rPr>
                        <w:rFonts w:ascii="Calibri"/>
                        <w:sz w:val="18"/>
                      </w:rPr>
                    </w:pPr>
                    <w:r>
                      <w:rPr>
                        <w:rFonts w:ascii="Calibri"/>
                        <w:color w:val="585858"/>
                        <w:sz w:val="18"/>
                      </w:rPr>
                      <w:t>400</w:t>
                    </w:r>
                  </w:p>
                  <w:p w14:paraId="5B7BC3A7" w14:textId="77777777" w:rsidR="00E14DB8" w:rsidRDefault="00E14DB8" w:rsidP="0016220C">
                    <w:pPr>
                      <w:spacing w:before="8"/>
                      <w:rPr>
                        <w:rFonts w:ascii="Calibri"/>
                        <w:sz w:val="17"/>
                      </w:rPr>
                    </w:pPr>
                  </w:p>
                  <w:p w14:paraId="360DD57B" w14:textId="77777777" w:rsidR="00E14DB8" w:rsidRDefault="00E14DB8" w:rsidP="0016220C">
                    <w:pPr>
                      <w:ind w:left="91"/>
                      <w:rPr>
                        <w:rFonts w:ascii="Calibri"/>
                        <w:sz w:val="18"/>
                      </w:rPr>
                    </w:pPr>
                    <w:r>
                      <w:rPr>
                        <w:rFonts w:ascii="Calibri"/>
                        <w:color w:val="585858"/>
                        <w:sz w:val="18"/>
                      </w:rPr>
                      <w:t>200</w:t>
                    </w:r>
                  </w:p>
                  <w:p w14:paraId="4BC3942B" w14:textId="77777777" w:rsidR="00E14DB8" w:rsidRDefault="00E14DB8" w:rsidP="0016220C">
                    <w:pPr>
                      <w:spacing w:before="8"/>
                      <w:rPr>
                        <w:rFonts w:ascii="Calibri"/>
                        <w:sz w:val="17"/>
                      </w:rPr>
                    </w:pPr>
                  </w:p>
                  <w:p w14:paraId="29181036" w14:textId="77777777" w:rsidR="00E14DB8" w:rsidRDefault="00E14DB8" w:rsidP="0016220C">
                    <w:pPr>
                      <w:spacing w:line="217" w:lineRule="exact"/>
                      <w:ind w:right="18"/>
                      <w:jc w:val="right"/>
                      <w:rPr>
                        <w:rFonts w:ascii="Calibri"/>
                        <w:sz w:val="18"/>
                      </w:rPr>
                    </w:pPr>
                    <w:r>
                      <w:rPr>
                        <w:rFonts w:ascii="Calibri"/>
                        <w:color w:val="585858"/>
                        <w:w w:val="101"/>
                        <w:sz w:val="18"/>
                      </w:rPr>
                      <w:t>0</w:t>
                    </w:r>
                  </w:p>
                </w:txbxContent>
              </v:textbox>
            </v:shape>
            <v:shape id="Text Box 16" o:spid="_x0000_s1032" type="#_x0000_t202" style="position:absolute;left:3296;top:4511;width:1055;height:1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Mbd8AA&#10;AADbAAAADwAAAGRycy9kb3ducmV2LnhtbERPTYvCMBC9L/gfwgje1tQFZa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1Mbd8AAAADbAAAADwAAAAAAAAAAAAAAAACYAgAAZHJzL2Rvd25y&#10;ZXYueG1sUEsFBgAAAAAEAAQA9QAAAIUDAAAAAA==&#10;" filled="f" stroked="f">
              <v:textbox style="mso-next-textbox:#Text Box 16" inset="0,0,0,0">
                <w:txbxContent>
                  <w:p w14:paraId="02ECF16F" w14:textId="77777777" w:rsidR="00E14DB8" w:rsidRDefault="00E14DB8" w:rsidP="0016220C">
                    <w:pPr>
                      <w:spacing w:line="182" w:lineRule="exact"/>
                      <w:rPr>
                        <w:rFonts w:ascii="Calibri" w:hAnsi="Calibri"/>
                        <w:sz w:val="18"/>
                      </w:rPr>
                    </w:pPr>
                    <w:r>
                      <w:rPr>
                        <w:rFonts w:ascii="Calibri" w:hAnsi="Calibri"/>
                        <w:color w:val="585858"/>
                        <w:sz w:val="18"/>
                      </w:rPr>
                      <w:t>Бастапқыүлгі</w:t>
                    </w:r>
                  </w:p>
                </w:txbxContent>
              </v:textbox>
            </v:shape>
            <v:shape id="Text Box 17" o:spid="_x0000_s1033" type="#_x0000_t202" style="position:absolute;left:4820;top:4511;width:1034;height:3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style="mso-next-textbox:#Text Box 17" inset="0,0,0,0">
                <w:txbxContent>
                  <w:p w14:paraId="5739D1BA" w14:textId="77777777" w:rsidR="00E14DB8" w:rsidRPr="000B07AB" w:rsidRDefault="00E14DB8" w:rsidP="000B07AB">
                    <w:pPr>
                      <w:spacing w:line="215" w:lineRule="exact"/>
                      <w:ind w:right="18"/>
                      <w:rPr>
                        <w:rFonts w:ascii="Calibri" w:hAnsi="Calibri"/>
                        <w:sz w:val="18"/>
                        <w:lang w:val="kk-KZ"/>
                      </w:rPr>
                    </w:pPr>
                    <w:r>
                      <w:rPr>
                        <w:rFonts w:ascii="Calibri" w:hAnsi="Calibri"/>
                        <w:color w:val="585858"/>
                        <w:sz w:val="18"/>
                        <w:lang w:val="kk-KZ"/>
                      </w:rPr>
                      <w:t xml:space="preserve"> Мыс</w:t>
                    </w:r>
                  </w:p>
                </w:txbxContent>
              </v:textbox>
            </v:shape>
            <v:shape id="Text Box 18" o:spid="_x0000_s1034" type="#_x0000_t202" style="position:absolute;left:6280;top:4511;width:1141;height:1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gm8MA&#10;AADbAAAADwAAAGRycy9kb3ducmV2LnhtbESPQWvCQBSE70L/w/IK3nSjo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0gm8MAAADbAAAADwAAAAAAAAAAAAAAAACYAgAAZHJzL2Rv&#10;d25yZXYueG1sUEsFBgAAAAAEAAQA9QAAAIgDAAAAAA==&#10;" filled="f" stroked="f">
              <v:textbox style="mso-next-textbox:#Text Box 18" inset="0,0,0,0">
                <w:txbxContent>
                  <w:p w14:paraId="1E4C649D" w14:textId="77777777" w:rsidR="00E14DB8" w:rsidRPr="000B07AB" w:rsidRDefault="00E14DB8" w:rsidP="0016220C">
                    <w:pPr>
                      <w:spacing w:line="182" w:lineRule="exact"/>
                      <w:rPr>
                        <w:rFonts w:ascii="Calibri" w:hAnsi="Calibri"/>
                        <w:sz w:val="18"/>
                        <w:lang w:val="kk-KZ"/>
                      </w:rPr>
                    </w:pPr>
                    <w:r>
                      <w:rPr>
                        <w:rFonts w:ascii="Calibri" w:hAnsi="Calibri"/>
                        <w:color w:val="585858"/>
                        <w:sz w:val="18"/>
                        <w:lang w:val="kk-KZ"/>
                      </w:rPr>
                      <w:t xml:space="preserve">Никель </w:t>
                    </w:r>
                  </w:p>
                </w:txbxContent>
              </v:textbox>
            </v:shape>
            <v:shape id="Text Box 19" o:spid="_x0000_s1035" type="#_x0000_t202" style="position:absolute;left:5090;top:5165;width:2186;height:1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FAMQA&#10;AADbAAAADwAAAGRycy9kb3ducmV2LnhtbESPQWvCQBSE7wX/w/KE3urGl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BhQDEAAAA2wAAAA8AAAAAAAAAAAAAAAAAmAIAAGRycy9k&#10;b3ducmV2LnhtbFBLBQYAAAAABAAEAPUAAACJAwAAAAA=&#10;" filled="f" stroked="f">
              <v:textbox style="mso-next-textbox:#Text Box 19" inset="0,0,0,0">
                <w:txbxContent>
                  <w:p w14:paraId="256335DD" w14:textId="77777777" w:rsidR="00E14DB8" w:rsidRPr="000B07AB" w:rsidRDefault="00E14DB8" w:rsidP="0016220C">
                    <w:pPr>
                      <w:tabs>
                        <w:tab w:val="left" w:pos="1137"/>
                      </w:tabs>
                      <w:spacing w:line="182" w:lineRule="exact"/>
                      <w:rPr>
                        <w:rFonts w:ascii="Calibri" w:hAnsi="Calibri"/>
                        <w:sz w:val="18"/>
                        <w:lang w:val="kk-KZ"/>
                      </w:rPr>
                    </w:pPr>
                    <w:r>
                      <w:rPr>
                        <w:rFonts w:ascii="Calibri" w:hAnsi="Calibri"/>
                        <w:color w:val="585858"/>
                        <w:sz w:val="18"/>
                        <w:lang w:val="kk-KZ"/>
                      </w:rPr>
                      <w:t>Фотохимия</w:t>
                    </w:r>
                    <w:r>
                      <w:rPr>
                        <w:rFonts w:ascii="Calibri" w:hAnsi="Calibri"/>
                        <w:color w:val="585858"/>
                        <w:sz w:val="18"/>
                      </w:rPr>
                      <w:tab/>
                    </w:r>
                    <w:r>
                      <w:rPr>
                        <w:rFonts w:ascii="Calibri" w:hAnsi="Calibri"/>
                        <w:color w:val="585858"/>
                        <w:sz w:val="18"/>
                        <w:lang w:val="kk-KZ"/>
                      </w:rPr>
                      <w:t>Химиялық металдандыру</w:t>
                    </w:r>
                  </w:p>
                </w:txbxContent>
              </v:textbox>
            </v:shape>
            <w10:wrap type="topAndBottom" anchorx="page"/>
          </v:group>
        </w:pict>
      </w:r>
    </w:p>
    <w:p w14:paraId="2A120FD0" w14:textId="77777777" w:rsidR="00E80155" w:rsidRDefault="00E80155" w:rsidP="00F1794D">
      <w:pPr>
        <w:widowControl w:val="0"/>
        <w:tabs>
          <w:tab w:val="left" w:pos="0"/>
        </w:tabs>
        <w:autoSpaceDE w:val="0"/>
        <w:autoSpaceDN w:val="0"/>
        <w:spacing w:after="0" w:line="240" w:lineRule="auto"/>
        <w:jc w:val="center"/>
        <w:rPr>
          <w:rFonts w:ascii="Times New Roman" w:eastAsia="Times New Roman" w:hAnsi="Times New Roman" w:cs="Times New Roman"/>
          <w:sz w:val="28"/>
          <w:lang w:val="kk-KZ"/>
        </w:rPr>
      </w:pPr>
    </w:p>
    <w:p w14:paraId="11F56B24" w14:textId="77777777" w:rsidR="0016220C" w:rsidRPr="00F1794D" w:rsidRDefault="00F1794D" w:rsidP="00F1794D">
      <w:pPr>
        <w:widowControl w:val="0"/>
        <w:tabs>
          <w:tab w:val="left" w:pos="0"/>
        </w:tabs>
        <w:autoSpaceDE w:val="0"/>
        <w:autoSpaceDN w:val="0"/>
        <w:spacing w:after="0" w:line="240" w:lineRule="auto"/>
        <w:jc w:val="center"/>
        <w:rPr>
          <w:rFonts w:ascii="Times New Roman" w:eastAsia="Times New Roman" w:hAnsi="Times New Roman" w:cs="Times New Roman"/>
          <w:sz w:val="28"/>
          <w:lang w:val="kk-KZ"/>
        </w:rPr>
      </w:pPr>
      <w:r w:rsidRPr="00F1794D">
        <w:rPr>
          <w:rFonts w:ascii="Times New Roman" w:eastAsia="Times New Roman" w:hAnsi="Times New Roman" w:cs="Times New Roman"/>
          <w:sz w:val="28"/>
          <w:lang w:val="kk-KZ"/>
        </w:rPr>
        <w:t>С</w:t>
      </w:r>
      <w:r w:rsidR="0016220C" w:rsidRPr="00F1794D">
        <w:rPr>
          <w:rFonts w:ascii="Times New Roman" w:eastAsia="Times New Roman" w:hAnsi="Times New Roman" w:cs="Times New Roman"/>
          <w:sz w:val="28"/>
          <w:lang w:val="kk-KZ"/>
        </w:rPr>
        <w:t>урет</w:t>
      </w:r>
      <w:r w:rsidR="00B218A9">
        <w:rPr>
          <w:rFonts w:ascii="Times New Roman" w:eastAsia="Times New Roman" w:hAnsi="Times New Roman" w:cs="Times New Roman"/>
          <w:sz w:val="28"/>
          <w:lang w:val="kk-KZ"/>
        </w:rPr>
        <w:t xml:space="preserve"> 4.26</w:t>
      </w:r>
      <w:r w:rsidRPr="00F1794D">
        <w:rPr>
          <w:rFonts w:ascii="Times New Roman" w:eastAsia="Times New Roman" w:hAnsi="Times New Roman" w:cs="Times New Roman"/>
          <w:sz w:val="28"/>
          <w:lang w:val="kk-KZ"/>
        </w:rPr>
        <w:t xml:space="preserve"> -</w:t>
      </w:r>
      <w:r w:rsidR="007018B5" w:rsidRPr="007018B5">
        <w:rPr>
          <w:rFonts w:ascii="Times New Roman" w:eastAsia="Times New Roman" w:hAnsi="Times New Roman" w:cs="Times New Roman"/>
          <w:sz w:val="28"/>
          <w:lang w:val="kk-KZ"/>
        </w:rPr>
        <w:t xml:space="preserve"> </w:t>
      </w:r>
      <w:r w:rsidR="007018B5" w:rsidRPr="00F1794D">
        <w:rPr>
          <w:rFonts w:ascii="Times New Roman" w:eastAsia="Times New Roman" w:hAnsi="Times New Roman" w:cs="Times New Roman"/>
          <w:sz w:val="28"/>
          <w:lang w:val="kk-KZ"/>
        </w:rPr>
        <w:t>Виккерс</w:t>
      </w:r>
      <w:r w:rsidR="007018B5">
        <w:rPr>
          <w:rFonts w:ascii="Times New Roman" w:eastAsia="Times New Roman" w:hAnsi="Times New Roman" w:cs="Times New Roman"/>
          <w:sz w:val="28"/>
          <w:lang w:val="kk-KZ"/>
        </w:rPr>
        <w:t xml:space="preserve"> </w:t>
      </w:r>
      <w:r w:rsidR="007018B5" w:rsidRPr="00F1794D">
        <w:rPr>
          <w:rFonts w:ascii="Times New Roman" w:eastAsia="Times New Roman" w:hAnsi="Times New Roman" w:cs="Times New Roman"/>
          <w:sz w:val="28"/>
          <w:lang w:val="kk-KZ"/>
        </w:rPr>
        <w:t>(HV)</w:t>
      </w:r>
      <w:r w:rsidR="007018B5">
        <w:rPr>
          <w:rFonts w:ascii="Times New Roman" w:eastAsia="Times New Roman" w:hAnsi="Times New Roman" w:cs="Times New Roman"/>
          <w:sz w:val="28"/>
          <w:lang w:val="kk-KZ"/>
        </w:rPr>
        <w:t xml:space="preserve"> </w:t>
      </w:r>
      <w:r w:rsidR="007018B5" w:rsidRPr="00F1794D">
        <w:rPr>
          <w:rFonts w:ascii="Times New Roman" w:eastAsia="Times New Roman" w:hAnsi="Times New Roman" w:cs="Times New Roman"/>
          <w:sz w:val="28"/>
          <w:lang w:val="kk-KZ"/>
        </w:rPr>
        <w:t xml:space="preserve">шкаласымен </w:t>
      </w:r>
      <w:r w:rsidR="00E80155">
        <w:rPr>
          <w:rFonts w:ascii="Times New Roman" w:eastAsia="Times New Roman" w:hAnsi="Times New Roman" w:cs="Times New Roman"/>
          <w:sz w:val="28"/>
          <w:lang w:val="kk-KZ"/>
        </w:rPr>
        <w:t xml:space="preserve">анықталған </w:t>
      </w:r>
      <w:r w:rsidR="007018B5">
        <w:rPr>
          <w:rFonts w:ascii="Times New Roman" w:eastAsia="Times New Roman" w:hAnsi="Times New Roman" w:cs="Times New Roman"/>
          <w:sz w:val="28"/>
          <w:lang w:val="kk-KZ"/>
        </w:rPr>
        <w:t>қ</w:t>
      </w:r>
      <w:r w:rsidR="0016220C" w:rsidRPr="00F1794D">
        <w:rPr>
          <w:rFonts w:ascii="Times New Roman" w:eastAsia="Times New Roman" w:hAnsi="Times New Roman" w:cs="Times New Roman"/>
          <w:sz w:val="28"/>
          <w:lang w:val="kk-KZ"/>
        </w:rPr>
        <w:t>аптамалардың</w:t>
      </w:r>
      <w:r w:rsidR="007018B5">
        <w:rPr>
          <w:rFonts w:ascii="Times New Roman" w:eastAsia="Times New Roman" w:hAnsi="Times New Roman" w:cs="Times New Roman"/>
          <w:sz w:val="28"/>
          <w:lang w:val="kk-KZ"/>
        </w:rPr>
        <w:t xml:space="preserve"> </w:t>
      </w:r>
      <w:r w:rsidR="0016220C" w:rsidRPr="00F1794D">
        <w:rPr>
          <w:rFonts w:ascii="Times New Roman" w:eastAsia="Times New Roman" w:hAnsi="Times New Roman" w:cs="Times New Roman"/>
          <w:sz w:val="28"/>
          <w:lang w:val="kk-KZ"/>
        </w:rPr>
        <w:t xml:space="preserve">қаттылығы </w:t>
      </w:r>
    </w:p>
    <w:p w14:paraId="0F1C0FFC" w14:textId="77777777" w:rsidR="0073020D" w:rsidRDefault="0073020D" w:rsidP="00CC58AE">
      <w:pPr>
        <w:spacing w:after="0" w:line="276" w:lineRule="auto"/>
        <w:ind w:firstLine="709"/>
        <w:rPr>
          <w:rFonts w:ascii="Times New Roman" w:eastAsia="Calibri" w:hAnsi="Times New Roman" w:cs="Times New Roman"/>
          <w:b/>
          <w:sz w:val="28"/>
          <w:szCs w:val="28"/>
          <w:lang w:val="kk-KZ"/>
        </w:rPr>
      </w:pPr>
    </w:p>
    <w:p w14:paraId="429DEA19" w14:textId="77777777" w:rsidR="00CB1FD5" w:rsidRDefault="00CB1FD5" w:rsidP="00CC58AE">
      <w:pPr>
        <w:spacing w:after="0" w:line="276" w:lineRule="auto"/>
        <w:ind w:firstLine="709"/>
        <w:rPr>
          <w:rFonts w:ascii="Times New Roman" w:eastAsia="Calibri" w:hAnsi="Times New Roman" w:cs="Times New Roman"/>
          <w:b/>
          <w:sz w:val="28"/>
          <w:szCs w:val="28"/>
          <w:lang w:val="kk-KZ"/>
        </w:rPr>
      </w:pPr>
      <w:r w:rsidRPr="00CD0DDE">
        <w:rPr>
          <w:rFonts w:ascii="Times New Roman" w:eastAsia="Calibri" w:hAnsi="Times New Roman" w:cs="Times New Roman"/>
          <w:b/>
          <w:sz w:val="28"/>
          <w:szCs w:val="28"/>
          <w:lang w:val="kk-KZ"/>
        </w:rPr>
        <w:t>4</w:t>
      </w:r>
      <w:r w:rsidRPr="00CB1FD5">
        <w:rPr>
          <w:rFonts w:ascii="Times New Roman" w:eastAsia="Calibri" w:hAnsi="Times New Roman" w:cs="Times New Roman"/>
          <w:b/>
          <w:sz w:val="28"/>
          <w:szCs w:val="28"/>
          <w:lang w:val="kk-KZ"/>
        </w:rPr>
        <w:t xml:space="preserve">.4 </w:t>
      </w:r>
      <w:r w:rsidR="00E82CAD">
        <w:rPr>
          <w:rFonts w:ascii="Times New Roman" w:eastAsia="Calibri" w:hAnsi="Times New Roman" w:cs="Times New Roman"/>
          <w:b/>
          <w:sz w:val="28"/>
          <w:szCs w:val="28"/>
          <w:lang w:val="kk-KZ"/>
        </w:rPr>
        <w:t>П</w:t>
      </w:r>
      <w:r w:rsidR="00730333">
        <w:rPr>
          <w:rFonts w:ascii="Times New Roman" w:eastAsia="Calibri" w:hAnsi="Times New Roman" w:cs="Times New Roman"/>
          <w:b/>
          <w:sz w:val="28"/>
          <w:szCs w:val="28"/>
          <w:lang w:val="kk-KZ"/>
        </w:rPr>
        <w:t>олимер</w:t>
      </w:r>
      <w:r w:rsidR="00E82CAD">
        <w:rPr>
          <w:rFonts w:ascii="Times New Roman" w:eastAsia="Calibri" w:hAnsi="Times New Roman" w:cs="Times New Roman"/>
          <w:b/>
          <w:sz w:val="28"/>
          <w:szCs w:val="28"/>
          <w:lang w:val="kk-KZ"/>
        </w:rPr>
        <w:t xml:space="preserve">-металл </w:t>
      </w:r>
      <w:r w:rsidR="00730333" w:rsidRPr="00942803">
        <w:rPr>
          <w:rFonts w:ascii="Times New Roman" w:eastAsia="Calibri" w:hAnsi="Times New Roman" w:cs="Times New Roman"/>
          <w:b/>
          <w:color w:val="000000" w:themeColor="text1"/>
          <w:sz w:val="28"/>
          <w:szCs w:val="28"/>
          <w:lang w:val="kk-KZ"/>
        </w:rPr>
        <w:t>жұбы</w:t>
      </w:r>
      <w:r w:rsidR="00E82CAD">
        <w:rPr>
          <w:rFonts w:ascii="Times New Roman" w:eastAsia="Calibri" w:hAnsi="Times New Roman" w:cs="Times New Roman"/>
          <w:b/>
          <w:color w:val="000000" w:themeColor="text1"/>
          <w:sz w:val="28"/>
          <w:szCs w:val="28"/>
          <w:lang w:val="kk-KZ"/>
        </w:rPr>
        <w:t xml:space="preserve"> арасындағы</w:t>
      </w:r>
      <w:r w:rsidR="00942803">
        <w:rPr>
          <w:rFonts w:ascii="Times New Roman" w:eastAsia="Calibri" w:hAnsi="Times New Roman" w:cs="Times New Roman"/>
          <w:b/>
          <w:color w:val="FF0000"/>
          <w:sz w:val="28"/>
          <w:szCs w:val="28"/>
          <w:lang w:val="kk-KZ"/>
        </w:rPr>
        <w:t xml:space="preserve"> </w:t>
      </w:r>
      <w:r w:rsidR="00E82CAD">
        <w:rPr>
          <w:rFonts w:ascii="Times New Roman" w:eastAsia="Calibri" w:hAnsi="Times New Roman" w:cs="Times New Roman"/>
          <w:b/>
          <w:sz w:val="28"/>
          <w:szCs w:val="28"/>
          <w:lang w:val="kk-KZ"/>
        </w:rPr>
        <w:t>адгезия</w:t>
      </w:r>
      <w:r w:rsidR="00730333">
        <w:rPr>
          <w:rFonts w:ascii="Times New Roman" w:eastAsia="Calibri" w:hAnsi="Times New Roman" w:cs="Times New Roman"/>
          <w:b/>
          <w:sz w:val="28"/>
          <w:szCs w:val="28"/>
          <w:lang w:val="kk-KZ"/>
        </w:rPr>
        <w:t>н</w:t>
      </w:r>
      <w:r w:rsidR="00E82CAD">
        <w:rPr>
          <w:rFonts w:ascii="Times New Roman" w:eastAsia="Calibri" w:hAnsi="Times New Roman" w:cs="Times New Roman"/>
          <w:b/>
          <w:sz w:val="28"/>
          <w:szCs w:val="28"/>
          <w:lang w:val="kk-KZ"/>
        </w:rPr>
        <w:t>ы</w:t>
      </w:r>
      <w:r w:rsidR="00730333">
        <w:rPr>
          <w:rFonts w:ascii="Times New Roman" w:eastAsia="Calibri" w:hAnsi="Times New Roman" w:cs="Times New Roman"/>
          <w:b/>
          <w:sz w:val="28"/>
          <w:szCs w:val="28"/>
          <w:lang w:val="kk-KZ"/>
        </w:rPr>
        <w:t xml:space="preserve"> </w:t>
      </w:r>
      <w:r w:rsidR="00E82CAD">
        <w:rPr>
          <w:rFonts w:ascii="Times New Roman" w:eastAsia="Calibri" w:hAnsi="Times New Roman" w:cs="Times New Roman"/>
          <w:b/>
          <w:sz w:val="28"/>
          <w:szCs w:val="28"/>
          <w:lang w:val="kk-KZ"/>
        </w:rPr>
        <w:t>анықтау</w:t>
      </w:r>
      <w:r w:rsidR="003F260C">
        <w:rPr>
          <w:rFonts w:ascii="Times New Roman" w:eastAsia="Calibri" w:hAnsi="Times New Roman" w:cs="Times New Roman"/>
          <w:b/>
          <w:sz w:val="28"/>
          <w:szCs w:val="28"/>
          <w:lang w:val="kk-KZ"/>
        </w:rPr>
        <w:t xml:space="preserve"> </w:t>
      </w:r>
    </w:p>
    <w:p w14:paraId="3F2A99B9" w14:textId="75EFA844" w:rsidR="00B61214" w:rsidRDefault="00B61214" w:rsidP="00CC58AE">
      <w:pPr>
        <w:spacing w:after="0" w:line="240" w:lineRule="auto"/>
        <w:ind w:firstLine="709"/>
        <w:jc w:val="both"/>
        <w:rPr>
          <w:rFonts w:ascii="Times New Roman" w:eastAsia="Calibri" w:hAnsi="Times New Roman" w:cs="Times New Roman"/>
          <w:sz w:val="28"/>
          <w:szCs w:val="28"/>
          <w:lang w:val="kk-KZ"/>
        </w:rPr>
      </w:pPr>
      <w:r w:rsidRPr="00B61214">
        <w:rPr>
          <w:rFonts w:ascii="Times New Roman" w:hAnsi="Times New Roman" w:cs="Times New Roman"/>
          <w:sz w:val="28"/>
          <w:szCs w:val="28"/>
          <w:lang w:val="kk-KZ" w:eastAsia="zh-CN"/>
        </w:rPr>
        <w:t>Полимерлер табиғаты бойынша беттік энергияс</w:t>
      </w:r>
      <w:r w:rsidR="00496571">
        <w:rPr>
          <w:rFonts w:ascii="Times New Roman" w:hAnsi="Times New Roman" w:cs="Times New Roman"/>
          <w:sz w:val="28"/>
          <w:szCs w:val="28"/>
          <w:lang w:val="kk-KZ" w:eastAsia="zh-CN"/>
        </w:rPr>
        <w:t xml:space="preserve">ы төмен, гидрофобты материалдар, </w:t>
      </w:r>
      <w:r w:rsidRPr="00B61214">
        <w:rPr>
          <w:rFonts w:ascii="Times New Roman" w:hAnsi="Times New Roman" w:cs="Times New Roman"/>
          <w:sz w:val="28"/>
          <w:szCs w:val="28"/>
          <w:lang w:val="kk-KZ" w:eastAsia="zh-CN"/>
        </w:rPr>
        <w:t xml:space="preserve">сондықтан да </w:t>
      </w:r>
      <w:r w:rsidR="00496571" w:rsidRPr="00B61214">
        <w:rPr>
          <w:rFonts w:ascii="Times New Roman" w:hAnsi="Times New Roman" w:cs="Times New Roman"/>
          <w:sz w:val="28"/>
          <w:szCs w:val="28"/>
          <w:lang w:val="kk-KZ" w:eastAsia="zh-CN"/>
        </w:rPr>
        <w:t>басқ</w:t>
      </w:r>
      <w:r w:rsidR="00496571">
        <w:rPr>
          <w:rFonts w:ascii="Times New Roman" w:hAnsi="Times New Roman" w:cs="Times New Roman"/>
          <w:sz w:val="28"/>
          <w:szCs w:val="28"/>
          <w:lang w:val="kk-KZ" w:eastAsia="zh-CN"/>
        </w:rPr>
        <w:t xml:space="preserve">а материалдармен </w:t>
      </w:r>
      <w:r w:rsidRPr="00B61214">
        <w:rPr>
          <w:rFonts w:ascii="Times New Roman" w:hAnsi="Times New Roman" w:cs="Times New Roman"/>
          <w:sz w:val="28"/>
          <w:szCs w:val="28"/>
          <w:lang w:val="kk-KZ" w:eastAsia="zh-CN"/>
        </w:rPr>
        <w:t>байланысқа түс</w:t>
      </w:r>
      <w:r w:rsidR="00496571">
        <w:rPr>
          <w:rFonts w:ascii="Times New Roman" w:hAnsi="Times New Roman" w:cs="Times New Roman"/>
          <w:sz w:val="28"/>
          <w:szCs w:val="28"/>
          <w:lang w:val="kk-KZ" w:eastAsia="zh-CN"/>
        </w:rPr>
        <w:t xml:space="preserve">уі нашар </w:t>
      </w:r>
      <w:r w:rsidRPr="00B61214">
        <w:rPr>
          <w:rFonts w:ascii="Times New Roman" w:hAnsi="Times New Roman" w:cs="Times New Roman"/>
          <w:sz w:val="28"/>
          <w:szCs w:val="28"/>
          <w:lang w:val="kk-KZ" w:eastAsia="zh-CN"/>
        </w:rPr>
        <w:t xml:space="preserve">Сондықтан полимер мен метал арасындағы адгезия өте маңызды. </w:t>
      </w:r>
      <w:r w:rsidR="00C94184" w:rsidRPr="00EB3D73">
        <w:rPr>
          <w:rFonts w:ascii="Times New Roman" w:eastAsia="Calibri" w:hAnsi="Times New Roman" w:cs="Times New Roman"/>
          <w:sz w:val="28"/>
          <w:szCs w:val="28"/>
          <w:lang w:val="kk-KZ"/>
        </w:rPr>
        <w:t xml:space="preserve">Жұмыстың осы кезеңінің мақсаты – </w:t>
      </w:r>
      <w:r w:rsidR="00C94184" w:rsidRPr="00CB1FD5">
        <w:rPr>
          <w:rFonts w:ascii="Times New Roman" w:eastAsia="Calibri" w:hAnsi="Times New Roman" w:cs="Times New Roman"/>
          <w:sz w:val="28"/>
          <w:szCs w:val="28"/>
          <w:lang w:val="kk-KZ"/>
        </w:rPr>
        <w:t xml:space="preserve">метал мен </w:t>
      </w:r>
      <w:r w:rsidR="00C94184" w:rsidRPr="00EB3D73">
        <w:rPr>
          <w:rFonts w:ascii="Times New Roman" w:eastAsia="Calibri" w:hAnsi="Times New Roman" w:cs="Times New Roman"/>
          <w:sz w:val="28"/>
          <w:szCs w:val="28"/>
          <w:lang w:val="kk-KZ"/>
        </w:rPr>
        <w:t xml:space="preserve">полимер байланысының қалыптасуының болжамды аралас механизмінің жалпы заңдылықтарын анықтау; белсендіру сатысында металл - полимердің берік байланысының пайда болуына әкелетін </w:t>
      </w:r>
      <w:r w:rsidR="00C94184" w:rsidRPr="00CB1FD5">
        <w:rPr>
          <w:rFonts w:ascii="Times New Roman" w:eastAsia="Calibri" w:hAnsi="Times New Roman" w:cs="Times New Roman"/>
          <w:sz w:val="28"/>
          <w:szCs w:val="28"/>
          <w:lang w:val="kk-KZ"/>
        </w:rPr>
        <w:t xml:space="preserve">полимердің </w:t>
      </w:r>
      <w:r w:rsidR="00C94184" w:rsidRPr="00EB3D73">
        <w:rPr>
          <w:rFonts w:ascii="Times New Roman" w:eastAsia="Calibri" w:hAnsi="Times New Roman" w:cs="Times New Roman"/>
          <w:sz w:val="28"/>
          <w:szCs w:val="28"/>
          <w:lang w:val="kk-KZ"/>
        </w:rPr>
        <w:t>бетіндегі реакциялардың түрлерін анықтау</w:t>
      </w:r>
      <w:r w:rsidR="00C94184" w:rsidRPr="00CB1FD5">
        <w:rPr>
          <w:rFonts w:ascii="Times New Roman" w:eastAsia="Calibri" w:hAnsi="Times New Roman" w:cs="Times New Roman"/>
          <w:sz w:val="28"/>
          <w:szCs w:val="28"/>
          <w:lang w:val="kk-KZ"/>
        </w:rPr>
        <w:t>.</w:t>
      </w:r>
    </w:p>
    <w:p w14:paraId="60582379" w14:textId="3FDE5CD8" w:rsidR="00506A10" w:rsidRDefault="004278AF" w:rsidP="00CC58AE">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Металдандырудың мақсаты қандай болса да, металданған полимерлер егер метал</w:t>
      </w:r>
      <w:r w:rsidR="00496571">
        <w:rPr>
          <w:rFonts w:ascii="Times New Roman" w:eastAsia="Calibri" w:hAnsi="Times New Roman" w:cs="Times New Roman"/>
          <w:sz w:val="28"/>
          <w:szCs w:val="28"/>
          <w:lang w:val="kk-KZ"/>
        </w:rPr>
        <w:t>л</w:t>
      </w:r>
      <w:r>
        <w:rPr>
          <w:rFonts w:ascii="Times New Roman" w:eastAsia="Calibri" w:hAnsi="Times New Roman" w:cs="Times New Roman"/>
          <w:sz w:val="28"/>
          <w:szCs w:val="28"/>
          <w:lang w:val="kk-KZ"/>
        </w:rPr>
        <w:t xml:space="preserve"> полимерлі негізге мықтап жабыспайынша өз міндетін орындамайтыны анық. Сондықтан метал</w:t>
      </w:r>
      <w:r w:rsidR="00496571">
        <w:rPr>
          <w:rFonts w:ascii="Times New Roman" w:eastAsia="Calibri" w:hAnsi="Times New Roman" w:cs="Times New Roman"/>
          <w:sz w:val="28"/>
          <w:szCs w:val="28"/>
          <w:lang w:val="kk-KZ"/>
        </w:rPr>
        <w:t>л</w:t>
      </w:r>
      <w:r>
        <w:rPr>
          <w:rFonts w:ascii="Times New Roman" w:eastAsia="Calibri" w:hAnsi="Times New Roman" w:cs="Times New Roman"/>
          <w:sz w:val="28"/>
          <w:szCs w:val="28"/>
          <w:lang w:val="kk-KZ"/>
        </w:rPr>
        <w:t xml:space="preserve"> мен полимер арасындағы адгезияға әсер ететін </w:t>
      </w:r>
      <w:r w:rsidR="00506A10">
        <w:rPr>
          <w:rFonts w:ascii="Times New Roman" w:eastAsia="Calibri" w:hAnsi="Times New Roman" w:cs="Times New Roman"/>
          <w:sz w:val="28"/>
          <w:szCs w:val="28"/>
          <w:lang w:val="kk-KZ"/>
        </w:rPr>
        <w:t xml:space="preserve">факторларды толық түсінуді және бағалауды талап етеді. </w:t>
      </w:r>
    </w:p>
    <w:p w14:paraId="3055CDEC" w14:textId="4055DF91" w:rsidR="009C0394" w:rsidRPr="00B61214" w:rsidRDefault="009C0394" w:rsidP="00CC58AE">
      <w:pPr>
        <w:spacing w:after="0" w:line="240" w:lineRule="auto"/>
        <w:ind w:firstLine="709"/>
        <w:jc w:val="both"/>
        <w:rPr>
          <w:rFonts w:ascii="Times New Roman" w:eastAsia="Calibri" w:hAnsi="Times New Roman" w:cs="Times New Roman"/>
          <w:b/>
          <w:sz w:val="28"/>
          <w:szCs w:val="28"/>
          <w:lang w:val="kk-KZ"/>
        </w:rPr>
      </w:pPr>
      <w:r w:rsidRPr="009C0394">
        <w:rPr>
          <w:rFonts w:ascii="Times New Roman" w:hAnsi="Times New Roman" w:cs="Times New Roman"/>
          <w:sz w:val="28"/>
          <w:szCs w:val="28"/>
          <w:lang w:val="kk-KZ" w:eastAsia="zh-CN"/>
        </w:rPr>
        <w:t>Полимер бетінің металдандыруға дайындық деңгейін анықтайтын көрсеткі</w:t>
      </w:r>
      <w:r w:rsidR="00496571">
        <w:rPr>
          <w:rFonts w:ascii="Times New Roman" w:hAnsi="Times New Roman" w:cs="Times New Roman"/>
          <w:sz w:val="28"/>
          <w:szCs w:val="28"/>
          <w:lang w:val="kk-KZ" w:eastAsia="zh-CN"/>
        </w:rPr>
        <w:t>штер, ең алдымен, гидрофильділігі м</w:t>
      </w:r>
      <w:r w:rsidRPr="009C0394">
        <w:rPr>
          <w:rFonts w:ascii="Times New Roman" w:hAnsi="Times New Roman" w:cs="Times New Roman"/>
          <w:sz w:val="28"/>
          <w:szCs w:val="28"/>
          <w:lang w:val="kk-KZ" w:eastAsia="zh-CN"/>
        </w:rPr>
        <w:t>ен кедір-бұдыр</w:t>
      </w:r>
      <w:r w:rsidR="00942803">
        <w:rPr>
          <w:rFonts w:ascii="Times New Roman" w:hAnsi="Times New Roman" w:cs="Times New Roman"/>
          <w:sz w:val="28"/>
          <w:szCs w:val="28"/>
          <w:lang w:val="kk-KZ" w:eastAsia="zh-CN"/>
        </w:rPr>
        <w:t>лы</w:t>
      </w:r>
      <w:r w:rsidR="00496571">
        <w:rPr>
          <w:rFonts w:ascii="Times New Roman" w:hAnsi="Times New Roman" w:cs="Times New Roman"/>
          <w:sz w:val="28"/>
          <w:szCs w:val="28"/>
          <w:lang w:val="kk-KZ" w:eastAsia="zh-CN"/>
        </w:rPr>
        <w:t>ғы</w:t>
      </w:r>
      <w:r w:rsidRPr="009C0394">
        <w:rPr>
          <w:rFonts w:ascii="Times New Roman" w:hAnsi="Times New Roman" w:cs="Times New Roman"/>
          <w:sz w:val="28"/>
          <w:szCs w:val="28"/>
          <w:lang w:val="kk-KZ" w:eastAsia="zh-CN"/>
        </w:rPr>
        <w:t>.</w:t>
      </w:r>
    </w:p>
    <w:p w14:paraId="66C99EF7" w14:textId="05E4D386" w:rsidR="00B61214" w:rsidRDefault="00B61214" w:rsidP="009C0394">
      <w:pPr>
        <w:spacing w:after="0" w:line="240" w:lineRule="auto"/>
        <w:ind w:firstLine="709"/>
        <w:jc w:val="both"/>
        <w:rPr>
          <w:rFonts w:ascii="Times New Roman" w:hAnsi="Times New Roman" w:cs="Times New Roman"/>
          <w:sz w:val="28"/>
          <w:szCs w:val="28"/>
          <w:lang w:val="kk-KZ" w:eastAsia="zh-CN"/>
        </w:rPr>
      </w:pPr>
      <w:r w:rsidRPr="00B61214">
        <w:rPr>
          <w:rFonts w:ascii="Times New Roman" w:hAnsi="Times New Roman" w:cs="Times New Roman"/>
          <w:sz w:val="28"/>
          <w:szCs w:val="28"/>
          <w:lang w:val="kk-KZ" w:eastAsia="zh-CN"/>
        </w:rPr>
        <w:t>Полимерлі негізге жеткілікті немесе жақсы адгезияны алу үшін метал</w:t>
      </w:r>
      <w:r w:rsidR="00496571">
        <w:rPr>
          <w:rFonts w:ascii="Times New Roman" w:hAnsi="Times New Roman" w:cs="Times New Roman"/>
          <w:sz w:val="28"/>
          <w:szCs w:val="28"/>
          <w:lang w:val="kk-KZ" w:eastAsia="zh-CN"/>
        </w:rPr>
        <w:t>л</w:t>
      </w:r>
      <w:r w:rsidRPr="00B61214">
        <w:rPr>
          <w:rFonts w:ascii="Times New Roman" w:hAnsi="Times New Roman" w:cs="Times New Roman"/>
          <w:sz w:val="28"/>
          <w:szCs w:val="28"/>
          <w:lang w:val="kk-KZ" w:eastAsia="zh-CN"/>
        </w:rPr>
        <w:t xml:space="preserve"> мен полимер арасындағы өзара әрекеттесуді арттыру бағытында полимер бетінің химиялық құрамына әсер ету қажет. Іс жүзінде бұл полимер бетінде спирттер, карбон қышқылдары, күрделі эфирлер сияқты реакцияға қабілетті топтарды құру дегенді білдіреді. Осы топтар мета</w:t>
      </w:r>
      <w:r w:rsidR="00BD4A60">
        <w:rPr>
          <w:rFonts w:ascii="Times New Roman" w:hAnsi="Times New Roman" w:cs="Times New Roman"/>
          <w:sz w:val="28"/>
          <w:szCs w:val="28"/>
          <w:lang w:val="kk-KZ" w:eastAsia="zh-CN"/>
        </w:rPr>
        <w:t>л</w:t>
      </w:r>
      <w:r w:rsidRPr="00B61214">
        <w:rPr>
          <w:rFonts w:ascii="Times New Roman" w:hAnsi="Times New Roman" w:cs="Times New Roman"/>
          <w:sz w:val="28"/>
          <w:szCs w:val="28"/>
          <w:lang w:val="kk-KZ" w:eastAsia="zh-CN"/>
        </w:rPr>
        <w:t xml:space="preserve">л мен полимер арасындағы адгезияға әсер етеді. Сондықтан реакцияға қабілетті осы топтардың пайда болуы үшін полимер беті белгілі әдіс бойынша химиялық өңделді. Химиялық өңделген үлгі бетінде осы топтардың пайда болғанын келесі </w:t>
      </w:r>
      <w:r w:rsidR="00B218A9">
        <w:rPr>
          <w:rFonts w:ascii="Times New Roman" w:hAnsi="Times New Roman" w:cs="Times New Roman"/>
          <w:sz w:val="28"/>
          <w:szCs w:val="28"/>
          <w:lang w:val="kk-KZ" w:eastAsia="zh-CN"/>
        </w:rPr>
        <w:t>4.27</w:t>
      </w:r>
      <w:r w:rsidR="00F1794D">
        <w:rPr>
          <w:rFonts w:ascii="Times New Roman" w:hAnsi="Times New Roman" w:cs="Times New Roman"/>
          <w:sz w:val="28"/>
          <w:szCs w:val="28"/>
          <w:lang w:val="kk-KZ" w:eastAsia="zh-CN"/>
        </w:rPr>
        <w:t xml:space="preserve"> </w:t>
      </w:r>
      <w:r w:rsidR="00AE5B45">
        <w:rPr>
          <w:rFonts w:ascii="Times New Roman" w:hAnsi="Times New Roman" w:cs="Times New Roman"/>
          <w:sz w:val="28"/>
          <w:szCs w:val="28"/>
          <w:lang w:val="kk-KZ" w:eastAsia="zh-CN"/>
        </w:rPr>
        <w:t>-</w:t>
      </w:r>
      <w:r w:rsidRPr="00B61214">
        <w:rPr>
          <w:rFonts w:ascii="Times New Roman" w:hAnsi="Times New Roman" w:cs="Times New Roman"/>
          <w:sz w:val="28"/>
          <w:szCs w:val="28"/>
          <w:lang w:val="kk-KZ" w:eastAsia="zh-CN"/>
        </w:rPr>
        <w:t xml:space="preserve">суреттен байқауға болады. </w:t>
      </w:r>
    </w:p>
    <w:p w14:paraId="2AA2B944" w14:textId="724BBD3D" w:rsidR="00496571" w:rsidRDefault="00496571" w:rsidP="00496571">
      <w:pPr>
        <w:spacing w:after="0" w:line="240" w:lineRule="auto"/>
        <w:ind w:firstLine="709"/>
        <w:jc w:val="both"/>
        <w:rPr>
          <w:rFonts w:ascii="Times New Roman" w:hAnsi="Times New Roman" w:cs="Times New Roman"/>
          <w:sz w:val="28"/>
          <w:szCs w:val="28"/>
          <w:lang w:val="kk-KZ" w:eastAsia="zh-CN"/>
        </w:rPr>
      </w:pPr>
      <w:r w:rsidRPr="00241A2E">
        <w:rPr>
          <w:rFonts w:ascii="Times New Roman" w:hAnsi="Times New Roman" w:cs="Times New Roman"/>
          <w:sz w:val="28"/>
          <w:szCs w:val="28"/>
          <w:lang w:val="kk-KZ" w:eastAsia="zh-CN"/>
        </w:rPr>
        <w:t xml:space="preserve">Сонымен осы топтар беттік энергияға және </w:t>
      </w:r>
      <w:r>
        <w:rPr>
          <w:rFonts w:ascii="Times New Roman" w:hAnsi="Times New Roman" w:cs="Times New Roman"/>
          <w:sz w:val="28"/>
          <w:szCs w:val="28"/>
          <w:lang w:val="kk-KZ" w:eastAsia="zh-CN"/>
        </w:rPr>
        <w:t xml:space="preserve">гидрофильділікке </w:t>
      </w:r>
      <w:r w:rsidRPr="00241A2E">
        <w:rPr>
          <w:rFonts w:ascii="Times New Roman" w:hAnsi="Times New Roman" w:cs="Times New Roman"/>
          <w:sz w:val="28"/>
          <w:szCs w:val="28"/>
          <w:lang w:val="kk-KZ" w:eastAsia="zh-CN"/>
        </w:rPr>
        <w:t xml:space="preserve">әсер етеді деп күтіледі. </w:t>
      </w:r>
      <w:r w:rsidR="00064BEF">
        <w:rPr>
          <w:rFonts w:ascii="Times New Roman" w:hAnsi="Times New Roman" w:cs="Times New Roman"/>
          <w:sz w:val="28"/>
          <w:szCs w:val="28"/>
          <w:lang w:val="kk-KZ" w:eastAsia="zh-CN"/>
        </w:rPr>
        <w:t>Полимер бетінің химиялық құрамында осы топтардың бар-жоғын ылғалдануын зерттеу арқылы да білуге болады.</w:t>
      </w:r>
      <w:r>
        <w:rPr>
          <w:rFonts w:ascii="Times New Roman" w:hAnsi="Times New Roman" w:cs="Times New Roman"/>
          <w:sz w:val="28"/>
          <w:szCs w:val="28"/>
          <w:lang w:val="kk-KZ" w:eastAsia="zh-CN"/>
        </w:rPr>
        <w:t xml:space="preserve"> Ылғалдануын зерттеу үшін полимер бетіне тамшылатып</w:t>
      </w:r>
      <w:r w:rsidRPr="00241A2E">
        <w:rPr>
          <w:rFonts w:ascii="Times New Roman" w:hAnsi="Times New Roman" w:cs="Times New Roman"/>
          <w:sz w:val="28"/>
          <w:szCs w:val="28"/>
          <w:lang w:val="kk-KZ" w:eastAsia="zh-CN"/>
        </w:rPr>
        <w:t xml:space="preserve"> суды тамызады. Полимер бетінде тамшы жеңіл таралса, бос беттік энергиясы жоғары болады және </w:t>
      </w:r>
      <w:r>
        <w:rPr>
          <w:rFonts w:ascii="Times New Roman" w:hAnsi="Times New Roman" w:cs="Times New Roman"/>
          <w:sz w:val="28"/>
          <w:szCs w:val="28"/>
          <w:lang w:val="kk-KZ" w:eastAsia="zh-CN"/>
        </w:rPr>
        <w:t xml:space="preserve">жақсы адгезияны күтуге болады. </w:t>
      </w:r>
    </w:p>
    <w:p w14:paraId="5FE44777" w14:textId="77777777" w:rsidR="00B61214" w:rsidRDefault="00241A2E" w:rsidP="00AE5B45">
      <w:pPr>
        <w:spacing w:after="200" w:line="276" w:lineRule="auto"/>
        <w:jc w:val="center"/>
        <w:rPr>
          <w:rFonts w:ascii="Times New Roman" w:eastAsia="Calibri" w:hAnsi="Times New Roman" w:cs="Times New Roman"/>
          <w:b/>
          <w:sz w:val="28"/>
          <w:szCs w:val="28"/>
          <w:lang w:val="kk-KZ"/>
        </w:rPr>
      </w:pPr>
      <w:r>
        <w:rPr>
          <w:rFonts w:ascii="Times New Roman" w:eastAsia="Calibri" w:hAnsi="Times New Roman" w:cs="Times New Roman"/>
          <w:b/>
          <w:noProof/>
          <w:sz w:val="28"/>
          <w:szCs w:val="28"/>
          <w:lang w:eastAsia="ru-RU"/>
        </w:rPr>
        <w:lastRenderedPageBreak/>
        <w:drawing>
          <wp:inline distT="0" distB="0" distL="0" distR="0" wp14:anchorId="546FD783" wp14:editId="61ABB0E0">
            <wp:extent cx="5689632" cy="2276273"/>
            <wp:effectExtent l="0" t="0" r="635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94226" cy="2278111"/>
                    </a:xfrm>
                    <a:prstGeom prst="rect">
                      <a:avLst/>
                    </a:prstGeom>
                    <a:noFill/>
                  </pic:spPr>
                </pic:pic>
              </a:graphicData>
            </a:graphic>
          </wp:inline>
        </w:drawing>
      </w:r>
    </w:p>
    <w:p w14:paraId="539682FC" w14:textId="77777777" w:rsidR="00FE0ABB" w:rsidRPr="00470B84" w:rsidRDefault="00467FEF" w:rsidP="00470B84">
      <w:pPr>
        <w:spacing w:after="200" w:line="240" w:lineRule="auto"/>
        <w:ind w:firstLine="709"/>
        <w:jc w:val="both"/>
        <w:rPr>
          <w:rFonts w:ascii="Times New Roman" w:eastAsia="Calibri" w:hAnsi="Times New Roman" w:cs="Times New Roman"/>
          <w:sz w:val="32"/>
          <w:szCs w:val="32"/>
          <w:lang w:val="kk-KZ"/>
        </w:rPr>
      </w:pPr>
      <w:r w:rsidRPr="00470B84">
        <w:rPr>
          <w:rFonts w:ascii="Times New Roman" w:eastAsia="Calibri" w:hAnsi="Times New Roman" w:cs="Times New Roman"/>
          <w:sz w:val="28"/>
          <w:szCs w:val="28"/>
          <w:lang w:val="kk-KZ"/>
        </w:rPr>
        <w:t>көк сызық – бастапқы ПП</w:t>
      </w:r>
      <w:r w:rsidR="00FE0ABB" w:rsidRPr="00470B84">
        <w:rPr>
          <w:rFonts w:ascii="Times New Roman" w:eastAsia="Calibri" w:hAnsi="Times New Roman" w:cs="Times New Roman"/>
          <w:sz w:val="32"/>
          <w:szCs w:val="32"/>
          <w:lang w:val="kk-KZ"/>
        </w:rPr>
        <w:t xml:space="preserve"> </w:t>
      </w:r>
      <w:r w:rsidR="00FE0ABB" w:rsidRPr="00470B84">
        <w:rPr>
          <w:rFonts w:ascii="Times New Roman" w:eastAsia="Calibri" w:hAnsi="Times New Roman" w:cs="Times New Roman"/>
          <w:sz w:val="28"/>
          <w:szCs w:val="28"/>
          <w:lang w:val="kk-KZ"/>
        </w:rPr>
        <w:t>үлгісінің ИҚ спектрі , қызыл сызық - химиялық өңделген ПП үлгісінің ИҚ спектрі</w:t>
      </w:r>
      <w:r w:rsidR="00470B84" w:rsidRPr="00470B84">
        <w:rPr>
          <w:rFonts w:ascii="Times New Roman" w:eastAsia="Calibri" w:hAnsi="Times New Roman" w:cs="Times New Roman"/>
          <w:sz w:val="28"/>
          <w:szCs w:val="28"/>
          <w:lang w:val="kk-KZ"/>
        </w:rPr>
        <w:t>.</w:t>
      </w:r>
    </w:p>
    <w:p w14:paraId="502BE6D2" w14:textId="77777777" w:rsidR="00AE5B45" w:rsidRPr="00F1794D" w:rsidRDefault="00F1794D" w:rsidP="009C0394">
      <w:pPr>
        <w:spacing w:after="200" w:line="276" w:lineRule="auto"/>
        <w:ind w:firstLine="709"/>
        <w:jc w:val="center"/>
        <w:rPr>
          <w:rFonts w:ascii="Times New Roman" w:eastAsia="Calibri" w:hAnsi="Times New Roman" w:cs="Times New Roman"/>
          <w:sz w:val="28"/>
          <w:szCs w:val="28"/>
          <w:lang w:val="kk-KZ"/>
        </w:rPr>
      </w:pPr>
      <w:r w:rsidRPr="00F1794D">
        <w:rPr>
          <w:rFonts w:ascii="Times New Roman" w:eastAsia="Calibri" w:hAnsi="Times New Roman" w:cs="Times New Roman"/>
          <w:sz w:val="28"/>
          <w:szCs w:val="28"/>
          <w:lang w:val="kk-KZ"/>
        </w:rPr>
        <w:t>С</w:t>
      </w:r>
      <w:r w:rsidR="00AE5B45" w:rsidRPr="00F1794D">
        <w:rPr>
          <w:rFonts w:ascii="Times New Roman" w:eastAsia="Calibri" w:hAnsi="Times New Roman" w:cs="Times New Roman"/>
          <w:sz w:val="28"/>
          <w:szCs w:val="28"/>
          <w:lang w:val="kk-KZ"/>
        </w:rPr>
        <w:t>урет</w:t>
      </w:r>
      <w:r w:rsidR="00B218A9">
        <w:rPr>
          <w:rFonts w:ascii="Times New Roman" w:eastAsia="Calibri" w:hAnsi="Times New Roman" w:cs="Times New Roman"/>
          <w:sz w:val="28"/>
          <w:szCs w:val="28"/>
          <w:lang w:val="kk-KZ"/>
        </w:rPr>
        <w:t xml:space="preserve"> 4.27</w:t>
      </w:r>
      <w:r w:rsidRPr="00F1794D">
        <w:rPr>
          <w:rFonts w:ascii="Times New Roman" w:eastAsia="Calibri" w:hAnsi="Times New Roman" w:cs="Times New Roman"/>
          <w:sz w:val="28"/>
          <w:szCs w:val="28"/>
          <w:lang w:val="kk-KZ"/>
        </w:rPr>
        <w:t xml:space="preserve"> –</w:t>
      </w:r>
      <w:r w:rsidR="00AE5B45" w:rsidRPr="00F1794D">
        <w:rPr>
          <w:rFonts w:ascii="Times New Roman" w:eastAsia="Calibri" w:hAnsi="Times New Roman" w:cs="Times New Roman"/>
          <w:sz w:val="28"/>
          <w:szCs w:val="28"/>
          <w:lang w:val="kk-KZ"/>
        </w:rPr>
        <w:t xml:space="preserve"> Бастапқы және химиялық өңделген ПП үлгісінің ИҚ спектрі</w:t>
      </w:r>
    </w:p>
    <w:p w14:paraId="04CAF616" w14:textId="77777777" w:rsidR="009C0394" w:rsidRPr="00CB1FD5" w:rsidRDefault="009C0394" w:rsidP="00F1794D">
      <w:pPr>
        <w:spacing w:after="0" w:line="240" w:lineRule="auto"/>
        <w:ind w:firstLine="709"/>
        <w:jc w:val="both"/>
        <w:rPr>
          <w:rFonts w:ascii="Times New Roman" w:hAnsi="Times New Roman" w:cs="Times New Roman"/>
          <w:sz w:val="28"/>
          <w:szCs w:val="28"/>
          <w:lang w:val="kk-KZ" w:eastAsia="ru-RU"/>
        </w:rPr>
      </w:pPr>
      <w:r w:rsidRPr="00CB1FD5">
        <w:rPr>
          <w:rFonts w:ascii="Times New Roman" w:hAnsi="Times New Roman" w:cs="Times New Roman"/>
          <w:sz w:val="28"/>
          <w:szCs w:val="28"/>
          <w:lang w:val="kk-KZ" w:eastAsia="ru-RU"/>
        </w:rPr>
        <w:t>Полимердің беткі құрылымы оның химиялық құрылымына байланысты ғана емес, сонымен қатар бетті қалыптастыру процесінің нәтижесінде де қалыптасады. Сондықтан адгезиялық өзара әрекеттесуді толық түсіну үшін екі деңгейді қарастыру маңызды. Адгезияның әр деңгейі өзара әрекеттесетін материалдардың өлшемдерімен және осы деңгейдегі жүйенің ішкі қасиеттерімен анықталады. Микро деңгейде полимер молекулаларының металл атомдарымен өзара әрекеттесуі зерттеледі, маңызды параметрлер атомаралық байланыс түрлері, олардың энергиясы және жанасатын беттердің ұзындығы болып табылады. Бұл деректер кинетикалық деңгейде адгезиялық өзара әрекеттесуді сипаттау үшін қолданылады. Макродеңгейде полимердің беткі құрылымын, оның когезиялық беріктігін және басқа факторларды ескере отырып, металдың полимерге механикалық адгезиясы қарастырылады. Химиялық металдандыру кезінде адгезияның өзара әрекеттесуі әдетте механикалық теорияны қолдану арқылы сипатталады, мұнда полимердің қалған параметрлеріне қарамастан металл жабынының беткі қабатының когезиялық қасиеттері маңызды рөл атқарады.</w:t>
      </w:r>
    </w:p>
    <w:p w14:paraId="794F524D" w14:textId="5EA7BD07" w:rsidR="00241A2E" w:rsidRPr="00241A2E" w:rsidRDefault="00F41944" w:rsidP="00F1794D">
      <w:pPr>
        <w:spacing w:after="0" w:line="240" w:lineRule="auto"/>
        <w:ind w:firstLine="709"/>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 xml:space="preserve">Сол себепті </w:t>
      </w:r>
      <w:r w:rsidR="00241A2E" w:rsidRPr="00241A2E">
        <w:rPr>
          <w:rFonts w:ascii="Times New Roman" w:hAnsi="Times New Roman" w:cs="Times New Roman"/>
          <w:sz w:val="28"/>
          <w:szCs w:val="28"/>
          <w:lang w:val="kk-KZ" w:eastAsia="zh-CN"/>
        </w:rPr>
        <w:t>адгезияны механикалық теория тұрғысынан анықтау жүргізілді. Өздеріңіз білетіндей, металдандырылған полимерлі материалдардың тиімділігі металды полимер негізімен байланыстыру күшіне байланысты. Сондықтан полимерлі негізді алдын-ала дайындау арқылы қажетті адгезия дәрежесін қамтамасыз ету қажет. Адгезияның әр түрлі теориялары мен механизмдері бар, бірақ метал</w:t>
      </w:r>
      <w:r w:rsidR="00064BEF">
        <w:rPr>
          <w:rFonts w:ascii="Times New Roman" w:hAnsi="Times New Roman" w:cs="Times New Roman"/>
          <w:sz w:val="28"/>
          <w:szCs w:val="28"/>
          <w:lang w:val="kk-KZ" w:eastAsia="zh-CN"/>
        </w:rPr>
        <w:t>л</w:t>
      </w:r>
      <w:r w:rsidR="00241A2E" w:rsidRPr="00241A2E">
        <w:rPr>
          <w:rFonts w:ascii="Times New Roman" w:hAnsi="Times New Roman" w:cs="Times New Roman"/>
          <w:sz w:val="28"/>
          <w:szCs w:val="28"/>
          <w:lang w:val="kk-KZ" w:eastAsia="zh-CN"/>
        </w:rPr>
        <w:t xml:space="preserve"> полимерлі адгезияға жататындар механикалық, әлсіз шекарал</w:t>
      </w:r>
      <w:r>
        <w:rPr>
          <w:rFonts w:ascii="Times New Roman" w:hAnsi="Times New Roman" w:cs="Times New Roman"/>
          <w:sz w:val="28"/>
          <w:szCs w:val="28"/>
          <w:lang w:val="kk-KZ" w:eastAsia="zh-CN"/>
        </w:rPr>
        <w:t>ық қабат, химиялық және электро</w:t>
      </w:r>
      <w:r w:rsidR="00241A2E" w:rsidRPr="00241A2E">
        <w:rPr>
          <w:rFonts w:ascii="Times New Roman" w:hAnsi="Times New Roman" w:cs="Times New Roman"/>
          <w:sz w:val="28"/>
          <w:szCs w:val="28"/>
          <w:lang w:val="kk-KZ" w:eastAsia="zh-CN"/>
        </w:rPr>
        <w:t xml:space="preserve">статитикалық. </w:t>
      </w:r>
    </w:p>
    <w:p w14:paraId="73154988" w14:textId="77777777" w:rsidR="00241A2E" w:rsidRPr="00241A2E" w:rsidRDefault="00241A2E" w:rsidP="00F1794D">
      <w:pPr>
        <w:spacing w:after="0" w:line="240" w:lineRule="auto"/>
        <w:ind w:firstLine="709"/>
        <w:jc w:val="both"/>
        <w:rPr>
          <w:rFonts w:ascii="Times New Roman" w:hAnsi="Times New Roman" w:cs="Times New Roman"/>
          <w:sz w:val="28"/>
          <w:szCs w:val="28"/>
          <w:lang w:val="kk-KZ" w:eastAsia="zh-CN"/>
        </w:rPr>
      </w:pPr>
      <w:r w:rsidRPr="00241A2E">
        <w:rPr>
          <w:rFonts w:ascii="Times New Roman" w:hAnsi="Times New Roman" w:cs="Times New Roman"/>
          <w:sz w:val="28"/>
          <w:szCs w:val="28"/>
          <w:lang w:val="kk-KZ" w:eastAsia="zh-CN"/>
        </w:rPr>
        <w:t>Химиялық өңдеуге ұшыраған полимерді металдандыру кезінде адгезияны бағалау механикалық теория негізінде жүргізілуі керек, өйткені бұл жағдайда ішінара сулануға бетті хром қосылысымен өңдеу арқылы қол жеткізіледі. Өңдеу</w:t>
      </w:r>
      <w:r w:rsidR="009C0394">
        <w:rPr>
          <w:rFonts w:ascii="Times New Roman" w:hAnsi="Times New Roman" w:cs="Times New Roman"/>
          <w:sz w:val="28"/>
          <w:szCs w:val="28"/>
          <w:lang w:val="kk-KZ" w:eastAsia="zh-CN"/>
        </w:rPr>
        <w:t xml:space="preserve"> нәтижесінде </w:t>
      </w:r>
      <w:r w:rsidR="00F41944">
        <w:rPr>
          <w:rFonts w:ascii="Times New Roman" w:hAnsi="Times New Roman" w:cs="Times New Roman"/>
          <w:sz w:val="28"/>
          <w:szCs w:val="28"/>
          <w:lang w:val="kk-KZ" w:eastAsia="zh-CN"/>
        </w:rPr>
        <w:t xml:space="preserve">үлгі </w:t>
      </w:r>
      <w:r w:rsidRPr="00241A2E">
        <w:rPr>
          <w:rFonts w:ascii="Times New Roman" w:hAnsi="Times New Roman" w:cs="Times New Roman"/>
          <w:sz w:val="28"/>
          <w:szCs w:val="28"/>
          <w:lang w:val="kk-KZ" w:eastAsia="zh-CN"/>
        </w:rPr>
        <w:t xml:space="preserve">бетінде микро шұңқырлардың пайда болуына әкеледі, олар арқылы металл иондары еніп, содан кейін металл құрылымына қайта </w:t>
      </w:r>
      <w:r w:rsidRPr="00241A2E">
        <w:rPr>
          <w:rFonts w:ascii="Times New Roman" w:hAnsi="Times New Roman" w:cs="Times New Roman"/>
          <w:sz w:val="28"/>
          <w:szCs w:val="28"/>
          <w:lang w:val="kk-KZ" w:eastAsia="zh-CN"/>
        </w:rPr>
        <w:lastRenderedPageBreak/>
        <w:t>кристалданады. Полимердің аморфты фазасы химиялық өңдеуге ұшырайды. Осылайша, бастапқы полимердегі аморфты фазаның құрамы</w:t>
      </w:r>
      <w:r w:rsidR="00F41944">
        <w:rPr>
          <w:rFonts w:ascii="Times New Roman" w:hAnsi="Times New Roman" w:cs="Times New Roman"/>
          <w:sz w:val="28"/>
          <w:szCs w:val="28"/>
          <w:lang w:val="kk-KZ" w:eastAsia="zh-CN"/>
        </w:rPr>
        <w:t xml:space="preserve"> бойынша металдың полимермен </w:t>
      </w:r>
      <w:r w:rsidRPr="00241A2E">
        <w:rPr>
          <w:rFonts w:ascii="Times New Roman" w:hAnsi="Times New Roman" w:cs="Times New Roman"/>
          <w:sz w:val="28"/>
          <w:szCs w:val="28"/>
          <w:lang w:val="kk-KZ" w:eastAsia="zh-CN"/>
        </w:rPr>
        <w:t>байланыс күшін бағалауға болады.</w:t>
      </w:r>
    </w:p>
    <w:p w14:paraId="12B2E676" w14:textId="77777777" w:rsidR="00241A2E" w:rsidRPr="00241A2E" w:rsidRDefault="00241A2E" w:rsidP="00F1794D">
      <w:pPr>
        <w:spacing w:after="0" w:line="240" w:lineRule="auto"/>
        <w:ind w:firstLine="709"/>
        <w:jc w:val="both"/>
        <w:rPr>
          <w:rFonts w:ascii="Times New Roman" w:hAnsi="Times New Roman" w:cs="Times New Roman"/>
          <w:sz w:val="28"/>
          <w:szCs w:val="28"/>
          <w:lang w:val="kk-KZ" w:eastAsia="zh-CN"/>
        </w:rPr>
      </w:pPr>
      <w:r w:rsidRPr="00241A2E">
        <w:rPr>
          <w:rFonts w:ascii="Times New Roman" w:hAnsi="Times New Roman" w:cs="Times New Roman"/>
          <w:sz w:val="28"/>
          <w:szCs w:val="28"/>
          <w:lang w:val="kk-KZ" w:eastAsia="zh-CN"/>
        </w:rPr>
        <w:t>Сонымен қатар, хром қышқылымен өңдеу полимердің беткі қабатының белгілі бір химиялық құрылымының пайда болуына әкеледі, бұл оның белсендіру мен металдандырудың келесі кезеңдері үшін белсенділігін анықтайды.</w:t>
      </w:r>
    </w:p>
    <w:p w14:paraId="744000AD" w14:textId="7E1FF2B7" w:rsidR="009C0394" w:rsidRPr="009C0394" w:rsidRDefault="009C0394" w:rsidP="00F1794D">
      <w:pPr>
        <w:spacing w:after="0" w:line="240" w:lineRule="auto"/>
        <w:ind w:firstLine="709"/>
        <w:jc w:val="both"/>
        <w:rPr>
          <w:rFonts w:ascii="Times New Roman" w:hAnsi="Times New Roman" w:cs="Times New Roman"/>
          <w:sz w:val="28"/>
          <w:szCs w:val="28"/>
          <w:lang w:val="kk-KZ" w:eastAsia="zh-CN"/>
        </w:rPr>
      </w:pPr>
      <w:r w:rsidRPr="009C0394">
        <w:rPr>
          <w:rFonts w:ascii="Times New Roman" w:hAnsi="Times New Roman" w:cs="Times New Roman"/>
          <w:sz w:val="28"/>
          <w:szCs w:val="28"/>
          <w:lang w:val="kk-KZ" w:eastAsia="zh-CN"/>
        </w:rPr>
        <w:t xml:space="preserve">Кейінгі металдандыру үшін бетті дайындаудың маңызды аспектісі де беттің кедір-бұдырлығы болып табылады. Бұл металл қабықшасының негізге адгезиясына әсер етеді және тұрақты механикалық адгезияның пайда болуына ықпал етеді. Беті неғұрлым кедір-бұдыр </w:t>
      </w:r>
      <w:r w:rsidR="00533EDD">
        <w:rPr>
          <w:rFonts w:ascii="Times New Roman" w:hAnsi="Times New Roman" w:cs="Times New Roman"/>
          <w:sz w:val="28"/>
          <w:szCs w:val="28"/>
          <w:lang w:val="kk-KZ" w:eastAsia="zh-CN"/>
        </w:rPr>
        <w:t>болса, металл қабықш</w:t>
      </w:r>
      <w:r w:rsidRPr="009C0394">
        <w:rPr>
          <w:rFonts w:ascii="Times New Roman" w:hAnsi="Times New Roman" w:cs="Times New Roman"/>
          <w:sz w:val="28"/>
          <w:szCs w:val="28"/>
          <w:lang w:val="kk-KZ" w:eastAsia="zh-CN"/>
        </w:rPr>
        <w:t>аның негізге жанасу нүктелері соғұ</w:t>
      </w:r>
      <w:r w:rsidR="00533EDD">
        <w:rPr>
          <w:rFonts w:ascii="Times New Roman" w:hAnsi="Times New Roman" w:cs="Times New Roman"/>
          <w:sz w:val="28"/>
          <w:szCs w:val="28"/>
          <w:lang w:val="kk-KZ" w:eastAsia="zh-CN"/>
        </w:rPr>
        <w:t>рлым көп болады, бұл жақсы байланысты</w:t>
      </w:r>
      <w:r w:rsidRPr="009C0394">
        <w:rPr>
          <w:rFonts w:ascii="Times New Roman" w:hAnsi="Times New Roman" w:cs="Times New Roman"/>
          <w:sz w:val="28"/>
          <w:szCs w:val="28"/>
          <w:lang w:val="kk-KZ" w:eastAsia="zh-CN"/>
        </w:rPr>
        <w:t xml:space="preserve"> қамтамасыз етеді.</w:t>
      </w:r>
      <w:r w:rsidR="00D476AD">
        <w:rPr>
          <w:rFonts w:ascii="Times New Roman" w:hAnsi="Times New Roman" w:cs="Times New Roman"/>
          <w:sz w:val="28"/>
          <w:szCs w:val="28"/>
          <w:lang w:val="kk-KZ" w:eastAsia="zh-CN"/>
        </w:rPr>
        <w:t xml:space="preserve"> </w:t>
      </w:r>
      <w:r w:rsidRPr="009C0394">
        <w:rPr>
          <w:rFonts w:ascii="Times New Roman" w:hAnsi="Times New Roman" w:cs="Times New Roman"/>
          <w:sz w:val="28"/>
          <w:szCs w:val="28"/>
          <w:lang w:val="kk-KZ" w:eastAsia="zh-CN"/>
        </w:rPr>
        <w:t>Демек, полимердің беткі қабатының өзгеруі келесідей сипатталуы мүмкін:</w:t>
      </w:r>
    </w:p>
    <w:p w14:paraId="5666D572" w14:textId="77777777" w:rsidR="009C0394" w:rsidRPr="009C0394" w:rsidRDefault="009C0394" w:rsidP="00F1794D">
      <w:pPr>
        <w:spacing w:after="0" w:line="240" w:lineRule="auto"/>
        <w:ind w:firstLine="709"/>
        <w:rPr>
          <w:rFonts w:ascii="Times New Roman" w:hAnsi="Times New Roman" w:cs="Times New Roman"/>
          <w:sz w:val="28"/>
          <w:szCs w:val="28"/>
          <w:lang w:val="kk-KZ" w:eastAsia="zh-CN"/>
        </w:rPr>
      </w:pPr>
      <w:r w:rsidRPr="009C0394">
        <w:rPr>
          <w:rFonts w:ascii="Times New Roman" w:hAnsi="Times New Roman" w:cs="Times New Roman"/>
          <w:sz w:val="28"/>
          <w:szCs w:val="28"/>
          <w:lang w:val="kk-KZ" w:eastAsia="zh-CN"/>
        </w:rPr>
        <w:t>- бетінің микрогеометриясының өзгеруі;</w:t>
      </w:r>
    </w:p>
    <w:p w14:paraId="42176622" w14:textId="79AC8C9B" w:rsidR="009C0394" w:rsidRDefault="009C0394" w:rsidP="00F1794D">
      <w:pPr>
        <w:spacing w:after="0" w:line="240" w:lineRule="auto"/>
        <w:ind w:firstLine="709"/>
        <w:rPr>
          <w:rFonts w:ascii="Times New Roman" w:hAnsi="Times New Roman" w:cs="Times New Roman"/>
          <w:sz w:val="28"/>
          <w:szCs w:val="28"/>
          <w:lang w:val="kk-KZ" w:eastAsia="zh-CN"/>
        </w:rPr>
      </w:pPr>
      <w:r w:rsidRPr="009C0394">
        <w:rPr>
          <w:rFonts w:ascii="Times New Roman" w:hAnsi="Times New Roman" w:cs="Times New Roman"/>
          <w:sz w:val="28"/>
          <w:szCs w:val="28"/>
          <w:lang w:val="kk-KZ" w:eastAsia="zh-CN"/>
        </w:rPr>
        <w:t>- бетінде жаңа функционалды топтардың пайда болуына ба</w:t>
      </w:r>
      <w:r w:rsidR="00533EDD">
        <w:rPr>
          <w:rFonts w:ascii="Times New Roman" w:hAnsi="Times New Roman" w:cs="Times New Roman"/>
          <w:sz w:val="28"/>
          <w:szCs w:val="28"/>
          <w:lang w:val="kk-KZ" w:eastAsia="zh-CN"/>
        </w:rPr>
        <w:t>йланысты химиялық күйді өзгерту</w:t>
      </w:r>
      <w:r w:rsidRPr="009C0394">
        <w:rPr>
          <w:rFonts w:ascii="Times New Roman" w:hAnsi="Times New Roman" w:cs="Times New Roman"/>
          <w:sz w:val="28"/>
          <w:szCs w:val="28"/>
          <w:lang w:val="kk-KZ" w:eastAsia="zh-CN"/>
        </w:rPr>
        <w:t>.</w:t>
      </w:r>
    </w:p>
    <w:p w14:paraId="7856AE79" w14:textId="7F8264D5" w:rsidR="00535309" w:rsidRPr="00880577" w:rsidRDefault="00533EDD" w:rsidP="00535309">
      <w:pPr>
        <w:spacing w:after="0" w:line="240" w:lineRule="auto"/>
        <w:ind w:firstLine="709"/>
        <w:jc w:val="both"/>
        <w:rPr>
          <w:rFonts w:ascii="Times New Roman" w:eastAsia="Calibri" w:hAnsi="Times New Roman" w:cs="Times New Roman"/>
          <w:sz w:val="28"/>
          <w:szCs w:val="28"/>
          <w:lang w:val="kk-KZ"/>
        </w:rPr>
      </w:pPr>
      <w:r w:rsidRPr="009C0394">
        <w:rPr>
          <w:rFonts w:ascii="Times New Roman" w:hAnsi="Times New Roman" w:cs="Times New Roman"/>
          <w:sz w:val="28"/>
          <w:szCs w:val="28"/>
          <w:lang w:val="kk-KZ" w:eastAsia="zh-CN"/>
        </w:rPr>
        <w:t>Сондықтан химиялық өңдеу уақытының полимер бетінің топографиясына және бет</w:t>
      </w:r>
      <w:r>
        <w:rPr>
          <w:rFonts w:ascii="Times New Roman" w:hAnsi="Times New Roman" w:cs="Times New Roman"/>
          <w:sz w:val="28"/>
          <w:szCs w:val="28"/>
          <w:lang w:val="kk-KZ" w:eastAsia="zh-CN"/>
        </w:rPr>
        <w:t>інің кедір-</w:t>
      </w:r>
      <w:r w:rsidRPr="009C0394">
        <w:rPr>
          <w:rFonts w:ascii="Times New Roman" w:hAnsi="Times New Roman" w:cs="Times New Roman"/>
          <w:sz w:val="28"/>
          <w:szCs w:val="28"/>
          <w:lang w:val="kk-KZ" w:eastAsia="zh-CN"/>
        </w:rPr>
        <w:t>бұдырлығына әсері зерттелінді</w:t>
      </w:r>
      <w:r>
        <w:rPr>
          <w:rFonts w:ascii="Times New Roman" w:hAnsi="Times New Roman" w:cs="Times New Roman"/>
          <w:sz w:val="28"/>
          <w:szCs w:val="28"/>
          <w:lang w:val="kk-KZ" w:eastAsia="zh-CN"/>
        </w:rPr>
        <w:t xml:space="preserve">. </w:t>
      </w:r>
      <w:r w:rsidRPr="00CB1FD5">
        <w:rPr>
          <w:rFonts w:ascii="Times New Roman" w:hAnsi="Times New Roman" w:cs="Times New Roman"/>
          <w:sz w:val="28"/>
          <w:szCs w:val="28"/>
          <w:lang w:val="kk-KZ" w:eastAsia="ru-RU"/>
        </w:rPr>
        <w:t>Хром қышқылды ерітінділерде өңдеу уақыты ұлғайған сайын, кедір бұдырлығы артатыны тәжірибе жүзінде анықталған. Бұл болжамды растау үшін өңделген полимер үлгісінің құрылымы</w:t>
      </w:r>
      <w:r>
        <w:rPr>
          <w:rFonts w:ascii="Times New Roman" w:hAnsi="Times New Roman" w:cs="Times New Roman"/>
          <w:sz w:val="28"/>
          <w:szCs w:val="28"/>
          <w:lang w:val="kk-KZ" w:eastAsia="ru-RU"/>
        </w:rPr>
        <w:t xml:space="preserve"> да</w:t>
      </w:r>
      <w:r w:rsidRPr="00CB1FD5">
        <w:rPr>
          <w:rFonts w:ascii="Times New Roman" w:hAnsi="Times New Roman" w:cs="Times New Roman"/>
          <w:sz w:val="28"/>
          <w:szCs w:val="28"/>
          <w:lang w:val="kk-KZ" w:eastAsia="ru-RU"/>
        </w:rPr>
        <w:t xml:space="preserve"> зерттелінді</w:t>
      </w:r>
      <w:r>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zh-CN"/>
        </w:rPr>
        <w:t>(4.28 -</w:t>
      </w:r>
      <w:r w:rsidRPr="009C0394">
        <w:rPr>
          <w:rFonts w:ascii="Times New Roman" w:hAnsi="Times New Roman" w:cs="Times New Roman"/>
          <w:sz w:val="28"/>
          <w:szCs w:val="28"/>
          <w:lang w:val="kk-KZ" w:eastAsia="zh-CN"/>
        </w:rPr>
        <w:t xml:space="preserve"> сурет</w:t>
      </w:r>
      <w:r>
        <w:rPr>
          <w:rFonts w:ascii="Times New Roman" w:hAnsi="Times New Roman" w:cs="Times New Roman"/>
          <w:sz w:val="28"/>
          <w:szCs w:val="28"/>
          <w:lang w:val="kk-KZ" w:eastAsia="zh-CN"/>
        </w:rPr>
        <w:t>)</w:t>
      </w:r>
      <w:r w:rsidRPr="009C0394">
        <w:rPr>
          <w:rFonts w:ascii="Times New Roman" w:hAnsi="Times New Roman" w:cs="Times New Roman"/>
          <w:sz w:val="28"/>
          <w:szCs w:val="28"/>
          <w:lang w:val="kk-KZ" w:eastAsia="zh-CN"/>
        </w:rPr>
        <w:t>.</w:t>
      </w:r>
      <w:r w:rsidRPr="00CB1FD5">
        <w:rPr>
          <w:rFonts w:ascii="Times New Roman" w:hAnsi="Times New Roman" w:cs="Times New Roman"/>
          <w:sz w:val="28"/>
          <w:szCs w:val="28"/>
          <w:lang w:val="kk-KZ" w:eastAsia="ru-RU"/>
        </w:rPr>
        <w:t xml:space="preserve"> </w:t>
      </w:r>
      <w:r w:rsidR="00535309" w:rsidRPr="00880577">
        <w:rPr>
          <w:rFonts w:ascii="Times New Roman" w:hAnsi="Times New Roman" w:cs="Times New Roman"/>
          <w:sz w:val="28"/>
          <w:szCs w:val="28"/>
          <w:lang w:val="kk-KZ" w:eastAsia="ru-RU"/>
        </w:rPr>
        <w:t xml:space="preserve">Ұлғайтып көру арқылы полимер бетінің құрылымы айқынырақ </w:t>
      </w:r>
      <w:r w:rsidR="00535309">
        <w:rPr>
          <w:rFonts w:ascii="Times New Roman" w:hAnsi="Times New Roman" w:cs="Times New Roman"/>
          <w:sz w:val="28"/>
          <w:szCs w:val="28"/>
          <w:lang w:val="kk-KZ" w:eastAsia="ru-RU"/>
        </w:rPr>
        <w:t>көрінеді</w:t>
      </w:r>
      <w:r w:rsidR="00535309" w:rsidRPr="00880577">
        <w:rPr>
          <w:rFonts w:ascii="Times New Roman" w:hAnsi="Times New Roman" w:cs="Times New Roman"/>
          <w:sz w:val="28"/>
          <w:szCs w:val="28"/>
          <w:lang w:val="kk-KZ" w:eastAsia="ru-RU"/>
        </w:rPr>
        <w:t xml:space="preserve">. Полимер </w:t>
      </w:r>
      <w:r w:rsidR="00535309" w:rsidRPr="00880577">
        <w:rPr>
          <w:rFonts w:ascii="Times New Roman" w:eastAsia="Calibri" w:hAnsi="Times New Roman" w:cs="Times New Roman"/>
          <w:sz w:val="28"/>
          <w:szCs w:val="28"/>
          <w:lang w:val="kk-KZ"/>
        </w:rPr>
        <w:t>бетін хром қышқылы ерітіндісінде өңдеген кезде бірден үлкен қуыстармен бірге бүкіл кеңістікті толтыратын шағын рельефті элементтер пайда болатыны байқалады.</w:t>
      </w:r>
    </w:p>
    <w:p w14:paraId="16B5F986" w14:textId="77777777" w:rsidR="00AE5B45" w:rsidRPr="00CB1FD5" w:rsidRDefault="00AE5B45" w:rsidP="00F1794D">
      <w:pPr>
        <w:spacing w:after="0" w:line="240" w:lineRule="auto"/>
        <w:ind w:firstLine="709"/>
        <w:jc w:val="both"/>
        <w:rPr>
          <w:rFonts w:ascii="Times New Roman" w:hAnsi="Times New Roman" w:cs="Times New Roman"/>
          <w:sz w:val="28"/>
          <w:szCs w:val="28"/>
          <w:lang w:val="kk-KZ"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AE5B45" w14:paraId="46BCA283" w14:textId="77777777" w:rsidTr="0045365D">
        <w:tc>
          <w:tcPr>
            <w:tcW w:w="4927" w:type="dxa"/>
          </w:tcPr>
          <w:p w14:paraId="5E3254FB" w14:textId="77777777" w:rsidR="00AE5B45" w:rsidRDefault="00AE5B45" w:rsidP="00F53FB8">
            <w:pPr>
              <w:jc w:val="both"/>
              <w:rPr>
                <w:rFonts w:ascii="Times New Roman" w:hAnsi="Times New Roman" w:cs="Times New Roman"/>
                <w:sz w:val="28"/>
                <w:szCs w:val="28"/>
                <w:lang w:val="kk-KZ" w:eastAsia="zh-CN"/>
              </w:rPr>
            </w:pPr>
            <w:r>
              <w:rPr>
                <w:noProof/>
                <w:lang w:eastAsia="ru-RU"/>
              </w:rPr>
              <w:drawing>
                <wp:inline distT="0" distB="0" distL="0" distR="0" wp14:anchorId="12AD7DFC" wp14:editId="24C6E2A6">
                  <wp:extent cx="2795644" cy="1656861"/>
                  <wp:effectExtent l="0" t="0" r="0" b="0"/>
                  <wp:docPr id="71" name="Рисунок 71" descr="C:\Users\ПК\AppData\Local\Microsoft\Windows\INetCache\Content.Word\Ra filtr 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AppData\Local\Microsoft\Windows\INetCache\Content.Word\Ra filtr 25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99470" cy="1659129"/>
                          </a:xfrm>
                          <a:prstGeom prst="rect">
                            <a:avLst/>
                          </a:prstGeom>
                          <a:noFill/>
                          <a:ln>
                            <a:noFill/>
                          </a:ln>
                        </pic:spPr>
                      </pic:pic>
                    </a:graphicData>
                  </a:graphic>
                </wp:inline>
              </w:drawing>
            </w:r>
          </w:p>
        </w:tc>
        <w:tc>
          <w:tcPr>
            <w:tcW w:w="4927" w:type="dxa"/>
          </w:tcPr>
          <w:p w14:paraId="4BF31014" w14:textId="77777777" w:rsidR="00AE5B45" w:rsidRDefault="00AE5B45" w:rsidP="00F53FB8">
            <w:pPr>
              <w:jc w:val="both"/>
              <w:rPr>
                <w:rFonts w:ascii="Times New Roman" w:hAnsi="Times New Roman" w:cs="Times New Roman"/>
                <w:sz w:val="28"/>
                <w:szCs w:val="28"/>
                <w:lang w:val="kk-KZ" w:eastAsia="zh-CN"/>
              </w:rPr>
            </w:pPr>
            <w:r>
              <w:rPr>
                <w:noProof/>
                <w:lang w:eastAsia="ru-RU"/>
              </w:rPr>
              <w:drawing>
                <wp:inline distT="0" distB="0" distL="0" distR="0" wp14:anchorId="7CF1B352" wp14:editId="5F7959C2">
                  <wp:extent cx="2789040" cy="1656861"/>
                  <wp:effectExtent l="0" t="0" r="0" b="0"/>
                  <wp:docPr id="83" name="Рисунок 83" descr="C:\Users\ПК\AppData\Local\Microsoft\Windows\INetCache\Content.Word\Ra 250 fil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AppData\Local\Microsoft\Windows\INetCache\Content.Word\Ra 250 filtr.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92819" cy="1659106"/>
                          </a:xfrm>
                          <a:prstGeom prst="rect">
                            <a:avLst/>
                          </a:prstGeom>
                          <a:noFill/>
                          <a:ln>
                            <a:noFill/>
                          </a:ln>
                        </pic:spPr>
                      </pic:pic>
                    </a:graphicData>
                  </a:graphic>
                </wp:inline>
              </w:drawing>
            </w:r>
          </w:p>
        </w:tc>
      </w:tr>
      <w:tr w:rsidR="00AE5B45" w14:paraId="1EFF0F49" w14:textId="77777777" w:rsidTr="0045365D">
        <w:trPr>
          <w:trHeight w:val="2518"/>
        </w:trPr>
        <w:tc>
          <w:tcPr>
            <w:tcW w:w="4927" w:type="dxa"/>
          </w:tcPr>
          <w:p w14:paraId="4DB34DDC" w14:textId="77777777" w:rsidR="00AE5B45" w:rsidRDefault="00AE5B45" w:rsidP="00F53FB8">
            <w:pPr>
              <w:jc w:val="both"/>
              <w:rPr>
                <w:rFonts w:ascii="Times New Roman" w:hAnsi="Times New Roman" w:cs="Times New Roman"/>
                <w:sz w:val="28"/>
                <w:szCs w:val="28"/>
                <w:lang w:val="kk-KZ" w:eastAsia="zh-CN"/>
              </w:rPr>
            </w:pPr>
            <w:r>
              <w:rPr>
                <w:rFonts w:ascii="Times New Roman" w:hAnsi="Times New Roman" w:cs="Times New Roman"/>
                <w:noProof/>
                <w:sz w:val="28"/>
                <w:szCs w:val="28"/>
                <w:lang w:eastAsia="ru-RU"/>
              </w:rPr>
              <w:drawing>
                <wp:inline distT="0" distB="0" distL="0" distR="0" wp14:anchorId="4D7542D0" wp14:editId="26910F83">
                  <wp:extent cx="2797908" cy="1703754"/>
                  <wp:effectExtent l="0" t="0" r="0" b="0"/>
                  <wp:docPr id="84" name="Рисунок 84" descr="C:\Users\ПК\Desktop\ноутбук 2023\ДИСС МАТ\Колесников А.В\колесников\Стерио\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К\Desktop\ноутбук 2023\ДИСС МАТ\Колесников А.В\колесников\Стерио\1_3.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09387" cy="1710744"/>
                          </a:xfrm>
                          <a:prstGeom prst="rect">
                            <a:avLst/>
                          </a:prstGeom>
                          <a:noFill/>
                          <a:ln>
                            <a:noFill/>
                          </a:ln>
                        </pic:spPr>
                      </pic:pic>
                    </a:graphicData>
                  </a:graphic>
                </wp:inline>
              </w:drawing>
            </w:r>
          </w:p>
        </w:tc>
        <w:tc>
          <w:tcPr>
            <w:tcW w:w="4927" w:type="dxa"/>
          </w:tcPr>
          <w:p w14:paraId="72BEDBB1" w14:textId="77777777" w:rsidR="00AE5B45" w:rsidRDefault="00AE5B45" w:rsidP="00F53FB8">
            <w:pPr>
              <w:jc w:val="both"/>
              <w:rPr>
                <w:rFonts w:ascii="Times New Roman" w:hAnsi="Times New Roman" w:cs="Times New Roman"/>
                <w:sz w:val="28"/>
                <w:szCs w:val="28"/>
                <w:lang w:val="kk-KZ" w:eastAsia="zh-CN"/>
              </w:rPr>
            </w:pPr>
            <w:r>
              <w:rPr>
                <w:rFonts w:ascii="Times New Roman" w:hAnsi="Times New Roman" w:cs="Times New Roman"/>
                <w:noProof/>
                <w:sz w:val="28"/>
                <w:szCs w:val="28"/>
                <w:lang w:eastAsia="ru-RU"/>
              </w:rPr>
              <w:drawing>
                <wp:inline distT="0" distB="0" distL="0" distR="0" wp14:anchorId="260CE849" wp14:editId="58380E3D">
                  <wp:extent cx="2825797" cy="1656862"/>
                  <wp:effectExtent l="0" t="0" r="0" b="0"/>
                  <wp:docPr id="86" name="Рисунок 86" descr="C:\Users\ПК\Desktop\ноутбук 2023\ДИСС МАТ\Колесников А.В\колесников\Стерио\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К\Desktop\ноутбук 2023\ДИСС МАТ\Колесников А.В\колесников\Стерио\2_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67512" cy="1681321"/>
                          </a:xfrm>
                          <a:prstGeom prst="rect">
                            <a:avLst/>
                          </a:prstGeom>
                          <a:noFill/>
                          <a:ln>
                            <a:noFill/>
                          </a:ln>
                        </pic:spPr>
                      </pic:pic>
                    </a:graphicData>
                  </a:graphic>
                </wp:inline>
              </w:drawing>
            </w:r>
          </w:p>
        </w:tc>
      </w:tr>
    </w:tbl>
    <w:p w14:paraId="39FA3245" w14:textId="77777777" w:rsidR="0045365D" w:rsidRDefault="0045365D" w:rsidP="00C17B1D">
      <w:pPr>
        <w:spacing w:after="0" w:line="240" w:lineRule="auto"/>
        <w:ind w:firstLine="709"/>
        <w:jc w:val="center"/>
        <w:rPr>
          <w:rFonts w:ascii="Times New Roman" w:hAnsi="Times New Roman" w:cs="Times New Roman"/>
          <w:sz w:val="28"/>
          <w:szCs w:val="28"/>
          <w:lang w:val="en-US" w:eastAsia="zh-CN"/>
        </w:rPr>
      </w:pPr>
    </w:p>
    <w:p w14:paraId="4E67573C" w14:textId="77777777" w:rsidR="003176E9" w:rsidRPr="0045365D" w:rsidRDefault="00F1794D" w:rsidP="00470B84">
      <w:pPr>
        <w:spacing w:after="0" w:line="240" w:lineRule="auto"/>
        <w:jc w:val="center"/>
        <w:rPr>
          <w:rFonts w:ascii="Times New Roman" w:hAnsi="Times New Roman" w:cs="Times New Roman"/>
          <w:color w:val="000000" w:themeColor="text1"/>
          <w:sz w:val="28"/>
          <w:szCs w:val="28"/>
          <w:lang w:val="en-US" w:eastAsia="zh-CN"/>
        </w:rPr>
      </w:pPr>
      <w:r w:rsidRPr="005C78B6">
        <w:rPr>
          <w:rFonts w:ascii="Times New Roman" w:hAnsi="Times New Roman" w:cs="Times New Roman"/>
          <w:sz w:val="28"/>
          <w:szCs w:val="28"/>
          <w:lang w:val="kk-KZ" w:eastAsia="zh-CN"/>
        </w:rPr>
        <w:t>С</w:t>
      </w:r>
      <w:r w:rsidR="00AE5B45" w:rsidRPr="005C78B6">
        <w:rPr>
          <w:rFonts w:ascii="Times New Roman" w:hAnsi="Times New Roman" w:cs="Times New Roman"/>
          <w:sz w:val="28"/>
          <w:szCs w:val="28"/>
          <w:lang w:val="kk-KZ" w:eastAsia="zh-CN"/>
        </w:rPr>
        <w:t>урет</w:t>
      </w:r>
      <w:r w:rsidR="00B218A9">
        <w:rPr>
          <w:rFonts w:ascii="Times New Roman" w:hAnsi="Times New Roman" w:cs="Times New Roman"/>
          <w:sz w:val="28"/>
          <w:szCs w:val="28"/>
          <w:lang w:val="kk-KZ" w:eastAsia="zh-CN"/>
        </w:rPr>
        <w:t xml:space="preserve"> 4.28</w:t>
      </w:r>
      <w:r>
        <w:rPr>
          <w:rFonts w:ascii="Times New Roman" w:hAnsi="Times New Roman" w:cs="Times New Roman"/>
          <w:sz w:val="28"/>
          <w:szCs w:val="28"/>
          <w:lang w:val="kk-KZ" w:eastAsia="zh-CN"/>
        </w:rPr>
        <w:t xml:space="preserve"> </w:t>
      </w:r>
      <w:r w:rsidRPr="005C78B6">
        <w:rPr>
          <w:rFonts w:ascii="Times New Roman" w:hAnsi="Times New Roman" w:cs="Times New Roman"/>
          <w:sz w:val="28"/>
          <w:szCs w:val="28"/>
          <w:lang w:val="kk-KZ" w:eastAsia="zh-CN"/>
        </w:rPr>
        <w:t xml:space="preserve">- </w:t>
      </w:r>
      <w:r w:rsidR="00515131" w:rsidRPr="005C78B6">
        <w:rPr>
          <w:rFonts w:ascii="Times New Roman" w:hAnsi="Times New Roman" w:cs="Times New Roman"/>
          <w:sz w:val="28"/>
          <w:szCs w:val="28"/>
          <w:lang w:val="kk-KZ" w:eastAsia="zh-CN"/>
        </w:rPr>
        <w:t>Бастапқы және 10</w:t>
      </w:r>
      <w:r w:rsidR="0073020D">
        <w:rPr>
          <w:rFonts w:ascii="Times New Roman" w:hAnsi="Times New Roman" w:cs="Times New Roman"/>
          <w:sz w:val="28"/>
          <w:szCs w:val="28"/>
          <w:lang w:val="kk-KZ" w:eastAsia="zh-CN"/>
        </w:rPr>
        <w:t xml:space="preserve"> </w:t>
      </w:r>
      <w:r w:rsidR="00515131" w:rsidRPr="005C78B6">
        <w:rPr>
          <w:rFonts w:ascii="Times New Roman" w:hAnsi="Times New Roman" w:cs="Times New Roman"/>
          <w:sz w:val="28"/>
          <w:szCs w:val="28"/>
          <w:lang w:val="kk-KZ" w:eastAsia="zh-CN"/>
        </w:rPr>
        <w:t xml:space="preserve">минутта химиялық өңделген ПП үлгісінің </w:t>
      </w:r>
      <w:r w:rsidR="00F41944" w:rsidRPr="00F41944">
        <w:rPr>
          <w:rFonts w:ascii="Times New Roman" w:hAnsi="Times New Roman" w:cs="Times New Roman"/>
          <w:color w:val="000000" w:themeColor="text1"/>
          <w:sz w:val="28"/>
          <w:szCs w:val="28"/>
          <w:lang w:val="kk-KZ" w:eastAsia="zh-CN"/>
        </w:rPr>
        <w:t>электронды суреттері</w:t>
      </w:r>
    </w:p>
    <w:p w14:paraId="72B5F063" w14:textId="77E7684C" w:rsidR="009C0394" w:rsidRPr="009C0394" w:rsidRDefault="00515131" w:rsidP="00F53FB8">
      <w:pPr>
        <w:spacing w:after="0" w:line="240" w:lineRule="auto"/>
        <w:ind w:firstLine="709"/>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lastRenderedPageBreak/>
        <w:t>4.</w:t>
      </w:r>
      <w:r w:rsidR="00B218A9">
        <w:rPr>
          <w:rFonts w:ascii="Times New Roman" w:hAnsi="Times New Roman" w:cs="Times New Roman"/>
          <w:sz w:val="28"/>
          <w:szCs w:val="28"/>
          <w:lang w:val="kk-KZ" w:eastAsia="zh-CN"/>
        </w:rPr>
        <w:t>28</w:t>
      </w:r>
      <w:r w:rsidR="00533EDD">
        <w:rPr>
          <w:rFonts w:ascii="Times New Roman" w:hAnsi="Times New Roman" w:cs="Times New Roman"/>
          <w:sz w:val="28"/>
          <w:szCs w:val="28"/>
          <w:lang w:val="kk-KZ" w:eastAsia="zh-CN"/>
        </w:rPr>
        <w:t>-</w:t>
      </w:r>
      <w:r w:rsidR="009C0394" w:rsidRPr="009C0394">
        <w:rPr>
          <w:rFonts w:ascii="Times New Roman" w:hAnsi="Times New Roman" w:cs="Times New Roman"/>
          <w:sz w:val="28"/>
          <w:szCs w:val="28"/>
          <w:lang w:val="kk-KZ" w:eastAsia="zh-CN"/>
        </w:rPr>
        <w:t>суреттен байқағанымыздай</w:t>
      </w:r>
      <w:r w:rsidR="00B565E5" w:rsidRPr="00B565E5">
        <w:rPr>
          <w:rFonts w:ascii="Times New Roman" w:hAnsi="Times New Roman" w:cs="Times New Roman"/>
          <w:sz w:val="28"/>
          <w:szCs w:val="28"/>
          <w:lang w:val="kk-KZ" w:eastAsia="zh-CN"/>
        </w:rPr>
        <w:t xml:space="preserve"> </w:t>
      </w:r>
      <w:r w:rsidR="00B565E5">
        <w:rPr>
          <w:rFonts w:ascii="Times New Roman" w:hAnsi="Times New Roman" w:cs="Times New Roman"/>
          <w:sz w:val="28"/>
          <w:szCs w:val="28"/>
          <w:lang w:val="kk-KZ" w:eastAsia="zh-CN"/>
        </w:rPr>
        <w:t>химиялық ерітіндіде өңдеу алдында</w:t>
      </w:r>
      <w:r w:rsidR="009C0394" w:rsidRPr="009C0394">
        <w:rPr>
          <w:rFonts w:ascii="Times New Roman" w:hAnsi="Times New Roman" w:cs="Times New Roman"/>
          <w:sz w:val="28"/>
          <w:szCs w:val="28"/>
          <w:lang w:val="kk-KZ" w:eastAsia="zh-CN"/>
        </w:rPr>
        <w:t xml:space="preserve"> полимер беті тегіс болды, орташа кедір</w:t>
      </w:r>
      <w:r w:rsidR="009B3643">
        <w:rPr>
          <w:rFonts w:ascii="Times New Roman" w:hAnsi="Times New Roman" w:cs="Times New Roman"/>
          <w:sz w:val="28"/>
          <w:szCs w:val="28"/>
          <w:lang w:val="kk-KZ" w:eastAsia="zh-CN"/>
        </w:rPr>
        <w:t>-</w:t>
      </w:r>
      <w:r w:rsidR="009C0394" w:rsidRPr="009B3643">
        <w:rPr>
          <w:rFonts w:ascii="Times New Roman" w:hAnsi="Times New Roman" w:cs="Times New Roman"/>
          <w:color w:val="000000" w:themeColor="text1"/>
          <w:sz w:val="28"/>
          <w:szCs w:val="28"/>
          <w:lang w:val="kk-KZ" w:eastAsia="zh-CN"/>
        </w:rPr>
        <w:t>бұдыр</w:t>
      </w:r>
      <w:r w:rsidR="00F41944" w:rsidRPr="009B3643">
        <w:rPr>
          <w:rFonts w:ascii="Times New Roman" w:hAnsi="Times New Roman" w:cs="Times New Roman"/>
          <w:color w:val="000000" w:themeColor="text1"/>
          <w:sz w:val="28"/>
          <w:szCs w:val="28"/>
          <w:lang w:val="kk-KZ" w:eastAsia="zh-CN"/>
        </w:rPr>
        <w:t xml:space="preserve"> Ra = </w:t>
      </w:r>
      <w:r w:rsidR="009B3643" w:rsidRPr="009B3643">
        <w:rPr>
          <w:rFonts w:ascii="Times New Roman" w:hAnsi="Times New Roman" w:cs="Times New Roman"/>
          <w:color w:val="000000" w:themeColor="text1"/>
          <w:sz w:val="28"/>
          <w:szCs w:val="28"/>
          <w:lang w:val="kk-KZ" w:eastAsia="zh-CN"/>
        </w:rPr>
        <w:t>3,21</w:t>
      </w:r>
      <w:r w:rsidR="006E413C" w:rsidRPr="006E413C">
        <w:rPr>
          <w:rFonts w:ascii="Times New Roman" w:hAnsi="Times New Roman" w:cs="Times New Roman"/>
          <w:color w:val="000000" w:themeColor="text1"/>
          <w:sz w:val="28"/>
          <w:szCs w:val="28"/>
          <w:lang w:val="kk-KZ" w:eastAsia="zh-CN"/>
        </w:rPr>
        <w:t xml:space="preserve"> m</w:t>
      </w:r>
      <w:r w:rsidR="006E413C">
        <w:rPr>
          <w:rFonts w:ascii="Times New Roman" w:hAnsi="Times New Roman" w:cs="Times New Roman"/>
          <w:color w:val="000000" w:themeColor="text1"/>
          <w:sz w:val="28"/>
          <w:szCs w:val="28"/>
          <w:lang w:val="kk-KZ" w:eastAsia="zh-CN"/>
        </w:rPr>
        <w:t>м</w:t>
      </w:r>
      <w:r w:rsidR="00F41944" w:rsidRPr="009B3643">
        <w:rPr>
          <w:rFonts w:ascii="Times New Roman" w:hAnsi="Times New Roman" w:cs="Times New Roman"/>
          <w:color w:val="000000" w:themeColor="text1"/>
          <w:sz w:val="28"/>
          <w:szCs w:val="28"/>
          <w:lang w:val="kk-KZ" w:eastAsia="zh-CN"/>
        </w:rPr>
        <w:t xml:space="preserve"> </w:t>
      </w:r>
      <w:r w:rsidR="009C0394" w:rsidRPr="009B3643">
        <w:rPr>
          <w:rFonts w:ascii="Times New Roman" w:hAnsi="Times New Roman" w:cs="Times New Roman"/>
          <w:color w:val="000000" w:themeColor="text1"/>
          <w:sz w:val="28"/>
          <w:szCs w:val="28"/>
          <w:lang w:val="kk-KZ" w:eastAsia="zh-CN"/>
        </w:rPr>
        <w:t xml:space="preserve">және максимальды кедір бұдыр </w:t>
      </w:r>
      <w:r w:rsidR="00F41944" w:rsidRPr="009B3643">
        <w:rPr>
          <w:rFonts w:ascii="Times New Roman" w:hAnsi="Times New Roman" w:cs="Times New Roman"/>
          <w:color w:val="000000" w:themeColor="text1"/>
          <w:sz w:val="28"/>
          <w:szCs w:val="28"/>
          <w:lang w:val="kk-KZ" w:eastAsia="zh-CN"/>
        </w:rPr>
        <w:t xml:space="preserve">Rmax= </w:t>
      </w:r>
      <w:r w:rsidR="009B3643" w:rsidRPr="009B3643">
        <w:rPr>
          <w:rFonts w:ascii="Times New Roman" w:hAnsi="Times New Roman" w:cs="Times New Roman"/>
          <w:color w:val="000000" w:themeColor="text1"/>
          <w:sz w:val="28"/>
          <w:szCs w:val="28"/>
          <w:lang w:val="kk-KZ" w:eastAsia="zh-CN"/>
        </w:rPr>
        <w:t>18,05</w:t>
      </w:r>
      <w:r w:rsidR="006E413C" w:rsidRPr="006E413C">
        <w:rPr>
          <w:rFonts w:ascii="Times New Roman" w:hAnsi="Times New Roman" w:cs="Times New Roman"/>
          <w:color w:val="000000" w:themeColor="text1"/>
          <w:sz w:val="28"/>
          <w:szCs w:val="28"/>
          <w:lang w:val="kk-KZ" w:eastAsia="zh-CN"/>
        </w:rPr>
        <w:t>m</w:t>
      </w:r>
      <w:r w:rsidR="006E413C">
        <w:rPr>
          <w:rFonts w:ascii="Times New Roman" w:hAnsi="Times New Roman" w:cs="Times New Roman"/>
          <w:color w:val="000000" w:themeColor="text1"/>
          <w:sz w:val="28"/>
          <w:szCs w:val="28"/>
          <w:lang w:val="kk-KZ" w:eastAsia="zh-CN"/>
        </w:rPr>
        <w:t>м</w:t>
      </w:r>
      <w:r w:rsidR="00F41944">
        <w:rPr>
          <w:rFonts w:ascii="Times New Roman" w:hAnsi="Times New Roman" w:cs="Times New Roman"/>
          <w:sz w:val="28"/>
          <w:szCs w:val="28"/>
          <w:lang w:val="kk-KZ" w:eastAsia="zh-CN"/>
        </w:rPr>
        <w:t xml:space="preserve"> </w:t>
      </w:r>
      <w:r w:rsidR="009C0394" w:rsidRPr="009C0394">
        <w:rPr>
          <w:rFonts w:ascii="Times New Roman" w:hAnsi="Times New Roman" w:cs="Times New Roman"/>
          <w:sz w:val="28"/>
          <w:szCs w:val="28"/>
          <w:lang w:val="kk-KZ" w:eastAsia="zh-CN"/>
        </w:rPr>
        <w:t>болды. Химиялық өңдеу ерітіндісінде өңдегеннен кейін полимер бетінде көптеген қ</w:t>
      </w:r>
      <w:r w:rsidR="0073020D">
        <w:rPr>
          <w:rFonts w:ascii="Times New Roman" w:hAnsi="Times New Roman" w:cs="Times New Roman"/>
          <w:sz w:val="28"/>
          <w:szCs w:val="28"/>
          <w:lang w:val="kk-KZ" w:eastAsia="zh-CN"/>
        </w:rPr>
        <w:t>у</w:t>
      </w:r>
      <w:r w:rsidR="00B565E5">
        <w:rPr>
          <w:rFonts w:ascii="Times New Roman" w:hAnsi="Times New Roman" w:cs="Times New Roman"/>
          <w:sz w:val="28"/>
          <w:szCs w:val="28"/>
          <w:lang w:val="kk-KZ" w:eastAsia="zh-CN"/>
        </w:rPr>
        <w:t xml:space="preserve">ыстар пайда бола бастады, </w:t>
      </w:r>
      <w:r w:rsidR="00B565E5" w:rsidRPr="006E413C">
        <w:rPr>
          <w:rFonts w:ascii="Times New Roman" w:hAnsi="Times New Roman" w:cs="Times New Roman"/>
          <w:color w:val="000000" w:themeColor="text1"/>
          <w:sz w:val="28"/>
          <w:szCs w:val="28"/>
          <w:lang w:val="kk-KZ" w:eastAsia="zh-CN"/>
        </w:rPr>
        <w:t xml:space="preserve">ал Ra </w:t>
      </w:r>
      <w:r w:rsidR="00196A11">
        <w:rPr>
          <w:rFonts w:ascii="Times New Roman" w:hAnsi="Times New Roman" w:cs="Times New Roman"/>
          <w:color w:val="000000" w:themeColor="text1"/>
          <w:sz w:val="28"/>
          <w:szCs w:val="28"/>
          <w:lang w:val="kk-KZ" w:eastAsia="zh-CN"/>
        </w:rPr>
        <w:t>=4,</w:t>
      </w:r>
      <w:r w:rsidR="006E413C" w:rsidRPr="006E413C">
        <w:rPr>
          <w:rFonts w:ascii="Times New Roman" w:hAnsi="Times New Roman" w:cs="Times New Roman"/>
          <w:color w:val="000000" w:themeColor="text1"/>
          <w:sz w:val="28"/>
          <w:szCs w:val="28"/>
          <w:lang w:val="kk-KZ" w:eastAsia="zh-CN"/>
        </w:rPr>
        <w:t>19</w:t>
      </w:r>
      <w:r w:rsidR="00B565E5" w:rsidRPr="006E413C">
        <w:rPr>
          <w:rFonts w:ascii="Times New Roman" w:hAnsi="Times New Roman" w:cs="Times New Roman"/>
          <w:color w:val="000000" w:themeColor="text1"/>
          <w:sz w:val="28"/>
          <w:szCs w:val="28"/>
          <w:lang w:val="kk-KZ" w:eastAsia="zh-CN"/>
        </w:rPr>
        <w:t xml:space="preserve"> </w:t>
      </w:r>
      <w:r w:rsidR="0073020D" w:rsidRPr="006E413C">
        <w:rPr>
          <w:rFonts w:ascii="Times New Roman" w:hAnsi="Times New Roman" w:cs="Times New Roman"/>
          <w:color w:val="000000" w:themeColor="text1"/>
          <w:sz w:val="28"/>
          <w:szCs w:val="28"/>
          <w:lang w:val="kk-KZ" w:eastAsia="zh-CN"/>
        </w:rPr>
        <w:t>және R</w:t>
      </w:r>
      <w:r w:rsidR="009C0394" w:rsidRPr="006E413C">
        <w:rPr>
          <w:rFonts w:ascii="Times New Roman" w:hAnsi="Times New Roman" w:cs="Times New Roman"/>
          <w:color w:val="000000" w:themeColor="text1"/>
          <w:sz w:val="28"/>
          <w:szCs w:val="28"/>
          <w:lang w:val="kk-KZ" w:eastAsia="zh-CN"/>
        </w:rPr>
        <w:t xml:space="preserve">max </w:t>
      </w:r>
      <w:r w:rsidR="00196A11">
        <w:rPr>
          <w:rFonts w:ascii="Times New Roman" w:hAnsi="Times New Roman" w:cs="Times New Roman"/>
          <w:color w:val="000000" w:themeColor="text1"/>
          <w:sz w:val="28"/>
          <w:szCs w:val="28"/>
          <w:lang w:val="kk-KZ" w:eastAsia="zh-CN"/>
        </w:rPr>
        <w:t>=26,</w:t>
      </w:r>
      <w:r w:rsidR="006E413C" w:rsidRPr="006E413C">
        <w:rPr>
          <w:rFonts w:ascii="Times New Roman" w:hAnsi="Times New Roman" w:cs="Times New Roman"/>
          <w:color w:val="000000" w:themeColor="text1"/>
          <w:sz w:val="28"/>
          <w:szCs w:val="28"/>
          <w:lang w:val="kk-KZ" w:eastAsia="zh-CN"/>
        </w:rPr>
        <w:t>95</w:t>
      </w:r>
      <w:r w:rsidR="00B565E5" w:rsidRPr="006E413C">
        <w:rPr>
          <w:rFonts w:ascii="Times New Roman" w:hAnsi="Times New Roman" w:cs="Times New Roman"/>
          <w:color w:val="000000" w:themeColor="text1"/>
          <w:sz w:val="28"/>
          <w:szCs w:val="28"/>
          <w:lang w:val="kk-KZ" w:eastAsia="zh-CN"/>
        </w:rPr>
        <w:t xml:space="preserve"> </w:t>
      </w:r>
      <w:r w:rsidR="006E413C" w:rsidRPr="006E413C">
        <w:rPr>
          <w:rFonts w:ascii="Times New Roman" w:hAnsi="Times New Roman" w:cs="Times New Roman"/>
          <w:color w:val="000000" w:themeColor="text1"/>
          <w:sz w:val="28"/>
          <w:szCs w:val="28"/>
          <w:lang w:val="kk-KZ" w:eastAsia="zh-CN"/>
        </w:rPr>
        <w:t>mм</w:t>
      </w:r>
      <w:r w:rsidR="009C0394" w:rsidRPr="006E413C">
        <w:rPr>
          <w:rFonts w:ascii="Times New Roman" w:hAnsi="Times New Roman" w:cs="Times New Roman"/>
          <w:color w:val="000000" w:themeColor="text1"/>
          <w:sz w:val="28"/>
          <w:szCs w:val="28"/>
          <w:lang w:val="kk-KZ" w:eastAsia="zh-CN"/>
        </w:rPr>
        <w:t>-ге</w:t>
      </w:r>
      <w:r w:rsidR="009C0394" w:rsidRPr="009C0394">
        <w:rPr>
          <w:rFonts w:ascii="Times New Roman" w:hAnsi="Times New Roman" w:cs="Times New Roman"/>
          <w:sz w:val="28"/>
          <w:szCs w:val="28"/>
          <w:lang w:val="kk-KZ" w:eastAsia="zh-CN"/>
        </w:rPr>
        <w:t xml:space="preserve"> жетті. Уақ</w:t>
      </w:r>
      <w:r w:rsidR="00F53FB8">
        <w:rPr>
          <w:rFonts w:ascii="Times New Roman" w:hAnsi="Times New Roman" w:cs="Times New Roman"/>
          <w:sz w:val="28"/>
          <w:szCs w:val="28"/>
          <w:lang w:val="kk-KZ" w:eastAsia="zh-CN"/>
        </w:rPr>
        <w:t xml:space="preserve">ыт ұлғаюымен </w:t>
      </w:r>
      <w:r w:rsidR="009C0394" w:rsidRPr="009C0394">
        <w:rPr>
          <w:rFonts w:ascii="Times New Roman" w:hAnsi="Times New Roman" w:cs="Times New Roman"/>
          <w:sz w:val="28"/>
          <w:szCs w:val="28"/>
          <w:lang w:val="kk-KZ" w:eastAsia="zh-CN"/>
        </w:rPr>
        <w:t>полиме</w:t>
      </w:r>
      <w:r w:rsidR="00B565E5">
        <w:rPr>
          <w:rFonts w:ascii="Times New Roman" w:hAnsi="Times New Roman" w:cs="Times New Roman"/>
          <w:sz w:val="28"/>
          <w:szCs w:val="28"/>
          <w:lang w:val="kk-KZ" w:eastAsia="zh-CN"/>
        </w:rPr>
        <w:t xml:space="preserve">р бетіндегі қуыстардың </w:t>
      </w:r>
      <w:r w:rsidR="009C0394" w:rsidRPr="009C0394">
        <w:rPr>
          <w:rFonts w:ascii="Times New Roman" w:hAnsi="Times New Roman" w:cs="Times New Roman"/>
          <w:sz w:val="28"/>
          <w:szCs w:val="28"/>
          <w:lang w:val="kk-KZ" w:eastAsia="zh-CN"/>
        </w:rPr>
        <w:t>мөлш</w:t>
      </w:r>
      <w:r w:rsidR="00B565E5">
        <w:rPr>
          <w:rFonts w:ascii="Times New Roman" w:hAnsi="Times New Roman" w:cs="Times New Roman"/>
          <w:sz w:val="28"/>
          <w:szCs w:val="28"/>
          <w:lang w:val="kk-KZ" w:eastAsia="zh-CN"/>
        </w:rPr>
        <w:t>ері мен тереңдігі артатыны түсінікті</w:t>
      </w:r>
      <w:r w:rsidR="009C0394" w:rsidRPr="009C0394">
        <w:rPr>
          <w:rFonts w:ascii="Times New Roman" w:hAnsi="Times New Roman" w:cs="Times New Roman"/>
          <w:sz w:val="28"/>
          <w:szCs w:val="28"/>
          <w:lang w:val="kk-KZ" w:eastAsia="zh-CN"/>
        </w:rPr>
        <w:t xml:space="preserve">. Дегенмен </w:t>
      </w:r>
      <w:r w:rsidR="00B565E5">
        <w:rPr>
          <w:rFonts w:ascii="Times New Roman" w:hAnsi="Times New Roman" w:cs="Times New Roman"/>
          <w:sz w:val="28"/>
          <w:szCs w:val="28"/>
          <w:lang w:val="kk-KZ" w:eastAsia="zh-CN"/>
        </w:rPr>
        <w:t xml:space="preserve">өңдеу </w:t>
      </w:r>
      <w:r w:rsidR="009C0394" w:rsidRPr="009C0394">
        <w:rPr>
          <w:rFonts w:ascii="Times New Roman" w:hAnsi="Times New Roman" w:cs="Times New Roman"/>
          <w:sz w:val="28"/>
          <w:szCs w:val="28"/>
          <w:lang w:val="kk-KZ" w:eastAsia="zh-CN"/>
        </w:rPr>
        <w:t xml:space="preserve">уақыты ұлғайған сайын, бетіндегі қуыстардың диаметрі үлкейіп, тереңдігі төмендеді. </w:t>
      </w:r>
    </w:p>
    <w:p w14:paraId="7FA18777" w14:textId="72D6CEAC" w:rsidR="00000473" w:rsidRPr="003B0BDE" w:rsidRDefault="00000473" w:rsidP="00000473">
      <w:pPr>
        <w:spacing w:after="0" w:line="240" w:lineRule="auto"/>
        <w:ind w:firstLine="709"/>
        <w:jc w:val="both"/>
        <w:rPr>
          <w:rFonts w:ascii="Times New Roman" w:eastAsia="Calibri" w:hAnsi="Times New Roman" w:cs="Times New Roman"/>
          <w:sz w:val="28"/>
          <w:szCs w:val="28"/>
          <w:lang w:val="kk-KZ"/>
        </w:rPr>
      </w:pPr>
      <w:r w:rsidRPr="003B0BDE">
        <w:rPr>
          <w:rFonts w:ascii="Times New Roman" w:eastAsia="Calibri" w:hAnsi="Times New Roman" w:cs="Times New Roman"/>
          <w:sz w:val="28"/>
          <w:szCs w:val="28"/>
          <w:lang w:val="kk-KZ"/>
        </w:rPr>
        <w:t xml:space="preserve">Өңдеу уақыты ұлғайған сайын үлкен кратерлердің саны артып, олардың арасындағы қашықтық </w:t>
      </w:r>
      <w:r>
        <w:rPr>
          <w:rFonts w:ascii="Times New Roman" w:eastAsia="Calibri" w:hAnsi="Times New Roman" w:cs="Times New Roman"/>
          <w:sz w:val="28"/>
          <w:szCs w:val="28"/>
          <w:lang w:val="kk-KZ"/>
        </w:rPr>
        <w:t xml:space="preserve">да </w:t>
      </w:r>
      <w:r w:rsidRPr="003B0BDE">
        <w:rPr>
          <w:rFonts w:ascii="Times New Roman" w:eastAsia="Calibri" w:hAnsi="Times New Roman" w:cs="Times New Roman"/>
          <w:sz w:val="28"/>
          <w:szCs w:val="28"/>
          <w:lang w:val="kk-KZ"/>
        </w:rPr>
        <w:t>азаяды.</w:t>
      </w:r>
      <w:r>
        <w:rPr>
          <w:rFonts w:ascii="Times New Roman" w:eastAsia="Calibri" w:hAnsi="Times New Roman" w:cs="Times New Roman"/>
          <w:sz w:val="28"/>
          <w:szCs w:val="28"/>
          <w:lang w:val="kk-KZ"/>
        </w:rPr>
        <w:t xml:space="preserve"> </w:t>
      </w:r>
      <w:r w:rsidRPr="003B0BDE">
        <w:rPr>
          <w:rFonts w:ascii="Times New Roman" w:eastAsia="Calibri" w:hAnsi="Times New Roman" w:cs="Times New Roman"/>
          <w:sz w:val="28"/>
          <w:szCs w:val="28"/>
          <w:lang w:val="kk-KZ"/>
        </w:rPr>
        <w:t>Нәтижесінде</w:t>
      </w:r>
      <w:r>
        <w:rPr>
          <w:rFonts w:ascii="Times New Roman" w:eastAsia="Calibri" w:hAnsi="Times New Roman" w:cs="Times New Roman"/>
          <w:sz w:val="28"/>
          <w:szCs w:val="28"/>
          <w:lang w:val="kk-KZ"/>
        </w:rPr>
        <w:t xml:space="preserve"> </w:t>
      </w:r>
      <w:r w:rsidRPr="003B0BDE">
        <w:rPr>
          <w:rFonts w:ascii="Times New Roman" w:eastAsia="Calibri" w:hAnsi="Times New Roman" w:cs="Times New Roman"/>
          <w:sz w:val="28"/>
          <w:szCs w:val="28"/>
          <w:lang w:val="kk-KZ"/>
        </w:rPr>
        <w:t xml:space="preserve">полимер молекуласының декструкциясына әкелуі мүмкін. Сондықтан өңдеу уақытын таңдаған дұрыс. </w:t>
      </w:r>
    </w:p>
    <w:p w14:paraId="48D3E832" w14:textId="1153AE1C" w:rsidR="003176E9" w:rsidRDefault="00E76F3D" w:rsidP="00880577">
      <w:pPr>
        <w:spacing w:after="0" w:line="240" w:lineRule="auto"/>
        <w:ind w:firstLine="709"/>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Химиялық өңдеу уақытының байланысу</w:t>
      </w:r>
      <w:r w:rsidR="003176E9" w:rsidRPr="003176E9">
        <w:rPr>
          <w:rFonts w:ascii="Times New Roman" w:hAnsi="Times New Roman" w:cs="Times New Roman"/>
          <w:sz w:val="28"/>
          <w:szCs w:val="28"/>
          <w:lang w:val="kk-KZ" w:eastAsia="zh-CN"/>
        </w:rPr>
        <w:t xml:space="preserve"> беріктігіне әсері </w:t>
      </w:r>
      <w:r w:rsidR="00F1794D">
        <w:rPr>
          <w:rFonts w:ascii="Times New Roman" w:hAnsi="Times New Roman" w:cs="Times New Roman"/>
          <w:sz w:val="28"/>
          <w:szCs w:val="28"/>
          <w:lang w:val="kk-KZ" w:eastAsia="zh-CN"/>
        </w:rPr>
        <w:t>5</w:t>
      </w:r>
      <w:r w:rsidR="009B3643">
        <w:rPr>
          <w:rFonts w:ascii="Times New Roman" w:hAnsi="Times New Roman" w:cs="Times New Roman"/>
          <w:sz w:val="28"/>
          <w:szCs w:val="28"/>
          <w:lang w:val="kk-KZ" w:eastAsia="zh-CN"/>
        </w:rPr>
        <w:t xml:space="preserve"> </w:t>
      </w:r>
      <w:r w:rsidR="003176E9" w:rsidRPr="003176E9">
        <w:rPr>
          <w:rFonts w:ascii="Times New Roman" w:hAnsi="Times New Roman" w:cs="Times New Roman"/>
          <w:sz w:val="28"/>
          <w:szCs w:val="28"/>
          <w:lang w:val="kk-KZ" w:eastAsia="zh-CN"/>
        </w:rPr>
        <w:t>минут</w:t>
      </w:r>
      <w:r w:rsidR="006E413C">
        <w:rPr>
          <w:rFonts w:ascii="Times New Roman" w:hAnsi="Times New Roman" w:cs="Times New Roman"/>
          <w:sz w:val="28"/>
          <w:szCs w:val="28"/>
          <w:lang w:val="kk-KZ" w:eastAsia="zh-CN"/>
        </w:rPr>
        <w:t>та</w:t>
      </w:r>
      <w:r w:rsidR="003176E9" w:rsidRPr="003176E9">
        <w:rPr>
          <w:rFonts w:ascii="Times New Roman" w:hAnsi="Times New Roman" w:cs="Times New Roman"/>
          <w:sz w:val="28"/>
          <w:szCs w:val="28"/>
          <w:lang w:val="kk-KZ" w:eastAsia="zh-CN"/>
        </w:rPr>
        <w:t xml:space="preserve"> химиялық өңделген</w:t>
      </w:r>
      <w:r w:rsidR="006E413C">
        <w:rPr>
          <w:rFonts w:ascii="Times New Roman" w:hAnsi="Times New Roman" w:cs="Times New Roman"/>
          <w:sz w:val="28"/>
          <w:szCs w:val="28"/>
          <w:lang w:val="kk-KZ" w:eastAsia="zh-CN"/>
        </w:rPr>
        <w:t xml:space="preserve"> үлгілердің </w:t>
      </w:r>
      <w:r>
        <w:rPr>
          <w:rFonts w:ascii="Times New Roman" w:hAnsi="Times New Roman" w:cs="Times New Roman"/>
          <w:sz w:val="28"/>
          <w:szCs w:val="28"/>
          <w:lang w:val="kk-KZ" w:eastAsia="zh-CN"/>
        </w:rPr>
        <w:t>байланыс</w:t>
      </w:r>
      <w:r w:rsidR="003176E9" w:rsidRPr="003176E9">
        <w:rPr>
          <w:rFonts w:ascii="Times New Roman" w:hAnsi="Times New Roman" w:cs="Times New Roman"/>
          <w:sz w:val="28"/>
          <w:szCs w:val="28"/>
          <w:lang w:val="kk-KZ" w:eastAsia="zh-CN"/>
        </w:rPr>
        <w:t xml:space="preserve"> беріктігі өте аз болды</w:t>
      </w:r>
      <w:r w:rsidR="006E413C">
        <w:rPr>
          <w:rFonts w:ascii="Times New Roman" w:hAnsi="Times New Roman" w:cs="Times New Roman"/>
          <w:sz w:val="28"/>
          <w:szCs w:val="28"/>
          <w:lang w:val="kk-KZ" w:eastAsia="zh-CN"/>
        </w:rPr>
        <w:t xml:space="preserve">, дегенмен уақыттың ұлғаюмен </w:t>
      </w:r>
      <w:r>
        <w:rPr>
          <w:rFonts w:ascii="Times New Roman" w:hAnsi="Times New Roman" w:cs="Times New Roman"/>
          <w:sz w:val="28"/>
          <w:szCs w:val="28"/>
          <w:lang w:val="kk-KZ" w:eastAsia="zh-CN"/>
        </w:rPr>
        <w:t xml:space="preserve">байланысу </w:t>
      </w:r>
      <w:r w:rsidR="006E413C">
        <w:rPr>
          <w:rFonts w:ascii="Times New Roman" w:hAnsi="Times New Roman" w:cs="Times New Roman"/>
          <w:sz w:val="28"/>
          <w:szCs w:val="28"/>
          <w:lang w:val="kk-KZ" w:eastAsia="zh-CN"/>
        </w:rPr>
        <w:t>беріктігі</w:t>
      </w:r>
      <w:r w:rsidR="003176E9" w:rsidRPr="003176E9">
        <w:rPr>
          <w:rFonts w:ascii="Times New Roman" w:hAnsi="Times New Roman" w:cs="Times New Roman"/>
          <w:sz w:val="28"/>
          <w:szCs w:val="28"/>
          <w:lang w:val="kk-KZ" w:eastAsia="zh-CN"/>
        </w:rPr>
        <w:t xml:space="preserve"> өсті</w:t>
      </w:r>
      <w:r w:rsidR="009B3643">
        <w:rPr>
          <w:rFonts w:ascii="Times New Roman" w:hAnsi="Times New Roman" w:cs="Times New Roman"/>
          <w:sz w:val="28"/>
          <w:szCs w:val="28"/>
          <w:lang w:val="kk-KZ" w:eastAsia="zh-CN"/>
        </w:rPr>
        <w:t>,</w:t>
      </w:r>
      <w:r w:rsidR="003176E9" w:rsidRPr="003176E9">
        <w:rPr>
          <w:rFonts w:ascii="Times New Roman" w:hAnsi="Times New Roman" w:cs="Times New Roman"/>
          <w:sz w:val="28"/>
          <w:szCs w:val="28"/>
          <w:lang w:val="kk-KZ" w:eastAsia="zh-CN"/>
        </w:rPr>
        <w:t xml:space="preserve"> сонымен қатар </w:t>
      </w:r>
      <w:r w:rsidR="00B565E5">
        <w:rPr>
          <w:rFonts w:ascii="Times New Roman" w:hAnsi="Times New Roman" w:cs="Times New Roman"/>
          <w:sz w:val="28"/>
          <w:szCs w:val="28"/>
          <w:lang w:val="kk-KZ" w:eastAsia="zh-CN"/>
        </w:rPr>
        <w:t xml:space="preserve">10 </w:t>
      </w:r>
      <w:r w:rsidR="003176E9" w:rsidRPr="003176E9">
        <w:rPr>
          <w:rFonts w:ascii="Times New Roman" w:hAnsi="Times New Roman" w:cs="Times New Roman"/>
          <w:sz w:val="28"/>
          <w:szCs w:val="28"/>
          <w:lang w:val="kk-KZ" w:eastAsia="zh-CN"/>
        </w:rPr>
        <w:t>минутта химиялық өңде</w:t>
      </w:r>
      <w:r w:rsidR="006E413C">
        <w:rPr>
          <w:rFonts w:ascii="Times New Roman" w:hAnsi="Times New Roman" w:cs="Times New Roman"/>
          <w:sz w:val="28"/>
          <w:szCs w:val="28"/>
          <w:lang w:val="kk-KZ" w:eastAsia="zh-CN"/>
        </w:rPr>
        <w:t>лген үлгілер</w:t>
      </w:r>
      <w:r w:rsidR="003176E9" w:rsidRPr="003176E9">
        <w:rPr>
          <w:rFonts w:ascii="Times New Roman" w:hAnsi="Times New Roman" w:cs="Times New Roman"/>
          <w:sz w:val="28"/>
          <w:szCs w:val="28"/>
          <w:lang w:val="kk-KZ" w:eastAsia="zh-CN"/>
        </w:rPr>
        <w:t xml:space="preserve"> шарықтау шегіне жетті. Содан кейін, </w:t>
      </w:r>
      <w:r>
        <w:rPr>
          <w:rFonts w:ascii="Times New Roman" w:hAnsi="Times New Roman" w:cs="Times New Roman"/>
          <w:sz w:val="28"/>
          <w:szCs w:val="28"/>
          <w:lang w:val="kk-KZ" w:eastAsia="zh-CN"/>
        </w:rPr>
        <w:t xml:space="preserve">байланыс </w:t>
      </w:r>
      <w:r w:rsidR="003176E9" w:rsidRPr="003176E9">
        <w:rPr>
          <w:rFonts w:ascii="Times New Roman" w:hAnsi="Times New Roman" w:cs="Times New Roman"/>
          <w:sz w:val="28"/>
          <w:szCs w:val="28"/>
          <w:lang w:val="kk-KZ" w:eastAsia="zh-CN"/>
        </w:rPr>
        <w:t>беріктігі төменд</w:t>
      </w:r>
      <w:r w:rsidR="00196A11">
        <w:rPr>
          <w:rFonts w:ascii="Times New Roman" w:hAnsi="Times New Roman" w:cs="Times New Roman"/>
          <w:sz w:val="28"/>
          <w:szCs w:val="28"/>
          <w:lang w:val="kk-KZ" w:eastAsia="zh-CN"/>
        </w:rPr>
        <w:t>еп, уақыттан тәуелсіз бол</w:t>
      </w:r>
      <w:r w:rsidR="003176E9" w:rsidRPr="003176E9">
        <w:rPr>
          <w:rFonts w:ascii="Times New Roman" w:hAnsi="Times New Roman" w:cs="Times New Roman"/>
          <w:sz w:val="28"/>
          <w:szCs w:val="28"/>
          <w:lang w:val="kk-KZ" w:eastAsia="zh-CN"/>
        </w:rPr>
        <w:t xml:space="preserve">ды. </w:t>
      </w:r>
      <w:r w:rsidR="006E413C">
        <w:rPr>
          <w:rFonts w:ascii="Times New Roman" w:hAnsi="Times New Roman" w:cs="Times New Roman"/>
          <w:sz w:val="28"/>
          <w:szCs w:val="28"/>
          <w:lang w:val="kk-KZ" w:eastAsia="zh-CN"/>
        </w:rPr>
        <w:t xml:space="preserve">5-10 минут химиялық өңделген </w:t>
      </w:r>
      <w:r w:rsidR="003176E9" w:rsidRPr="003176E9">
        <w:rPr>
          <w:rFonts w:ascii="Times New Roman" w:hAnsi="Times New Roman" w:cs="Times New Roman"/>
          <w:sz w:val="28"/>
          <w:szCs w:val="28"/>
          <w:lang w:val="kk-KZ" w:eastAsia="zh-CN"/>
        </w:rPr>
        <w:t>полимер</w:t>
      </w:r>
      <w:r w:rsidR="006E413C">
        <w:rPr>
          <w:rFonts w:ascii="Times New Roman" w:hAnsi="Times New Roman" w:cs="Times New Roman"/>
          <w:sz w:val="28"/>
          <w:szCs w:val="28"/>
          <w:lang w:val="kk-KZ" w:eastAsia="zh-CN"/>
        </w:rPr>
        <w:t xml:space="preserve"> үлгілерінің</w:t>
      </w:r>
      <w:r>
        <w:rPr>
          <w:rFonts w:ascii="Times New Roman" w:hAnsi="Times New Roman" w:cs="Times New Roman"/>
          <w:sz w:val="28"/>
          <w:szCs w:val="28"/>
          <w:lang w:val="kk-KZ" w:eastAsia="zh-CN"/>
        </w:rPr>
        <w:t xml:space="preserve"> бетінің кедір-</w:t>
      </w:r>
      <w:r w:rsidR="003176E9" w:rsidRPr="003176E9">
        <w:rPr>
          <w:rFonts w:ascii="Times New Roman" w:hAnsi="Times New Roman" w:cs="Times New Roman"/>
          <w:sz w:val="28"/>
          <w:szCs w:val="28"/>
          <w:lang w:val="kk-KZ" w:eastAsia="zh-CN"/>
        </w:rPr>
        <w:t>бұдырлығы өлшелінді</w:t>
      </w:r>
      <w:r w:rsidR="00535309">
        <w:rPr>
          <w:rFonts w:ascii="Times New Roman" w:hAnsi="Times New Roman" w:cs="Times New Roman"/>
          <w:sz w:val="28"/>
          <w:szCs w:val="28"/>
          <w:lang w:val="kk-KZ" w:eastAsia="zh-CN"/>
        </w:rPr>
        <w:t xml:space="preserve"> (сурет 4.29</w:t>
      </w:r>
      <w:r w:rsidR="00196A11">
        <w:rPr>
          <w:rFonts w:ascii="Times New Roman" w:hAnsi="Times New Roman" w:cs="Times New Roman"/>
          <w:sz w:val="28"/>
          <w:szCs w:val="28"/>
          <w:lang w:val="kk-KZ" w:eastAsia="zh-CN"/>
        </w:rPr>
        <w:t>)</w:t>
      </w:r>
      <w:r w:rsidR="003176E9" w:rsidRPr="003176E9">
        <w:rPr>
          <w:rFonts w:ascii="Times New Roman" w:hAnsi="Times New Roman" w:cs="Times New Roman"/>
          <w:sz w:val="28"/>
          <w:szCs w:val="28"/>
          <w:lang w:val="kk-KZ" w:eastAsia="zh-CN"/>
        </w:rPr>
        <w:t xml:space="preserve">. </w:t>
      </w:r>
    </w:p>
    <w:p w14:paraId="047FA51A" w14:textId="77777777" w:rsidR="00196A11" w:rsidRDefault="00196A11" w:rsidP="00880577">
      <w:pPr>
        <w:spacing w:after="0" w:line="240" w:lineRule="auto"/>
        <w:ind w:firstLine="709"/>
        <w:jc w:val="both"/>
        <w:rPr>
          <w:rFonts w:ascii="Times New Roman" w:hAnsi="Times New Roman" w:cs="Times New Roman"/>
          <w:sz w:val="28"/>
          <w:szCs w:val="28"/>
          <w:lang w:val="kk-KZ" w:eastAsia="zh-C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196A11" w14:paraId="7DDB97A4" w14:textId="77777777" w:rsidTr="00C17B1D">
        <w:tc>
          <w:tcPr>
            <w:tcW w:w="4927" w:type="dxa"/>
          </w:tcPr>
          <w:p w14:paraId="2FED8F3E" w14:textId="77777777" w:rsidR="006A31E5" w:rsidRDefault="00196A11" w:rsidP="006A31E5">
            <w:pPr>
              <w:jc w:val="center"/>
              <w:rPr>
                <w:rFonts w:ascii="Times New Roman" w:hAnsi="Times New Roman" w:cs="Times New Roman"/>
                <w:sz w:val="28"/>
                <w:szCs w:val="28"/>
                <w:lang w:val="kk-KZ" w:eastAsia="zh-CN"/>
              </w:rPr>
            </w:pPr>
            <w:r>
              <w:rPr>
                <w:noProof/>
                <w:lang w:eastAsia="ru-RU"/>
              </w:rPr>
              <w:drawing>
                <wp:inline distT="0" distB="0" distL="0" distR="0" wp14:anchorId="79870C34" wp14:editId="4CEC231F">
                  <wp:extent cx="2791839" cy="2159540"/>
                  <wp:effectExtent l="0" t="0" r="0" b="0"/>
                  <wp:docPr id="27" name="Рисунок 27" descr="C:\Users\ПК\AppData\Local\Microsoft\Windows\INetCache\Content.Word\Ra filtr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AppData\Local\Microsoft\Windows\INetCache\Content.Word\Ra filtr 2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94719" cy="2161768"/>
                          </a:xfrm>
                          <a:prstGeom prst="rect">
                            <a:avLst/>
                          </a:prstGeom>
                          <a:noFill/>
                          <a:ln>
                            <a:noFill/>
                          </a:ln>
                        </pic:spPr>
                      </pic:pic>
                    </a:graphicData>
                  </a:graphic>
                </wp:inline>
              </w:drawing>
            </w:r>
          </w:p>
          <w:p w14:paraId="479D0B39" w14:textId="77777777" w:rsidR="00196A11" w:rsidRDefault="00196A11" w:rsidP="006A31E5">
            <w:pPr>
              <w:jc w:val="center"/>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а)</w:t>
            </w:r>
          </w:p>
        </w:tc>
        <w:tc>
          <w:tcPr>
            <w:tcW w:w="4927" w:type="dxa"/>
          </w:tcPr>
          <w:p w14:paraId="6EC47168" w14:textId="77777777" w:rsidR="006A31E5" w:rsidRDefault="00196A11" w:rsidP="006A31E5">
            <w:pPr>
              <w:jc w:val="center"/>
              <w:rPr>
                <w:rFonts w:ascii="Times New Roman" w:hAnsi="Times New Roman" w:cs="Times New Roman"/>
                <w:sz w:val="28"/>
                <w:szCs w:val="28"/>
                <w:lang w:val="kk-KZ" w:eastAsia="zh-CN"/>
              </w:rPr>
            </w:pPr>
            <w:r>
              <w:rPr>
                <w:noProof/>
                <w:lang w:eastAsia="ru-RU"/>
              </w:rPr>
              <w:drawing>
                <wp:inline distT="0" distB="0" distL="0" distR="0" wp14:anchorId="1A0C3C66" wp14:editId="6275CA41">
                  <wp:extent cx="2795901" cy="2156792"/>
                  <wp:effectExtent l="0" t="0" r="0" b="0"/>
                  <wp:docPr id="46" name="Рисунок 46" descr="C:\Users\ПК\AppData\Local\Microsoft\Windows\INetCache\Content.Word\Ra filtr 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AppData\Local\Microsoft\Windows\INetCache\Content.Word\Ra filtr 25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801543" cy="2161144"/>
                          </a:xfrm>
                          <a:prstGeom prst="rect">
                            <a:avLst/>
                          </a:prstGeom>
                          <a:noFill/>
                          <a:ln>
                            <a:noFill/>
                          </a:ln>
                        </pic:spPr>
                      </pic:pic>
                    </a:graphicData>
                  </a:graphic>
                </wp:inline>
              </w:drawing>
            </w:r>
          </w:p>
          <w:p w14:paraId="013F8B9C" w14:textId="77777777" w:rsidR="00196A11" w:rsidRDefault="00196A11" w:rsidP="006A31E5">
            <w:pPr>
              <w:jc w:val="center"/>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б)</w:t>
            </w:r>
          </w:p>
        </w:tc>
      </w:tr>
    </w:tbl>
    <w:p w14:paraId="6C5562B7" w14:textId="77777777" w:rsidR="00196A11" w:rsidRDefault="00196A11" w:rsidP="006A31E5">
      <w:pPr>
        <w:spacing w:after="0" w:line="240" w:lineRule="auto"/>
        <w:ind w:firstLine="709"/>
        <w:jc w:val="center"/>
        <w:rPr>
          <w:rFonts w:ascii="Times New Roman" w:hAnsi="Times New Roman" w:cs="Times New Roman"/>
          <w:sz w:val="28"/>
          <w:szCs w:val="28"/>
          <w:lang w:val="kk-KZ" w:eastAsia="zh-CN"/>
        </w:rPr>
      </w:pPr>
    </w:p>
    <w:p w14:paraId="22B900B1" w14:textId="77777777" w:rsidR="00196A11" w:rsidRDefault="00B218A9" w:rsidP="00470B84">
      <w:pPr>
        <w:spacing w:after="0" w:line="240" w:lineRule="auto"/>
        <w:jc w:val="center"/>
        <w:rPr>
          <w:rFonts w:ascii="Times New Roman" w:hAnsi="Times New Roman" w:cs="Times New Roman"/>
          <w:sz w:val="28"/>
          <w:szCs w:val="28"/>
          <w:lang w:val="kk-KZ" w:eastAsia="zh-CN"/>
        </w:rPr>
      </w:pPr>
      <w:r>
        <w:rPr>
          <w:rFonts w:ascii="Times New Roman" w:hAnsi="Times New Roman" w:cs="Times New Roman"/>
          <w:sz w:val="28"/>
          <w:szCs w:val="28"/>
          <w:lang w:val="kk-KZ" w:eastAsia="zh-CN"/>
        </w:rPr>
        <w:t>Сурет 4.29</w:t>
      </w:r>
      <w:r w:rsidR="00196A11">
        <w:rPr>
          <w:rFonts w:ascii="Times New Roman" w:hAnsi="Times New Roman" w:cs="Times New Roman"/>
          <w:sz w:val="28"/>
          <w:szCs w:val="28"/>
          <w:lang w:val="kk-KZ" w:eastAsia="zh-CN"/>
        </w:rPr>
        <w:t xml:space="preserve"> – Әр түрлі уақытта химиялық өңделген полимер үлгерінің кедір-бұдырлығының орташа мәні</w:t>
      </w:r>
    </w:p>
    <w:p w14:paraId="5E3603A4" w14:textId="77777777" w:rsidR="00000473" w:rsidRDefault="00000473" w:rsidP="00000473">
      <w:pPr>
        <w:spacing w:after="0" w:line="240" w:lineRule="auto"/>
        <w:ind w:firstLine="709"/>
        <w:jc w:val="both"/>
        <w:rPr>
          <w:rFonts w:ascii="Times New Roman" w:eastAsia="Calibri" w:hAnsi="Times New Roman" w:cs="Times New Roman"/>
          <w:color w:val="000000"/>
          <w:sz w:val="28"/>
          <w:szCs w:val="28"/>
          <w:lang w:val="kk-KZ" w:eastAsia="ru-RU" w:bidi="ru-RU"/>
        </w:rPr>
      </w:pPr>
    </w:p>
    <w:p w14:paraId="0CC38A80" w14:textId="12E563F2" w:rsidR="00000473" w:rsidRDefault="00000473" w:rsidP="00000473">
      <w:pPr>
        <w:spacing w:after="0" w:line="240" w:lineRule="auto"/>
        <w:ind w:firstLine="709"/>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5 м</w:t>
      </w:r>
      <w:r w:rsidRPr="003176E9">
        <w:rPr>
          <w:rFonts w:ascii="Times New Roman" w:hAnsi="Times New Roman" w:cs="Times New Roman"/>
          <w:sz w:val="28"/>
          <w:szCs w:val="28"/>
          <w:lang w:val="kk-KZ" w:eastAsia="zh-CN"/>
        </w:rPr>
        <w:t xml:space="preserve">инутта </w:t>
      </w:r>
      <w:r>
        <w:rPr>
          <w:rFonts w:ascii="Times New Roman" w:hAnsi="Times New Roman" w:cs="Times New Roman"/>
          <w:sz w:val="28"/>
          <w:szCs w:val="28"/>
          <w:lang w:val="kk-KZ" w:eastAsia="zh-CN"/>
        </w:rPr>
        <w:t>химиялық өңделген үлгілердің орташа кедір-</w:t>
      </w:r>
      <w:r w:rsidRPr="003176E9">
        <w:rPr>
          <w:rFonts w:ascii="Times New Roman" w:hAnsi="Times New Roman" w:cs="Times New Roman"/>
          <w:sz w:val="28"/>
          <w:szCs w:val="28"/>
          <w:lang w:val="kk-KZ" w:eastAsia="zh-CN"/>
        </w:rPr>
        <w:t>бұдырлығы</w:t>
      </w:r>
      <w:r>
        <w:rPr>
          <w:rFonts w:ascii="Times New Roman" w:hAnsi="Times New Roman" w:cs="Times New Roman"/>
          <w:sz w:val="28"/>
          <w:szCs w:val="28"/>
          <w:lang w:val="kk-KZ" w:eastAsia="zh-CN"/>
        </w:rPr>
        <w:t xml:space="preserve"> </w:t>
      </w:r>
      <w:r w:rsidRPr="009B3643">
        <w:rPr>
          <w:rFonts w:ascii="Times New Roman" w:hAnsi="Times New Roman" w:cs="Times New Roman"/>
          <w:color w:val="000000" w:themeColor="text1"/>
          <w:sz w:val="28"/>
          <w:szCs w:val="28"/>
          <w:lang w:val="kk-KZ" w:eastAsia="zh-CN"/>
        </w:rPr>
        <w:t xml:space="preserve">Ra = </w:t>
      </w:r>
      <w:r>
        <w:rPr>
          <w:rFonts w:ascii="Times New Roman" w:hAnsi="Times New Roman" w:cs="Times New Roman"/>
          <w:color w:val="000000" w:themeColor="text1"/>
          <w:sz w:val="28"/>
          <w:szCs w:val="28"/>
          <w:lang w:val="kk-KZ" w:eastAsia="zh-CN"/>
        </w:rPr>
        <w:t>2</w:t>
      </w:r>
      <w:r w:rsidRPr="009B3643">
        <w:rPr>
          <w:rFonts w:ascii="Times New Roman" w:hAnsi="Times New Roman" w:cs="Times New Roman"/>
          <w:color w:val="000000" w:themeColor="text1"/>
          <w:sz w:val="28"/>
          <w:szCs w:val="28"/>
          <w:lang w:val="kk-KZ" w:eastAsia="zh-CN"/>
        </w:rPr>
        <w:t>,</w:t>
      </w:r>
      <w:r>
        <w:rPr>
          <w:rFonts w:ascii="Times New Roman" w:hAnsi="Times New Roman" w:cs="Times New Roman"/>
          <w:color w:val="000000" w:themeColor="text1"/>
          <w:sz w:val="28"/>
          <w:szCs w:val="28"/>
          <w:lang w:val="kk-KZ" w:eastAsia="zh-CN"/>
        </w:rPr>
        <w:t>01</w:t>
      </w:r>
      <w:r w:rsidRPr="006E413C">
        <w:rPr>
          <w:rFonts w:ascii="Times New Roman" w:hAnsi="Times New Roman" w:cs="Times New Roman"/>
          <w:color w:val="000000" w:themeColor="text1"/>
          <w:sz w:val="28"/>
          <w:szCs w:val="28"/>
          <w:lang w:val="kk-KZ" w:eastAsia="zh-CN"/>
        </w:rPr>
        <w:t xml:space="preserve"> </w:t>
      </w:r>
      <w:r>
        <w:rPr>
          <w:rFonts w:ascii="Times New Roman" w:hAnsi="Times New Roman" w:cs="Times New Roman"/>
          <w:sz w:val="28"/>
          <w:szCs w:val="28"/>
          <w:lang w:val="kk-KZ" w:eastAsia="zh-CN"/>
        </w:rPr>
        <w:t>(4.</w:t>
      </w:r>
      <w:r w:rsidR="00535309">
        <w:rPr>
          <w:rFonts w:ascii="Times New Roman" w:hAnsi="Times New Roman" w:cs="Times New Roman"/>
          <w:sz w:val="28"/>
          <w:szCs w:val="28"/>
          <w:lang w:val="kk-KZ" w:eastAsia="zh-CN"/>
        </w:rPr>
        <w:t xml:space="preserve">29 </w:t>
      </w:r>
      <w:r>
        <w:rPr>
          <w:rFonts w:ascii="Times New Roman" w:hAnsi="Times New Roman" w:cs="Times New Roman"/>
          <w:sz w:val="28"/>
          <w:szCs w:val="28"/>
          <w:lang w:val="kk-KZ" w:eastAsia="zh-CN"/>
        </w:rPr>
        <w:t>а -</w:t>
      </w:r>
      <w:r w:rsidRPr="00196A11">
        <w:rPr>
          <w:rFonts w:ascii="Times New Roman" w:hAnsi="Times New Roman" w:cs="Times New Roman"/>
          <w:sz w:val="28"/>
          <w:szCs w:val="28"/>
          <w:lang w:val="kk-KZ" w:eastAsia="zh-CN"/>
        </w:rPr>
        <w:t xml:space="preserve"> </w:t>
      </w:r>
      <w:r>
        <w:rPr>
          <w:rFonts w:ascii="Times New Roman" w:hAnsi="Times New Roman" w:cs="Times New Roman"/>
          <w:sz w:val="28"/>
          <w:szCs w:val="28"/>
          <w:lang w:val="kk-KZ" w:eastAsia="zh-CN"/>
        </w:rPr>
        <w:t>сурет)</w:t>
      </w:r>
      <w:r w:rsidRPr="003176E9">
        <w:rPr>
          <w:rFonts w:ascii="Times New Roman" w:hAnsi="Times New Roman" w:cs="Times New Roman"/>
          <w:sz w:val="28"/>
          <w:szCs w:val="28"/>
          <w:lang w:val="kk-KZ" w:eastAsia="zh-CN"/>
        </w:rPr>
        <w:t xml:space="preserve"> және </w:t>
      </w:r>
      <w:r>
        <w:rPr>
          <w:rFonts w:ascii="Times New Roman" w:hAnsi="Times New Roman" w:cs="Times New Roman"/>
          <w:sz w:val="28"/>
          <w:szCs w:val="28"/>
          <w:lang w:val="kk-KZ" w:eastAsia="zh-CN"/>
        </w:rPr>
        <w:t xml:space="preserve">10 </w:t>
      </w:r>
      <w:r w:rsidRPr="003176E9">
        <w:rPr>
          <w:rFonts w:ascii="Times New Roman" w:hAnsi="Times New Roman" w:cs="Times New Roman"/>
          <w:sz w:val="28"/>
          <w:szCs w:val="28"/>
          <w:lang w:val="kk-KZ" w:eastAsia="zh-CN"/>
        </w:rPr>
        <w:t>минутта</w:t>
      </w:r>
      <w:r>
        <w:rPr>
          <w:rFonts w:ascii="Times New Roman" w:hAnsi="Times New Roman" w:cs="Times New Roman"/>
          <w:sz w:val="28"/>
          <w:szCs w:val="28"/>
          <w:lang w:val="kk-KZ" w:eastAsia="zh-CN"/>
        </w:rPr>
        <w:t xml:space="preserve"> химиялық өңделген үлгілердің </w:t>
      </w:r>
      <w:r w:rsidRPr="003176E9">
        <w:rPr>
          <w:rFonts w:ascii="Times New Roman" w:hAnsi="Times New Roman" w:cs="Times New Roman"/>
          <w:sz w:val="28"/>
          <w:szCs w:val="28"/>
          <w:lang w:val="kk-KZ" w:eastAsia="zh-CN"/>
        </w:rPr>
        <w:t>орташа кедір бұдырлығы</w:t>
      </w:r>
      <w:r>
        <w:rPr>
          <w:rFonts w:ascii="Times New Roman" w:hAnsi="Times New Roman" w:cs="Times New Roman"/>
          <w:sz w:val="28"/>
          <w:szCs w:val="28"/>
          <w:lang w:val="kk-KZ" w:eastAsia="zh-CN"/>
        </w:rPr>
        <w:t xml:space="preserve"> </w:t>
      </w:r>
      <w:r w:rsidRPr="009B3643">
        <w:rPr>
          <w:rFonts w:ascii="Times New Roman" w:hAnsi="Times New Roman" w:cs="Times New Roman"/>
          <w:color w:val="000000" w:themeColor="text1"/>
          <w:sz w:val="28"/>
          <w:szCs w:val="28"/>
          <w:lang w:val="kk-KZ" w:eastAsia="zh-CN"/>
        </w:rPr>
        <w:t xml:space="preserve">Ra = </w:t>
      </w:r>
      <w:r>
        <w:rPr>
          <w:rFonts w:ascii="Times New Roman" w:hAnsi="Times New Roman" w:cs="Times New Roman"/>
          <w:color w:val="000000" w:themeColor="text1"/>
          <w:sz w:val="28"/>
          <w:szCs w:val="28"/>
          <w:lang w:val="kk-KZ" w:eastAsia="zh-CN"/>
        </w:rPr>
        <w:t>3</w:t>
      </w:r>
      <w:r w:rsidRPr="009B3643">
        <w:rPr>
          <w:rFonts w:ascii="Times New Roman" w:hAnsi="Times New Roman" w:cs="Times New Roman"/>
          <w:color w:val="000000" w:themeColor="text1"/>
          <w:sz w:val="28"/>
          <w:szCs w:val="28"/>
          <w:lang w:val="kk-KZ" w:eastAsia="zh-CN"/>
        </w:rPr>
        <w:t>,</w:t>
      </w:r>
      <w:r>
        <w:rPr>
          <w:rFonts w:ascii="Times New Roman" w:hAnsi="Times New Roman" w:cs="Times New Roman"/>
          <w:color w:val="000000" w:themeColor="text1"/>
          <w:sz w:val="28"/>
          <w:szCs w:val="28"/>
          <w:lang w:val="kk-KZ" w:eastAsia="zh-CN"/>
        </w:rPr>
        <w:t xml:space="preserve">20 тең </w:t>
      </w:r>
      <w:r>
        <w:rPr>
          <w:rFonts w:ascii="Times New Roman" w:hAnsi="Times New Roman" w:cs="Times New Roman"/>
          <w:sz w:val="28"/>
          <w:szCs w:val="28"/>
          <w:lang w:val="kk-KZ" w:eastAsia="zh-CN"/>
        </w:rPr>
        <w:t>(4.</w:t>
      </w:r>
      <w:r w:rsidR="00535309">
        <w:rPr>
          <w:rFonts w:ascii="Times New Roman" w:hAnsi="Times New Roman" w:cs="Times New Roman"/>
          <w:sz w:val="28"/>
          <w:szCs w:val="28"/>
          <w:lang w:val="kk-KZ" w:eastAsia="zh-CN"/>
        </w:rPr>
        <w:t>29</w:t>
      </w:r>
      <w:r>
        <w:rPr>
          <w:rFonts w:ascii="Times New Roman" w:hAnsi="Times New Roman" w:cs="Times New Roman"/>
          <w:sz w:val="28"/>
          <w:szCs w:val="28"/>
          <w:lang w:val="kk-KZ" w:eastAsia="zh-CN"/>
        </w:rPr>
        <w:t xml:space="preserve"> б -</w:t>
      </w:r>
      <w:r w:rsidRPr="00196A11">
        <w:rPr>
          <w:rFonts w:ascii="Times New Roman" w:hAnsi="Times New Roman" w:cs="Times New Roman"/>
          <w:sz w:val="28"/>
          <w:szCs w:val="28"/>
          <w:lang w:val="kk-KZ" w:eastAsia="zh-CN"/>
        </w:rPr>
        <w:t xml:space="preserve"> </w:t>
      </w:r>
      <w:r>
        <w:rPr>
          <w:rFonts w:ascii="Times New Roman" w:hAnsi="Times New Roman" w:cs="Times New Roman"/>
          <w:sz w:val="28"/>
          <w:szCs w:val="28"/>
          <w:lang w:val="kk-KZ" w:eastAsia="zh-CN"/>
        </w:rPr>
        <w:t>сурет)</w:t>
      </w:r>
      <w:r>
        <w:rPr>
          <w:rFonts w:ascii="Times New Roman" w:hAnsi="Times New Roman" w:cs="Times New Roman"/>
          <w:color w:val="000000" w:themeColor="text1"/>
          <w:sz w:val="28"/>
          <w:szCs w:val="28"/>
          <w:lang w:val="kk-KZ" w:eastAsia="zh-CN"/>
        </w:rPr>
        <w:t>.</w:t>
      </w:r>
      <w:r w:rsidRPr="003176E9">
        <w:rPr>
          <w:rFonts w:ascii="Times New Roman" w:hAnsi="Times New Roman" w:cs="Times New Roman"/>
          <w:sz w:val="28"/>
          <w:szCs w:val="28"/>
          <w:lang w:val="kk-KZ" w:eastAsia="zh-CN"/>
        </w:rPr>
        <w:t xml:space="preserve"> Бірақ адгезиясы</w:t>
      </w:r>
      <w:r>
        <w:rPr>
          <w:rFonts w:ascii="Times New Roman" w:hAnsi="Times New Roman" w:cs="Times New Roman"/>
          <w:sz w:val="28"/>
          <w:szCs w:val="28"/>
          <w:lang w:val="kk-KZ" w:eastAsia="zh-CN"/>
        </w:rPr>
        <w:t>нда айтарлықтай айырмашылық байқалмады</w:t>
      </w:r>
      <w:r w:rsidRPr="003176E9">
        <w:rPr>
          <w:rFonts w:ascii="Times New Roman" w:hAnsi="Times New Roman" w:cs="Times New Roman"/>
          <w:sz w:val="28"/>
          <w:szCs w:val="28"/>
          <w:lang w:val="kk-KZ" w:eastAsia="zh-CN"/>
        </w:rPr>
        <w:t xml:space="preserve">. Себебі, адгезияның беріктігі тек субстрат бетінің кедір-бұдырына ғана емес, сонымен қатар субстрат бетінің гидрофильділігіне де байланысты. </w:t>
      </w:r>
    </w:p>
    <w:p w14:paraId="1B3F15DA" w14:textId="1DE43321" w:rsidR="00000473" w:rsidRDefault="00000473" w:rsidP="00000473">
      <w:pPr>
        <w:spacing w:after="0" w:line="240" w:lineRule="auto"/>
        <w:ind w:firstLine="709"/>
        <w:jc w:val="both"/>
        <w:rPr>
          <w:rFonts w:ascii="Times New Roman" w:eastAsia="Calibri" w:hAnsi="Times New Roman" w:cs="Times New Roman"/>
          <w:color w:val="010065"/>
          <w:sz w:val="28"/>
          <w:szCs w:val="28"/>
          <w:lang w:val="kk-KZ" w:eastAsia="ru-RU" w:bidi="ru-RU"/>
        </w:rPr>
      </w:pPr>
      <w:r w:rsidRPr="003B0BDE">
        <w:rPr>
          <w:rFonts w:ascii="Times New Roman" w:eastAsia="Calibri" w:hAnsi="Times New Roman" w:cs="Times New Roman"/>
          <w:color w:val="000000"/>
          <w:sz w:val="28"/>
          <w:szCs w:val="28"/>
          <w:lang w:val="kk-KZ" w:eastAsia="ru-RU" w:bidi="ru-RU"/>
        </w:rPr>
        <w:t xml:space="preserve">Дзюн Окада айтуы бойынша </w:t>
      </w:r>
      <w:r>
        <w:rPr>
          <w:rFonts w:ascii="Times New Roman" w:eastAsia="Calibri" w:hAnsi="Times New Roman" w:cs="Times New Roman"/>
          <w:color w:val="000000"/>
          <w:sz w:val="28"/>
          <w:szCs w:val="28"/>
          <w:lang w:val="kk-KZ" w:eastAsia="ru-RU" w:bidi="ru-RU"/>
        </w:rPr>
        <w:t>х</w:t>
      </w:r>
      <w:r w:rsidRPr="003B0BDE">
        <w:rPr>
          <w:rFonts w:ascii="Times New Roman" w:eastAsia="Calibri" w:hAnsi="Times New Roman" w:cs="Times New Roman"/>
          <w:color w:val="000000"/>
          <w:sz w:val="28"/>
          <w:szCs w:val="28"/>
          <w:lang w:val="kk-KZ" w:eastAsia="ru-RU" w:bidi="ru-RU"/>
        </w:rPr>
        <w:t>имиялық өңдеу функциясы яғни – суланғыштық қасиет және кедір-бұдырлылық қасиеті әр түрлі</w:t>
      </w:r>
      <w:r>
        <w:rPr>
          <w:rFonts w:ascii="Times New Roman" w:eastAsia="Calibri" w:hAnsi="Times New Roman" w:cs="Times New Roman"/>
          <w:color w:val="000000"/>
          <w:sz w:val="28"/>
          <w:szCs w:val="28"/>
          <w:lang w:val="kk-KZ" w:eastAsia="ru-RU" w:bidi="ru-RU"/>
        </w:rPr>
        <w:t xml:space="preserve"> мақсат</w:t>
      </w:r>
      <w:r w:rsidRPr="003B0BDE">
        <w:rPr>
          <w:rFonts w:ascii="Times New Roman" w:eastAsia="Calibri" w:hAnsi="Times New Roman" w:cs="Times New Roman"/>
          <w:color w:val="000000"/>
          <w:sz w:val="28"/>
          <w:szCs w:val="28"/>
          <w:lang w:val="kk-KZ" w:eastAsia="ru-RU" w:bidi="ru-RU"/>
        </w:rPr>
        <w:t xml:space="preserve">. Химиялық өңдеу ерітіндісіне мыс хлоридін қосу арқылы бірінші функция жылдамдатылады, ал екінші басылады </w:t>
      </w:r>
      <w:r>
        <w:rPr>
          <w:rFonts w:ascii="Times New Roman" w:eastAsia="Calibri" w:hAnsi="Times New Roman" w:cs="Times New Roman"/>
          <w:color w:val="010065"/>
          <w:sz w:val="28"/>
          <w:szCs w:val="28"/>
          <w:lang w:val="kk-KZ" w:eastAsia="ru-RU" w:bidi="ru-RU"/>
        </w:rPr>
        <w:t>[132</w:t>
      </w:r>
      <w:r w:rsidRPr="003B0BDE">
        <w:rPr>
          <w:rFonts w:ascii="Times New Roman" w:eastAsia="Calibri" w:hAnsi="Times New Roman" w:cs="Times New Roman"/>
          <w:color w:val="010065"/>
          <w:sz w:val="28"/>
          <w:szCs w:val="28"/>
          <w:lang w:val="kk-KZ" w:eastAsia="ru-RU" w:bidi="ru-RU"/>
        </w:rPr>
        <w:t>].</w:t>
      </w:r>
    </w:p>
    <w:p w14:paraId="143F72ED" w14:textId="4D7C471A" w:rsidR="00480B57" w:rsidRPr="003176E9" w:rsidRDefault="00F764BA" w:rsidP="00480B57">
      <w:pPr>
        <w:spacing w:after="0" w:line="240" w:lineRule="auto"/>
        <w:ind w:firstLine="709"/>
        <w:contextualSpacing/>
        <w:jc w:val="both"/>
        <w:rPr>
          <w:rFonts w:ascii="Times New Roman" w:hAnsi="Times New Roman" w:cs="Times New Roman"/>
          <w:iCs/>
          <w:sz w:val="28"/>
          <w:szCs w:val="28"/>
          <w:lang w:val="kk-KZ" w:eastAsia="ru-RU"/>
        </w:rPr>
      </w:pPr>
      <w:r>
        <w:rPr>
          <w:rFonts w:ascii="Times New Roman" w:hAnsi="Times New Roman" w:cs="Times New Roman"/>
          <w:sz w:val="28"/>
          <w:szCs w:val="28"/>
          <w:lang w:val="kk-KZ" w:eastAsia="zh-CN"/>
        </w:rPr>
        <w:t xml:space="preserve">Окаданың пікіріне көз жеткізу үшін химиялық өңдеу ерітіндісінің құрамына 100г/л </w:t>
      </w:r>
      <w:r w:rsidRPr="00F764BA">
        <w:rPr>
          <w:rFonts w:ascii="Times New Roman" w:hAnsi="Times New Roman" w:cs="Times New Roman"/>
          <w:sz w:val="28"/>
          <w:szCs w:val="28"/>
          <w:lang w:val="kk-KZ" w:eastAsia="zh-CN"/>
        </w:rPr>
        <w:t>CuCl</w:t>
      </w:r>
      <w:r w:rsidRPr="00F764BA">
        <w:rPr>
          <w:rFonts w:ascii="Times New Roman" w:hAnsi="Times New Roman" w:cs="Times New Roman"/>
          <w:sz w:val="28"/>
          <w:szCs w:val="28"/>
          <w:vertAlign w:val="subscript"/>
          <w:lang w:val="kk-KZ" w:eastAsia="zh-CN"/>
        </w:rPr>
        <w:t xml:space="preserve">2 </w:t>
      </w:r>
      <w:r>
        <w:rPr>
          <w:rFonts w:ascii="Times New Roman" w:hAnsi="Times New Roman" w:cs="Times New Roman"/>
          <w:sz w:val="28"/>
          <w:szCs w:val="28"/>
          <w:lang w:val="kk-KZ" w:eastAsia="zh-CN"/>
        </w:rPr>
        <w:t xml:space="preserve">ерітіндісін қоса өтырып полимер үлгілерін химиялық </w:t>
      </w:r>
      <w:r>
        <w:rPr>
          <w:rFonts w:ascii="Times New Roman" w:hAnsi="Times New Roman" w:cs="Times New Roman"/>
          <w:sz w:val="28"/>
          <w:szCs w:val="28"/>
          <w:lang w:val="kk-KZ" w:eastAsia="zh-CN"/>
        </w:rPr>
        <w:lastRenderedPageBreak/>
        <w:t xml:space="preserve">өңдеуден өткізілді. 10минут уақыт аралығында химиялық өңделген үлгі беті кедір-бұдырлық аз, бірақ суланғыштығы қасиеті жоғары екені байқалды. Сонымен қатар </w:t>
      </w:r>
      <w:r w:rsidR="00000473" w:rsidRPr="003B0BDE">
        <w:rPr>
          <w:rFonts w:ascii="Times New Roman" w:hAnsi="Times New Roman" w:cs="Times New Roman"/>
          <w:sz w:val="28"/>
          <w:szCs w:val="28"/>
          <w:lang w:val="kk-KZ" w:eastAsia="zh-CN"/>
        </w:rPr>
        <w:t xml:space="preserve">белсендіру кезеңінде төмен концентрацияда полимер бетінде мыс, күміс немесе алтын мүмкіндігінше </w:t>
      </w:r>
      <w:r w:rsidR="00000473">
        <w:rPr>
          <w:rFonts w:ascii="Times New Roman" w:hAnsi="Times New Roman" w:cs="Times New Roman"/>
          <w:sz w:val="28"/>
          <w:szCs w:val="28"/>
          <w:lang w:val="kk-KZ" w:eastAsia="zh-CN"/>
        </w:rPr>
        <w:t xml:space="preserve">көп мөлшерде адсорбциялау үшін </w:t>
      </w:r>
      <w:r w:rsidR="00000473" w:rsidRPr="003B0BDE">
        <w:rPr>
          <w:rFonts w:ascii="Times New Roman" w:hAnsi="Times New Roman" w:cs="Times New Roman"/>
          <w:sz w:val="28"/>
          <w:szCs w:val="28"/>
          <w:lang w:val="kk-KZ" w:eastAsia="zh-CN"/>
        </w:rPr>
        <w:t xml:space="preserve">бетін өңдеу кезеңі маңызды екенін байқадық. Осы </w:t>
      </w:r>
      <w:r>
        <w:rPr>
          <w:rFonts w:ascii="Times New Roman" w:hAnsi="Times New Roman" w:cs="Times New Roman"/>
          <w:sz w:val="28"/>
          <w:szCs w:val="28"/>
          <w:lang w:val="kk-KZ" w:eastAsia="zh-CN"/>
        </w:rPr>
        <w:t xml:space="preserve">химиялық </w:t>
      </w:r>
      <w:r w:rsidR="00000473" w:rsidRPr="003B0BDE">
        <w:rPr>
          <w:rFonts w:ascii="Times New Roman" w:hAnsi="Times New Roman" w:cs="Times New Roman"/>
          <w:sz w:val="28"/>
          <w:szCs w:val="28"/>
          <w:lang w:val="kk-KZ" w:eastAsia="zh-CN"/>
        </w:rPr>
        <w:t>өңдеу ерітіндісіне мыс, күміс және алтын ерітіндісін аз ғана қосу арқылы белсендіру кезеңіндегі мыс, күміс және алтын ерітіндісінің концентрациясын төмендете алатынын байқадық. Мыс күміс немесе алтын тұздарын химиялық өңдеу ерітінділеріне қосу біріншіден, бұл ерітіндінің тотығу қабілетін арттырады, екіншіден, осы металдардың жеке бөлшектерінің пайда болуына ықпал етеді, содан кейін олар полимер бетін</w:t>
      </w:r>
      <w:r w:rsidR="00000473">
        <w:rPr>
          <w:rFonts w:ascii="Times New Roman" w:hAnsi="Times New Roman" w:cs="Times New Roman"/>
          <w:sz w:val="28"/>
          <w:szCs w:val="28"/>
          <w:lang w:val="kk-KZ" w:eastAsia="zh-CN"/>
        </w:rPr>
        <w:t>де</w:t>
      </w:r>
      <w:r w:rsidR="00000473" w:rsidRPr="003B0BDE">
        <w:rPr>
          <w:rFonts w:ascii="Times New Roman" w:hAnsi="Times New Roman" w:cs="Times New Roman"/>
          <w:sz w:val="28"/>
          <w:szCs w:val="28"/>
          <w:lang w:val="kk-KZ" w:eastAsia="zh-CN"/>
        </w:rPr>
        <w:t xml:space="preserve"> белсендіру процесінде </w:t>
      </w:r>
      <w:r w:rsidR="00000473" w:rsidRPr="00D9046E">
        <w:rPr>
          <w:rFonts w:ascii="Times New Roman" w:hAnsi="Times New Roman" w:cs="Times New Roman"/>
          <w:color w:val="000000" w:themeColor="text1"/>
          <w:sz w:val="28"/>
          <w:szCs w:val="28"/>
          <w:lang w:val="kk-KZ" w:eastAsia="zh-CN"/>
        </w:rPr>
        <w:t>орталық</w:t>
      </w:r>
      <w:r w:rsidR="00000473">
        <w:rPr>
          <w:rFonts w:ascii="Times New Roman" w:hAnsi="Times New Roman" w:cs="Times New Roman"/>
          <w:color w:val="FF0000"/>
          <w:sz w:val="28"/>
          <w:szCs w:val="28"/>
          <w:lang w:val="kk-KZ" w:eastAsia="zh-CN"/>
        </w:rPr>
        <w:t xml:space="preserve"> </w:t>
      </w:r>
      <w:r w:rsidR="00000473" w:rsidRPr="003B0BDE">
        <w:rPr>
          <w:rFonts w:ascii="Times New Roman" w:hAnsi="Times New Roman" w:cs="Times New Roman"/>
          <w:sz w:val="28"/>
          <w:szCs w:val="28"/>
          <w:lang w:val="kk-KZ" w:eastAsia="zh-CN"/>
        </w:rPr>
        <w:t xml:space="preserve">ретінде қызмет етеді. </w:t>
      </w:r>
      <w:r>
        <w:rPr>
          <w:rFonts w:ascii="Times New Roman" w:hAnsi="Times New Roman" w:cs="Times New Roman"/>
          <w:sz w:val="28"/>
          <w:szCs w:val="28"/>
          <w:lang w:val="kk-KZ" w:eastAsia="zh-CN"/>
        </w:rPr>
        <w:t>Осы үлгі беттерінің</w:t>
      </w:r>
      <w:r w:rsidR="00480B57" w:rsidRPr="00480B57">
        <w:rPr>
          <w:rFonts w:ascii="Times New Roman" w:hAnsi="Times New Roman" w:cs="Times New Roman"/>
          <w:sz w:val="28"/>
          <w:szCs w:val="28"/>
          <w:lang w:val="kk-KZ" w:eastAsia="zh-CN"/>
        </w:rPr>
        <w:t xml:space="preserve"> </w:t>
      </w:r>
      <w:r w:rsidR="00480B57">
        <w:rPr>
          <w:rFonts w:ascii="Times New Roman" w:hAnsi="Times New Roman" w:cs="Times New Roman"/>
          <w:sz w:val="28"/>
          <w:szCs w:val="28"/>
          <w:lang w:val="kk-KZ" w:eastAsia="zh-CN"/>
        </w:rPr>
        <w:t xml:space="preserve">Профилометр </w:t>
      </w:r>
      <w:r w:rsidR="00480B57" w:rsidRPr="00E80678">
        <w:rPr>
          <w:rFonts w:ascii="Times New Roman" w:hAnsi="Times New Roman" w:cs="Times New Roman"/>
          <w:sz w:val="28"/>
          <w:szCs w:val="28"/>
          <w:lang w:val="kk-KZ" w:eastAsia="zh-CN"/>
        </w:rPr>
        <w:t xml:space="preserve">Mitutoyo Surftest SJ – 310 </w:t>
      </w:r>
      <w:r w:rsidR="00480B57" w:rsidRPr="00FE2890">
        <w:rPr>
          <w:rFonts w:ascii="Times New Roman" w:hAnsi="Times New Roman" w:cs="Times New Roman"/>
          <w:sz w:val="28"/>
          <w:szCs w:val="28"/>
          <w:lang w:val="kk-KZ" w:eastAsia="zh-CN"/>
        </w:rPr>
        <w:t>құрылғы</w:t>
      </w:r>
      <w:r w:rsidR="00480B57" w:rsidRPr="00E80678">
        <w:rPr>
          <w:rFonts w:ascii="Times New Roman" w:hAnsi="Times New Roman" w:cs="Times New Roman"/>
          <w:sz w:val="28"/>
          <w:szCs w:val="28"/>
          <w:lang w:val="kk-KZ" w:eastAsia="zh-CN"/>
        </w:rPr>
        <w:t>c</w:t>
      </w:r>
      <w:r w:rsidR="00480B57">
        <w:rPr>
          <w:rFonts w:ascii="Times New Roman" w:hAnsi="Times New Roman" w:cs="Times New Roman"/>
          <w:sz w:val="28"/>
          <w:szCs w:val="28"/>
          <w:lang w:val="kk-KZ" w:eastAsia="zh-CN"/>
        </w:rPr>
        <w:t>ы</w:t>
      </w:r>
      <w:r w:rsidR="00480B57" w:rsidRPr="00FE2890">
        <w:rPr>
          <w:rFonts w:ascii="Times New Roman" w:hAnsi="Times New Roman" w:cs="Times New Roman"/>
          <w:sz w:val="28"/>
          <w:szCs w:val="28"/>
          <w:lang w:val="kk-KZ" w:eastAsia="zh-CN"/>
        </w:rPr>
        <w:t>ның көмегімен</w:t>
      </w:r>
      <w:r>
        <w:rPr>
          <w:rFonts w:ascii="Times New Roman" w:hAnsi="Times New Roman" w:cs="Times New Roman"/>
          <w:sz w:val="28"/>
          <w:szCs w:val="28"/>
          <w:lang w:val="kk-KZ" w:eastAsia="zh-CN"/>
        </w:rPr>
        <w:t xml:space="preserve"> </w:t>
      </w:r>
      <w:r w:rsidR="00480B57">
        <w:rPr>
          <w:rFonts w:ascii="Times New Roman" w:hAnsi="Times New Roman" w:cs="Times New Roman"/>
          <w:sz w:val="28"/>
          <w:szCs w:val="28"/>
          <w:lang w:val="kk-KZ" w:eastAsia="zh-CN"/>
        </w:rPr>
        <w:t>кедір-бұдырлығы анықталынды. Алынған нәтижелер 4.3</w:t>
      </w:r>
      <w:r w:rsidR="00535309">
        <w:rPr>
          <w:rFonts w:ascii="Times New Roman" w:hAnsi="Times New Roman" w:cs="Times New Roman"/>
          <w:sz w:val="28"/>
          <w:szCs w:val="28"/>
          <w:lang w:val="kk-KZ" w:eastAsia="zh-CN"/>
        </w:rPr>
        <w:t>0</w:t>
      </w:r>
      <w:r w:rsidR="00480B57">
        <w:rPr>
          <w:rFonts w:ascii="Times New Roman" w:hAnsi="Times New Roman" w:cs="Times New Roman"/>
          <w:sz w:val="28"/>
          <w:szCs w:val="28"/>
          <w:lang w:val="kk-KZ" w:eastAsia="zh-CN"/>
        </w:rPr>
        <w:t xml:space="preserve"> суретте келтірілді.  </w:t>
      </w:r>
    </w:p>
    <w:p w14:paraId="0F14D4AE" w14:textId="65B375BE" w:rsidR="00000473" w:rsidRPr="00F764BA" w:rsidRDefault="00000473" w:rsidP="00000473">
      <w:pPr>
        <w:spacing w:after="0" w:line="240" w:lineRule="auto"/>
        <w:ind w:firstLine="709"/>
        <w:jc w:val="both"/>
        <w:rPr>
          <w:rFonts w:ascii="Times New Roman" w:hAnsi="Times New Roman" w:cs="Times New Roman"/>
          <w:sz w:val="28"/>
          <w:szCs w:val="28"/>
          <w:lang w:val="kk-KZ" w:eastAsia="zh-CN"/>
        </w:rPr>
      </w:pPr>
    </w:p>
    <w:tbl>
      <w:tblPr>
        <w:tblStyle w:val="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
      <w:tblGrid>
        <w:gridCol w:w="4261"/>
        <w:gridCol w:w="4261"/>
      </w:tblGrid>
      <w:tr w:rsidR="00000473" w:rsidRPr="00480B57" w14:paraId="59756802" w14:textId="77777777" w:rsidTr="000E7431">
        <w:trPr>
          <w:jc w:val="center"/>
        </w:trPr>
        <w:tc>
          <w:tcPr>
            <w:tcW w:w="4261" w:type="dxa"/>
          </w:tcPr>
          <w:p w14:paraId="325390C3" w14:textId="77777777" w:rsidR="00000473" w:rsidRPr="003176E9" w:rsidRDefault="00000473" w:rsidP="000E7431">
            <w:pPr>
              <w:contextualSpacing/>
              <w:jc w:val="both"/>
              <w:rPr>
                <w:rFonts w:ascii="Times New Roman" w:hAnsi="Times New Roman"/>
                <w:iCs/>
                <w:sz w:val="18"/>
                <w:szCs w:val="18"/>
                <w:lang w:val="kk-KZ"/>
              </w:rPr>
            </w:pPr>
            <w:r>
              <w:rPr>
                <w:rFonts w:ascii="Times New Roman" w:hAnsi="Times New Roman"/>
                <w:iCs/>
                <w:noProof/>
                <w:sz w:val="18"/>
                <w:szCs w:val="18"/>
              </w:rPr>
              <w:drawing>
                <wp:inline distT="0" distB="0" distL="0" distR="0" wp14:anchorId="796CFBD7" wp14:editId="65065A1E">
                  <wp:extent cx="1924050" cy="14573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24050" cy="1457325"/>
                          </a:xfrm>
                          <a:prstGeom prst="rect">
                            <a:avLst/>
                          </a:prstGeom>
                          <a:noFill/>
                          <a:ln>
                            <a:noFill/>
                          </a:ln>
                        </pic:spPr>
                      </pic:pic>
                    </a:graphicData>
                  </a:graphic>
                </wp:inline>
              </w:drawing>
            </w:r>
            <w:r w:rsidRPr="003176E9">
              <w:rPr>
                <w:rFonts w:ascii="Times New Roman" w:hAnsi="Times New Roman"/>
                <w:iCs/>
                <w:sz w:val="18"/>
                <w:szCs w:val="18"/>
                <w:lang w:val="kk-KZ"/>
              </w:rPr>
              <w:t xml:space="preserve"> а)</w:t>
            </w:r>
          </w:p>
        </w:tc>
        <w:tc>
          <w:tcPr>
            <w:tcW w:w="4261" w:type="dxa"/>
          </w:tcPr>
          <w:p w14:paraId="4AE54ADA" w14:textId="77777777" w:rsidR="00000473" w:rsidRPr="003176E9" w:rsidRDefault="00000473" w:rsidP="000E7431">
            <w:pPr>
              <w:contextualSpacing/>
              <w:jc w:val="both"/>
              <w:rPr>
                <w:rFonts w:ascii="Times New Roman" w:hAnsi="Times New Roman"/>
                <w:iCs/>
                <w:sz w:val="18"/>
                <w:szCs w:val="18"/>
                <w:lang w:val="kk-KZ"/>
              </w:rPr>
            </w:pPr>
            <w:r>
              <w:rPr>
                <w:rFonts w:ascii="Times New Roman" w:hAnsi="Times New Roman"/>
                <w:iCs/>
                <w:noProof/>
                <w:sz w:val="18"/>
                <w:szCs w:val="18"/>
              </w:rPr>
              <w:drawing>
                <wp:inline distT="0" distB="0" distL="0" distR="0" wp14:anchorId="3FBC2A35" wp14:editId="30AC1004">
                  <wp:extent cx="1838325" cy="13906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38325" cy="1390650"/>
                          </a:xfrm>
                          <a:prstGeom prst="rect">
                            <a:avLst/>
                          </a:prstGeom>
                          <a:noFill/>
                          <a:ln>
                            <a:noFill/>
                          </a:ln>
                        </pic:spPr>
                      </pic:pic>
                    </a:graphicData>
                  </a:graphic>
                </wp:inline>
              </w:drawing>
            </w:r>
            <w:r w:rsidRPr="003176E9">
              <w:rPr>
                <w:rFonts w:ascii="Times New Roman" w:hAnsi="Times New Roman"/>
                <w:iCs/>
                <w:sz w:val="18"/>
                <w:szCs w:val="18"/>
                <w:lang w:val="kk-KZ"/>
              </w:rPr>
              <w:t xml:space="preserve"> б)</w:t>
            </w:r>
          </w:p>
        </w:tc>
      </w:tr>
      <w:tr w:rsidR="00000473" w:rsidRPr="00480B57" w14:paraId="51425969" w14:textId="77777777" w:rsidTr="000E7431">
        <w:trPr>
          <w:jc w:val="center"/>
        </w:trPr>
        <w:tc>
          <w:tcPr>
            <w:tcW w:w="4261" w:type="dxa"/>
          </w:tcPr>
          <w:p w14:paraId="0823F444" w14:textId="77777777" w:rsidR="00000473" w:rsidRPr="003176E9" w:rsidRDefault="00000473" w:rsidP="000E7431">
            <w:pPr>
              <w:contextualSpacing/>
              <w:jc w:val="both"/>
              <w:rPr>
                <w:rFonts w:ascii="Times New Roman" w:hAnsi="Times New Roman"/>
                <w:iCs/>
                <w:sz w:val="18"/>
                <w:szCs w:val="18"/>
                <w:lang w:val="kk-KZ"/>
              </w:rPr>
            </w:pPr>
            <w:r>
              <w:rPr>
                <w:rFonts w:ascii="Times New Roman" w:hAnsi="Times New Roman"/>
                <w:iCs/>
                <w:noProof/>
                <w:sz w:val="18"/>
                <w:szCs w:val="18"/>
              </w:rPr>
              <w:drawing>
                <wp:inline distT="0" distB="0" distL="0" distR="0" wp14:anchorId="53EF3E59" wp14:editId="1C37AE75">
                  <wp:extent cx="1914525" cy="14478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14525" cy="1447800"/>
                          </a:xfrm>
                          <a:prstGeom prst="rect">
                            <a:avLst/>
                          </a:prstGeom>
                          <a:noFill/>
                          <a:ln>
                            <a:noFill/>
                          </a:ln>
                        </pic:spPr>
                      </pic:pic>
                    </a:graphicData>
                  </a:graphic>
                </wp:inline>
              </w:drawing>
            </w:r>
            <w:r w:rsidRPr="003176E9">
              <w:rPr>
                <w:rFonts w:ascii="Times New Roman" w:hAnsi="Times New Roman"/>
                <w:iCs/>
                <w:sz w:val="18"/>
                <w:szCs w:val="18"/>
                <w:lang w:val="kk-KZ"/>
              </w:rPr>
              <w:t xml:space="preserve"> в)</w:t>
            </w:r>
          </w:p>
        </w:tc>
        <w:tc>
          <w:tcPr>
            <w:tcW w:w="4261" w:type="dxa"/>
          </w:tcPr>
          <w:p w14:paraId="665E7884" w14:textId="77777777" w:rsidR="00000473" w:rsidRPr="003176E9" w:rsidRDefault="00000473" w:rsidP="000E7431">
            <w:pPr>
              <w:contextualSpacing/>
              <w:jc w:val="both"/>
              <w:rPr>
                <w:rFonts w:ascii="Times New Roman" w:hAnsi="Times New Roman"/>
                <w:iCs/>
                <w:sz w:val="18"/>
                <w:szCs w:val="18"/>
                <w:lang w:val="kk-KZ"/>
              </w:rPr>
            </w:pPr>
            <w:r>
              <w:rPr>
                <w:rFonts w:ascii="Times New Roman" w:hAnsi="Times New Roman"/>
                <w:iCs/>
                <w:noProof/>
                <w:sz w:val="18"/>
                <w:szCs w:val="18"/>
              </w:rPr>
              <w:drawing>
                <wp:inline distT="0" distB="0" distL="0" distR="0" wp14:anchorId="1F2C74FB" wp14:editId="079076B0">
                  <wp:extent cx="1933575" cy="1466850"/>
                  <wp:effectExtent l="0" t="0" r="952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33575" cy="1466850"/>
                          </a:xfrm>
                          <a:prstGeom prst="rect">
                            <a:avLst/>
                          </a:prstGeom>
                          <a:noFill/>
                          <a:ln>
                            <a:noFill/>
                          </a:ln>
                        </pic:spPr>
                      </pic:pic>
                    </a:graphicData>
                  </a:graphic>
                </wp:inline>
              </w:drawing>
            </w:r>
            <w:r w:rsidRPr="003176E9">
              <w:rPr>
                <w:rFonts w:ascii="Times New Roman" w:hAnsi="Times New Roman"/>
                <w:iCs/>
                <w:sz w:val="18"/>
                <w:szCs w:val="18"/>
                <w:lang w:val="kk-KZ"/>
              </w:rPr>
              <w:t xml:space="preserve"> г</w:t>
            </w:r>
          </w:p>
        </w:tc>
      </w:tr>
    </w:tbl>
    <w:p w14:paraId="4B61F252" w14:textId="77777777" w:rsidR="00000473" w:rsidRDefault="00000473" w:rsidP="00000473">
      <w:pPr>
        <w:spacing w:after="0" w:line="240" w:lineRule="auto"/>
        <w:contextualSpacing/>
        <w:jc w:val="center"/>
        <w:rPr>
          <w:rFonts w:ascii="Times New Roman" w:hAnsi="Times New Roman" w:cs="Times New Roman"/>
          <w:iCs/>
          <w:sz w:val="28"/>
          <w:szCs w:val="28"/>
          <w:lang w:val="kk-KZ" w:eastAsia="ru-RU"/>
        </w:rPr>
      </w:pPr>
    </w:p>
    <w:p w14:paraId="3B109831" w14:textId="77777777" w:rsidR="00000473" w:rsidRDefault="00000473" w:rsidP="00000473">
      <w:pPr>
        <w:spacing w:after="0" w:line="240" w:lineRule="auto"/>
        <w:ind w:firstLine="709"/>
        <w:contextualSpacing/>
        <w:jc w:val="center"/>
        <w:rPr>
          <w:rFonts w:ascii="Times New Roman" w:hAnsi="Times New Roman" w:cs="Times New Roman"/>
          <w:iCs/>
          <w:sz w:val="28"/>
          <w:szCs w:val="28"/>
          <w:lang w:val="kk-KZ" w:eastAsia="ru-RU"/>
        </w:rPr>
      </w:pPr>
      <w:r w:rsidRPr="00820E23">
        <w:rPr>
          <w:rFonts w:ascii="Times New Roman" w:hAnsi="Times New Roman" w:cs="Times New Roman"/>
          <w:iCs/>
          <w:sz w:val="28"/>
          <w:szCs w:val="28"/>
          <w:lang w:val="kk-KZ" w:eastAsia="ru-RU"/>
        </w:rPr>
        <w:t xml:space="preserve">а) бастапқы үлгі; б) кедір-бұдырланудан кейін; в) белсендіруден кейін; </w:t>
      </w:r>
    </w:p>
    <w:p w14:paraId="0799FE59" w14:textId="06AB6021" w:rsidR="00000473" w:rsidRPr="00820E23" w:rsidRDefault="00000473" w:rsidP="00000473">
      <w:pPr>
        <w:spacing w:after="0" w:line="240" w:lineRule="auto"/>
        <w:ind w:firstLine="709"/>
        <w:contextualSpacing/>
        <w:jc w:val="center"/>
        <w:rPr>
          <w:rFonts w:ascii="Times New Roman" w:hAnsi="Times New Roman" w:cs="Times New Roman"/>
          <w:iCs/>
          <w:sz w:val="28"/>
          <w:szCs w:val="28"/>
          <w:lang w:val="kk-KZ" w:eastAsia="ru-RU"/>
        </w:rPr>
      </w:pPr>
      <w:r w:rsidRPr="00820E23">
        <w:rPr>
          <w:rFonts w:ascii="Times New Roman" w:hAnsi="Times New Roman" w:cs="Times New Roman"/>
          <w:iCs/>
          <w:sz w:val="28"/>
          <w:szCs w:val="28"/>
          <w:lang w:val="kk-KZ" w:eastAsia="ru-RU"/>
        </w:rPr>
        <w:t>г) фотохимиялық күмістеуден кейін.</w:t>
      </w:r>
    </w:p>
    <w:p w14:paraId="39BF458B" w14:textId="77777777" w:rsidR="00000473" w:rsidRDefault="00000473" w:rsidP="00000473">
      <w:pPr>
        <w:spacing w:after="0" w:line="240" w:lineRule="auto"/>
        <w:contextualSpacing/>
        <w:jc w:val="center"/>
        <w:rPr>
          <w:rFonts w:ascii="Times New Roman" w:hAnsi="Times New Roman" w:cs="Times New Roman"/>
          <w:iCs/>
          <w:sz w:val="28"/>
          <w:szCs w:val="28"/>
          <w:lang w:val="kk-KZ" w:eastAsia="ru-RU"/>
        </w:rPr>
      </w:pPr>
    </w:p>
    <w:p w14:paraId="79DBBB96" w14:textId="6796D1E7" w:rsidR="00000473" w:rsidRPr="00EA6754" w:rsidRDefault="00000473" w:rsidP="00000473">
      <w:pPr>
        <w:spacing w:after="0" w:line="240" w:lineRule="auto"/>
        <w:contextualSpacing/>
        <w:jc w:val="center"/>
        <w:rPr>
          <w:rFonts w:ascii="Times New Roman" w:hAnsi="Times New Roman" w:cs="Times New Roman"/>
          <w:iCs/>
          <w:sz w:val="28"/>
          <w:szCs w:val="28"/>
          <w:lang w:val="kk-KZ" w:eastAsia="ru-RU"/>
        </w:rPr>
      </w:pPr>
      <w:r w:rsidRPr="00EA6754">
        <w:rPr>
          <w:rFonts w:ascii="Times New Roman" w:hAnsi="Times New Roman" w:cs="Times New Roman"/>
          <w:iCs/>
          <w:sz w:val="28"/>
          <w:szCs w:val="28"/>
          <w:lang w:val="kk-KZ" w:eastAsia="ru-RU"/>
        </w:rPr>
        <w:t>Сурет</w:t>
      </w:r>
      <w:r>
        <w:rPr>
          <w:rFonts w:ascii="Times New Roman" w:hAnsi="Times New Roman" w:cs="Times New Roman"/>
          <w:iCs/>
          <w:sz w:val="28"/>
          <w:szCs w:val="28"/>
          <w:lang w:val="kk-KZ" w:eastAsia="ru-RU"/>
        </w:rPr>
        <w:t xml:space="preserve"> </w:t>
      </w:r>
      <w:r w:rsidRPr="00EA6754">
        <w:rPr>
          <w:rFonts w:ascii="Times New Roman" w:hAnsi="Times New Roman" w:cs="Times New Roman"/>
          <w:iCs/>
          <w:sz w:val="28"/>
          <w:szCs w:val="28"/>
          <w:lang w:val="kk-KZ" w:eastAsia="ru-RU"/>
        </w:rPr>
        <w:t>4.</w:t>
      </w:r>
      <w:r>
        <w:rPr>
          <w:rFonts w:ascii="Times New Roman" w:hAnsi="Times New Roman" w:cs="Times New Roman"/>
          <w:iCs/>
          <w:sz w:val="28"/>
          <w:szCs w:val="28"/>
          <w:lang w:val="kk-KZ" w:eastAsia="ru-RU"/>
        </w:rPr>
        <w:t>3</w:t>
      </w:r>
      <w:r w:rsidR="00535309">
        <w:rPr>
          <w:rFonts w:ascii="Times New Roman" w:hAnsi="Times New Roman" w:cs="Times New Roman"/>
          <w:iCs/>
          <w:sz w:val="28"/>
          <w:szCs w:val="28"/>
          <w:lang w:val="kk-KZ" w:eastAsia="ru-RU"/>
        </w:rPr>
        <w:t>0</w:t>
      </w:r>
      <w:r>
        <w:rPr>
          <w:rFonts w:ascii="Times New Roman" w:hAnsi="Times New Roman" w:cs="Times New Roman"/>
          <w:iCs/>
          <w:sz w:val="28"/>
          <w:szCs w:val="28"/>
          <w:lang w:val="kk-KZ" w:eastAsia="ru-RU"/>
        </w:rPr>
        <w:t xml:space="preserve"> - </w:t>
      </w:r>
      <w:r>
        <w:rPr>
          <w:rFonts w:ascii="Times New Roman" w:hAnsi="Times New Roman" w:cs="Times New Roman"/>
          <w:bCs/>
          <w:iCs/>
          <w:sz w:val="28"/>
          <w:szCs w:val="28"/>
          <w:lang w:val="kk-KZ" w:eastAsia="ru-RU"/>
        </w:rPr>
        <w:t xml:space="preserve">Электрөткізгіш күміс қабықшасын алу </w:t>
      </w:r>
      <w:r w:rsidRPr="005D41A3">
        <w:rPr>
          <w:rFonts w:ascii="Times New Roman" w:hAnsi="Times New Roman" w:cs="Times New Roman"/>
          <w:bCs/>
          <w:iCs/>
          <w:sz w:val="28"/>
          <w:szCs w:val="28"/>
          <w:lang w:val="kk-KZ" w:eastAsia="ru-RU"/>
        </w:rPr>
        <w:t>процесі</w:t>
      </w:r>
      <w:r>
        <w:rPr>
          <w:rFonts w:ascii="Times New Roman" w:hAnsi="Times New Roman" w:cs="Times New Roman"/>
          <w:bCs/>
          <w:iCs/>
          <w:sz w:val="28"/>
          <w:szCs w:val="28"/>
          <w:lang w:val="kk-KZ" w:eastAsia="ru-RU"/>
        </w:rPr>
        <w:t xml:space="preserve">нде </w:t>
      </w:r>
      <w:r w:rsidRPr="00EA6754">
        <w:rPr>
          <w:rFonts w:ascii="Times New Roman" w:hAnsi="Times New Roman" w:cs="Times New Roman"/>
          <w:iCs/>
          <w:sz w:val="28"/>
          <w:szCs w:val="28"/>
          <w:lang w:val="kk-KZ" w:eastAsia="ru-RU"/>
        </w:rPr>
        <w:t>жекелеген кезеңдерінен кейінгі полимер бетінің морфологиясы мен құрылымын сипаттайтын үш өлшемді фотосуреттері</w:t>
      </w:r>
    </w:p>
    <w:p w14:paraId="7DB85E60" w14:textId="77777777" w:rsidR="00000473" w:rsidRDefault="00000473" w:rsidP="00000473">
      <w:pPr>
        <w:spacing w:after="0" w:line="240" w:lineRule="auto"/>
        <w:ind w:firstLine="709"/>
        <w:contextualSpacing/>
        <w:jc w:val="both"/>
        <w:rPr>
          <w:rFonts w:ascii="Times New Roman" w:hAnsi="Times New Roman" w:cs="Times New Roman"/>
          <w:iCs/>
          <w:sz w:val="28"/>
          <w:szCs w:val="28"/>
          <w:lang w:val="kk-KZ" w:eastAsia="ru-RU"/>
        </w:rPr>
      </w:pPr>
    </w:p>
    <w:p w14:paraId="2CB27907" w14:textId="0236F78E" w:rsidR="00480B57" w:rsidRDefault="00480B57" w:rsidP="00480B57">
      <w:pPr>
        <w:spacing w:after="0" w:line="240" w:lineRule="auto"/>
        <w:ind w:firstLine="709"/>
        <w:contextualSpacing/>
        <w:jc w:val="both"/>
        <w:rPr>
          <w:rFonts w:ascii="Times New Roman" w:hAnsi="Times New Roman" w:cs="Times New Roman"/>
          <w:iCs/>
          <w:sz w:val="28"/>
          <w:szCs w:val="28"/>
          <w:lang w:val="kk-KZ" w:eastAsia="ru-RU"/>
        </w:rPr>
      </w:pPr>
      <w:r w:rsidRPr="003176E9">
        <w:rPr>
          <w:rFonts w:ascii="Times New Roman" w:hAnsi="Times New Roman" w:cs="Times New Roman"/>
          <w:iCs/>
          <w:sz w:val="28"/>
          <w:szCs w:val="28"/>
          <w:lang w:val="kk-KZ" w:eastAsia="ru-RU"/>
        </w:rPr>
        <w:t xml:space="preserve">Қою көк түстен қызылға дейінгі градиенттік созылу тереңдігімен биіктігінің түс шкаласы болып табылады. Шкала беттің кедір-бұдырлығын талдауға мүмкіндік береді. </w:t>
      </w:r>
      <w:r>
        <w:rPr>
          <w:rFonts w:ascii="Times New Roman" w:hAnsi="Times New Roman" w:cs="Times New Roman"/>
          <w:sz w:val="28"/>
          <w:szCs w:val="28"/>
          <w:lang w:val="kk-KZ" w:eastAsia="zh-CN"/>
        </w:rPr>
        <w:t>Кедір-бұдырлығын талдау нәтижесінің мәндері 4.10 – кестеде келтірілді.</w:t>
      </w:r>
    </w:p>
    <w:p w14:paraId="1F611762" w14:textId="24E5CB59" w:rsidR="00535309" w:rsidRPr="003176E9" w:rsidRDefault="00535309" w:rsidP="00535309">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 xml:space="preserve">4.30 - </w:t>
      </w:r>
      <w:r w:rsidRPr="003176E9">
        <w:rPr>
          <w:rFonts w:ascii="Times New Roman" w:hAnsi="Times New Roman" w:cs="Times New Roman"/>
          <w:sz w:val="28"/>
          <w:szCs w:val="28"/>
          <w:lang w:val="kk-KZ" w:eastAsia="ru-RU"/>
        </w:rPr>
        <w:t>суреттің</w:t>
      </w:r>
      <w:r w:rsidRPr="003A788C">
        <w:rPr>
          <w:rFonts w:ascii="Times New Roman" w:hAnsi="Times New Roman" w:cs="Times New Roman"/>
          <w:bCs/>
          <w:iCs/>
          <w:sz w:val="28"/>
          <w:szCs w:val="28"/>
          <w:lang w:val="kk-KZ" w:eastAsia="ru-RU"/>
        </w:rPr>
        <w:t xml:space="preserve"> </w:t>
      </w:r>
      <w:r>
        <w:rPr>
          <w:rFonts w:ascii="Times New Roman" w:hAnsi="Times New Roman" w:cs="Times New Roman"/>
          <w:bCs/>
          <w:iCs/>
          <w:sz w:val="28"/>
          <w:szCs w:val="28"/>
          <w:lang w:val="kk-KZ" w:eastAsia="ru-RU"/>
        </w:rPr>
        <w:t>электрөткізгіш күміс қабықшасын алу</w:t>
      </w:r>
      <w:r w:rsidRPr="003176E9">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процесіне</w:t>
      </w:r>
      <w:r w:rsidRPr="003176E9">
        <w:rPr>
          <w:rFonts w:ascii="Times New Roman" w:hAnsi="Times New Roman" w:cs="Times New Roman"/>
          <w:sz w:val="28"/>
          <w:szCs w:val="28"/>
          <w:lang w:val="kk-KZ" w:eastAsia="ru-RU"/>
        </w:rPr>
        <w:t xml:space="preserve"> дейін түсірілген а,б,в, суреттердегі ∆Н, հ</w:t>
      </w:r>
      <w:r w:rsidRPr="003176E9">
        <w:rPr>
          <w:rFonts w:ascii="Times New Roman" w:hAnsi="Times New Roman" w:cs="Times New Roman"/>
          <w:sz w:val="28"/>
          <w:szCs w:val="28"/>
          <w:vertAlign w:val="subscript"/>
          <w:lang w:val="kk-KZ" w:eastAsia="ru-RU"/>
        </w:rPr>
        <w:t>в</w:t>
      </w:r>
      <w:r w:rsidRPr="003176E9">
        <w:rPr>
          <w:rFonts w:ascii="Times New Roman" w:hAnsi="Times New Roman" w:cs="Times New Roman"/>
          <w:sz w:val="28"/>
          <w:szCs w:val="28"/>
          <w:lang w:val="kk-KZ" w:eastAsia="ru-RU"/>
        </w:rPr>
        <w:t xml:space="preserve"> , հ</w:t>
      </w:r>
      <w:r w:rsidRPr="003176E9">
        <w:rPr>
          <w:rFonts w:ascii="Times New Roman" w:hAnsi="Times New Roman" w:cs="Times New Roman"/>
          <w:sz w:val="28"/>
          <w:szCs w:val="28"/>
          <w:vertAlign w:val="subscript"/>
          <w:lang w:val="kk-KZ" w:eastAsia="ru-RU"/>
        </w:rPr>
        <w:t xml:space="preserve">г </w:t>
      </w:r>
      <w:r w:rsidRPr="003176E9">
        <w:rPr>
          <w:rFonts w:ascii="Times New Roman" w:hAnsi="Times New Roman" w:cs="Times New Roman"/>
          <w:sz w:val="28"/>
          <w:szCs w:val="28"/>
          <w:lang w:val="kk-KZ" w:eastAsia="ru-RU"/>
        </w:rPr>
        <w:t xml:space="preserve">мәндерінің айырмашылығы аз, демек кедір-бұдырландыру және белсендіру процестері полимер бетінің кедір-бұдырына іс-жүзінде әсер етпейтіндігін көрсетеді. </w:t>
      </w:r>
    </w:p>
    <w:p w14:paraId="610FED54" w14:textId="77777777" w:rsidR="00000473" w:rsidRDefault="00000473" w:rsidP="00000473">
      <w:pPr>
        <w:spacing w:after="0" w:line="240" w:lineRule="auto"/>
        <w:contextualSpacing/>
        <w:jc w:val="both"/>
        <w:rPr>
          <w:rFonts w:ascii="Times New Roman" w:hAnsi="Times New Roman" w:cs="Times New Roman"/>
          <w:bCs/>
          <w:iCs/>
          <w:sz w:val="28"/>
          <w:szCs w:val="28"/>
          <w:lang w:val="kk-KZ" w:eastAsia="ru-RU"/>
        </w:rPr>
      </w:pPr>
      <w:r w:rsidRPr="005D41A3">
        <w:rPr>
          <w:rFonts w:ascii="Times New Roman" w:hAnsi="Times New Roman" w:cs="Times New Roman"/>
          <w:bCs/>
          <w:iCs/>
          <w:sz w:val="28"/>
          <w:szCs w:val="28"/>
          <w:lang w:val="kk-KZ" w:eastAsia="ru-RU"/>
        </w:rPr>
        <w:lastRenderedPageBreak/>
        <w:t>Кесте</w:t>
      </w:r>
      <w:r>
        <w:rPr>
          <w:rFonts w:ascii="Times New Roman" w:hAnsi="Times New Roman" w:cs="Times New Roman"/>
          <w:bCs/>
          <w:iCs/>
          <w:sz w:val="28"/>
          <w:szCs w:val="28"/>
          <w:lang w:val="kk-KZ" w:eastAsia="ru-RU"/>
        </w:rPr>
        <w:t xml:space="preserve"> 4.10</w:t>
      </w:r>
      <w:r w:rsidRPr="005D41A3">
        <w:rPr>
          <w:rFonts w:ascii="Times New Roman" w:hAnsi="Times New Roman" w:cs="Times New Roman"/>
          <w:bCs/>
          <w:iCs/>
          <w:sz w:val="28"/>
          <w:szCs w:val="28"/>
          <w:lang w:val="kk-KZ" w:eastAsia="ru-RU"/>
        </w:rPr>
        <w:t xml:space="preserve">- </w:t>
      </w:r>
      <w:r>
        <w:rPr>
          <w:rFonts w:ascii="Times New Roman" w:hAnsi="Times New Roman" w:cs="Times New Roman"/>
          <w:bCs/>
          <w:iCs/>
          <w:sz w:val="28"/>
          <w:szCs w:val="28"/>
          <w:lang w:val="kk-KZ" w:eastAsia="ru-RU"/>
        </w:rPr>
        <w:t xml:space="preserve">Электрөткізгіш күміс қабықшасын алу </w:t>
      </w:r>
      <w:r w:rsidRPr="005D41A3">
        <w:rPr>
          <w:rFonts w:ascii="Times New Roman" w:hAnsi="Times New Roman" w:cs="Times New Roman"/>
          <w:bCs/>
          <w:iCs/>
          <w:sz w:val="28"/>
          <w:szCs w:val="28"/>
          <w:lang w:val="kk-KZ" w:eastAsia="ru-RU"/>
        </w:rPr>
        <w:t xml:space="preserve">процесінде полимер бетінің морфологиясы мен құрылымының өзгеруі </w:t>
      </w:r>
    </w:p>
    <w:p w14:paraId="4F59DBF1" w14:textId="77777777" w:rsidR="00480B57" w:rsidRPr="005D41A3" w:rsidRDefault="00480B57" w:rsidP="00000473">
      <w:pPr>
        <w:spacing w:after="0" w:line="240" w:lineRule="auto"/>
        <w:contextualSpacing/>
        <w:jc w:val="both"/>
        <w:rPr>
          <w:rFonts w:ascii="Times New Roman" w:hAnsi="Times New Roman" w:cs="Times New Roman"/>
          <w:bCs/>
          <w:iCs/>
          <w:sz w:val="28"/>
          <w:szCs w:val="28"/>
          <w:lang w:val="kk-KZ" w:eastAsia="ru-RU"/>
        </w:rPr>
      </w:pPr>
    </w:p>
    <w:tbl>
      <w:tblPr>
        <w:tblStyle w:val="9"/>
        <w:tblW w:w="0" w:type="auto"/>
        <w:tblInd w:w="108" w:type="dxa"/>
        <w:tblLook w:val="0000" w:firstRow="0" w:lastRow="0" w:firstColumn="0" w:lastColumn="0" w:noHBand="0" w:noVBand="0"/>
      </w:tblPr>
      <w:tblGrid>
        <w:gridCol w:w="567"/>
        <w:gridCol w:w="2552"/>
        <w:gridCol w:w="1150"/>
        <w:gridCol w:w="1401"/>
        <w:gridCol w:w="1134"/>
        <w:gridCol w:w="2835"/>
      </w:tblGrid>
      <w:tr w:rsidR="00000473" w:rsidRPr="003176E9" w14:paraId="19314A56" w14:textId="77777777" w:rsidTr="000E7431">
        <w:tc>
          <w:tcPr>
            <w:tcW w:w="567" w:type="dxa"/>
            <w:tcBorders>
              <w:top w:val="single" w:sz="4" w:space="0" w:color="000000"/>
              <w:left w:val="single" w:sz="4" w:space="0" w:color="000000"/>
              <w:bottom w:val="single" w:sz="4" w:space="0" w:color="000000"/>
              <w:right w:val="single" w:sz="4" w:space="0" w:color="000000"/>
            </w:tcBorders>
          </w:tcPr>
          <w:p w14:paraId="5150D1A2" w14:textId="1696FAE0" w:rsidR="00000473" w:rsidRPr="00820E23" w:rsidRDefault="007C110E" w:rsidP="000E7431">
            <w:pPr>
              <w:jc w:val="center"/>
              <w:rPr>
                <w:rFonts w:ascii="Times New Roman" w:hAnsi="Times New Roman"/>
                <w:sz w:val="28"/>
                <w:szCs w:val="28"/>
                <w:highlight w:val="yellow"/>
                <w:lang w:val="kk-KZ"/>
              </w:rPr>
            </w:pPr>
            <w:r w:rsidRPr="007C110E">
              <w:rPr>
                <w:rFonts w:ascii="Times New Roman" w:hAnsi="Times New Roman"/>
                <w:sz w:val="28"/>
                <w:szCs w:val="28"/>
                <w:lang w:val="kk-KZ"/>
              </w:rPr>
              <w:t>№</w:t>
            </w:r>
          </w:p>
        </w:tc>
        <w:tc>
          <w:tcPr>
            <w:tcW w:w="2552" w:type="dxa"/>
            <w:tcBorders>
              <w:top w:val="single" w:sz="4" w:space="0" w:color="000000"/>
              <w:left w:val="single" w:sz="4" w:space="0" w:color="000000"/>
              <w:bottom w:val="single" w:sz="4" w:space="0" w:color="000000"/>
              <w:right w:val="single" w:sz="4" w:space="0" w:color="000000"/>
            </w:tcBorders>
          </w:tcPr>
          <w:p w14:paraId="24871389" w14:textId="77777777" w:rsidR="00000473" w:rsidRPr="005D41A3" w:rsidRDefault="00000473" w:rsidP="000E7431">
            <w:pPr>
              <w:jc w:val="center"/>
              <w:rPr>
                <w:rFonts w:ascii="Times New Roman" w:hAnsi="Times New Roman"/>
                <w:sz w:val="24"/>
                <w:szCs w:val="24"/>
              </w:rPr>
            </w:pPr>
            <w:r w:rsidRPr="005D41A3">
              <w:rPr>
                <w:rFonts w:ascii="Times New Roman" w:hAnsi="Times New Roman"/>
                <w:sz w:val="24"/>
                <w:szCs w:val="24"/>
              </w:rPr>
              <w:t>Տ</w:t>
            </w:r>
          </w:p>
        </w:tc>
        <w:tc>
          <w:tcPr>
            <w:tcW w:w="1150" w:type="dxa"/>
            <w:tcBorders>
              <w:top w:val="single" w:sz="4" w:space="0" w:color="000000"/>
              <w:left w:val="single" w:sz="4" w:space="0" w:color="000000"/>
              <w:bottom w:val="single" w:sz="4" w:space="0" w:color="000000"/>
              <w:right w:val="single" w:sz="4" w:space="0" w:color="000000"/>
            </w:tcBorders>
          </w:tcPr>
          <w:p w14:paraId="6D0546E2" w14:textId="77777777" w:rsidR="00000473" w:rsidRPr="005D41A3" w:rsidRDefault="00000473" w:rsidP="000E7431">
            <w:pPr>
              <w:jc w:val="center"/>
              <w:rPr>
                <w:rFonts w:ascii="Times New Roman" w:hAnsi="Times New Roman"/>
                <w:sz w:val="24"/>
                <w:szCs w:val="24"/>
              </w:rPr>
            </w:pPr>
            <w:r w:rsidRPr="005D41A3">
              <w:rPr>
                <w:rFonts w:ascii="Times New Roman" w:hAnsi="Times New Roman"/>
                <w:sz w:val="24"/>
                <w:szCs w:val="24"/>
              </w:rPr>
              <w:t>∆Η, мкм</w:t>
            </w:r>
          </w:p>
        </w:tc>
        <w:tc>
          <w:tcPr>
            <w:tcW w:w="1401" w:type="dxa"/>
            <w:tcBorders>
              <w:top w:val="single" w:sz="4" w:space="0" w:color="000000"/>
              <w:left w:val="single" w:sz="4" w:space="0" w:color="000000"/>
              <w:bottom w:val="single" w:sz="4" w:space="0" w:color="000000"/>
              <w:right w:val="single" w:sz="4" w:space="0" w:color="000000"/>
            </w:tcBorders>
          </w:tcPr>
          <w:p w14:paraId="7E7D3D51" w14:textId="77777777" w:rsidR="00000473" w:rsidRPr="005D41A3" w:rsidRDefault="00000473" w:rsidP="000E7431">
            <w:pPr>
              <w:jc w:val="center"/>
              <w:rPr>
                <w:rFonts w:ascii="Times New Roman" w:hAnsi="Times New Roman"/>
                <w:sz w:val="24"/>
                <w:szCs w:val="24"/>
              </w:rPr>
            </w:pPr>
            <w:r w:rsidRPr="005D41A3">
              <w:rPr>
                <w:rFonts w:ascii="Times New Roman" w:hAnsi="Times New Roman"/>
                <w:sz w:val="24"/>
                <w:szCs w:val="24"/>
              </w:rPr>
              <w:t>հ</w:t>
            </w:r>
            <w:r w:rsidRPr="005D41A3">
              <w:rPr>
                <w:rFonts w:ascii="Times New Roman" w:hAnsi="Times New Roman"/>
                <w:sz w:val="24"/>
                <w:szCs w:val="24"/>
                <w:vertAlign w:val="subscript"/>
              </w:rPr>
              <w:t>г</w:t>
            </w:r>
            <w:r w:rsidRPr="005D41A3">
              <w:rPr>
                <w:rFonts w:ascii="Times New Roman" w:hAnsi="Times New Roman"/>
                <w:sz w:val="24"/>
                <w:szCs w:val="24"/>
              </w:rPr>
              <w:t xml:space="preserve"> мкм</w:t>
            </w:r>
          </w:p>
        </w:tc>
        <w:tc>
          <w:tcPr>
            <w:tcW w:w="1134" w:type="dxa"/>
            <w:tcBorders>
              <w:top w:val="single" w:sz="4" w:space="0" w:color="000000"/>
              <w:left w:val="single" w:sz="4" w:space="0" w:color="000000"/>
              <w:bottom w:val="single" w:sz="4" w:space="0" w:color="000000"/>
              <w:right w:val="single" w:sz="4" w:space="0" w:color="000000"/>
            </w:tcBorders>
          </w:tcPr>
          <w:p w14:paraId="25A637F3" w14:textId="77777777" w:rsidR="00000473" w:rsidRPr="005D41A3" w:rsidRDefault="00000473" w:rsidP="000E7431">
            <w:pPr>
              <w:jc w:val="center"/>
              <w:rPr>
                <w:rFonts w:ascii="Times New Roman" w:hAnsi="Times New Roman"/>
                <w:sz w:val="24"/>
                <w:szCs w:val="24"/>
              </w:rPr>
            </w:pPr>
            <w:r w:rsidRPr="005D41A3">
              <w:rPr>
                <w:rFonts w:ascii="Times New Roman" w:hAnsi="Times New Roman"/>
                <w:sz w:val="24"/>
                <w:szCs w:val="24"/>
              </w:rPr>
              <w:t>հ</w:t>
            </w:r>
            <w:r w:rsidRPr="005D41A3">
              <w:rPr>
                <w:rFonts w:ascii="Times New Roman" w:hAnsi="Times New Roman"/>
                <w:sz w:val="24"/>
                <w:szCs w:val="24"/>
                <w:vertAlign w:val="subscript"/>
              </w:rPr>
              <w:t>в</w:t>
            </w:r>
            <w:r w:rsidRPr="005D41A3">
              <w:rPr>
                <w:rFonts w:ascii="Times New Roman" w:hAnsi="Times New Roman"/>
                <w:sz w:val="24"/>
                <w:szCs w:val="24"/>
              </w:rPr>
              <w:t xml:space="preserve"> мкм</w:t>
            </w:r>
          </w:p>
        </w:tc>
        <w:tc>
          <w:tcPr>
            <w:tcW w:w="2835" w:type="dxa"/>
            <w:tcBorders>
              <w:top w:val="single" w:sz="4" w:space="0" w:color="000000"/>
              <w:left w:val="single" w:sz="4" w:space="0" w:color="000000"/>
              <w:bottom w:val="single" w:sz="4" w:space="0" w:color="000000"/>
              <w:right w:val="single" w:sz="4" w:space="0" w:color="000000"/>
            </w:tcBorders>
          </w:tcPr>
          <w:p w14:paraId="74BD31ED" w14:textId="77777777" w:rsidR="00000473" w:rsidRPr="005D41A3" w:rsidRDefault="00000473" w:rsidP="000E7431">
            <w:pPr>
              <w:jc w:val="center"/>
              <w:rPr>
                <w:rFonts w:ascii="Times New Roman" w:hAnsi="Times New Roman"/>
                <w:sz w:val="24"/>
                <w:szCs w:val="24"/>
              </w:rPr>
            </w:pPr>
            <w:r w:rsidRPr="005D41A3">
              <w:rPr>
                <w:rFonts w:ascii="Times New Roman" w:hAnsi="Times New Roman"/>
                <w:sz w:val="24"/>
                <w:szCs w:val="24"/>
              </w:rPr>
              <w:t>айырмашылық հ</w:t>
            </w:r>
            <w:r w:rsidRPr="005D41A3">
              <w:rPr>
                <w:rFonts w:ascii="Times New Roman" w:hAnsi="Times New Roman"/>
                <w:sz w:val="24"/>
                <w:szCs w:val="24"/>
                <w:vertAlign w:val="subscript"/>
              </w:rPr>
              <w:t>в</w:t>
            </w:r>
            <w:r w:rsidRPr="005D41A3">
              <w:rPr>
                <w:rFonts w:ascii="Times New Roman" w:hAnsi="Times New Roman"/>
                <w:sz w:val="24"/>
                <w:szCs w:val="24"/>
              </w:rPr>
              <w:t>и հ</w:t>
            </w:r>
            <w:r w:rsidRPr="005D41A3">
              <w:rPr>
                <w:rFonts w:ascii="Times New Roman" w:hAnsi="Times New Roman"/>
                <w:sz w:val="24"/>
                <w:szCs w:val="24"/>
                <w:vertAlign w:val="subscript"/>
              </w:rPr>
              <w:t>г</w:t>
            </w:r>
          </w:p>
        </w:tc>
      </w:tr>
      <w:tr w:rsidR="00000473" w:rsidRPr="003176E9" w14:paraId="59E0C9DF" w14:textId="77777777" w:rsidTr="000E7431">
        <w:tc>
          <w:tcPr>
            <w:tcW w:w="567" w:type="dxa"/>
            <w:tcBorders>
              <w:top w:val="single" w:sz="4" w:space="0" w:color="000000"/>
              <w:left w:val="single" w:sz="4" w:space="0" w:color="000000"/>
              <w:bottom w:val="single" w:sz="4" w:space="0" w:color="000000"/>
              <w:right w:val="single" w:sz="4" w:space="0" w:color="000000"/>
            </w:tcBorders>
          </w:tcPr>
          <w:p w14:paraId="12FD74AD" w14:textId="77777777" w:rsidR="00000473" w:rsidRPr="003176E9" w:rsidRDefault="00000473" w:rsidP="000E7431">
            <w:pPr>
              <w:rPr>
                <w:rFonts w:ascii="Times New Roman" w:hAnsi="Times New Roman"/>
                <w:sz w:val="28"/>
                <w:szCs w:val="28"/>
              </w:rPr>
            </w:pPr>
            <w:r w:rsidRPr="003176E9">
              <w:rPr>
                <w:rFonts w:ascii="Times New Roman" w:hAnsi="Times New Roman"/>
                <w:sz w:val="28"/>
                <w:szCs w:val="28"/>
              </w:rPr>
              <w:t>1</w:t>
            </w:r>
          </w:p>
        </w:tc>
        <w:tc>
          <w:tcPr>
            <w:tcW w:w="2552" w:type="dxa"/>
            <w:tcBorders>
              <w:top w:val="single" w:sz="4" w:space="0" w:color="000000"/>
              <w:left w:val="single" w:sz="4" w:space="0" w:color="000000"/>
              <w:bottom w:val="single" w:sz="4" w:space="0" w:color="000000"/>
              <w:right w:val="single" w:sz="4" w:space="0" w:color="000000"/>
            </w:tcBorders>
          </w:tcPr>
          <w:p w14:paraId="2071C380"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 xml:space="preserve">Бастапқы </w:t>
            </w:r>
          </w:p>
        </w:tc>
        <w:tc>
          <w:tcPr>
            <w:tcW w:w="1150" w:type="dxa"/>
            <w:tcBorders>
              <w:top w:val="single" w:sz="4" w:space="0" w:color="000000"/>
              <w:left w:val="single" w:sz="4" w:space="0" w:color="000000"/>
              <w:bottom w:val="single" w:sz="4" w:space="0" w:color="000000"/>
              <w:right w:val="single" w:sz="4" w:space="0" w:color="000000"/>
            </w:tcBorders>
          </w:tcPr>
          <w:p w14:paraId="4765D73F"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48</w:t>
            </w:r>
          </w:p>
        </w:tc>
        <w:tc>
          <w:tcPr>
            <w:tcW w:w="1401" w:type="dxa"/>
            <w:tcBorders>
              <w:top w:val="single" w:sz="4" w:space="0" w:color="000000"/>
              <w:left w:val="single" w:sz="4" w:space="0" w:color="000000"/>
              <w:bottom w:val="single" w:sz="4" w:space="0" w:color="000000"/>
              <w:right w:val="single" w:sz="4" w:space="0" w:color="000000"/>
            </w:tcBorders>
          </w:tcPr>
          <w:p w14:paraId="28FF6C3F"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10-20</w:t>
            </w:r>
          </w:p>
        </w:tc>
        <w:tc>
          <w:tcPr>
            <w:tcW w:w="1134" w:type="dxa"/>
            <w:tcBorders>
              <w:top w:val="single" w:sz="4" w:space="0" w:color="000000"/>
              <w:left w:val="single" w:sz="4" w:space="0" w:color="000000"/>
              <w:bottom w:val="single" w:sz="4" w:space="0" w:color="000000"/>
              <w:right w:val="single" w:sz="4" w:space="0" w:color="000000"/>
            </w:tcBorders>
          </w:tcPr>
          <w:p w14:paraId="69E876FD"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20-25</w:t>
            </w:r>
          </w:p>
        </w:tc>
        <w:tc>
          <w:tcPr>
            <w:tcW w:w="2835" w:type="dxa"/>
            <w:tcBorders>
              <w:top w:val="single" w:sz="4" w:space="0" w:color="000000"/>
              <w:left w:val="single" w:sz="4" w:space="0" w:color="000000"/>
              <w:bottom w:val="single" w:sz="4" w:space="0" w:color="000000"/>
              <w:right w:val="single" w:sz="4" w:space="0" w:color="000000"/>
            </w:tcBorders>
          </w:tcPr>
          <w:p w14:paraId="1629BA67" w14:textId="77777777" w:rsidR="00000473" w:rsidRPr="005D41A3" w:rsidRDefault="00000473" w:rsidP="000E7431">
            <w:pPr>
              <w:jc w:val="center"/>
              <w:rPr>
                <w:rFonts w:ascii="Times New Roman" w:hAnsi="Times New Roman"/>
                <w:sz w:val="24"/>
                <w:szCs w:val="24"/>
              </w:rPr>
            </w:pPr>
            <w:r w:rsidRPr="005D41A3">
              <w:rPr>
                <w:rFonts w:ascii="Times New Roman" w:hAnsi="Times New Roman"/>
                <w:sz w:val="24"/>
                <w:szCs w:val="24"/>
              </w:rPr>
              <w:t>7,5</w:t>
            </w:r>
          </w:p>
        </w:tc>
      </w:tr>
      <w:tr w:rsidR="00000473" w:rsidRPr="003176E9" w14:paraId="49D6D1A9" w14:textId="77777777" w:rsidTr="000E7431">
        <w:tc>
          <w:tcPr>
            <w:tcW w:w="567" w:type="dxa"/>
            <w:tcBorders>
              <w:top w:val="single" w:sz="4" w:space="0" w:color="000000"/>
              <w:left w:val="single" w:sz="4" w:space="0" w:color="000000"/>
              <w:bottom w:val="single" w:sz="4" w:space="0" w:color="000000"/>
              <w:right w:val="single" w:sz="4" w:space="0" w:color="000000"/>
            </w:tcBorders>
          </w:tcPr>
          <w:p w14:paraId="1FAD62A8" w14:textId="77777777" w:rsidR="00000473" w:rsidRPr="003176E9" w:rsidRDefault="00000473" w:rsidP="000E7431">
            <w:pPr>
              <w:rPr>
                <w:rFonts w:ascii="Times New Roman" w:hAnsi="Times New Roman"/>
                <w:sz w:val="28"/>
                <w:szCs w:val="28"/>
              </w:rPr>
            </w:pPr>
            <w:r w:rsidRPr="003176E9">
              <w:rPr>
                <w:rFonts w:ascii="Times New Roman" w:hAnsi="Times New Roman"/>
                <w:sz w:val="28"/>
                <w:szCs w:val="28"/>
              </w:rPr>
              <w:t>2</w:t>
            </w:r>
          </w:p>
        </w:tc>
        <w:tc>
          <w:tcPr>
            <w:tcW w:w="2552" w:type="dxa"/>
            <w:tcBorders>
              <w:top w:val="single" w:sz="4" w:space="0" w:color="000000"/>
              <w:left w:val="single" w:sz="4" w:space="0" w:color="000000"/>
              <w:bottom w:val="single" w:sz="4" w:space="0" w:color="000000"/>
              <w:right w:val="single" w:sz="4" w:space="0" w:color="000000"/>
            </w:tcBorders>
          </w:tcPr>
          <w:p w14:paraId="59AE770F"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кедір-бұдырланудан кейін</w:t>
            </w:r>
          </w:p>
        </w:tc>
        <w:tc>
          <w:tcPr>
            <w:tcW w:w="1150" w:type="dxa"/>
            <w:tcBorders>
              <w:top w:val="single" w:sz="4" w:space="0" w:color="000000"/>
              <w:left w:val="single" w:sz="4" w:space="0" w:color="000000"/>
              <w:bottom w:val="single" w:sz="4" w:space="0" w:color="000000"/>
              <w:right w:val="single" w:sz="4" w:space="0" w:color="000000"/>
            </w:tcBorders>
          </w:tcPr>
          <w:p w14:paraId="151A64DA"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52</w:t>
            </w:r>
          </w:p>
        </w:tc>
        <w:tc>
          <w:tcPr>
            <w:tcW w:w="1401" w:type="dxa"/>
            <w:tcBorders>
              <w:top w:val="single" w:sz="4" w:space="0" w:color="000000"/>
              <w:left w:val="single" w:sz="4" w:space="0" w:color="000000"/>
              <w:bottom w:val="single" w:sz="4" w:space="0" w:color="000000"/>
              <w:right w:val="single" w:sz="4" w:space="0" w:color="000000"/>
            </w:tcBorders>
          </w:tcPr>
          <w:p w14:paraId="309BAFFA"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10-20</w:t>
            </w:r>
          </w:p>
        </w:tc>
        <w:tc>
          <w:tcPr>
            <w:tcW w:w="1134" w:type="dxa"/>
            <w:tcBorders>
              <w:top w:val="single" w:sz="4" w:space="0" w:color="000000"/>
              <w:left w:val="single" w:sz="4" w:space="0" w:color="000000"/>
              <w:bottom w:val="single" w:sz="4" w:space="0" w:color="000000"/>
              <w:right w:val="single" w:sz="4" w:space="0" w:color="000000"/>
            </w:tcBorders>
          </w:tcPr>
          <w:p w14:paraId="5FBAC6CF"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20-25</w:t>
            </w:r>
          </w:p>
        </w:tc>
        <w:tc>
          <w:tcPr>
            <w:tcW w:w="2835" w:type="dxa"/>
            <w:tcBorders>
              <w:top w:val="single" w:sz="4" w:space="0" w:color="000000"/>
              <w:left w:val="single" w:sz="4" w:space="0" w:color="000000"/>
              <w:bottom w:val="single" w:sz="4" w:space="0" w:color="000000"/>
              <w:right w:val="single" w:sz="4" w:space="0" w:color="000000"/>
            </w:tcBorders>
          </w:tcPr>
          <w:p w14:paraId="1B69EDDC" w14:textId="77777777" w:rsidR="00000473" w:rsidRPr="005D41A3" w:rsidRDefault="00000473" w:rsidP="000E7431">
            <w:pPr>
              <w:jc w:val="center"/>
              <w:rPr>
                <w:rFonts w:ascii="Times New Roman" w:hAnsi="Times New Roman"/>
                <w:sz w:val="24"/>
                <w:szCs w:val="24"/>
              </w:rPr>
            </w:pPr>
            <w:r w:rsidRPr="005D41A3">
              <w:rPr>
                <w:rFonts w:ascii="Times New Roman" w:hAnsi="Times New Roman"/>
                <w:sz w:val="24"/>
                <w:szCs w:val="24"/>
              </w:rPr>
              <w:t>7,5</w:t>
            </w:r>
          </w:p>
        </w:tc>
      </w:tr>
      <w:tr w:rsidR="00000473" w:rsidRPr="003176E9" w14:paraId="1FB81F61" w14:textId="77777777" w:rsidTr="000E7431">
        <w:tc>
          <w:tcPr>
            <w:tcW w:w="567" w:type="dxa"/>
            <w:tcBorders>
              <w:top w:val="single" w:sz="4" w:space="0" w:color="000000"/>
              <w:left w:val="single" w:sz="4" w:space="0" w:color="000000"/>
              <w:bottom w:val="single" w:sz="4" w:space="0" w:color="000000"/>
              <w:right w:val="single" w:sz="4" w:space="0" w:color="000000"/>
            </w:tcBorders>
          </w:tcPr>
          <w:p w14:paraId="513617D6" w14:textId="77777777" w:rsidR="00000473" w:rsidRPr="003176E9" w:rsidRDefault="00000473" w:rsidP="000E7431">
            <w:pPr>
              <w:rPr>
                <w:rFonts w:ascii="Times New Roman" w:hAnsi="Times New Roman"/>
                <w:sz w:val="28"/>
                <w:szCs w:val="28"/>
              </w:rPr>
            </w:pPr>
            <w:r w:rsidRPr="003176E9">
              <w:rPr>
                <w:rFonts w:ascii="Times New Roman" w:hAnsi="Times New Roman"/>
                <w:sz w:val="28"/>
                <w:szCs w:val="28"/>
              </w:rPr>
              <w:t>3</w:t>
            </w:r>
          </w:p>
        </w:tc>
        <w:tc>
          <w:tcPr>
            <w:tcW w:w="2552" w:type="dxa"/>
            <w:tcBorders>
              <w:top w:val="single" w:sz="4" w:space="0" w:color="000000"/>
              <w:left w:val="single" w:sz="4" w:space="0" w:color="000000"/>
              <w:bottom w:val="single" w:sz="4" w:space="0" w:color="000000"/>
              <w:right w:val="single" w:sz="4" w:space="0" w:color="000000"/>
            </w:tcBorders>
          </w:tcPr>
          <w:p w14:paraId="233D459C"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белсендіруден кейін</w:t>
            </w:r>
          </w:p>
        </w:tc>
        <w:tc>
          <w:tcPr>
            <w:tcW w:w="1150" w:type="dxa"/>
            <w:tcBorders>
              <w:top w:val="single" w:sz="4" w:space="0" w:color="000000"/>
              <w:left w:val="single" w:sz="4" w:space="0" w:color="000000"/>
              <w:bottom w:val="single" w:sz="4" w:space="0" w:color="000000"/>
              <w:right w:val="single" w:sz="4" w:space="0" w:color="000000"/>
            </w:tcBorders>
          </w:tcPr>
          <w:p w14:paraId="00A4357C"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57</w:t>
            </w:r>
          </w:p>
        </w:tc>
        <w:tc>
          <w:tcPr>
            <w:tcW w:w="1401" w:type="dxa"/>
            <w:tcBorders>
              <w:top w:val="single" w:sz="4" w:space="0" w:color="000000"/>
              <w:left w:val="single" w:sz="4" w:space="0" w:color="000000"/>
              <w:bottom w:val="single" w:sz="4" w:space="0" w:color="000000"/>
              <w:right w:val="single" w:sz="4" w:space="0" w:color="000000"/>
            </w:tcBorders>
          </w:tcPr>
          <w:p w14:paraId="36A49849"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15-25</w:t>
            </w:r>
          </w:p>
        </w:tc>
        <w:tc>
          <w:tcPr>
            <w:tcW w:w="1134" w:type="dxa"/>
            <w:tcBorders>
              <w:top w:val="single" w:sz="4" w:space="0" w:color="000000"/>
              <w:left w:val="single" w:sz="4" w:space="0" w:color="000000"/>
              <w:bottom w:val="single" w:sz="4" w:space="0" w:color="000000"/>
              <w:right w:val="single" w:sz="4" w:space="0" w:color="000000"/>
            </w:tcBorders>
          </w:tcPr>
          <w:p w14:paraId="6372F1E0"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25-30</w:t>
            </w:r>
          </w:p>
        </w:tc>
        <w:tc>
          <w:tcPr>
            <w:tcW w:w="2835" w:type="dxa"/>
            <w:tcBorders>
              <w:top w:val="single" w:sz="4" w:space="0" w:color="000000"/>
              <w:left w:val="single" w:sz="4" w:space="0" w:color="000000"/>
              <w:bottom w:val="single" w:sz="4" w:space="0" w:color="000000"/>
              <w:right w:val="single" w:sz="4" w:space="0" w:color="000000"/>
            </w:tcBorders>
          </w:tcPr>
          <w:p w14:paraId="4BB5FD02" w14:textId="77777777" w:rsidR="00000473" w:rsidRPr="005D41A3" w:rsidRDefault="00000473" w:rsidP="000E7431">
            <w:pPr>
              <w:jc w:val="center"/>
              <w:rPr>
                <w:rFonts w:ascii="Times New Roman" w:hAnsi="Times New Roman"/>
                <w:sz w:val="24"/>
                <w:szCs w:val="24"/>
              </w:rPr>
            </w:pPr>
            <w:r w:rsidRPr="005D41A3">
              <w:rPr>
                <w:rFonts w:ascii="Times New Roman" w:hAnsi="Times New Roman"/>
                <w:sz w:val="24"/>
                <w:szCs w:val="24"/>
              </w:rPr>
              <w:t>7,5</w:t>
            </w:r>
          </w:p>
        </w:tc>
      </w:tr>
      <w:tr w:rsidR="00000473" w:rsidRPr="003176E9" w14:paraId="238F0A5B" w14:textId="77777777" w:rsidTr="000E7431">
        <w:tc>
          <w:tcPr>
            <w:tcW w:w="567" w:type="dxa"/>
            <w:tcBorders>
              <w:top w:val="single" w:sz="4" w:space="0" w:color="000000"/>
              <w:left w:val="single" w:sz="4" w:space="0" w:color="000000"/>
              <w:bottom w:val="single" w:sz="4" w:space="0" w:color="000000"/>
              <w:right w:val="single" w:sz="4" w:space="0" w:color="000000"/>
            </w:tcBorders>
          </w:tcPr>
          <w:p w14:paraId="7598840F" w14:textId="77777777" w:rsidR="00000473" w:rsidRPr="003176E9" w:rsidRDefault="00000473" w:rsidP="000E7431">
            <w:pPr>
              <w:rPr>
                <w:rFonts w:ascii="Times New Roman" w:hAnsi="Times New Roman"/>
                <w:sz w:val="28"/>
                <w:szCs w:val="28"/>
              </w:rPr>
            </w:pPr>
            <w:r w:rsidRPr="003176E9">
              <w:rPr>
                <w:rFonts w:ascii="Times New Roman" w:hAnsi="Times New Roman"/>
                <w:sz w:val="28"/>
                <w:szCs w:val="28"/>
              </w:rPr>
              <w:t>4</w:t>
            </w:r>
          </w:p>
        </w:tc>
        <w:tc>
          <w:tcPr>
            <w:tcW w:w="2552" w:type="dxa"/>
            <w:tcBorders>
              <w:top w:val="single" w:sz="4" w:space="0" w:color="000000"/>
              <w:left w:val="single" w:sz="4" w:space="0" w:color="000000"/>
              <w:bottom w:val="single" w:sz="4" w:space="0" w:color="000000"/>
              <w:right w:val="single" w:sz="4" w:space="0" w:color="000000"/>
            </w:tcBorders>
          </w:tcPr>
          <w:p w14:paraId="770F19A6"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фотохимиялық күмістеуден кейін</w:t>
            </w:r>
          </w:p>
        </w:tc>
        <w:tc>
          <w:tcPr>
            <w:tcW w:w="1150" w:type="dxa"/>
            <w:tcBorders>
              <w:top w:val="single" w:sz="4" w:space="0" w:color="000000"/>
              <w:left w:val="single" w:sz="4" w:space="0" w:color="000000"/>
              <w:bottom w:val="single" w:sz="4" w:space="0" w:color="000000"/>
              <w:right w:val="single" w:sz="4" w:space="0" w:color="000000"/>
            </w:tcBorders>
          </w:tcPr>
          <w:p w14:paraId="1957EC38"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85</w:t>
            </w:r>
          </w:p>
        </w:tc>
        <w:tc>
          <w:tcPr>
            <w:tcW w:w="1401" w:type="dxa"/>
            <w:tcBorders>
              <w:top w:val="single" w:sz="4" w:space="0" w:color="000000"/>
              <w:left w:val="single" w:sz="4" w:space="0" w:color="000000"/>
              <w:bottom w:val="single" w:sz="4" w:space="0" w:color="000000"/>
              <w:right w:val="single" w:sz="4" w:space="0" w:color="000000"/>
            </w:tcBorders>
          </w:tcPr>
          <w:p w14:paraId="5D0DDE02"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35-45</w:t>
            </w:r>
          </w:p>
        </w:tc>
        <w:tc>
          <w:tcPr>
            <w:tcW w:w="1134" w:type="dxa"/>
            <w:tcBorders>
              <w:top w:val="single" w:sz="4" w:space="0" w:color="000000"/>
              <w:left w:val="single" w:sz="4" w:space="0" w:color="000000"/>
              <w:bottom w:val="single" w:sz="4" w:space="0" w:color="000000"/>
              <w:right w:val="single" w:sz="4" w:space="0" w:color="000000"/>
            </w:tcBorders>
          </w:tcPr>
          <w:p w14:paraId="780ADF5F" w14:textId="77777777" w:rsidR="00000473" w:rsidRPr="005D41A3" w:rsidRDefault="00000473" w:rsidP="000E7431">
            <w:pPr>
              <w:rPr>
                <w:rFonts w:ascii="Times New Roman" w:hAnsi="Times New Roman"/>
                <w:sz w:val="24"/>
                <w:szCs w:val="24"/>
              </w:rPr>
            </w:pPr>
            <w:r w:rsidRPr="005D41A3">
              <w:rPr>
                <w:rFonts w:ascii="Times New Roman" w:hAnsi="Times New Roman"/>
                <w:sz w:val="24"/>
                <w:szCs w:val="24"/>
              </w:rPr>
              <w:t>45-50</w:t>
            </w:r>
          </w:p>
        </w:tc>
        <w:tc>
          <w:tcPr>
            <w:tcW w:w="2835" w:type="dxa"/>
            <w:tcBorders>
              <w:top w:val="single" w:sz="4" w:space="0" w:color="000000"/>
              <w:left w:val="single" w:sz="4" w:space="0" w:color="000000"/>
              <w:bottom w:val="single" w:sz="4" w:space="0" w:color="000000"/>
              <w:right w:val="single" w:sz="4" w:space="0" w:color="000000"/>
            </w:tcBorders>
          </w:tcPr>
          <w:p w14:paraId="542827E3" w14:textId="77777777" w:rsidR="00000473" w:rsidRPr="005D41A3" w:rsidRDefault="00000473" w:rsidP="000E7431">
            <w:pPr>
              <w:jc w:val="center"/>
              <w:rPr>
                <w:rFonts w:ascii="Times New Roman" w:hAnsi="Times New Roman"/>
                <w:sz w:val="24"/>
                <w:szCs w:val="24"/>
              </w:rPr>
            </w:pPr>
            <w:r w:rsidRPr="005D41A3">
              <w:rPr>
                <w:rFonts w:ascii="Times New Roman" w:hAnsi="Times New Roman"/>
                <w:sz w:val="24"/>
                <w:szCs w:val="24"/>
              </w:rPr>
              <w:t>7,5</w:t>
            </w:r>
          </w:p>
        </w:tc>
      </w:tr>
      <w:tr w:rsidR="00000473" w:rsidRPr="00C749DD" w14:paraId="6A3882E7" w14:textId="77777777" w:rsidTr="000E7431">
        <w:tc>
          <w:tcPr>
            <w:tcW w:w="9639" w:type="dxa"/>
            <w:gridSpan w:val="6"/>
            <w:tcBorders>
              <w:top w:val="single" w:sz="4" w:space="0" w:color="000000"/>
              <w:left w:val="single" w:sz="4" w:space="0" w:color="000000"/>
              <w:bottom w:val="single" w:sz="4" w:space="0" w:color="000000"/>
              <w:right w:val="single" w:sz="4" w:space="0" w:color="000000"/>
            </w:tcBorders>
          </w:tcPr>
          <w:p w14:paraId="418D0533" w14:textId="77777777" w:rsidR="00000473" w:rsidRPr="007C110E" w:rsidRDefault="00000473" w:rsidP="000E7431">
            <w:pPr>
              <w:ind w:firstLine="30"/>
              <w:rPr>
                <w:rFonts w:ascii="Times New Roman" w:hAnsi="Times New Roman"/>
                <w:sz w:val="24"/>
                <w:szCs w:val="24"/>
                <w:lang w:val="kk-KZ"/>
              </w:rPr>
            </w:pPr>
            <w:r w:rsidRPr="007C110E">
              <w:rPr>
                <w:rFonts w:ascii="Times New Roman" w:hAnsi="Times New Roman"/>
                <w:sz w:val="24"/>
                <w:szCs w:val="24"/>
              </w:rPr>
              <w:t>Տ</w:t>
            </w:r>
            <w:r w:rsidRPr="007C110E">
              <w:rPr>
                <w:rFonts w:ascii="Times New Roman" w:hAnsi="Times New Roman"/>
                <w:sz w:val="24"/>
                <w:szCs w:val="24"/>
                <w:lang w:val="kk-KZ"/>
              </w:rPr>
              <w:t>- полимерді өңдеу кезеңі;</w:t>
            </w:r>
          </w:p>
          <w:p w14:paraId="5A0D3B96" w14:textId="77777777" w:rsidR="00000473" w:rsidRPr="007C110E" w:rsidRDefault="00000473" w:rsidP="000E7431">
            <w:pPr>
              <w:ind w:firstLine="30"/>
              <w:rPr>
                <w:rFonts w:ascii="Times New Roman" w:hAnsi="Times New Roman"/>
                <w:sz w:val="24"/>
                <w:szCs w:val="24"/>
                <w:lang w:val="kk-KZ"/>
              </w:rPr>
            </w:pPr>
            <w:r w:rsidRPr="007C110E">
              <w:rPr>
                <w:rFonts w:ascii="Times New Roman" w:hAnsi="Times New Roman"/>
                <w:sz w:val="24"/>
                <w:szCs w:val="24"/>
                <w:lang w:val="kk-KZ"/>
              </w:rPr>
              <w:t xml:space="preserve">∆Н-ең тереңнен ең жоғарғы нүктеге дейінгі айырмашылық; </w:t>
            </w:r>
          </w:p>
          <w:p w14:paraId="48B3BCF6" w14:textId="77777777" w:rsidR="00000473" w:rsidRPr="007C110E" w:rsidRDefault="00000473" w:rsidP="000E7431">
            <w:pPr>
              <w:ind w:firstLine="30"/>
              <w:rPr>
                <w:rFonts w:ascii="Times New Roman" w:hAnsi="Times New Roman"/>
                <w:sz w:val="24"/>
                <w:szCs w:val="24"/>
                <w:lang w:val="kk-KZ"/>
              </w:rPr>
            </w:pPr>
            <w:r w:rsidRPr="007C110E">
              <w:rPr>
                <w:rFonts w:ascii="Times New Roman" w:hAnsi="Times New Roman"/>
                <w:sz w:val="24"/>
                <w:szCs w:val="24"/>
              </w:rPr>
              <w:t>հ</w:t>
            </w:r>
            <w:r w:rsidRPr="007C110E">
              <w:rPr>
                <w:rFonts w:ascii="Times New Roman" w:hAnsi="Times New Roman"/>
                <w:sz w:val="24"/>
                <w:szCs w:val="24"/>
                <w:vertAlign w:val="subscript"/>
                <w:lang w:val="kk-KZ"/>
              </w:rPr>
              <w:t>г</w:t>
            </w:r>
            <w:r w:rsidRPr="007C110E">
              <w:rPr>
                <w:rFonts w:ascii="Times New Roman" w:hAnsi="Times New Roman"/>
                <w:sz w:val="24"/>
                <w:szCs w:val="24"/>
                <w:lang w:val="kk-KZ"/>
              </w:rPr>
              <w:t>- сызат тереңдігі;</w:t>
            </w:r>
          </w:p>
          <w:p w14:paraId="3265108B" w14:textId="77777777" w:rsidR="00000473" w:rsidRPr="00470B84" w:rsidRDefault="00000473" w:rsidP="000E7431">
            <w:pPr>
              <w:ind w:firstLine="30"/>
              <w:rPr>
                <w:rFonts w:ascii="Times New Roman" w:hAnsi="Times New Roman"/>
                <w:sz w:val="28"/>
                <w:szCs w:val="28"/>
                <w:lang w:val="kk-KZ"/>
              </w:rPr>
            </w:pPr>
            <w:r w:rsidRPr="007C110E">
              <w:rPr>
                <w:rFonts w:ascii="Times New Roman" w:hAnsi="Times New Roman"/>
                <w:sz w:val="24"/>
                <w:szCs w:val="24"/>
              </w:rPr>
              <w:t>հ</w:t>
            </w:r>
            <w:r w:rsidRPr="007C110E">
              <w:rPr>
                <w:rFonts w:ascii="Times New Roman" w:hAnsi="Times New Roman"/>
                <w:sz w:val="24"/>
                <w:szCs w:val="24"/>
                <w:vertAlign w:val="subscript"/>
                <w:lang w:val="kk-KZ"/>
              </w:rPr>
              <w:t>в</w:t>
            </w:r>
            <w:r w:rsidRPr="007C110E">
              <w:rPr>
                <w:rFonts w:ascii="Times New Roman" w:hAnsi="Times New Roman"/>
                <w:sz w:val="24"/>
                <w:szCs w:val="24"/>
                <w:lang w:val="kk-KZ"/>
              </w:rPr>
              <w:t>- сызат биіктігі.</w:t>
            </w:r>
          </w:p>
        </w:tc>
      </w:tr>
    </w:tbl>
    <w:p w14:paraId="2E5C43AB" w14:textId="77777777" w:rsidR="00196A11" w:rsidRDefault="00196A11" w:rsidP="00880577">
      <w:pPr>
        <w:spacing w:after="0" w:line="240" w:lineRule="auto"/>
        <w:ind w:firstLine="709"/>
        <w:jc w:val="both"/>
        <w:rPr>
          <w:rFonts w:ascii="Times New Roman" w:hAnsi="Times New Roman" w:cs="Times New Roman"/>
          <w:sz w:val="28"/>
          <w:szCs w:val="28"/>
          <w:lang w:val="kk-KZ" w:eastAsia="zh-CN"/>
        </w:rPr>
      </w:pPr>
    </w:p>
    <w:p w14:paraId="0A338A42" w14:textId="77777777" w:rsidR="00000473" w:rsidRPr="003176E9" w:rsidRDefault="00000473" w:rsidP="00000473">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bCs/>
          <w:iCs/>
          <w:sz w:val="28"/>
          <w:szCs w:val="28"/>
          <w:lang w:val="kk-KZ" w:eastAsia="ru-RU"/>
        </w:rPr>
        <w:t>Электрөткізгіш күміс қабықшасын алу</w:t>
      </w:r>
      <w:r w:rsidRPr="003176E9">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процесінен</w:t>
      </w:r>
      <w:r w:rsidRPr="003176E9">
        <w:rPr>
          <w:rFonts w:ascii="Times New Roman" w:hAnsi="Times New Roman" w:cs="Times New Roman"/>
          <w:sz w:val="28"/>
          <w:szCs w:val="28"/>
          <w:lang w:val="kk-KZ" w:eastAsia="ru-RU"/>
        </w:rPr>
        <w:t xml:space="preserve"> кейін полимер үлгісінің қалыңдығы артады. Сонда, հ</w:t>
      </w:r>
      <w:r w:rsidRPr="003176E9">
        <w:rPr>
          <w:rFonts w:ascii="Times New Roman" w:hAnsi="Times New Roman" w:cs="Times New Roman"/>
          <w:sz w:val="28"/>
          <w:szCs w:val="28"/>
          <w:vertAlign w:val="subscript"/>
          <w:lang w:val="kk-KZ" w:eastAsia="ru-RU"/>
        </w:rPr>
        <w:t>в</w:t>
      </w:r>
      <w:r w:rsidRPr="003176E9">
        <w:rPr>
          <w:rFonts w:ascii="Times New Roman" w:hAnsi="Times New Roman" w:cs="Times New Roman"/>
          <w:sz w:val="28"/>
          <w:szCs w:val="28"/>
          <w:lang w:val="kk-KZ" w:eastAsia="ru-RU"/>
        </w:rPr>
        <w:t xml:space="preserve"> және հ</w:t>
      </w:r>
      <w:r w:rsidRPr="003176E9">
        <w:rPr>
          <w:rFonts w:ascii="Times New Roman" w:hAnsi="Times New Roman" w:cs="Times New Roman"/>
          <w:sz w:val="28"/>
          <w:szCs w:val="28"/>
          <w:vertAlign w:val="subscript"/>
          <w:lang w:val="kk-KZ" w:eastAsia="ru-RU"/>
        </w:rPr>
        <w:t>г</w:t>
      </w:r>
      <w:r w:rsidRPr="003176E9">
        <w:rPr>
          <w:rFonts w:ascii="Times New Roman" w:hAnsi="Times New Roman" w:cs="Times New Roman"/>
          <w:sz w:val="28"/>
          <w:szCs w:val="28"/>
          <w:lang w:val="kk-KZ" w:eastAsia="ru-RU"/>
        </w:rPr>
        <w:t xml:space="preserve"> мәндері сәйкесінше артады. Нәтижесінде полимер бетінің кедір бұдырлығы өзінің бастапқы мәнін сақтайды. Бұл қажет болған жағдайда фотохимиялық күмістеуді қайталауға мүмкіндік береді. </w:t>
      </w:r>
    </w:p>
    <w:p w14:paraId="764BAD89" w14:textId="77777777" w:rsidR="00000473" w:rsidRPr="003176E9" w:rsidRDefault="00000473" w:rsidP="00000473">
      <w:pPr>
        <w:spacing w:after="0" w:line="240" w:lineRule="auto"/>
        <w:ind w:firstLine="709"/>
        <w:jc w:val="both"/>
        <w:rPr>
          <w:rFonts w:ascii="Times New Roman" w:hAnsi="Times New Roman" w:cs="Times New Roman"/>
          <w:sz w:val="28"/>
          <w:szCs w:val="28"/>
          <w:lang w:val="kk-KZ" w:eastAsia="zh-CN"/>
        </w:rPr>
      </w:pPr>
      <w:r w:rsidRPr="003176E9">
        <w:rPr>
          <w:rFonts w:ascii="Times New Roman" w:hAnsi="Times New Roman" w:cs="Times New Roman"/>
          <w:sz w:val="28"/>
          <w:szCs w:val="28"/>
          <w:lang w:val="kk-KZ" w:eastAsia="zh-CN"/>
        </w:rPr>
        <w:t>Осылайша, полимер бетін металдандыруға дайындау</w:t>
      </w:r>
      <w:r>
        <w:rPr>
          <w:rFonts w:ascii="Times New Roman" w:hAnsi="Times New Roman" w:cs="Times New Roman"/>
          <w:sz w:val="28"/>
          <w:szCs w:val="28"/>
          <w:lang w:val="kk-KZ" w:eastAsia="zh-CN"/>
        </w:rPr>
        <w:t xml:space="preserve"> -</w:t>
      </w:r>
      <w:r w:rsidRPr="003176E9">
        <w:rPr>
          <w:rFonts w:ascii="Times New Roman" w:hAnsi="Times New Roman" w:cs="Times New Roman"/>
          <w:sz w:val="28"/>
          <w:szCs w:val="28"/>
          <w:lang w:val="kk-KZ" w:eastAsia="zh-CN"/>
        </w:rPr>
        <w:t xml:space="preserve"> бетінің</w:t>
      </w:r>
      <w:r>
        <w:rPr>
          <w:rFonts w:ascii="Times New Roman" w:hAnsi="Times New Roman" w:cs="Times New Roman"/>
          <w:sz w:val="28"/>
          <w:szCs w:val="28"/>
          <w:lang w:val="kk-KZ" w:eastAsia="zh-CN"/>
        </w:rPr>
        <w:t xml:space="preserve"> микрогеометриясын ө</w:t>
      </w:r>
      <w:r w:rsidRPr="003176E9">
        <w:rPr>
          <w:rFonts w:ascii="Times New Roman" w:hAnsi="Times New Roman" w:cs="Times New Roman"/>
          <w:sz w:val="28"/>
          <w:szCs w:val="28"/>
          <w:lang w:val="kk-KZ" w:eastAsia="zh-CN"/>
        </w:rPr>
        <w:t>згертуді, жаңа функционалды топтардың</w:t>
      </w:r>
      <w:r>
        <w:rPr>
          <w:rFonts w:ascii="Times New Roman" w:hAnsi="Times New Roman" w:cs="Times New Roman"/>
          <w:sz w:val="28"/>
          <w:szCs w:val="28"/>
          <w:lang w:val="kk-KZ" w:eastAsia="zh-CN"/>
        </w:rPr>
        <w:t xml:space="preserve"> пайда болуымен химиялық күйді ө</w:t>
      </w:r>
      <w:r w:rsidRPr="003176E9">
        <w:rPr>
          <w:rFonts w:ascii="Times New Roman" w:hAnsi="Times New Roman" w:cs="Times New Roman"/>
          <w:sz w:val="28"/>
          <w:szCs w:val="28"/>
          <w:lang w:val="kk-KZ" w:eastAsia="zh-CN"/>
        </w:rPr>
        <w:t xml:space="preserve">згертуді, гидрофильділікті арттыруды және кедір-бұдырды азайтуды қамтиды. Бұл шаралар металл </w:t>
      </w:r>
      <w:r>
        <w:rPr>
          <w:rFonts w:ascii="Times New Roman" w:hAnsi="Times New Roman" w:cs="Times New Roman"/>
          <w:sz w:val="28"/>
          <w:szCs w:val="28"/>
          <w:lang w:val="kk-KZ" w:eastAsia="zh-CN"/>
        </w:rPr>
        <w:t xml:space="preserve">қаптамасының полимермен </w:t>
      </w:r>
      <w:r w:rsidRPr="003176E9">
        <w:rPr>
          <w:rFonts w:ascii="Times New Roman" w:hAnsi="Times New Roman" w:cs="Times New Roman"/>
          <w:sz w:val="28"/>
          <w:szCs w:val="28"/>
          <w:lang w:val="kk-KZ" w:eastAsia="zh-CN"/>
        </w:rPr>
        <w:t>жақсы адгезиясын қамтамасыз етуге және соңғы өнімнің сапасын жақсартуға бағытталған.</w:t>
      </w:r>
    </w:p>
    <w:p w14:paraId="249CC7E5" w14:textId="4DF1FDDE" w:rsidR="003176E9" w:rsidRDefault="00000473" w:rsidP="00880577">
      <w:pPr>
        <w:spacing w:after="0" w:line="240" w:lineRule="auto"/>
        <w:ind w:firstLine="709"/>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Күміс қабықш</w:t>
      </w:r>
      <w:r w:rsidRPr="003176E9">
        <w:rPr>
          <w:rFonts w:ascii="Times New Roman" w:hAnsi="Times New Roman" w:cs="Times New Roman"/>
          <w:sz w:val="28"/>
          <w:szCs w:val="28"/>
          <w:lang w:val="kk-KZ" w:eastAsia="zh-CN"/>
        </w:rPr>
        <w:t xml:space="preserve">асы мен полимер арасындағы адгезияның беріктігін өлшеу үшін гальваникалық мыспен қапталған </w:t>
      </w:r>
      <w:r>
        <w:rPr>
          <w:rFonts w:ascii="Times New Roman" w:hAnsi="Times New Roman" w:cs="Times New Roman"/>
          <w:sz w:val="28"/>
          <w:szCs w:val="28"/>
          <w:lang w:val="kk-KZ" w:eastAsia="zh-CN"/>
        </w:rPr>
        <w:t xml:space="preserve">полимер </w:t>
      </w:r>
      <w:r w:rsidRPr="003176E9">
        <w:rPr>
          <w:rFonts w:ascii="Times New Roman" w:hAnsi="Times New Roman" w:cs="Times New Roman"/>
          <w:sz w:val="28"/>
          <w:szCs w:val="28"/>
          <w:lang w:val="kk-KZ" w:eastAsia="zh-CN"/>
        </w:rPr>
        <w:t>үлгілер</w:t>
      </w:r>
      <w:r>
        <w:rPr>
          <w:rFonts w:ascii="Times New Roman" w:hAnsi="Times New Roman" w:cs="Times New Roman"/>
          <w:sz w:val="28"/>
          <w:szCs w:val="28"/>
          <w:lang w:val="kk-KZ" w:eastAsia="zh-CN"/>
        </w:rPr>
        <w:t>і</w:t>
      </w:r>
      <w:r w:rsidRPr="003176E9">
        <w:rPr>
          <w:rFonts w:ascii="Times New Roman" w:hAnsi="Times New Roman" w:cs="Times New Roman"/>
          <w:sz w:val="28"/>
          <w:szCs w:val="28"/>
          <w:lang w:val="kk-KZ" w:eastAsia="zh-CN"/>
        </w:rPr>
        <w:t xml:space="preserve"> алынды.</w:t>
      </w:r>
      <w:r>
        <w:rPr>
          <w:rFonts w:ascii="Times New Roman" w:hAnsi="Times New Roman" w:cs="Times New Roman"/>
          <w:sz w:val="28"/>
          <w:szCs w:val="28"/>
          <w:lang w:val="kk-KZ" w:eastAsia="zh-CN"/>
        </w:rPr>
        <w:t xml:space="preserve"> </w:t>
      </w:r>
      <w:r w:rsidR="003176E9" w:rsidRPr="003176E9">
        <w:rPr>
          <w:rFonts w:ascii="Times New Roman" w:hAnsi="Times New Roman" w:cs="Times New Roman"/>
          <w:sz w:val="28"/>
          <w:szCs w:val="28"/>
          <w:lang w:val="kk-KZ" w:eastAsia="zh-CN"/>
        </w:rPr>
        <w:t>Қабықшалардың полимерге жабысу деңгейі торды кесу әдісі бойынша орындалды. Торлы ойып сызу әдісі әр түрлі типтегі қаптамалар мен қабықшалардың адгезиясын анықтаудың ең кең таралған және жылдам әдіс</w:t>
      </w:r>
      <w:r w:rsidR="00E76F3D">
        <w:rPr>
          <w:rFonts w:ascii="Times New Roman" w:hAnsi="Times New Roman" w:cs="Times New Roman"/>
          <w:sz w:val="28"/>
          <w:szCs w:val="28"/>
          <w:lang w:val="kk-KZ" w:eastAsia="zh-CN"/>
        </w:rPr>
        <w:t>і</w:t>
      </w:r>
      <w:r w:rsidR="003176E9" w:rsidRPr="003176E9">
        <w:rPr>
          <w:rFonts w:ascii="Times New Roman" w:hAnsi="Times New Roman" w:cs="Times New Roman"/>
          <w:sz w:val="28"/>
          <w:szCs w:val="28"/>
          <w:lang w:val="kk-KZ" w:eastAsia="zh-CN"/>
        </w:rPr>
        <w:t>. Бұл әдістің танымалдылығын оның өте қарапайымдылығымен және әмбебаптылығымен түсіндіріледі. Торлы ойы</w:t>
      </w:r>
      <w:r w:rsidR="00B517FA">
        <w:rPr>
          <w:rFonts w:ascii="Times New Roman" w:hAnsi="Times New Roman" w:cs="Times New Roman"/>
          <w:sz w:val="28"/>
          <w:szCs w:val="28"/>
          <w:lang w:val="kk-KZ" w:eastAsia="zh-CN"/>
        </w:rPr>
        <w:t xml:space="preserve">п адгезиясын анықтау әдісі </w:t>
      </w:r>
      <w:r w:rsidR="003176E9" w:rsidRPr="003176E9">
        <w:rPr>
          <w:rFonts w:ascii="Times New Roman" w:hAnsi="Times New Roman" w:cs="Times New Roman"/>
          <w:sz w:val="28"/>
          <w:szCs w:val="28"/>
          <w:lang w:val="kk-KZ" w:eastAsia="zh-CN"/>
        </w:rPr>
        <w:t>бойынша қабықша үстінен өткір пышақпен төрт бұрыштап сызу арқылы төрт балдық жүйе бойынша қабықша бағаланады. Зерттеу бөлімдер</w:t>
      </w:r>
      <w:r w:rsidR="00196A11">
        <w:rPr>
          <w:rFonts w:ascii="Times New Roman" w:hAnsi="Times New Roman" w:cs="Times New Roman"/>
          <w:sz w:val="28"/>
          <w:szCs w:val="28"/>
          <w:lang w:val="kk-KZ" w:eastAsia="zh-CN"/>
        </w:rPr>
        <w:t>і</w:t>
      </w:r>
      <w:r w:rsidR="003176E9" w:rsidRPr="003176E9">
        <w:rPr>
          <w:rFonts w:ascii="Times New Roman" w:hAnsi="Times New Roman" w:cs="Times New Roman"/>
          <w:sz w:val="28"/>
          <w:szCs w:val="28"/>
          <w:lang w:val="kk-KZ" w:eastAsia="zh-CN"/>
        </w:rPr>
        <w:t xml:space="preserve"> бойынша метал</w:t>
      </w:r>
      <w:r w:rsidR="00E76F3D">
        <w:rPr>
          <w:rFonts w:ascii="Times New Roman" w:hAnsi="Times New Roman" w:cs="Times New Roman"/>
          <w:sz w:val="28"/>
          <w:szCs w:val="28"/>
          <w:lang w:val="kk-KZ" w:eastAsia="zh-CN"/>
        </w:rPr>
        <w:t>л</w:t>
      </w:r>
      <w:r w:rsidR="003176E9" w:rsidRPr="003176E9">
        <w:rPr>
          <w:rFonts w:ascii="Times New Roman" w:hAnsi="Times New Roman" w:cs="Times New Roman"/>
          <w:sz w:val="28"/>
          <w:szCs w:val="28"/>
          <w:lang w:val="kk-KZ" w:eastAsia="zh-CN"/>
        </w:rPr>
        <w:t xml:space="preserve"> қабық</w:t>
      </w:r>
      <w:r w:rsidR="00535309">
        <w:rPr>
          <w:rFonts w:ascii="Times New Roman" w:hAnsi="Times New Roman" w:cs="Times New Roman"/>
          <w:sz w:val="28"/>
          <w:szCs w:val="28"/>
          <w:lang w:val="kk-KZ" w:eastAsia="zh-CN"/>
        </w:rPr>
        <w:t>шасымен қапталған полимер үлгілерін</w:t>
      </w:r>
      <w:r w:rsidR="003176E9" w:rsidRPr="003176E9">
        <w:rPr>
          <w:rFonts w:ascii="Times New Roman" w:hAnsi="Times New Roman" w:cs="Times New Roman"/>
          <w:sz w:val="28"/>
          <w:szCs w:val="28"/>
          <w:lang w:val="kk-KZ" w:eastAsia="zh-CN"/>
        </w:rPr>
        <w:t xml:space="preserve">де жүргізілді. </w:t>
      </w:r>
    </w:p>
    <w:p w14:paraId="321CA119" w14:textId="64A24632" w:rsidR="00446646" w:rsidRPr="003176E9" w:rsidRDefault="00086521" w:rsidP="00446646">
      <w:pPr>
        <w:spacing w:after="0" w:line="240" w:lineRule="auto"/>
        <w:ind w:firstLine="709"/>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4.31-</w:t>
      </w:r>
      <w:r w:rsidR="00446646">
        <w:rPr>
          <w:rFonts w:ascii="Times New Roman" w:hAnsi="Times New Roman" w:cs="Times New Roman"/>
          <w:sz w:val="28"/>
          <w:szCs w:val="28"/>
          <w:lang w:val="kk-KZ" w:eastAsia="zh-CN"/>
        </w:rPr>
        <w:t>суретте көрсетілген т</w:t>
      </w:r>
      <w:r w:rsidR="00446646" w:rsidRPr="003176E9">
        <w:rPr>
          <w:rFonts w:ascii="Times New Roman" w:hAnsi="Times New Roman" w:cs="Times New Roman"/>
          <w:sz w:val="28"/>
          <w:szCs w:val="28"/>
          <w:lang w:val="kk-KZ" w:eastAsia="zh-CN"/>
        </w:rPr>
        <w:t xml:space="preserve">орлы ойып кесу әдісінің нәтижесі бойынша кесулердің шеттері мен олардың қиысуларында көрінетін бұзылу немесе ажыраулар жоқ, демек қабықшаның полимерге </w:t>
      </w:r>
      <w:r w:rsidR="00446646">
        <w:rPr>
          <w:rFonts w:ascii="Times New Roman" w:hAnsi="Times New Roman" w:cs="Times New Roman"/>
          <w:sz w:val="28"/>
          <w:szCs w:val="28"/>
          <w:lang w:val="kk-KZ" w:eastAsia="zh-CN"/>
        </w:rPr>
        <w:t>(</w:t>
      </w:r>
      <w:r w:rsidR="00446646" w:rsidRPr="00372FCC">
        <w:rPr>
          <w:rFonts w:ascii="Times New Roman" w:hAnsi="Times New Roman" w:cs="Times New Roman"/>
          <w:sz w:val="28"/>
          <w:szCs w:val="28"/>
          <w:lang w:val="kk-KZ" w:eastAsia="zh-CN"/>
        </w:rPr>
        <w:t>b,c,g</w:t>
      </w:r>
      <w:r w:rsidR="00446646">
        <w:rPr>
          <w:rFonts w:ascii="Times New Roman" w:hAnsi="Times New Roman" w:cs="Times New Roman"/>
          <w:sz w:val="28"/>
          <w:szCs w:val="28"/>
          <w:lang w:val="kk-KZ" w:eastAsia="zh-CN"/>
        </w:rPr>
        <w:t>)</w:t>
      </w:r>
      <w:r w:rsidR="00446646" w:rsidRPr="00372FCC">
        <w:rPr>
          <w:rFonts w:ascii="Times New Roman" w:hAnsi="Times New Roman" w:cs="Times New Roman"/>
          <w:sz w:val="28"/>
          <w:szCs w:val="28"/>
          <w:lang w:val="kk-KZ" w:eastAsia="zh-CN"/>
        </w:rPr>
        <w:t xml:space="preserve"> </w:t>
      </w:r>
      <w:r w:rsidR="00446646" w:rsidRPr="003176E9">
        <w:rPr>
          <w:rFonts w:ascii="Times New Roman" w:hAnsi="Times New Roman" w:cs="Times New Roman"/>
          <w:sz w:val="28"/>
          <w:szCs w:val="28"/>
          <w:lang w:val="kk-KZ" w:eastAsia="zh-CN"/>
        </w:rPr>
        <w:t xml:space="preserve">жоғары адгезиясын көрсетеді. Полиэтилен </w:t>
      </w:r>
      <w:r w:rsidR="00446646">
        <w:rPr>
          <w:rFonts w:ascii="Times New Roman" w:hAnsi="Times New Roman" w:cs="Times New Roman"/>
          <w:sz w:val="28"/>
          <w:szCs w:val="28"/>
          <w:lang w:val="kk-KZ" w:eastAsia="zh-CN"/>
        </w:rPr>
        <w:t xml:space="preserve">(е) </w:t>
      </w:r>
      <w:r w:rsidR="00446646" w:rsidRPr="003176E9">
        <w:rPr>
          <w:rFonts w:ascii="Times New Roman" w:hAnsi="Times New Roman" w:cs="Times New Roman"/>
          <w:sz w:val="28"/>
          <w:szCs w:val="28"/>
          <w:lang w:val="kk-KZ" w:eastAsia="zh-CN"/>
        </w:rPr>
        <w:t xml:space="preserve">қаптамасында тек бірнеше жағдайда ғана кесілген жиектер біркелкі болмады. Жекелеген жағдайда ғана байқалған бұл құбылысты сақтау немесе өңдеу кезінде полимер негізінің ластану ықтималдылығынан деп түсіндіруге болады. </w:t>
      </w:r>
      <w:r w:rsidR="00446646">
        <w:rPr>
          <w:rFonts w:ascii="Times New Roman" w:hAnsi="Times New Roman" w:cs="Times New Roman"/>
          <w:sz w:val="28"/>
          <w:szCs w:val="28"/>
          <w:lang w:val="kk-KZ" w:eastAsia="zh-CN"/>
        </w:rPr>
        <w:t>Салыстырмалы түрде өткізгіш қабатты химиялық металдау (</w:t>
      </w:r>
      <w:r w:rsidR="00446646" w:rsidRPr="00372FCC">
        <w:rPr>
          <w:rFonts w:ascii="Times New Roman" w:hAnsi="Times New Roman" w:cs="Times New Roman"/>
          <w:sz w:val="28"/>
          <w:szCs w:val="28"/>
          <w:lang w:val="kk-KZ" w:eastAsia="zh-CN"/>
        </w:rPr>
        <w:t>a,d</w:t>
      </w:r>
      <w:r w:rsidR="00446646">
        <w:rPr>
          <w:rFonts w:ascii="Times New Roman" w:hAnsi="Times New Roman" w:cs="Times New Roman"/>
          <w:sz w:val="28"/>
          <w:szCs w:val="28"/>
          <w:lang w:val="kk-KZ" w:eastAsia="zh-CN"/>
        </w:rPr>
        <w:t xml:space="preserve">) арқылы алынған галваникалық қаптамаларда торлы ойып кесу әдісімен сыналды. Дегенмен фотохимиялық әдісімен электрөткізгіш қабықшасы арқылы </w:t>
      </w:r>
      <w:r w:rsidR="00446646">
        <w:rPr>
          <w:rFonts w:ascii="Times New Roman" w:hAnsi="Times New Roman" w:cs="Times New Roman"/>
          <w:sz w:val="28"/>
          <w:szCs w:val="28"/>
          <w:lang w:val="kk-KZ" w:eastAsia="zh-CN"/>
        </w:rPr>
        <w:lastRenderedPageBreak/>
        <w:t>алынған гальваникалық қаптамалар 4 –балдық шкала бойынша 2 баллға сәйкес келеді, демек адгезиясы жақсы сапаны көрсетеді.</w:t>
      </w:r>
    </w:p>
    <w:p w14:paraId="1EB6D65F" w14:textId="77777777" w:rsidR="00535309" w:rsidRDefault="00535309" w:rsidP="00880577">
      <w:pPr>
        <w:spacing w:after="0" w:line="240" w:lineRule="auto"/>
        <w:ind w:firstLine="709"/>
        <w:jc w:val="both"/>
        <w:rPr>
          <w:rFonts w:ascii="Times New Roman" w:hAnsi="Times New Roman" w:cs="Times New Roman"/>
          <w:sz w:val="28"/>
          <w:szCs w:val="28"/>
          <w:lang w:val="kk-KZ" w:eastAsia="zh-CN"/>
        </w:rPr>
      </w:pPr>
    </w:p>
    <w:tbl>
      <w:tblPr>
        <w:tblStyle w:val="a5"/>
        <w:tblW w:w="0" w:type="auto"/>
        <w:tblLook w:val="04A0" w:firstRow="1" w:lastRow="0" w:firstColumn="1" w:lastColumn="0" w:noHBand="0" w:noVBand="1"/>
      </w:tblPr>
      <w:tblGrid>
        <w:gridCol w:w="1675"/>
        <w:gridCol w:w="1687"/>
        <w:gridCol w:w="1724"/>
        <w:gridCol w:w="1554"/>
        <w:gridCol w:w="1607"/>
        <w:gridCol w:w="1607"/>
      </w:tblGrid>
      <w:tr w:rsidR="00B32F04" w14:paraId="3737F8F8" w14:textId="77777777" w:rsidTr="00E76F3D">
        <w:tc>
          <w:tcPr>
            <w:tcW w:w="1675" w:type="dxa"/>
          </w:tcPr>
          <w:p w14:paraId="717C2F40" w14:textId="77777777" w:rsidR="00B32F04" w:rsidRDefault="00B32F04" w:rsidP="00880577">
            <w:pPr>
              <w:jc w:val="both"/>
              <w:rPr>
                <w:rFonts w:ascii="Times New Roman" w:hAnsi="Times New Roman" w:cs="Times New Roman"/>
                <w:sz w:val="28"/>
                <w:szCs w:val="28"/>
                <w:lang w:val="kk-KZ" w:eastAsia="zh-CN"/>
              </w:rPr>
            </w:pPr>
            <w:r>
              <w:rPr>
                <w:rFonts w:ascii="Times New Roman" w:hAnsi="Times New Roman" w:cs="Times New Roman"/>
                <w:noProof/>
                <w:sz w:val="28"/>
                <w:szCs w:val="28"/>
                <w:lang w:eastAsia="ru-RU"/>
              </w:rPr>
              <w:drawing>
                <wp:inline distT="0" distB="0" distL="0" distR="0" wp14:anchorId="5BDCF81A" wp14:editId="4726EB24">
                  <wp:extent cx="926465" cy="12680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26465" cy="1268095"/>
                          </a:xfrm>
                          <a:prstGeom prst="rect">
                            <a:avLst/>
                          </a:prstGeom>
                          <a:noFill/>
                        </pic:spPr>
                      </pic:pic>
                    </a:graphicData>
                  </a:graphic>
                </wp:inline>
              </w:drawing>
            </w:r>
          </w:p>
        </w:tc>
        <w:tc>
          <w:tcPr>
            <w:tcW w:w="1687" w:type="dxa"/>
          </w:tcPr>
          <w:p w14:paraId="442D97DF" w14:textId="77777777" w:rsidR="00B32F04" w:rsidRDefault="00B32F04" w:rsidP="00880577">
            <w:pPr>
              <w:jc w:val="both"/>
              <w:rPr>
                <w:rFonts w:ascii="Times New Roman" w:hAnsi="Times New Roman" w:cs="Times New Roman"/>
                <w:sz w:val="28"/>
                <w:szCs w:val="28"/>
                <w:lang w:val="kk-KZ" w:eastAsia="zh-CN"/>
              </w:rPr>
            </w:pPr>
            <w:r>
              <w:rPr>
                <w:rFonts w:ascii="Times New Roman" w:hAnsi="Times New Roman" w:cs="Times New Roman"/>
                <w:noProof/>
                <w:sz w:val="28"/>
                <w:szCs w:val="28"/>
                <w:lang w:eastAsia="ru-RU"/>
              </w:rPr>
              <w:drawing>
                <wp:inline distT="0" distB="0" distL="0" distR="0" wp14:anchorId="3B179AEC" wp14:editId="139F1738">
                  <wp:extent cx="934278" cy="127220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43628" cy="1284941"/>
                          </a:xfrm>
                          <a:prstGeom prst="rect">
                            <a:avLst/>
                          </a:prstGeom>
                          <a:noFill/>
                        </pic:spPr>
                      </pic:pic>
                    </a:graphicData>
                  </a:graphic>
                </wp:inline>
              </w:drawing>
            </w:r>
          </w:p>
        </w:tc>
        <w:tc>
          <w:tcPr>
            <w:tcW w:w="1724" w:type="dxa"/>
          </w:tcPr>
          <w:p w14:paraId="242815F6" w14:textId="77777777" w:rsidR="00B32F04" w:rsidRDefault="00B32F04" w:rsidP="00880577">
            <w:pPr>
              <w:jc w:val="both"/>
              <w:rPr>
                <w:rFonts w:ascii="Times New Roman" w:hAnsi="Times New Roman" w:cs="Times New Roman"/>
                <w:sz w:val="28"/>
                <w:szCs w:val="28"/>
                <w:lang w:val="kk-KZ" w:eastAsia="zh-CN"/>
              </w:rPr>
            </w:pPr>
            <w:r>
              <w:rPr>
                <w:rFonts w:ascii="Times New Roman" w:hAnsi="Times New Roman" w:cs="Times New Roman"/>
                <w:noProof/>
                <w:sz w:val="28"/>
                <w:szCs w:val="28"/>
                <w:lang w:eastAsia="ru-RU"/>
              </w:rPr>
              <w:drawing>
                <wp:inline distT="0" distB="0" distL="0" distR="0" wp14:anchorId="594A7DC2" wp14:editId="19C76115">
                  <wp:extent cx="957921" cy="127220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63295" cy="1279346"/>
                          </a:xfrm>
                          <a:prstGeom prst="rect">
                            <a:avLst/>
                          </a:prstGeom>
                          <a:noFill/>
                        </pic:spPr>
                      </pic:pic>
                    </a:graphicData>
                  </a:graphic>
                </wp:inline>
              </w:drawing>
            </w:r>
          </w:p>
        </w:tc>
        <w:tc>
          <w:tcPr>
            <w:tcW w:w="1554" w:type="dxa"/>
          </w:tcPr>
          <w:p w14:paraId="30DF50F0" w14:textId="77777777" w:rsidR="00B32F04" w:rsidRDefault="00372FCC" w:rsidP="00880577">
            <w:pPr>
              <w:jc w:val="both"/>
              <w:rPr>
                <w:rFonts w:ascii="Times New Roman" w:hAnsi="Times New Roman" w:cs="Times New Roman"/>
                <w:sz w:val="28"/>
                <w:szCs w:val="28"/>
                <w:lang w:val="kk-KZ" w:eastAsia="zh-CN"/>
              </w:rPr>
            </w:pPr>
            <w:r>
              <w:rPr>
                <w:rFonts w:ascii="Times New Roman" w:hAnsi="Times New Roman" w:cs="Times New Roman"/>
                <w:noProof/>
                <w:sz w:val="28"/>
                <w:szCs w:val="28"/>
                <w:lang w:eastAsia="ru-RU"/>
              </w:rPr>
              <w:drawing>
                <wp:inline distT="0" distB="0" distL="0" distR="0" wp14:anchorId="10E421CC" wp14:editId="1AF1474F">
                  <wp:extent cx="805069" cy="1210383"/>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16251" cy="1227194"/>
                          </a:xfrm>
                          <a:prstGeom prst="rect">
                            <a:avLst/>
                          </a:prstGeom>
                          <a:noFill/>
                        </pic:spPr>
                      </pic:pic>
                    </a:graphicData>
                  </a:graphic>
                </wp:inline>
              </w:drawing>
            </w:r>
          </w:p>
        </w:tc>
        <w:tc>
          <w:tcPr>
            <w:tcW w:w="1607" w:type="dxa"/>
          </w:tcPr>
          <w:p w14:paraId="0230E779" w14:textId="77777777" w:rsidR="00B32F04" w:rsidRDefault="00372FCC" w:rsidP="00372FCC">
            <w:pPr>
              <w:jc w:val="both"/>
              <w:rPr>
                <w:rFonts w:ascii="Times New Roman" w:hAnsi="Times New Roman" w:cs="Times New Roman"/>
                <w:sz w:val="28"/>
                <w:szCs w:val="28"/>
                <w:lang w:val="kk-KZ" w:eastAsia="zh-CN"/>
              </w:rPr>
            </w:pPr>
            <w:r>
              <w:rPr>
                <w:rFonts w:ascii="Times New Roman" w:hAnsi="Times New Roman" w:cs="Times New Roman"/>
                <w:noProof/>
                <w:sz w:val="28"/>
                <w:szCs w:val="28"/>
                <w:lang w:eastAsia="ru-RU"/>
              </w:rPr>
              <w:drawing>
                <wp:inline distT="0" distB="0" distL="0" distR="0" wp14:anchorId="35495E04" wp14:editId="5AA8A1C2">
                  <wp:extent cx="864704" cy="127220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871748" cy="1282573"/>
                          </a:xfrm>
                          <a:prstGeom prst="rect">
                            <a:avLst/>
                          </a:prstGeom>
                          <a:noFill/>
                        </pic:spPr>
                      </pic:pic>
                    </a:graphicData>
                  </a:graphic>
                </wp:inline>
              </w:drawing>
            </w:r>
          </w:p>
        </w:tc>
        <w:tc>
          <w:tcPr>
            <w:tcW w:w="1607" w:type="dxa"/>
          </w:tcPr>
          <w:p w14:paraId="292CD018" w14:textId="77777777" w:rsidR="00B32F04" w:rsidRDefault="00372FCC" w:rsidP="00880577">
            <w:pPr>
              <w:jc w:val="both"/>
              <w:rPr>
                <w:rFonts w:ascii="Times New Roman" w:hAnsi="Times New Roman" w:cs="Times New Roman"/>
                <w:sz w:val="28"/>
                <w:szCs w:val="28"/>
                <w:lang w:val="kk-KZ" w:eastAsia="zh-CN"/>
              </w:rPr>
            </w:pPr>
            <w:r>
              <w:rPr>
                <w:rFonts w:ascii="Times New Roman" w:hAnsi="Times New Roman" w:cs="Times New Roman"/>
                <w:noProof/>
                <w:sz w:val="28"/>
                <w:szCs w:val="28"/>
                <w:lang w:eastAsia="ru-RU"/>
              </w:rPr>
              <w:drawing>
                <wp:inline distT="0" distB="0" distL="0" distR="0" wp14:anchorId="1252754F" wp14:editId="006B0569">
                  <wp:extent cx="864705" cy="1222513"/>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rot="10800000">
                            <a:off x="0" y="0"/>
                            <a:ext cx="863320" cy="1220555"/>
                          </a:xfrm>
                          <a:prstGeom prst="rect">
                            <a:avLst/>
                          </a:prstGeom>
                          <a:noFill/>
                        </pic:spPr>
                      </pic:pic>
                    </a:graphicData>
                  </a:graphic>
                </wp:inline>
              </w:drawing>
            </w:r>
          </w:p>
        </w:tc>
      </w:tr>
      <w:tr w:rsidR="00B32F04" w14:paraId="6ADE7D65" w14:textId="77777777" w:rsidTr="00E76F3D">
        <w:tc>
          <w:tcPr>
            <w:tcW w:w="1675" w:type="dxa"/>
          </w:tcPr>
          <w:p w14:paraId="7957212D" w14:textId="77777777" w:rsidR="00B32F04" w:rsidRDefault="003C0AC1" w:rsidP="006A31E5">
            <w:pPr>
              <w:jc w:val="center"/>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а)</w:t>
            </w:r>
          </w:p>
        </w:tc>
        <w:tc>
          <w:tcPr>
            <w:tcW w:w="1687" w:type="dxa"/>
          </w:tcPr>
          <w:p w14:paraId="1EA0A872" w14:textId="77777777" w:rsidR="00B32F04" w:rsidRDefault="003C0AC1" w:rsidP="006A31E5">
            <w:pPr>
              <w:jc w:val="center"/>
              <w:rPr>
                <w:rFonts w:ascii="Times New Roman" w:hAnsi="Times New Roman" w:cs="Times New Roman"/>
                <w:sz w:val="28"/>
                <w:szCs w:val="28"/>
                <w:lang w:val="kk-KZ" w:eastAsia="zh-CN"/>
              </w:rPr>
            </w:pPr>
            <w:r>
              <w:rPr>
                <w:rFonts w:ascii="Times New Roman" w:hAnsi="Times New Roman" w:cs="Times New Roman"/>
                <w:sz w:val="28"/>
                <w:szCs w:val="28"/>
                <w:lang w:val="en-US" w:eastAsia="zh-CN"/>
              </w:rPr>
              <w:t>b</w:t>
            </w:r>
            <w:r>
              <w:rPr>
                <w:rFonts w:ascii="Times New Roman" w:hAnsi="Times New Roman" w:cs="Times New Roman"/>
                <w:sz w:val="28"/>
                <w:szCs w:val="28"/>
                <w:lang w:val="kk-KZ" w:eastAsia="zh-CN"/>
              </w:rPr>
              <w:t>)</w:t>
            </w:r>
          </w:p>
        </w:tc>
        <w:tc>
          <w:tcPr>
            <w:tcW w:w="1724" w:type="dxa"/>
          </w:tcPr>
          <w:p w14:paraId="146AE2E0" w14:textId="77777777" w:rsidR="00B32F04" w:rsidRDefault="003C0AC1" w:rsidP="006A31E5">
            <w:pPr>
              <w:jc w:val="center"/>
              <w:rPr>
                <w:rFonts w:ascii="Times New Roman" w:hAnsi="Times New Roman" w:cs="Times New Roman"/>
                <w:sz w:val="28"/>
                <w:szCs w:val="28"/>
                <w:lang w:val="kk-KZ" w:eastAsia="zh-CN"/>
              </w:rPr>
            </w:pPr>
            <w:r>
              <w:rPr>
                <w:rFonts w:ascii="Times New Roman" w:hAnsi="Times New Roman" w:cs="Times New Roman"/>
                <w:sz w:val="28"/>
                <w:szCs w:val="28"/>
                <w:lang w:val="en-US" w:eastAsia="zh-CN"/>
              </w:rPr>
              <w:t>c</w:t>
            </w:r>
            <w:r>
              <w:rPr>
                <w:rFonts w:ascii="Times New Roman" w:hAnsi="Times New Roman" w:cs="Times New Roman"/>
                <w:sz w:val="28"/>
                <w:szCs w:val="28"/>
                <w:lang w:val="kk-KZ" w:eastAsia="zh-CN"/>
              </w:rPr>
              <w:t>)</w:t>
            </w:r>
          </w:p>
        </w:tc>
        <w:tc>
          <w:tcPr>
            <w:tcW w:w="1554" w:type="dxa"/>
          </w:tcPr>
          <w:p w14:paraId="638E6D76" w14:textId="77777777" w:rsidR="00B32F04" w:rsidRDefault="003C0AC1" w:rsidP="006A31E5">
            <w:pPr>
              <w:jc w:val="center"/>
              <w:rPr>
                <w:rFonts w:ascii="Times New Roman" w:hAnsi="Times New Roman" w:cs="Times New Roman"/>
                <w:sz w:val="28"/>
                <w:szCs w:val="28"/>
                <w:lang w:val="kk-KZ" w:eastAsia="zh-CN"/>
              </w:rPr>
            </w:pPr>
            <w:r>
              <w:rPr>
                <w:rFonts w:ascii="Times New Roman" w:hAnsi="Times New Roman" w:cs="Times New Roman"/>
                <w:sz w:val="28"/>
                <w:szCs w:val="28"/>
                <w:lang w:val="en-US" w:eastAsia="zh-CN"/>
              </w:rPr>
              <w:t>d</w:t>
            </w:r>
            <w:r>
              <w:rPr>
                <w:rFonts w:ascii="Times New Roman" w:hAnsi="Times New Roman" w:cs="Times New Roman"/>
                <w:sz w:val="28"/>
                <w:szCs w:val="28"/>
                <w:lang w:val="kk-KZ" w:eastAsia="zh-CN"/>
              </w:rPr>
              <w:t>)</w:t>
            </w:r>
          </w:p>
        </w:tc>
        <w:tc>
          <w:tcPr>
            <w:tcW w:w="1607" w:type="dxa"/>
          </w:tcPr>
          <w:p w14:paraId="6A0A29A5" w14:textId="77777777" w:rsidR="00B32F04" w:rsidRDefault="003C0AC1" w:rsidP="006A31E5">
            <w:pPr>
              <w:jc w:val="center"/>
              <w:rPr>
                <w:rFonts w:ascii="Times New Roman" w:hAnsi="Times New Roman" w:cs="Times New Roman"/>
                <w:sz w:val="28"/>
                <w:szCs w:val="28"/>
                <w:lang w:val="kk-KZ" w:eastAsia="zh-CN"/>
              </w:rPr>
            </w:pPr>
            <w:r>
              <w:rPr>
                <w:rFonts w:ascii="Times New Roman" w:hAnsi="Times New Roman" w:cs="Times New Roman"/>
                <w:sz w:val="28"/>
                <w:szCs w:val="28"/>
                <w:lang w:val="en-US" w:eastAsia="zh-CN"/>
              </w:rPr>
              <w:t>g</w:t>
            </w:r>
            <w:r>
              <w:rPr>
                <w:rFonts w:ascii="Times New Roman" w:hAnsi="Times New Roman" w:cs="Times New Roman"/>
                <w:sz w:val="28"/>
                <w:szCs w:val="28"/>
                <w:lang w:val="kk-KZ" w:eastAsia="zh-CN"/>
              </w:rPr>
              <w:t>)</w:t>
            </w:r>
          </w:p>
        </w:tc>
        <w:tc>
          <w:tcPr>
            <w:tcW w:w="1607" w:type="dxa"/>
          </w:tcPr>
          <w:p w14:paraId="22ECA0B8" w14:textId="77777777" w:rsidR="00B32F04" w:rsidRPr="003C0AC1" w:rsidRDefault="003C0AC1" w:rsidP="006A31E5">
            <w:pPr>
              <w:jc w:val="center"/>
              <w:rPr>
                <w:rFonts w:ascii="Times New Roman" w:hAnsi="Times New Roman" w:cs="Times New Roman"/>
                <w:sz w:val="28"/>
                <w:szCs w:val="28"/>
                <w:lang w:val="en-US" w:eastAsia="zh-CN"/>
              </w:rPr>
            </w:pPr>
            <w:r>
              <w:rPr>
                <w:rFonts w:ascii="Times New Roman" w:hAnsi="Times New Roman" w:cs="Times New Roman"/>
                <w:sz w:val="28"/>
                <w:szCs w:val="28"/>
                <w:lang w:val="en-US" w:eastAsia="zh-CN"/>
              </w:rPr>
              <w:t>e</w:t>
            </w:r>
            <w:r>
              <w:rPr>
                <w:rFonts w:ascii="Times New Roman" w:hAnsi="Times New Roman" w:cs="Times New Roman"/>
                <w:sz w:val="28"/>
                <w:szCs w:val="28"/>
                <w:lang w:val="kk-KZ" w:eastAsia="zh-CN"/>
              </w:rPr>
              <w:t>)</w:t>
            </w:r>
          </w:p>
        </w:tc>
      </w:tr>
    </w:tbl>
    <w:p w14:paraId="747D81A0" w14:textId="77777777" w:rsidR="00372FCC" w:rsidRDefault="00372FCC" w:rsidP="006A31E5">
      <w:pPr>
        <w:spacing w:after="0" w:line="240" w:lineRule="auto"/>
        <w:ind w:firstLine="709"/>
        <w:jc w:val="center"/>
        <w:rPr>
          <w:rFonts w:ascii="Times New Roman" w:hAnsi="Times New Roman" w:cs="Times New Roman"/>
          <w:sz w:val="24"/>
          <w:szCs w:val="24"/>
          <w:lang w:val="kk-KZ" w:eastAsia="zh-CN"/>
        </w:rPr>
      </w:pPr>
    </w:p>
    <w:p w14:paraId="0DE2D3BC" w14:textId="77777777" w:rsidR="00372FCC" w:rsidRPr="00820E23" w:rsidRDefault="003C0AC1" w:rsidP="00880577">
      <w:pPr>
        <w:spacing w:after="0" w:line="240" w:lineRule="auto"/>
        <w:ind w:firstLine="709"/>
        <w:jc w:val="both"/>
        <w:rPr>
          <w:rFonts w:ascii="Times New Roman" w:hAnsi="Times New Roman" w:cs="Times New Roman"/>
          <w:sz w:val="28"/>
          <w:szCs w:val="28"/>
          <w:lang w:val="kk-KZ" w:eastAsia="zh-CN"/>
        </w:rPr>
      </w:pPr>
      <w:r w:rsidRPr="00820E23">
        <w:rPr>
          <w:rFonts w:ascii="Times New Roman" w:hAnsi="Times New Roman" w:cs="Times New Roman"/>
          <w:sz w:val="28"/>
          <w:szCs w:val="28"/>
          <w:lang w:val="kk-KZ" w:eastAsia="zh-CN"/>
        </w:rPr>
        <w:t xml:space="preserve">а) гальваникалық </w:t>
      </w:r>
      <w:r w:rsidR="00372FCC" w:rsidRPr="00820E23">
        <w:rPr>
          <w:rFonts w:ascii="Times New Roman" w:hAnsi="Times New Roman" w:cs="Times New Roman"/>
          <w:sz w:val="28"/>
          <w:szCs w:val="28"/>
          <w:lang w:val="kk-KZ" w:eastAsia="zh-CN"/>
        </w:rPr>
        <w:t>Cu</w:t>
      </w:r>
      <w:r w:rsidRPr="00820E23">
        <w:rPr>
          <w:rFonts w:ascii="Times New Roman" w:hAnsi="Times New Roman" w:cs="Times New Roman"/>
          <w:sz w:val="28"/>
          <w:szCs w:val="28"/>
          <w:lang w:val="kk-KZ" w:eastAsia="zh-CN"/>
        </w:rPr>
        <w:t xml:space="preserve"> қапталған ПП үлгісі (химиялық металдау әдісі)</w:t>
      </w:r>
      <w:r w:rsidR="00470B84" w:rsidRPr="00820E23">
        <w:rPr>
          <w:rFonts w:ascii="Times New Roman" w:hAnsi="Times New Roman" w:cs="Times New Roman"/>
          <w:sz w:val="28"/>
          <w:szCs w:val="28"/>
          <w:lang w:val="kk-KZ" w:eastAsia="zh-CN"/>
        </w:rPr>
        <w:t xml:space="preserve">, </w:t>
      </w:r>
      <w:r w:rsidRPr="00820E23">
        <w:rPr>
          <w:rFonts w:ascii="Times New Roman" w:hAnsi="Times New Roman" w:cs="Times New Roman"/>
          <w:sz w:val="28"/>
          <w:szCs w:val="28"/>
          <w:lang w:val="kk-KZ" w:eastAsia="zh-CN"/>
        </w:rPr>
        <w:t xml:space="preserve">b) гальваникалық </w:t>
      </w:r>
      <w:r w:rsidR="00372FCC" w:rsidRPr="00820E23">
        <w:rPr>
          <w:rFonts w:ascii="Times New Roman" w:hAnsi="Times New Roman" w:cs="Times New Roman"/>
          <w:sz w:val="28"/>
          <w:szCs w:val="28"/>
          <w:lang w:val="kk-KZ" w:eastAsia="zh-CN"/>
        </w:rPr>
        <w:t xml:space="preserve">Cu </w:t>
      </w:r>
      <w:r w:rsidRPr="00820E23">
        <w:rPr>
          <w:rFonts w:ascii="Times New Roman" w:hAnsi="Times New Roman" w:cs="Times New Roman"/>
          <w:sz w:val="28"/>
          <w:szCs w:val="28"/>
          <w:lang w:val="kk-KZ" w:eastAsia="zh-CN"/>
        </w:rPr>
        <w:t>қапталған ПП үлгісі</w:t>
      </w:r>
      <w:r w:rsidR="00372FCC" w:rsidRPr="00820E23">
        <w:rPr>
          <w:rFonts w:ascii="Times New Roman" w:hAnsi="Times New Roman" w:cs="Times New Roman"/>
          <w:sz w:val="28"/>
          <w:szCs w:val="28"/>
          <w:lang w:val="kk-KZ" w:eastAsia="zh-CN"/>
        </w:rPr>
        <w:t xml:space="preserve"> (фотохимиялық әдісі)</w:t>
      </w:r>
      <w:r w:rsidR="00470B84" w:rsidRPr="00820E23">
        <w:rPr>
          <w:rFonts w:ascii="Times New Roman" w:hAnsi="Times New Roman" w:cs="Times New Roman"/>
          <w:sz w:val="28"/>
          <w:szCs w:val="28"/>
          <w:lang w:val="kk-KZ" w:eastAsia="zh-CN"/>
        </w:rPr>
        <w:t xml:space="preserve">, </w:t>
      </w:r>
      <w:r w:rsidRPr="00820E23">
        <w:rPr>
          <w:rFonts w:ascii="Times New Roman" w:hAnsi="Times New Roman" w:cs="Times New Roman"/>
          <w:sz w:val="28"/>
          <w:szCs w:val="28"/>
          <w:lang w:val="kk-KZ" w:eastAsia="zh-CN"/>
        </w:rPr>
        <w:t xml:space="preserve">c) гальваникалық </w:t>
      </w:r>
      <w:r w:rsidR="00372FCC" w:rsidRPr="00820E23">
        <w:rPr>
          <w:rFonts w:ascii="Times New Roman" w:hAnsi="Times New Roman" w:cs="Times New Roman"/>
          <w:sz w:val="28"/>
          <w:szCs w:val="28"/>
          <w:lang w:val="kk-KZ" w:eastAsia="zh-CN"/>
        </w:rPr>
        <w:t xml:space="preserve">Cu </w:t>
      </w:r>
      <w:r w:rsidRPr="00820E23">
        <w:rPr>
          <w:rFonts w:ascii="Times New Roman" w:hAnsi="Times New Roman" w:cs="Times New Roman"/>
          <w:sz w:val="28"/>
          <w:szCs w:val="28"/>
          <w:lang w:val="kk-KZ" w:eastAsia="zh-CN"/>
        </w:rPr>
        <w:t>қапталған ТҚПЭ үлгісі</w:t>
      </w:r>
      <w:r w:rsidR="00372FCC" w:rsidRPr="00820E23">
        <w:rPr>
          <w:rFonts w:ascii="Times New Roman" w:hAnsi="Times New Roman" w:cs="Times New Roman"/>
          <w:sz w:val="28"/>
          <w:szCs w:val="28"/>
          <w:lang w:val="kk-KZ" w:eastAsia="zh-CN"/>
        </w:rPr>
        <w:t xml:space="preserve"> (фотохимиялық әдісі)</w:t>
      </w:r>
      <w:r w:rsidR="00470B84" w:rsidRPr="00820E23">
        <w:rPr>
          <w:rFonts w:ascii="Times New Roman" w:hAnsi="Times New Roman" w:cs="Times New Roman"/>
          <w:sz w:val="28"/>
          <w:szCs w:val="28"/>
          <w:lang w:val="kk-KZ" w:eastAsia="zh-CN"/>
        </w:rPr>
        <w:t xml:space="preserve">, </w:t>
      </w:r>
      <w:r w:rsidR="00372FCC" w:rsidRPr="00820E23">
        <w:rPr>
          <w:rFonts w:ascii="Times New Roman" w:hAnsi="Times New Roman" w:cs="Times New Roman"/>
          <w:sz w:val="28"/>
          <w:szCs w:val="28"/>
          <w:lang w:val="kk-KZ" w:eastAsia="zh-CN"/>
        </w:rPr>
        <w:t>d) гальваникалық Ni қапталған ПП үлгісі (химиялық металдау әдісі)</w:t>
      </w:r>
      <w:r w:rsidR="00470B84" w:rsidRPr="00820E23">
        <w:rPr>
          <w:rFonts w:ascii="Times New Roman" w:hAnsi="Times New Roman" w:cs="Times New Roman"/>
          <w:sz w:val="28"/>
          <w:szCs w:val="28"/>
          <w:lang w:val="kk-KZ" w:eastAsia="zh-CN"/>
        </w:rPr>
        <w:t xml:space="preserve">, </w:t>
      </w:r>
      <w:r w:rsidR="00372FCC" w:rsidRPr="00820E23">
        <w:rPr>
          <w:rFonts w:ascii="Times New Roman" w:hAnsi="Times New Roman" w:cs="Times New Roman"/>
          <w:sz w:val="28"/>
          <w:szCs w:val="28"/>
          <w:lang w:val="kk-KZ" w:eastAsia="zh-CN"/>
        </w:rPr>
        <w:t>g)</w:t>
      </w:r>
      <w:r w:rsidR="00372FCC" w:rsidRPr="00820E23">
        <w:rPr>
          <w:rFonts w:ascii="Times New Roman" w:hAnsi="Times New Roman" w:cs="Times New Roman"/>
          <w:noProof/>
          <w:sz w:val="28"/>
          <w:szCs w:val="28"/>
          <w:lang w:val="kk-KZ" w:eastAsia="ru-RU"/>
        </w:rPr>
        <w:t xml:space="preserve"> </w:t>
      </w:r>
      <w:r w:rsidR="00372FCC" w:rsidRPr="00820E23">
        <w:rPr>
          <w:rFonts w:ascii="Times New Roman" w:hAnsi="Times New Roman" w:cs="Times New Roman"/>
          <w:sz w:val="28"/>
          <w:szCs w:val="28"/>
          <w:lang w:val="kk-KZ" w:eastAsia="zh-CN"/>
        </w:rPr>
        <w:t>гальваникалық Ni қапталған ПП үлгісі (фотохимиялық әдісі)</w:t>
      </w:r>
      <w:r w:rsidR="00470B84" w:rsidRPr="00820E23">
        <w:rPr>
          <w:rFonts w:ascii="Times New Roman" w:hAnsi="Times New Roman" w:cs="Times New Roman"/>
          <w:sz w:val="28"/>
          <w:szCs w:val="28"/>
          <w:lang w:val="kk-KZ" w:eastAsia="zh-CN"/>
        </w:rPr>
        <w:t xml:space="preserve">, </w:t>
      </w:r>
      <w:r w:rsidR="00372FCC" w:rsidRPr="00820E23">
        <w:rPr>
          <w:rFonts w:ascii="Times New Roman" w:hAnsi="Times New Roman" w:cs="Times New Roman"/>
          <w:sz w:val="28"/>
          <w:szCs w:val="28"/>
          <w:lang w:val="kk-KZ" w:eastAsia="zh-CN"/>
        </w:rPr>
        <w:t>e) гальваникалық Ni қапталған ТҚПЭ үлгісі (фотохимиялық әдісі)</w:t>
      </w:r>
      <w:r w:rsidR="00470B84" w:rsidRPr="00820E23">
        <w:rPr>
          <w:rFonts w:ascii="Times New Roman" w:hAnsi="Times New Roman" w:cs="Times New Roman"/>
          <w:sz w:val="28"/>
          <w:szCs w:val="28"/>
          <w:lang w:val="kk-KZ" w:eastAsia="zh-CN"/>
        </w:rPr>
        <w:t>.</w:t>
      </w:r>
    </w:p>
    <w:p w14:paraId="51E18978" w14:textId="77777777" w:rsidR="00372FCC" w:rsidRPr="00372FCC" w:rsidRDefault="00372FCC" w:rsidP="00880577">
      <w:pPr>
        <w:spacing w:after="0" w:line="240" w:lineRule="auto"/>
        <w:ind w:firstLine="709"/>
        <w:jc w:val="both"/>
        <w:rPr>
          <w:rFonts w:ascii="Times New Roman" w:hAnsi="Times New Roman" w:cs="Times New Roman"/>
          <w:sz w:val="28"/>
          <w:szCs w:val="28"/>
          <w:lang w:val="kk-KZ" w:eastAsia="zh-CN"/>
        </w:rPr>
      </w:pPr>
    </w:p>
    <w:p w14:paraId="5463A6F2" w14:textId="4605750F" w:rsidR="003C0AC1" w:rsidRDefault="003C0AC1" w:rsidP="00470B84">
      <w:pPr>
        <w:spacing w:after="0" w:line="240" w:lineRule="auto"/>
        <w:jc w:val="center"/>
        <w:rPr>
          <w:rFonts w:ascii="Times New Roman" w:hAnsi="Times New Roman" w:cs="Times New Roman"/>
          <w:sz w:val="28"/>
          <w:szCs w:val="28"/>
          <w:lang w:val="kk-KZ" w:eastAsia="zh-CN"/>
        </w:rPr>
      </w:pPr>
      <w:r>
        <w:rPr>
          <w:rFonts w:ascii="Times New Roman" w:hAnsi="Times New Roman" w:cs="Times New Roman"/>
          <w:sz w:val="28"/>
          <w:szCs w:val="28"/>
          <w:lang w:val="kk-KZ" w:eastAsia="zh-CN"/>
        </w:rPr>
        <w:t>Сурет 4.</w:t>
      </w:r>
      <w:r w:rsidR="00372FCC">
        <w:rPr>
          <w:rFonts w:ascii="Times New Roman" w:hAnsi="Times New Roman" w:cs="Times New Roman"/>
          <w:sz w:val="28"/>
          <w:szCs w:val="28"/>
          <w:lang w:val="kk-KZ" w:eastAsia="zh-CN"/>
        </w:rPr>
        <w:t>3</w:t>
      </w:r>
      <w:r w:rsidR="00086521">
        <w:rPr>
          <w:rFonts w:ascii="Times New Roman" w:hAnsi="Times New Roman" w:cs="Times New Roman"/>
          <w:sz w:val="28"/>
          <w:szCs w:val="28"/>
          <w:lang w:val="kk-KZ" w:eastAsia="zh-CN"/>
        </w:rPr>
        <w:t>1</w:t>
      </w:r>
      <w:r>
        <w:rPr>
          <w:rFonts w:ascii="Times New Roman" w:hAnsi="Times New Roman" w:cs="Times New Roman"/>
          <w:sz w:val="28"/>
          <w:szCs w:val="28"/>
          <w:lang w:val="kk-KZ" w:eastAsia="zh-CN"/>
        </w:rPr>
        <w:t xml:space="preserve"> –</w:t>
      </w:r>
      <w:r w:rsidRPr="003C0AC1">
        <w:rPr>
          <w:rFonts w:ascii="Times New Roman" w:hAnsi="Times New Roman" w:cs="Times New Roman"/>
          <w:sz w:val="28"/>
          <w:szCs w:val="28"/>
          <w:lang w:val="kk-KZ" w:eastAsia="zh-CN"/>
        </w:rPr>
        <w:t xml:space="preserve"> </w:t>
      </w:r>
      <w:r>
        <w:rPr>
          <w:rFonts w:ascii="Times New Roman" w:hAnsi="Times New Roman" w:cs="Times New Roman"/>
          <w:sz w:val="28"/>
          <w:szCs w:val="28"/>
          <w:lang w:val="kk-KZ" w:eastAsia="zh-CN"/>
        </w:rPr>
        <w:t>Гальваникалық мыс және никель қаптамаларының адгезиясы</w:t>
      </w:r>
    </w:p>
    <w:p w14:paraId="0E087067" w14:textId="77777777" w:rsidR="003C0AC1" w:rsidRPr="003C0AC1" w:rsidRDefault="003C0AC1" w:rsidP="00880577">
      <w:pPr>
        <w:spacing w:after="0" w:line="240" w:lineRule="auto"/>
        <w:ind w:firstLine="709"/>
        <w:jc w:val="both"/>
        <w:rPr>
          <w:rFonts w:ascii="Times New Roman" w:hAnsi="Times New Roman" w:cs="Times New Roman"/>
          <w:sz w:val="28"/>
          <w:szCs w:val="28"/>
          <w:lang w:val="kk-KZ" w:eastAsia="zh-CN"/>
        </w:rPr>
      </w:pPr>
    </w:p>
    <w:p w14:paraId="710B49A1" w14:textId="2B10CA3B" w:rsidR="0022001E" w:rsidRDefault="003176E9" w:rsidP="00880577">
      <w:pPr>
        <w:spacing w:after="0" w:line="240" w:lineRule="auto"/>
        <w:ind w:firstLine="709"/>
        <w:jc w:val="both"/>
        <w:rPr>
          <w:rFonts w:ascii="Times New Roman" w:hAnsi="Times New Roman" w:cs="Times New Roman"/>
          <w:sz w:val="28"/>
          <w:szCs w:val="28"/>
          <w:lang w:val="kk-KZ" w:eastAsia="zh-CN"/>
        </w:rPr>
      </w:pPr>
      <w:r w:rsidRPr="00880577">
        <w:rPr>
          <w:rFonts w:ascii="Times New Roman" w:hAnsi="Times New Roman" w:cs="Times New Roman"/>
          <w:sz w:val="28"/>
          <w:szCs w:val="28"/>
          <w:lang w:val="kk-KZ" w:eastAsia="zh-CN"/>
        </w:rPr>
        <w:t>Осылайша, металданатын полимер бетін алдын-ала дайындау (майсыздандыру, жуу сапасы, кедір-бұдырлық мөлшері, ылғалдылық, оксидті қабықшалардың болуы немесе болмауы) жақсы адгезияны қамтамасыз етуде маңызды рөл атқарады, бұл беттің каталитикалық белсенділі</w:t>
      </w:r>
      <w:r w:rsidR="00E76F3D">
        <w:rPr>
          <w:rFonts w:ascii="Times New Roman" w:hAnsi="Times New Roman" w:cs="Times New Roman"/>
          <w:sz w:val="28"/>
          <w:szCs w:val="28"/>
          <w:lang w:val="kk-KZ" w:eastAsia="zh-CN"/>
        </w:rPr>
        <w:t xml:space="preserve">гіне де, қабықшаның негізге байланысу </w:t>
      </w:r>
      <w:r w:rsidRPr="00880577">
        <w:rPr>
          <w:rFonts w:ascii="Times New Roman" w:hAnsi="Times New Roman" w:cs="Times New Roman"/>
          <w:sz w:val="28"/>
          <w:szCs w:val="28"/>
          <w:lang w:val="kk-KZ" w:eastAsia="zh-CN"/>
        </w:rPr>
        <w:t>беріктігіне де әсер етеді.</w:t>
      </w:r>
      <w:r w:rsidR="00B218A9">
        <w:rPr>
          <w:rFonts w:ascii="Times New Roman" w:hAnsi="Times New Roman" w:cs="Times New Roman"/>
          <w:sz w:val="28"/>
          <w:szCs w:val="28"/>
          <w:lang w:val="kk-KZ" w:eastAsia="zh-CN"/>
        </w:rPr>
        <w:t xml:space="preserve"> 4.3</w:t>
      </w:r>
      <w:r w:rsidR="00086521">
        <w:rPr>
          <w:rFonts w:ascii="Times New Roman" w:hAnsi="Times New Roman" w:cs="Times New Roman"/>
          <w:sz w:val="28"/>
          <w:szCs w:val="28"/>
          <w:lang w:val="kk-KZ" w:eastAsia="zh-CN"/>
        </w:rPr>
        <w:t>2</w:t>
      </w:r>
      <w:r w:rsidR="005C78B6">
        <w:rPr>
          <w:rFonts w:ascii="Times New Roman" w:hAnsi="Times New Roman" w:cs="Times New Roman"/>
          <w:sz w:val="28"/>
          <w:szCs w:val="28"/>
          <w:lang w:val="kk-KZ" w:eastAsia="zh-CN"/>
        </w:rPr>
        <w:t xml:space="preserve"> –сурет</w:t>
      </w:r>
      <w:r w:rsidR="00EA6754">
        <w:rPr>
          <w:rFonts w:ascii="Times New Roman" w:hAnsi="Times New Roman" w:cs="Times New Roman"/>
          <w:sz w:val="28"/>
          <w:szCs w:val="28"/>
          <w:lang w:val="kk-KZ" w:eastAsia="zh-CN"/>
        </w:rPr>
        <w:t>те</w:t>
      </w:r>
      <w:r w:rsidR="005C78B6">
        <w:rPr>
          <w:rFonts w:ascii="Times New Roman" w:hAnsi="Times New Roman" w:cs="Times New Roman"/>
          <w:sz w:val="28"/>
          <w:szCs w:val="28"/>
          <w:lang w:val="kk-KZ" w:eastAsia="zh-CN"/>
        </w:rPr>
        <w:t xml:space="preserve"> біз әзірлеген әдіс арқылы алынған қабықшалардың</w:t>
      </w:r>
      <w:r w:rsidR="00372FCC">
        <w:rPr>
          <w:rFonts w:ascii="Times New Roman" w:hAnsi="Times New Roman" w:cs="Times New Roman"/>
          <w:sz w:val="28"/>
          <w:szCs w:val="28"/>
          <w:lang w:val="kk-KZ" w:eastAsia="zh-CN"/>
        </w:rPr>
        <w:t xml:space="preserve"> және гальваникалық қаптамалардың</w:t>
      </w:r>
      <w:r w:rsidR="00EA6754">
        <w:rPr>
          <w:rFonts w:ascii="Times New Roman" w:hAnsi="Times New Roman" w:cs="Times New Roman"/>
          <w:sz w:val="28"/>
          <w:szCs w:val="28"/>
          <w:lang w:val="kk-KZ" w:eastAsia="zh-CN"/>
        </w:rPr>
        <w:t xml:space="preserve"> адгезиялық көрсеткіші көрсетілген.</w:t>
      </w:r>
    </w:p>
    <w:p w14:paraId="59148B04" w14:textId="77777777" w:rsidR="00F1794D" w:rsidRDefault="00F1794D" w:rsidP="00880577">
      <w:pPr>
        <w:spacing w:after="0" w:line="240" w:lineRule="auto"/>
        <w:ind w:firstLine="709"/>
        <w:jc w:val="both"/>
        <w:rPr>
          <w:rFonts w:ascii="Times New Roman" w:hAnsi="Times New Roman" w:cs="Times New Roman"/>
          <w:sz w:val="28"/>
          <w:szCs w:val="28"/>
          <w:lang w:val="kk-KZ" w:eastAsia="zh-CN"/>
        </w:rPr>
      </w:pPr>
    </w:p>
    <w:p w14:paraId="0425F717" w14:textId="77777777" w:rsidR="0022001E" w:rsidRPr="00880577" w:rsidRDefault="00515131" w:rsidP="00880577">
      <w:pPr>
        <w:spacing w:after="0" w:line="240" w:lineRule="auto"/>
        <w:ind w:firstLine="709"/>
        <w:jc w:val="both"/>
        <w:rPr>
          <w:rFonts w:ascii="Times New Roman" w:hAnsi="Times New Roman" w:cs="Times New Roman"/>
          <w:sz w:val="28"/>
          <w:szCs w:val="28"/>
          <w:lang w:val="kk-KZ" w:eastAsia="zh-CN"/>
        </w:rPr>
      </w:pPr>
      <w:r>
        <w:rPr>
          <w:noProof/>
          <w:lang w:eastAsia="ru-RU"/>
        </w:rPr>
        <w:drawing>
          <wp:inline distT="0" distB="0" distL="0" distR="0" wp14:anchorId="24BB38FB" wp14:editId="3D85B2A0">
            <wp:extent cx="5389123" cy="2305455"/>
            <wp:effectExtent l="0" t="0" r="21590" b="19050"/>
            <wp:docPr id="105" name="Диаграмма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3F84F0A4" w14:textId="77777777" w:rsidR="00F1794D" w:rsidRDefault="00F1794D" w:rsidP="00F1794D">
      <w:pPr>
        <w:spacing w:after="0" w:line="240" w:lineRule="auto"/>
        <w:ind w:firstLine="709"/>
        <w:jc w:val="center"/>
        <w:rPr>
          <w:rFonts w:ascii="Times New Roman" w:hAnsi="Times New Roman" w:cs="Times New Roman"/>
          <w:sz w:val="28"/>
          <w:szCs w:val="28"/>
          <w:lang w:val="kk-KZ" w:eastAsia="ru-RU"/>
        </w:rPr>
      </w:pPr>
    </w:p>
    <w:p w14:paraId="6A10A1C3" w14:textId="06800D86" w:rsidR="00515131" w:rsidRDefault="00F1794D" w:rsidP="00F1794D">
      <w:pPr>
        <w:spacing w:after="0" w:line="240" w:lineRule="auto"/>
        <w:ind w:firstLine="709"/>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w:t>
      </w:r>
      <w:r w:rsidR="005C78B6">
        <w:rPr>
          <w:rFonts w:ascii="Times New Roman" w:hAnsi="Times New Roman" w:cs="Times New Roman"/>
          <w:sz w:val="28"/>
          <w:szCs w:val="28"/>
          <w:lang w:val="kk-KZ" w:eastAsia="ru-RU"/>
        </w:rPr>
        <w:t>урет</w:t>
      </w:r>
      <w:r w:rsidR="00B218A9">
        <w:rPr>
          <w:rFonts w:ascii="Times New Roman" w:hAnsi="Times New Roman" w:cs="Times New Roman"/>
          <w:sz w:val="28"/>
          <w:szCs w:val="28"/>
          <w:lang w:val="kk-KZ" w:eastAsia="ru-RU"/>
        </w:rPr>
        <w:t xml:space="preserve"> 4.3</w:t>
      </w:r>
      <w:r w:rsidR="00086521">
        <w:rPr>
          <w:rFonts w:ascii="Times New Roman" w:hAnsi="Times New Roman" w:cs="Times New Roman"/>
          <w:sz w:val="28"/>
          <w:szCs w:val="28"/>
          <w:lang w:val="kk-KZ" w:eastAsia="ru-RU"/>
        </w:rPr>
        <w:t>2</w:t>
      </w:r>
      <w:r>
        <w:rPr>
          <w:rFonts w:ascii="Times New Roman" w:hAnsi="Times New Roman" w:cs="Times New Roman"/>
          <w:sz w:val="28"/>
          <w:szCs w:val="28"/>
          <w:lang w:val="kk-KZ" w:eastAsia="ru-RU"/>
        </w:rPr>
        <w:t xml:space="preserve"> – </w:t>
      </w:r>
      <w:r w:rsidR="005C78B6">
        <w:rPr>
          <w:rFonts w:ascii="Times New Roman" w:hAnsi="Times New Roman" w:cs="Times New Roman"/>
          <w:sz w:val="28"/>
          <w:szCs w:val="28"/>
          <w:lang w:val="kk-KZ" w:eastAsia="ru-RU"/>
        </w:rPr>
        <w:t>Алынған қабықшалардың адгезиясы</w:t>
      </w:r>
    </w:p>
    <w:p w14:paraId="1B1A9C0B" w14:textId="77777777" w:rsidR="00F1794D" w:rsidRDefault="00F1794D" w:rsidP="00F1794D">
      <w:pPr>
        <w:spacing w:after="0" w:line="240" w:lineRule="auto"/>
        <w:ind w:firstLine="709"/>
        <w:jc w:val="both"/>
        <w:rPr>
          <w:rFonts w:ascii="Times New Roman" w:hAnsi="Times New Roman" w:cs="Times New Roman"/>
          <w:sz w:val="28"/>
          <w:szCs w:val="28"/>
          <w:lang w:val="kk-KZ" w:eastAsia="ru-RU"/>
        </w:rPr>
      </w:pPr>
    </w:p>
    <w:p w14:paraId="66E1228B" w14:textId="33703A16" w:rsidR="00EA6754" w:rsidRDefault="00EA6754" w:rsidP="00F1794D">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t>4.</w:t>
      </w:r>
      <w:r w:rsidR="00B218A9">
        <w:rPr>
          <w:rFonts w:ascii="Times New Roman" w:hAnsi="Times New Roman" w:cs="Times New Roman"/>
          <w:sz w:val="28"/>
          <w:szCs w:val="28"/>
          <w:lang w:val="kk-KZ" w:eastAsia="ru-RU"/>
        </w:rPr>
        <w:t>3</w:t>
      </w:r>
      <w:r w:rsidR="00086521">
        <w:rPr>
          <w:rFonts w:ascii="Times New Roman" w:hAnsi="Times New Roman" w:cs="Times New Roman"/>
          <w:sz w:val="28"/>
          <w:szCs w:val="28"/>
          <w:lang w:val="kk-KZ" w:eastAsia="ru-RU"/>
        </w:rPr>
        <w:t>2</w:t>
      </w:r>
      <w:r w:rsidR="00F1794D">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w:t>
      </w:r>
      <w:r w:rsidR="00372FCC">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eastAsia="ru-RU"/>
        </w:rPr>
        <w:t xml:space="preserve">суретте ең жақсы адгезиялық көрсеткіш гальваникалық қаптамаларда жоғары екені байқалды. Алтын мен күміс қабықшасының </w:t>
      </w:r>
      <w:r>
        <w:rPr>
          <w:rFonts w:ascii="Times New Roman" w:hAnsi="Times New Roman" w:cs="Times New Roman"/>
          <w:sz w:val="28"/>
          <w:szCs w:val="28"/>
          <w:lang w:val="kk-KZ" w:eastAsia="ru-RU"/>
        </w:rPr>
        <w:lastRenderedPageBreak/>
        <w:t>салыстырмалы түрде төмендігі байқалды. Алайда алтын мен күміс қабықшаларды қаптай отыра алынған гальваникалық қаптамалардың адгезиялық көрсеткіші әдетте жоғары болады. Адгезиялық көрсеткішімен электр өткізгіштігі де гальваникалық қ</w:t>
      </w:r>
      <w:r w:rsidR="001810F6">
        <w:rPr>
          <w:rFonts w:ascii="Times New Roman" w:hAnsi="Times New Roman" w:cs="Times New Roman"/>
          <w:sz w:val="28"/>
          <w:szCs w:val="28"/>
          <w:lang w:val="kk-KZ" w:eastAsia="ru-RU"/>
        </w:rPr>
        <w:t xml:space="preserve">аптамалардың салыстырмалы түрде </w:t>
      </w:r>
      <w:r>
        <w:rPr>
          <w:rFonts w:ascii="Times New Roman" w:hAnsi="Times New Roman" w:cs="Times New Roman"/>
          <w:sz w:val="28"/>
          <w:szCs w:val="28"/>
          <w:lang w:val="kk-KZ" w:eastAsia="ru-RU"/>
        </w:rPr>
        <w:t>жоғары (4.</w:t>
      </w:r>
      <w:r w:rsidR="00372FCC">
        <w:rPr>
          <w:rFonts w:ascii="Times New Roman" w:hAnsi="Times New Roman" w:cs="Times New Roman"/>
          <w:sz w:val="28"/>
          <w:szCs w:val="28"/>
          <w:lang w:val="kk-KZ" w:eastAsia="ru-RU"/>
        </w:rPr>
        <w:t>33</w:t>
      </w:r>
      <w:r>
        <w:rPr>
          <w:rFonts w:ascii="Times New Roman" w:hAnsi="Times New Roman" w:cs="Times New Roman"/>
          <w:sz w:val="28"/>
          <w:szCs w:val="28"/>
          <w:lang w:val="kk-KZ" w:eastAsia="ru-RU"/>
        </w:rPr>
        <w:t xml:space="preserve"> –сурет). </w:t>
      </w:r>
    </w:p>
    <w:p w14:paraId="65F71273" w14:textId="77777777" w:rsidR="00EA6754" w:rsidRDefault="00EA6754" w:rsidP="00515131">
      <w:pPr>
        <w:spacing w:after="0" w:line="240" w:lineRule="auto"/>
        <w:ind w:firstLine="709"/>
        <w:jc w:val="both"/>
        <w:rPr>
          <w:rFonts w:ascii="Times New Roman" w:hAnsi="Times New Roman" w:cs="Times New Roman"/>
          <w:sz w:val="28"/>
          <w:szCs w:val="28"/>
          <w:lang w:val="kk-KZ" w:eastAsia="ru-RU"/>
        </w:rPr>
      </w:pPr>
      <w:r>
        <w:rPr>
          <w:rFonts w:ascii="Times New Roman" w:hAnsi="Times New Roman" w:cs="Times New Roman"/>
          <w:noProof/>
          <w:sz w:val="28"/>
          <w:szCs w:val="28"/>
          <w:lang w:eastAsia="ru-RU"/>
        </w:rPr>
        <w:drawing>
          <wp:inline distT="0" distB="0" distL="0" distR="0" wp14:anchorId="4D22875E" wp14:editId="40AFFE36">
            <wp:extent cx="5290766" cy="4046706"/>
            <wp:effectExtent l="0" t="0" r="5715" b="0"/>
            <wp:docPr id="113" name="Рисунок 113" descr="C:\Users\ПК\Downloads\Graph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ownloads\Graph3(1).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293085" cy="4048480"/>
                    </a:xfrm>
                    <a:prstGeom prst="rect">
                      <a:avLst/>
                    </a:prstGeom>
                    <a:noFill/>
                    <a:ln>
                      <a:noFill/>
                    </a:ln>
                  </pic:spPr>
                </pic:pic>
              </a:graphicData>
            </a:graphic>
          </wp:inline>
        </w:drawing>
      </w:r>
    </w:p>
    <w:p w14:paraId="528BAB74" w14:textId="5AB3E9D3" w:rsidR="00EA6754" w:rsidRDefault="005D41A3" w:rsidP="005D41A3">
      <w:pPr>
        <w:spacing w:after="0" w:line="240" w:lineRule="auto"/>
        <w:ind w:firstLine="709"/>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С</w:t>
      </w:r>
      <w:r w:rsidR="00EA6754">
        <w:rPr>
          <w:rFonts w:ascii="Times New Roman" w:hAnsi="Times New Roman" w:cs="Times New Roman"/>
          <w:sz w:val="28"/>
          <w:szCs w:val="28"/>
          <w:lang w:val="kk-KZ" w:eastAsia="ru-RU"/>
        </w:rPr>
        <w:t>урет</w:t>
      </w:r>
      <w:r w:rsidR="00210C8E">
        <w:rPr>
          <w:rFonts w:ascii="Times New Roman" w:hAnsi="Times New Roman" w:cs="Times New Roman"/>
          <w:sz w:val="28"/>
          <w:szCs w:val="28"/>
          <w:lang w:val="kk-KZ" w:eastAsia="ru-RU"/>
        </w:rPr>
        <w:t xml:space="preserve"> 4.</w:t>
      </w:r>
      <w:r w:rsidR="00B218A9">
        <w:rPr>
          <w:rFonts w:ascii="Times New Roman" w:hAnsi="Times New Roman" w:cs="Times New Roman"/>
          <w:sz w:val="28"/>
          <w:szCs w:val="28"/>
          <w:lang w:val="kk-KZ" w:eastAsia="ru-RU"/>
        </w:rPr>
        <w:t>3</w:t>
      </w:r>
      <w:r w:rsidR="00086521">
        <w:rPr>
          <w:rFonts w:ascii="Times New Roman" w:hAnsi="Times New Roman" w:cs="Times New Roman"/>
          <w:sz w:val="28"/>
          <w:szCs w:val="28"/>
          <w:lang w:val="kk-KZ" w:eastAsia="ru-RU"/>
        </w:rPr>
        <w:t>3</w:t>
      </w:r>
      <w:r>
        <w:rPr>
          <w:rFonts w:ascii="Times New Roman" w:hAnsi="Times New Roman" w:cs="Times New Roman"/>
          <w:sz w:val="28"/>
          <w:szCs w:val="28"/>
          <w:lang w:val="kk-KZ" w:eastAsia="ru-RU"/>
        </w:rPr>
        <w:t xml:space="preserve"> -</w:t>
      </w:r>
      <w:r w:rsidR="00EA6754">
        <w:rPr>
          <w:rFonts w:ascii="Times New Roman" w:hAnsi="Times New Roman" w:cs="Times New Roman"/>
          <w:sz w:val="28"/>
          <w:szCs w:val="28"/>
          <w:lang w:val="kk-KZ" w:eastAsia="ru-RU"/>
        </w:rPr>
        <w:t xml:space="preserve"> Күміс қабықшасы мен гальваникалық мыс қаб</w:t>
      </w:r>
      <w:r w:rsidR="00416F43">
        <w:rPr>
          <w:rFonts w:ascii="Times New Roman" w:hAnsi="Times New Roman" w:cs="Times New Roman"/>
          <w:sz w:val="28"/>
          <w:szCs w:val="28"/>
          <w:lang w:val="kk-KZ" w:eastAsia="ru-RU"/>
        </w:rPr>
        <w:t>ықшасының электрөткізгіштік мәндері</w:t>
      </w:r>
    </w:p>
    <w:p w14:paraId="533D6DA3" w14:textId="77777777" w:rsidR="00EA6754" w:rsidRDefault="00EA6754" w:rsidP="00515131">
      <w:pPr>
        <w:spacing w:after="0" w:line="240" w:lineRule="auto"/>
        <w:ind w:firstLine="709"/>
        <w:jc w:val="both"/>
        <w:rPr>
          <w:rFonts w:ascii="Times New Roman" w:hAnsi="Times New Roman" w:cs="Times New Roman"/>
          <w:sz w:val="28"/>
          <w:szCs w:val="28"/>
          <w:lang w:val="kk-KZ" w:eastAsia="ru-RU"/>
        </w:rPr>
      </w:pPr>
    </w:p>
    <w:p w14:paraId="2B74E000" w14:textId="77777777" w:rsidR="00FF202E" w:rsidRDefault="008A0364" w:rsidP="00B435B4">
      <w:pPr>
        <w:spacing w:after="0"/>
        <w:ind w:firstLine="709"/>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4.5</w:t>
      </w:r>
      <w:r w:rsidR="00FF202E" w:rsidRPr="00FF202E">
        <w:rPr>
          <w:rFonts w:ascii="Times New Roman" w:eastAsia="Calibri" w:hAnsi="Times New Roman" w:cs="Times New Roman"/>
          <w:b/>
          <w:sz w:val="28"/>
          <w:szCs w:val="28"/>
          <w:lang w:val="kk-KZ"/>
        </w:rPr>
        <w:t xml:space="preserve"> Термопластикалық полимердің бетінде күміс электр өткізгіш </w:t>
      </w:r>
      <w:r w:rsidR="001810F6">
        <w:rPr>
          <w:rFonts w:ascii="Times New Roman" w:eastAsia="Calibri" w:hAnsi="Times New Roman" w:cs="Times New Roman"/>
          <w:b/>
          <w:sz w:val="28"/>
          <w:szCs w:val="28"/>
          <w:lang w:val="kk-KZ"/>
        </w:rPr>
        <w:t xml:space="preserve">қабықшасын </w:t>
      </w:r>
      <w:r w:rsidR="00FF202E" w:rsidRPr="00FF202E">
        <w:rPr>
          <w:rFonts w:ascii="Times New Roman" w:eastAsia="Calibri" w:hAnsi="Times New Roman" w:cs="Times New Roman"/>
          <w:b/>
          <w:sz w:val="28"/>
          <w:szCs w:val="28"/>
          <w:lang w:val="kk-KZ"/>
        </w:rPr>
        <w:t xml:space="preserve">алу </w:t>
      </w:r>
      <w:r w:rsidR="00E82CAD">
        <w:rPr>
          <w:rFonts w:ascii="Times New Roman" w:eastAsia="Calibri" w:hAnsi="Times New Roman" w:cs="Times New Roman"/>
          <w:b/>
          <w:sz w:val="28"/>
          <w:szCs w:val="28"/>
          <w:lang w:val="kk-KZ"/>
        </w:rPr>
        <w:t>процесін</w:t>
      </w:r>
      <w:r w:rsidR="007A1D0C">
        <w:rPr>
          <w:rFonts w:ascii="Times New Roman" w:eastAsia="Calibri" w:hAnsi="Times New Roman" w:cs="Times New Roman"/>
          <w:b/>
          <w:sz w:val="28"/>
          <w:szCs w:val="28"/>
          <w:lang w:val="kk-KZ"/>
        </w:rPr>
        <w:t>ің</w:t>
      </w:r>
      <w:r w:rsidR="00E82CAD">
        <w:rPr>
          <w:rFonts w:ascii="Times New Roman" w:eastAsia="Calibri" w:hAnsi="Times New Roman" w:cs="Times New Roman"/>
          <w:b/>
          <w:sz w:val="28"/>
          <w:szCs w:val="28"/>
          <w:lang w:val="kk-KZ"/>
        </w:rPr>
        <w:t xml:space="preserve"> математикалық моделі</w:t>
      </w:r>
    </w:p>
    <w:p w14:paraId="3DC22622" w14:textId="77777777" w:rsidR="00FF202E" w:rsidRDefault="00FF202E" w:rsidP="00721D6F">
      <w:pPr>
        <w:spacing w:after="0" w:line="240" w:lineRule="auto"/>
        <w:ind w:firstLine="709"/>
        <w:jc w:val="both"/>
        <w:rPr>
          <w:rFonts w:ascii="Times New Roman" w:hAnsi="Times New Roman" w:cs="Times New Roman"/>
          <w:sz w:val="28"/>
          <w:szCs w:val="28"/>
          <w:lang w:val="kk-KZ" w:eastAsia="zh-CN"/>
        </w:rPr>
      </w:pPr>
      <w:r w:rsidRPr="00FF202E">
        <w:rPr>
          <w:rFonts w:ascii="Times New Roman" w:hAnsi="Times New Roman" w:cs="Times New Roman"/>
          <w:sz w:val="28"/>
          <w:szCs w:val="28"/>
          <w:lang w:val="kk-KZ" w:eastAsia="zh-CN"/>
        </w:rPr>
        <w:t>Полимерлі материал</w:t>
      </w:r>
      <w:r>
        <w:rPr>
          <w:rFonts w:ascii="Times New Roman" w:hAnsi="Times New Roman" w:cs="Times New Roman"/>
          <w:sz w:val="28"/>
          <w:szCs w:val="28"/>
          <w:lang w:val="kk-KZ" w:eastAsia="zh-CN"/>
        </w:rPr>
        <w:t xml:space="preserve">дарды металдандыруда полимер </w:t>
      </w:r>
      <w:r w:rsidRPr="00FF202E">
        <w:rPr>
          <w:rFonts w:ascii="Times New Roman" w:hAnsi="Times New Roman" w:cs="Times New Roman"/>
          <w:sz w:val="28"/>
          <w:szCs w:val="28"/>
          <w:lang w:val="kk-KZ" w:eastAsia="zh-CN"/>
        </w:rPr>
        <w:t xml:space="preserve">бетіне фотохимиялық </w:t>
      </w:r>
      <w:r w:rsidR="00C10D5E">
        <w:rPr>
          <w:rFonts w:ascii="Times New Roman" w:hAnsi="Times New Roman" w:cs="Times New Roman"/>
          <w:sz w:val="28"/>
          <w:szCs w:val="28"/>
          <w:lang w:val="kk-KZ" w:eastAsia="zh-CN"/>
        </w:rPr>
        <w:t>процес арқылы электр өткізгіш кү</w:t>
      </w:r>
      <w:r w:rsidRPr="00FF202E">
        <w:rPr>
          <w:rFonts w:ascii="Times New Roman" w:hAnsi="Times New Roman" w:cs="Times New Roman"/>
          <w:sz w:val="28"/>
          <w:szCs w:val="28"/>
          <w:lang w:val="kk-KZ" w:eastAsia="zh-CN"/>
        </w:rPr>
        <w:t>міс қабықшасын алу процесі маңызды болып табылады. Сол себепті полимерлі материалдарды металдандыру үшін зертханалық жағдайда жүргізілген тәжірибелік зерттеу жұмыстарының нәтижелерінің</w:t>
      </w:r>
      <w:r>
        <w:rPr>
          <w:rFonts w:ascii="Times New Roman" w:hAnsi="Times New Roman" w:cs="Times New Roman"/>
          <w:sz w:val="28"/>
          <w:szCs w:val="28"/>
          <w:lang w:val="kk-KZ" w:eastAsia="zh-CN"/>
        </w:rPr>
        <w:t xml:space="preserve"> нақтылығын және шынайылығы</w:t>
      </w:r>
      <w:r w:rsidRPr="00FF202E">
        <w:rPr>
          <w:rFonts w:ascii="Times New Roman" w:hAnsi="Times New Roman" w:cs="Times New Roman"/>
          <w:sz w:val="28"/>
          <w:szCs w:val="28"/>
          <w:lang w:val="kk-KZ" w:eastAsia="zh-CN"/>
        </w:rPr>
        <w:t xml:space="preserve">н анықтау мақсатында математикалық модельдеу арқылы да қарастырылды. </w:t>
      </w:r>
    </w:p>
    <w:p w14:paraId="5C3DC0CA" w14:textId="77777777" w:rsidR="00F3276F" w:rsidRPr="006D4F92" w:rsidRDefault="00770CFE" w:rsidP="00721D6F">
      <w:pPr>
        <w:spacing w:after="0" w:line="240" w:lineRule="auto"/>
        <w:ind w:firstLine="709"/>
        <w:jc w:val="both"/>
        <w:rPr>
          <w:rFonts w:ascii="Times New Roman" w:eastAsia="Times New Roman" w:hAnsi="Times New Roman" w:cs="Times New Roman"/>
          <w:noProof/>
          <w:color w:val="000000" w:themeColor="text1"/>
          <w:sz w:val="28"/>
          <w:szCs w:val="28"/>
          <w:lang w:val="kk-KZ" w:eastAsia="ru-RU"/>
        </w:rPr>
      </w:pPr>
      <w:r>
        <w:rPr>
          <w:rFonts w:ascii="Times New Roman" w:eastAsia="Times New Roman" w:hAnsi="Times New Roman" w:cs="Times New Roman"/>
          <w:sz w:val="28"/>
          <w:szCs w:val="28"/>
          <w:lang w:val="kk-KZ" w:eastAsia="ru-RU"/>
        </w:rPr>
        <w:t>Күміс нитратының металл күміск</w:t>
      </w:r>
      <w:r w:rsidR="002751F9">
        <w:rPr>
          <w:rFonts w:ascii="Times New Roman" w:eastAsia="Times New Roman" w:hAnsi="Times New Roman" w:cs="Times New Roman"/>
          <w:sz w:val="28"/>
          <w:szCs w:val="28"/>
          <w:lang w:val="kk-KZ" w:eastAsia="ru-RU"/>
        </w:rPr>
        <w:t xml:space="preserve">е </w:t>
      </w:r>
      <w:r w:rsidR="002751F9" w:rsidRPr="00B435B4">
        <w:rPr>
          <w:rFonts w:ascii="Times New Roman" w:eastAsia="Times New Roman" w:hAnsi="Times New Roman" w:cs="Times New Roman"/>
          <w:sz w:val="28"/>
          <w:szCs w:val="28"/>
          <w:lang w:val="kk-KZ" w:eastAsia="ru-RU"/>
        </w:rPr>
        <w:t>дейін</w:t>
      </w:r>
      <w:r w:rsidR="002751F9">
        <w:rPr>
          <w:rFonts w:ascii="Times New Roman" w:eastAsia="Times New Roman" w:hAnsi="Times New Roman" w:cs="Times New Roman"/>
          <w:sz w:val="28"/>
          <w:szCs w:val="28"/>
          <w:lang w:val="kk-KZ" w:eastAsia="ru-RU"/>
        </w:rPr>
        <w:t xml:space="preserve"> тотықсыздану процесін коррециялық – регрессиялық талдаудың мақсаты қарастырылатын белгілер арасында</w:t>
      </w:r>
      <w:r w:rsidR="006D3207">
        <w:rPr>
          <w:rFonts w:ascii="Times New Roman" w:eastAsia="Times New Roman" w:hAnsi="Times New Roman" w:cs="Times New Roman"/>
          <w:sz w:val="28"/>
          <w:szCs w:val="28"/>
          <w:lang w:val="kk-KZ" w:eastAsia="ru-RU"/>
        </w:rPr>
        <w:t>ғы</w:t>
      </w:r>
      <w:r w:rsidR="002751F9">
        <w:rPr>
          <w:rFonts w:ascii="Times New Roman" w:eastAsia="Times New Roman" w:hAnsi="Times New Roman" w:cs="Times New Roman"/>
          <w:sz w:val="28"/>
          <w:szCs w:val="28"/>
          <w:lang w:val="kk-KZ" w:eastAsia="ru-RU"/>
        </w:rPr>
        <w:t xml:space="preserve"> байланысты анықтау болып табылады. Осы белгілер арасында</w:t>
      </w:r>
      <w:r w:rsidR="006D3207">
        <w:rPr>
          <w:rFonts w:ascii="Times New Roman" w:eastAsia="Times New Roman" w:hAnsi="Times New Roman" w:cs="Times New Roman"/>
          <w:sz w:val="28"/>
          <w:szCs w:val="28"/>
          <w:lang w:val="kk-KZ" w:eastAsia="ru-RU"/>
        </w:rPr>
        <w:t>ғы</w:t>
      </w:r>
      <w:r w:rsidR="00F3276F">
        <w:rPr>
          <w:rFonts w:ascii="Times New Roman" w:eastAsia="Times New Roman" w:hAnsi="Times New Roman" w:cs="Times New Roman"/>
          <w:sz w:val="28"/>
          <w:szCs w:val="28"/>
          <w:lang w:val="kk-KZ" w:eastAsia="ru-RU"/>
        </w:rPr>
        <w:t xml:space="preserve"> байланыс анықталған жағдайда тәуелділік өлшемін тауып, соны сипаттайтын математикалық теңдеуін табу қажет. </w:t>
      </w:r>
      <w:r w:rsidR="002751F9">
        <w:rPr>
          <w:rFonts w:ascii="Times New Roman" w:eastAsia="Times New Roman" w:hAnsi="Times New Roman" w:cs="Times New Roman"/>
          <w:sz w:val="28"/>
          <w:szCs w:val="28"/>
          <w:lang w:val="kk-KZ" w:eastAsia="ru-RU"/>
        </w:rPr>
        <w:t>Сондықтан к</w:t>
      </w:r>
      <w:r w:rsidR="006D3207">
        <w:rPr>
          <w:rFonts w:ascii="Times New Roman" w:eastAsia="Times New Roman" w:hAnsi="Times New Roman" w:cs="Times New Roman"/>
          <w:sz w:val="28"/>
          <w:szCs w:val="28"/>
          <w:lang w:val="kk-KZ" w:eastAsia="ru-RU"/>
        </w:rPr>
        <w:t>үміс нитратының металл күміск</w:t>
      </w:r>
      <w:r w:rsidR="00B435B4">
        <w:rPr>
          <w:rFonts w:ascii="Times New Roman" w:eastAsia="Times New Roman" w:hAnsi="Times New Roman" w:cs="Times New Roman"/>
          <w:sz w:val="28"/>
          <w:szCs w:val="28"/>
          <w:lang w:val="kk-KZ" w:eastAsia="ru-RU"/>
        </w:rPr>
        <w:t xml:space="preserve">е </w:t>
      </w:r>
      <w:r w:rsidR="00B435B4" w:rsidRPr="00B435B4">
        <w:rPr>
          <w:rFonts w:ascii="Times New Roman" w:eastAsia="Times New Roman" w:hAnsi="Times New Roman" w:cs="Times New Roman"/>
          <w:sz w:val="28"/>
          <w:szCs w:val="28"/>
          <w:lang w:val="kk-KZ" w:eastAsia="ru-RU"/>
        </w:rPr>
        <w:t xml:space="preserve">дейін тотықсыздану </w:t>
      </w:r>
      <w:r w:rsidR="002751F9">
        <w:rPr>
          <w:rFonts w:ascii="Times New Roman" w:eastAsia="Times New Roman" w:hAnsi="Times New Roman" w:cs="Times New Roman"/>
          <w:noProof/>
          <w:sz w:val="28"/>
          <w:szCs w:val="28"/>
          <w:lang w:val="kk-KZ" w:eastAsia="ru-RU"/>
        </w:rPr>
        <w:t xml:space="preserve">процесінің </w:t>
      </w:r>
      <w:r w:rsidR="00F80CA7">
        <w:rPr>
          <w:rFonts w:ascii="Times New Roman" w:eastAsia="Times New Roman" w:hAnsi="Times New Roman" w:cs="Times New Roman"/>
          <w:noProof/>
          <w:sz w:val="28"/>
          <w:szCs w:val="28"/>
          <w:lang w:val="kk-KZ" w:eastAsia="ru-RU"/>
        </w:rPr>
        <w:t xml:space="preserve">тәжірибе </w:t>
      </w:r>
      <w:r w:rsidR="00B435B4" w:rsidRPr="00B435B4">
        <w:rPr>
          <w:rFonts w:ascii="Times New Roman" w:eastAsia="Times New Roman" w:hAnsi="Times New Roman" w:cs="Times New Roman"/>
          <w:noProof/>
          <w:sz w:val="28"/>
          <w:szCs w:val="28"/>
          <w:lang w:val="kk-KZ" w:eastAsia="ru-RU"/>
        </w:rPr>
        <w:t>барысында анықталған көрсеткіштердің нақтылығымен растығына көз жеткізу үшін математикалық жоспарлау әдіс</w:t>
      </w:r>
      <w:r w:rsidR="000F4183">
        <w:rPr>
          <w:rFonts w:ascii="Times New Roman" w:eastAsia="Times New Roman" w:hAnsi="Times New Roman" w:cs="Times New Roman"/>
          <w:noProof/>
          <w:sz w:val="28"/>
          <w:szCs w:val="28"/>
          <w:lang w:val="kk-KZ" w:eastAsia="ru-RU"/>
        </w:rPr>
        <w:t>і қолдан</w:t>
      </w:r>
      <w:r w:rsidR="00B435B4" w:rsidRPr="00B435B4">
        <w:rPr>
          <w:rFonts w:ascii="Times New Roman" w:eastAsia="Times New Roman" w:hAnsi="Times New Roman" w:cs="Times New Roman"/>
          <w:noProof/>
          <w:sz w:val="28"/>
          <w:szCs w:val="28"/>
          <w:lang w:val="kk-KZ" w:eastAsia="ru-RU"/>
        </w:rPr>
        <w:t>ы</w:t>
      </w:r>
      <w:r w:rsidR="000F4183">
        <w:rPr>
          <w:rFonts w:ascii="Times New Roman" w:eastAsia="Times New Roman" w:hAnsi="Times New Roman" w:cs="Times New Roman"/>
          <w:noProof/>
          <w:sz w:val="28"/>
          <w:szCs w:val="28"/>
          <w:lang w:val="kk-KZ" w:eastAsia="ru-RU"/>
        </w:rPr>
        <w:t>лды</w:t>
      </w:r>
      <w:r w:rsidR="00B435B4" w:rsidRPr="00B435B4">
        <w:rPr>
          <w:rFonts w:ascii="Times New Roman" w:eastAsia="Times New Roman" w:hAnsi="Times New Roman" w:cs="Times New Roman"/>
          <w:noProof/>
          <w:sz w:val="28"/>
          <w:szCs w:val="28"/>
          <w:lang w:val="kk-KZ" w:eastAsia="ru-RU"/>
        </w:rPr>
        <w:t xml:space="preserve">. </w:t>
      </w:r>
      <w:r w:rsidR="00F3276F">
        <w:rPr>
          <w:rFonts w:ascii="Times New Roman" w:eastAsia="Times New Roman" w:hAnsi="Times New Roman" w:cs="Times New Roman"/>
          <w:noProof/>
          <w:sz w:val="28"/>
          <w:szCs w:val="28"/>
          <w:lang w:val="kk-KZ" w:eastAsia="ru-RU"/>
        </w:rPr>
        <w:t xml:space="preserve">Көрсеткішке әсер етуші фактор ретінде күміс </w:t>
      </w:r>
      <w:r w:rsidR="00F3276F">
        <w:rPr>
          <w:rFonts w:ascii="Times New Roman" w:eastAsia="Times New Roman" w:hAnsi="Times New Roman" w:cs="Times New Roman"/>
          <w:noProof/>
          <w:sz w:val="28"/>
          <w:szCs w:val="28"/>
          <w:lang w:val="kk-KZ" w:eastAsia="ru-RU"/>
        </w:rPr>
        <w:lastRenderedPageBreak/>
        <w:t xml:space="preserve">нитратының концентрациясы мен аскорбин қышқылының концентрациясы белгіленіп, жүргізілген тәжірибелер негізінде жинақталып және </w:t>
      </w:r>
      <w:r w:rsidR="00C10D5E" w:rsidRPr="006D4F92">
        <w:rPr>
          <w:rFonts w:ascii="Times New Roman" w:eastAsia="Times New Roman" w:hAnsi="Times New Roman" w:cs="Times New Roman"/>
          <w:noProof/>
          <w:color w:val="000000" w:themeColor="text1"/>
          <w:sz w:val="28"/>
          <w:szCs w:val="28"/>
          <w:lang w:val="kk-KZ" w:eastAsia="ru-RU"/>
        </w:rPr>
        <w:t>4.11</w:t>
      </w:r>
      <w:r w:rsidR="00F3276F" w:rsidRPr="006D4F92">
        <w:rPr>
          <w:rFonts w:ascii="Times New Roman" w:eastAsia="Times New Roman" w:hAnsi="Times New Roman" w:cs="Times New Roman"/>
          <w:noProof/>
          <w:color w:val="000000" w:themeColor="text1"/>
          <w:sz w:val="28"/>
          <w:szCs w:val="28"/>
          <w:lang w:val="kk-KZ" w:eastAsia="ru-RU"/>
        </w:rPr>
        <w:t xml:space="preserve">-кестеде келтірілді. </w:t>
      </w:r>
    </w:p>
    <w:p w14:paraId="4819E870" w14:textId="77777777" w:rsidR="0073020D" w:rsidRDefault="0073020D" w:rsidP="00721D6F">
      <w:pPr>
        <w:spacing w:after="0" w:line="240" w:lineRule="auto"/>
        <w:ind w:firstLine="709"/>
        <w:jc w:val="both"/>
        <w:rPr>
          <w:rFonts w:ascii="Times New Roman" w:eastAsia="Times New Roman" w:hAnsi="Times New Roman" w:cs="Times New Roman"/>
          <w:noProof/>
          <w:sz w:val="28"/>
          <w:szCs w:val="28"/>
          <w:lang w:val="kk-KZ" w:eastAsia="ru-RU"/>
        </w:rPr>
      </w:pPr>
    </w:p>
    <w:p w14:paraId="24F6EF79" w14:textId="77777777" w:rsidR="0073020D" w:rsidRDefault="00721D6F" w:rsidP="00470B84">
      <w:pPr>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К</w:t>
      </w:r>
      <w:r w:rsidR="002B0D66">
        <w:rPr>
          <w:rFonts w:ascii="Times New Roman" w:eastAsia="Times New Roman" w:hAnsi="Times New Roman" w:cs="Times New Roman"/>
          <w:color w:val="000000"/>
          <w:sz w:val="28"/>
          <w:szCs w:val="28"/>
          <w:lang w:val="kk-KZ" w:eastAsia="ru-RU"/>
        </w:rPr>
        <w:t>есте</w:t>
      </w:r>
      <w:r w:rsidR="00B218A9">
        <w:rPr>
          <w:rFonts w:ascii="Times New Roman" w:eastAsia="Times New Roman" w:hAnsi="Times New Roman" w:cs="Times New Roman"/>
          <w:color w:val="000000"/>
          <w:sz w:val="28"/>
          <w:szCs w:val="28"/>
          <w:lang w:val="kk-KZ" w:eastAsia="ru-RU"/>
        </w:rPr>
        <w:t xml:space="preserve"> 4.11</w:t>
      </w:r>
      <w:r>
        <w:rPr>
          <w:rFonts w:ascii="Times New Roman" w:eastAsia="Times New Roman" w:hAnsi="Times New Roman" w:cs="Times New Roman"/>
          <w:color w:val="000000"/>
          <w:sz w:val="28"/>
          <w:szCs w:val="28"/>
          <w:lang w:val="kk-KZ" w:eastAsia="ru-RU"/>
        </w:rPr>
        <w:t xml:space="preserve"> –</w:t>
      </w:r>
      <w:r w:rsidR="002B0D66" w:rsidRPr="002B0D66">
        <w:rPr>
          <w:rFonts w:ascii="Times New Roman" w:eastAsia="Times New Roman" w:hAnsi="Times New Roman" w:cs="Times New Roman"/>
          <w:color w:val="000000"/>
          <w:sz w:val="28"/>
          <w:szCs w:val="28"/>
          <w:lang w:val="kk-KZ" w:eastAsia="ru-RU"/>
        </w:rPr>
        <w:t>Тәжірибе негізінде жинақталған с</w:t>
      </w:r>
      <w:r w:rsidR="00F3276F" w:rsidRPr="002B0D66">
        <w:rPr>
          <w:rFonts w:ascii="Times New Roman" w:eastAsia="Times New Roman" w:hAnsi="Times New Roman" w:cs="Times New Roman"/>
          <w:color w:val="000000"/>
          <w:sz w:val="28"/>
          <w:szCs w:val="28"/>
          <w:lang w:val="kk-KZ" w:eastAsia="ru-RU"/>
        </w:rPr>
        <w:t>татистикалық мәліметтер</w:t>
      </w:r>
    </w:p>
    <w:p w14:paraId="304DC62E" w14:textId="77777777" w:rsidR="009E314F" w:rsidRPr="002B0D66" w:rsidRDefault="00F3276F" w:rsidP="00B435B4">
      <w:pPr>
        <w:spacing w:after="0" w:line="240" w:lineRule="auto"/>
        <w:ind w:firstLine="709"/>
        <w:jc w:val="both"/>
        <w:rPr>
          <w:rFonts w:ascii="Times New Roman" w:eastAsia="Times New Roman" w:hAnsi="Times New Roman" w:cs="Times New Roman"/>
          <w:color w:val="000000"/>
          <w:sz w:val="28"/>
          <w:szCs w:val="28"/>
          <w:lang w:val="kk-KZ" w:eastAsia="ru-RU"/>
        </w:rPr>
      </w:pPr>
      <w:r w:rsidRPr="002B0D66">
        <w:rPr>
          <w:rFonts w:ascii="Times New Roman" w:eastAsia="Times New Roman" w:hAnsi="Times New Roman" w:cs="Times New Roman"/>
          <w:color w:val="000000"/>
          <w:sz w:val="28"/>
          <w:szCs w:val="28"/>
          <w:lang w:val="kk-KZ" w:eastAsia="ru-RU"/>
        </w:rPr>
        <w:t xml:space="preserve"> </w:t>
      </w:r>
    </w:p>
    <w:tbl>
      <w:tblPr>
        <w:tblStyle w:val="130"/>
        <w:tblW w:w="9639" w:type="dxa"/>
        <w:tblInd w:w="108" w:type="dxa"/>
        <w:tblLook w:val="04A0" w:firstRow="1" w:lastRow="0" w:firstColumn="1" w:lastColumn="0" w:noHBand="0" w:noVBand="1"/>
      </w:tblPr>
      <w:tblGrid>
        <w:gridCol w:w="1963"/>
        <w:gridCol w:w="2857"/>
        <w:gridCol w:w="991"/>
        <w:gridCol w:w="1103"/>
        <w:gridCol w:w="1309"/>
        <w:gridCol w:w="1416"/>
      </w:tblGrid>
      <w:tr w:rsidR="009E314F" w:rsidRPr="0073020D" w14:paraId="434D77E3" w14:textId="77777777" w:rsidTr="00470B84">
        <w:trPr>
          <w:trHeight w:val="655"/>
        </w:trPr>
        <w:tc>
          <w:tcPr>
            <w:tcW w:w="1963" w:type="dxa"/>
            <w:vMerge w:val="restart"/>
            <w:tcBorders>
              <w:top w:val="single" w:sz="4" w:space="0" w:color="auto"/>
              <w:left w:val="single" w:sz="4" w:space="0" w:color="auto"/>
              <w:bottom w:val="single" w:sz="4" w:space="0" w:color="auto"/>
              <w:right w:val="single" w:sz="4" w:space="0" w:color="auto"/>
            </w:tcBorders>
          </w:tcPr>
          <w:p w14:paraId="32B8A8A8" w14:textId="1457A22C" w:rsidR="009E314F" w:rsidRPr="0073020D" w:rsidRDefault="002915B0" w:rsidP="00470B84">
            <w:pPr>
              <w:jc w:val="center"/>
              <w:rPr>
                <w:rFonts w:ascii="Times New Roman" w:hAnsi="Times New Roman"/>
                <w:sz w:val="24"/>
                <w:szCs w:val="24"/>
                <w:lang w:val="kk-KZ"/>
              </w:rPr>
            </w:pPr>
            <w:r>
              <w:rPr>
                <w:rFonts w:ascii="Times New Roman" w:hAnsi="Times New Roman"/>
                <w:sz w:val="24"/>
                <w:szCs w:val="24"/>
                <w:lang w:val="kk-KZ"/>
              </w:rPr>
              <w:t xml:space="preserve">Параметр </w:t>
            </w:r>
          </w:p>
        </w:tc>
        <w:tc>
          <w:tcPr>
            <w:tcW w:w="2857" w:type="dxa"/>
            <w:vMerge w:val="restart"/>
            <w:tcBorders>
              <w:top w:val="single" w:sz="4" w:space="0" w:color="auto"/>
              <w:left w:val="single" w:sz="4" w:space="0" w:color="auto"/>
              <w:bottom w:val="single" w:sz="4" w:space="0" w:color="auto"/>
              <w:right w:val="single" w:sz="4" w:space="0" w:color="auto"/>
            </w:tcBorders>
            <w:hideMark/>
          </w:tcPr>
          <w:p w14:paraId="712AF59E" w14:textId="77777777" w:rsidR="009E314F" w:rsidRPr="0073020D" w:rsidRDefault="009E314F" w:rsidP="009E314F">
            <w:pPr>
              <w:jc w:val="center"/>
              <w:rPr>
                <w:rFonts w:ascii="Times New Roman" w:hAnsi="Times New Roman"/>
                <w:sz w:val="24"/>
                <w:szCs w:val="24"/>
                <w:lang w:val="kk-KZ"/>
              </w:rPr>
            </w:pPr>
            <w:r w:rsidRPr="0073020D">
              <w:rPr>
                <w:rFonts w:ascii="Times New Roman" w:hAnsi="Times New Roman"/>
                <w:sz w:val="24"/>
                <w:szCs w:val="24"/>
                <w:lang w:val="kk-KZ"/>
              </w:rPr>
              <w:t>Сорбциялық қабаттағы күміс нитратының бастапқы концентрациясы, г/л</w:t>
            </w:r>
          </w:p>
        </w:tc>
        <w:tc>
          <w:tcPr>
            <w:tcW w:w="4819" w:type="dxa"/>
            <w:gridSpan w:val="4"/>
            <w:tcBorders>
              <w:top w:val="single" w:sz="4" w:space="0" w:color="auto"/>
              <w:left w:val="single" w:sz="4" w:space="0" w:color="auto"/>
              <w:bottom w:val="single" w:sz="4" w:space="0" w:color="auto"/>
              <w:right w:val="single" w:sz="4" w:space="0" w:color="auto"/>
            </w:tcBorders>
            <w:hideMark/>
          </w:tcPr>
          <w:p w14:paraId="181D9E45" w14:textId="77777777" w:rsidR="009E314F" w:rsidRPr="0073020D" w:rsidRDefault="009E314F" w:rsidP="009E314F">
            <w:pPr>
              <w:rPr>
                <w:rFonts w:ascii="Times New Roman" w:hAnsi="Times New Roman"/>
                <w:sz w:val="24"/>
                <w:szCs w:val="24"/>
              </w:rPr>
            </w:pPr>
            <w:r w:rsidRPr="0073020D">
              <w:rPr>
                <w:rFonts w:ascii="Times New Roman" w:hAnsi="Times New Roman"/>
                <w:sz w:val="24"/>
                <w:szCs w:val="24"/>
                <w:lang w:val="kk-KZ"/>
              </w:rPr>
              <w:t>Сорбциялық қабаттағы аскорбин қышқылы бастапқы концентрациясы</w:t>
            </w:r>
            <w:r w:rsidRPr="0073020D">
              <w:rPr>
                <w:rFonts w:ascii="Times New Roman" w:hAnsi="Times New Roman"/>
                <w:sz w:val="24"/>
                <w:szCs w:val="24"/>
              </w:rPr>
              <w:t>, г/л</w:t>
            </w:r>
          </w:p>
        </w:tc>
      </w:tr>
      <w:tr w:rsidR="009E314F" w:rsidRPr="0073020D" w14:paraId="09858047" w14:textId="77777777" w:rsidTr="00470B84">
        <w:trPr>
          <w:trHeight w:val="389"/>
        </w:trPr>
        <w:tc>
          <w:tcPr>
            <w:tcW w:w="1963" w:type="dxa"/>
            <w:vMerge/>
            <w:tcBorders>
              <w:top w:val="single" w:sz="4" w:space="0" w:color="auto"/>
              <w:left w:val="single" w:sz="4" w:space="0" w:color="auto"/>
              <w:bottom w:val="single" w:sz="4" w:space="0" w:color="auto"/>
              <w:right w:val="single" w:sz="4" w:space="0" w:color="auto"/>
            </w:tcBorders>
            <w:vAlign w:val="center"/>
            <w:hideMark/>
          </w:tcPr>
          <w:p w14:paraId="0DFD097F" w14:textId="77777777" w:rsidR="009E314F" w:rsidRPr="0073020D" w:rsidRDefault="009E314F" w:rsidP="009E314F">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F62124C" w14:textId="77777777" w:rsidR="009E314F" w:rsidRPr="0073020D" w:rsidRDefault="009E314F" w:rsidP="009E314F">
            <w:pPr>
              <w:rPr>
                <w:rFonts w:ascii="Times New Roman" w:hAnsi="Times New Roman"/>
                <w:sz w:val="24"/>
                <w:szCs w:val="24"/>
              </w:rPr>
            </w:pPr>
          </w:p>
        </w:tc>
        <w:tc>
          <w:tcPr>
            <w:tcW w:w="991" w:type="dxa"/>
            <w:tcBorders>
              <w:top w:val="single" w:sz="4" w:space="0" w:color="auto"/>
              <w:left w:val="single" w:sz="4" w:space="0" w:color="auto"/>
              <w:bottom w:val="single" w:sz="4" w:space="0" w:color="auto"/>
              <w:right w:val="single" w:sz="4" w:space="0" w:color="auto"/>
            </w:tcBorders>
            <w:hideMark/>
          </w:tcPr>
          <w:p w14:paraId="3064BA30" w14:textId="77777777" w:rsidR="009E314F" w:rsidRPr="0073020D" w:rsidRDefault="009E314F" w:rsidP="009E314F">
            <w:pPr>
              <w:jc w:val="center"/>
              <w:rPr>
                <w:rFonts w:ascii="Times New Roman" w:hAnsi="Times New Roman"/>
                <w:sz w:val="24"/>
                <w:szCs w:val="24"/>
              </w:rPr>
            </w:pPr>
            <w:r w:rsidRPr="0073020D">
              <w:rPr>
                <w:rFonts w:ascii="Times New Roman" w:hAnsi="Times New Roman"/>
                <w:sz w:val="24"/>
                <w:szCs w:val="24"/>
              </w:rPr>
              <w:t>10,05</w:t>
            </w:r>
          </w:p>
        </w:tc>
        <w:tc>
          <w:tcPr>
            <w:tcW w:w="1103" w:type="dxa"/>
            <w:tcBorders>
              <w:top w:val="single" w:sz="4" w:space="0" w:color="auto"/>
              <w:left w:val="single" w:sz="4" w:space="0" w:color="auto"/>
              <w:bottom w:val="single" w:sz="4" w:space="0" w:color="auto"/>
              <w:right w:val="single" w:sz="4" w:space="0" w:color="auto"/>
            </w:tcBorders>
            <w:hideMark/>
          </w:tcPr>
          <w:p w14:paraId="23478F58" w14:textId="77777777" w:rsidR="009E314F" w:rsidRPr="0073020D" w:rsidRDefault="009E314F" w:rsidP="009E314F">
            <w:pPr>
              <w:jc w:val="center"/>
              <w:rPr>
                <w:rFonts w:ascii="Times New Roman" w:hAnsi="Times New Roman"/>
                <w:sz w:val="24"/>
                <w:szCs w:val="24"/>
              </w:rPr>
            </w:pPr>
            <w:r w:rsidRPr="0073020D">
              <w:rPr>
                <w:rFonts w:ascii="Times New Roman" w:hAnsi="Times New Roman"/>
                <w:sz w:val="24"/>
                <w:szCs w:val="24"/>
              </w:rPr>
              <w:t>20,1</w:t>
            </w:r>
          </w:p>
        </w:tc>
        <w:tc>
          <w:tcPr>
            <w:tcW w:w="1309" w:type="dxa"/>
            <w:tcBorders>
              <w:top w:val="single" w:sz="4" w:space="0" w:color="auto"/>
              <w:left w:val="single" w:sz="4" w:space="0" w:color="auto"/>
              <w:bottom w:val="single" w:sz="4" w:space="0" w:color="auto"/>
              <w:right w:val="single" w:sz="4" w:space="0" w:color="auto"/>
            </w:tcBorders>
            <w:hideMark/>
          </w:tcPr>
          <w:p w14:paraId="0B52D686" w14:textId="77777777" w:rsidR="009E314F" w:rsidRPr="0073020D" w:rsidRDefault="009E314F" w:rsidP="009E314F">
            <w:pPr>
              <w:jc w:val="center"/>
              <w:rPr>
                <w:rFonts w:ascii="Times New Roman" w:hAnsi="Times New Roman"/>
                <w:sz w:val="24"/>
                <w:szCs w:val="24"/>
              </w:rPr>
            </w:pPr>
            <w:r w:rsidRPr="0073020D">
              <w:rPr>
                <w:rFonts w:ascii="Times New Roman" w:hAnsi="Times New Roman"/>
                <w:sz w:val="24"/>
                <w:szCs w:val="24"/>
              </w:rPr>
              <w:t>30,15</w:t>
            </w:r>
          </w:p>
        </w:tc>
        <w:tc>
          <w:tcPr>
            <w:tcW w:w="1416" w:type="dxa"/>
            <w:tcBorders>
              <w:top w:val="single" w:sz="4" w:space="0" w:color="auto"/>
              <w:left w:val="single" w:sz="4" w:space="0" w:color="auto"/>
              <w:bottom w:val="single" w:sz="4" w:space="0" w:color="auto"/>
              <w:right w:val="single" w:sz="4" w:space="0" w:color="auto"/>
            </w:tcBorders>
            <w:hideMark/>
          </w:tcPr>
          <w:p w14:paraId="03FC84F6" w14:textId="77777777" w:rsidR="009E314F" w:rsidRPr="0073020D" w:rsidRDefault="009E314F" w:rsidP="009E314F">
            <w:pPr>
              <w:jc w:val="center"/>
              <w:rPr>
                <w:rFonts w:ascii="Times New Roman" w:hAnsi="Times New Roman"/>
                <w:sz w:val="24"/>
                <w:szCs w:val="24"/>
              </w:rPr>
            </w:pPr>
            <w:r w:rsidRPr="0073020D">
              <w:rPr>
                <w:rFonts w:ascii="Times New Roman" w:hAnsi="Times New Roman"/>
                <w:sz w:val="24"/>
                <w:szCs w:val="24"/>
              </w:rPr>
              <w:t>40,1</w:t>
            </w:r>
          </w:p>
        </w:tc>
      </w:tr>
      <w:tr w:rsidR="009E314F" w:rsidRPr="0073020D" w14:paraId="7A72D704" w14:textId="77777777" w:rsidTr="00470B84">
        <w:tc>
          <w:tcPr>
            <w:tcW w:w="1963" w:type="dxa"/>
            <w:vMerge w:val="restart"/>
            <w:tcBorders>
              <w:top w:val="single" w:sz="4" w:space="0" w:color="auto"/>
              <w:left w:val="single" w:sz="4" w:space="0" w:color="auto"/>
              <w:bottom w:val="single" w:sz="4" w:space="0" w:color="auto"/>
              <w:right w:val="single" w:sz="4" w:space="0" w:color="auto"/>
            </w:tcBorders>
            <w:hideMark/>
          </w:tcPr>
          <w:p w14:paraId="6196CC07" w14:textId="77777777" w:rsidR="009E314F" w:rsidRPr="0073020D" w:rsidRDefault="009E314F" w:rsidP="009E314F">
            <w:pPr>
              <w:jc w:val="center"/>
              <w:rPr>
                <w:rFonts w:ascii="Times New Roman" w:hAnsi="Times New Roman"/>
                <w:sz w:val="24"/>
                <w:szCs w:val="24"/>
              </w:rPr>
            </w:pPr>
            <w:r w:rsidRPr="0073020D">
              <w:rPr>
                <w:rFonts w:ascii="Times New Roman" w:hAnsi="Times New Roman"/>
                <w:sz w:val="24"/>
                <w:szCs w:val="24"/>
                <w:lang w:val="kk-KZ"/>
              </w:rPr>
              <w:t>Электр өткізгіш күміс қабатының қалыңдығы</w:t>
            </w:r>
            <w:r w:rsidRPr="0073020D">
              <w:rPr>
                <w:rFonts w:ascii="Times New Roman" w:hAnsi="Times New Roman"/>
                <w:sz w:val="24"/>
                <w:szCs w:val="24"/>
              </w:rPr>
              <w:t>, мкм</w:t>
            </w:r>
          </w:p>
        </w:tc>
        <w:tc>
          <w:tcPr>
            <w:tcW w:w="2857" w:type="dxa"/>
            <w:tcBorders>
              <w:top w:val="single" w:sz="4" w:space="0" w:color="auto"/>
              <w:left w:val="single" w:sz="4" w:space="0" w:color="auto"/>
              <w:bottom w:val="single" w:sz="4" w:space="0" w:color="auto"/>
              <w:right w:val="single" w:sz="4" w:space="0" w:color="auto"/>
            </w:tcBorders>
            <w:hideMark/>
          </w:tcPr>
          <w:p w14:paraId="711E1722" w14:textId="77777777" w:rsidR="009E314F" w:rsidRPr="0073020D" w:rsidRDefault="009E314F" w:rsidP="009E314F">
            <w:pPr>
              <w:jc w:val="center"/>
              <w:rPr>
                <w:rFonts w:ascii="Times New Roman" w:hAnsi="Times New Roman"/>
                <w:sz w:val="24"/>
                <w:szCs w:val="24"/>
              </w:rPr>
            </w:pPr>
            <w:r w:rsidRPr="0073020D">
              <w:rPr>
                <w:rFonts w:ascii="Times New Roman" w:hAnsi="Times New Roman"/>
                <w:sz w:val="24"/>
                <w:szCs w:val="24"/>
              </w:rPr>
              <w:t>10</w:t>
            </w:r>
          </w:p>
        </w:tc>
        <w:tc>
          <w:tcPr>
            <w:tcW w:w="991" w:type="dxa"/>
            <w:tcBorders>
              <w:top w:val="single" w:sz="4" w:space="0" w:color="auto"/>
              <w:left w:val="single" w:sz="4" w:space="0" w:color="auto"/>
              <w:bottom w:val="single" w:sz="4" w:space="0" w:color="auto"/>
              <w:right w:val="single" w:sz="4" w:space="0" w:color="auto"/>
            </w:tcBorders>
            <w:vAlign w:val="bottom"/>
            <w:hideMark/>
          </w:tcPr>
          <w:p w14:paraId="2A6A7774"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0,10</w:t>
            </w:r>
          </w:p>
        </w:tc>
        <w:tc>
          <w:tcPr>
            <w:tcW w:w="1103" w:type="dxa"/>
            <w:tcBorders>
              <w:top w:val="single" w:sz="4" w:space="0" w:color="auto"/>
              <w:left w:val="single" w:sz="4" w:space="0" w:color="auto"/>
              <w:bottom w:val="single" w:sz="4" w:space="0" w:color="auto"/>
              <w:right w:val="single" w:sz="4" w:space="0" w:color="auto"/>
            </w:tcBorders>
            <w:vAlign w:val="bottom"/>
            <w:hideMark/>
          </w:tcPr>
          <w:p w14:paraId="5175599B"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0,22</w:t>
            </w:r>
          </w:p>
        </w:tc>
        <w:tc>
          <w:tcPr>
            <w:tcW w:w="1309" w:type="dxa"/>
            <w:tcBorders>
              <w:top w:val="single" w:sz="4" w:space="0" w:color="auto"/>
              <w:left w:val="single" w:sz="4" w:space="0" w:color="auto"/>
              <w:bottom w:val="single" w:sz="4" w:space="0" w:color="auto"/>
              <w:right w:val="single" w:sz="4" w:space="0" w:color="auto"/>
            </w:tcBorders>
            <w:vAlign w:val="bottom"/>
            <w:hideMark/>
          </w:tcPr>
          <w:p w14:paraId="1DFB7F8E"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0,11</w:t>
            </w:r>
          </w:p>
        </w:tc>
        <w:tc>
          <w:tcPr>
            <w:tcW w:w="1416" w:type="dxa"/>
            <w:tcBorders>
              <w:top w:val="single" w:sz="4" w:space="0" w:color="auto"/>
              <w:left w:val="single" w:sz="4" w:space="0" w:color="auto"/>
              <w:bottom w:val="single" w:sz="4" w:space="0" w:color="auto"/>
              <w:right w:val="single" w:sz="4" w:space="0" w:color="auto"/>
            </w:tcBorders>
            <w:vAlign w:val="bottom"/>
            <w:hideMark/>
          </w:tcPr>
          <w:p w14:paraId="545921CF"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0,11</w:t>
            </w:r>
          </w:p>
        </w:tc>
      </w:tr>
      <w:tr w:rsidR="009E314F" w:rsidRPr="0073020D" w14:paraId="07D89B0D" w14:textId="77777777" w:rsidTr="00470B84">
        <w:tc>
          <w:tcPr>
            <w:tcW w:w="1963" w:type="dxa"/>
            <w:vMerge/>
            <w:tcBorders>
              <w:top w:val="single" w:sz="4" w:space="0" w:color="auto"/>
              <w:left w:val="single" w:sz="4" w:space="0" w:color="auto"/>
              <w:bottom w:val="single" w:sz="4" w:space="0" w:color="auto"/>
              <w:right w:val="single" w:sz="4" w:space="0" w:color="auto"/>
            </w:tcBorders>
            <w:vAlign w:val="center"/>
            <w:hideMark/>
          </w:tcPr>
          <w:p w14:paraId="22AFA5F9" w14:textId="77777777" w:rsidR="009E314F" w:rsidRPr="0073020D" w:rsidRDefault="009E314F" w:rsidP="009E314F">
            <w:pPr>
              <w:rPr>
                <w:rFonts w:ascii="Times New Roman" w:hAnsi="Times New Roman"/>
                <w:sz w:val="24"/>
                <w:szCs w:val="24"/>
              </w:rPr>
            </w:pPr>
          </w:p>
        </w:tc>
        <w:tc>
          <w:tcPr>
            <w:tcW w:w="2857" w:type="dxa"/>
            <w:tcBorders>
              <w:top w:val="single" w:sz="4" w:space="0" w:color="auto"/>
              <w:left w:val="single" w:sz="4" w:space="0" w:color="auto"/>
              <w:bottom w:val="single" w:sz="4" w:space="0" w:color="auto"/>
              <w:right w:val="single" w:sz="4" w:space="0" w:color="auto"/>
            </w:tcBorders>
            <w:hideMark/>
          </w:tcPr>
          <w:p w14:paraId="477EFC20" w14:textId="77777777" w:rsidR="009E314F" w:rsidRPr="0073020D" w:rsidRDefault="009E314F" w:rsidP="009E314F">
            <w:pPr>
              <w:jc w:val="center"/>
              <w:rPr>
                <w:rFonts w:ascii="Times New Roman" w:hAnsi="Times New Roman"/>
                <w:sz w:val="24"/>
                <w:szCs w:val="24"/>
              </w:rPr>
            </w:pPr>
            <w:r w:rsidRPr="0073020D">
              <w:rPr>
                <w:rFonts w:ascii="Times New Roman" w:hAnsi="Times New Roman"/>
                <w:sz w:val="24"/>
                <w:szCs w:val="24"/>
              </w:rPr>
              <w:t>20</w:t>
            </w:r>
          </w:p>
        </w:tc>
        <w:tc>
          <w:tcPr>
            <w:tcW w:w="991" w:type="dxa"/>
            <w:tcBorders>
              <w:top w:val="single" w:sz="4" w:space="0" w:color="auto"/>
              <w:left w:val="single" w:sz="4" w:space="0" w:color="auto"/>
              <w:bottom w:val="single" w:sz="4" w:space="0" w:color="auto"/>
              <w:right w:val="single" w:sz="4" w:space="0" w:color="auto"/>
            </w:tcBorders>
            <w:vAlign w:val="bottom"/>
            <w:hideMark/>
          </w:tcPr>
          <w:p w14:paraId="6D9B3A14"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0,21</w:t>
            </w:r>
          </w:p>
        </w:tc>
        <w:tc>
          <w:tcPr>
            <w:tcW w:w="1103" w:type="dxa"/>
            <w:tcBorders>
              <w:top w:val="single" w:sz="4" w:space="0" w:color="auto"/>
              <w:left w:val="single" w:sz="4" w:space="0" w:color="auto"/>
              <w:bottom w:val="single" w:sz="4" w:space="0" w:color="auto"/>
              <w:right w:val="single" w:sz="4" w:space="0" w:color="auto"/>
            </w:tcBorders>
            <w:vAlign w:val="bottom"/>
            <w:hideMark/>
          </w:tcPr>
          <w:p w14:paraId="77100507"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0,22</w:t>
            </w:r>
          </w:p>
        </w:tc>
        <w:tc>
          <w:tcPr>
            <w:tcW w:w="1309" w:type="dxa"/>
            <w:tcBorders>
              <w:top w:val="single" w:sz="4" w:space="0" w:color="auto"/>
              <w:left w:val="single" w:sz="4" w:space="0" w:color="auto"/>
              <w:bottom w:val="single" w:sz="4" w:space="0" w:color="auto"/>
              <w:right w:val="single" w:sz="4" w:space="0" w:color="auto"/>
            </w:tcBorders>
            <w:vAlign w:val="bottom"/>
            <w:hideMark/>
          </w:tcPr>
          <w:p w14:paraId="3C9DCFCF"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0,22</w:t>
            </w:r>
          </w:p>
        </w:tc>
        <w:tc>
          <w:tcPr>
            <w:tcW w:w="1416" w:type="dxa"/>
            <w:tcBorders>
              <w:top w:val="single" w:sz="4" w:space="0" w:color="auto"/>
              <w:left w:val="single" w:sz="4" w:space="0" w:color="auto"/>
              <w:bottom w:val="single" w:sz="4" w:space="0" w:color="auto"/>
              <w:right w:val="single" w:sz="4" w:space="0" w:color="auto"/>
            </w:tcBorders>
            <w:vAlign w:val="bottom"/>
            <w:hideMark/>
          </w:tcPr>
          <w:p w14:paraId="0D3A1231"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0,23</w:t>
            </w:r>
          </w:p>
        </w:tc>
      </w:tr>
      <w:tr w:rsidR="009E314F" w:rsidRPr="0073020D" w14:paraId="6AFC5875" w14:textId="77777777" w:rsidTr="00470B84">
        <w:tc>
          <w:tcPr>
            <w:tcW w:w="1963" w:type="dxa"/>
            <w:vMerge/>
            <w:tcBorders>
              <w:top w:val="single" w:sz="4" w:space="0" w:color="auto"/>
              <w:left w:val="single" w:sz="4" w:space="0" w:color="auto"/>
              <w:bottom w:val="single" w:sz="4" w:space="0" w:color="auto"/>
              <w:right w:val="single" w:sz="4" w:space="0" w:color="auto"/>
            </w:tcBorders>
            <w:vAlign w:val="center"/>
            <w:hideMark/>
          </w:tcPr>
          <w:p w14:paraId="1BC0EC82" w14:textId="77777777" w:rsidR="009E314F" w:rsidRPr="0073020D" w:rsidRDefault="009E314F" w:rsidP="009E314F">
            <w:pPr>
              <w:rPr>
                <w:rFonts w:ascii="Times New Roman" w:hAnsi="Times New Roman"/>
                <w:sz w:val="24"/>
                <w:szCs w:val="24"/>
              </w:rPr>
            </w:pPr>
          </w:p>
        </w:tc>
        <w:tc>
          <w:tcPr>
            <w:tcW w:w="2857" w:type="dxa"/>
            <w:tcBorders>
              <w:top w:val="single" w:sz="4" w:space="0" w:color="auto"/>
              <w:left w:val="single" w:sz="4" w:space="0" w:color="auto"/>
              <w:bottom w:val="single" w:sz="4" w:space="0" w:color="auto"/>
              <w:right w:val="single" w:sz="4" w:space="0" w:color="auto"/>
            </w:tcBorders>
            <w:hideMark/>
          </w:tcPr>
          <w:p w14:paraId="533E0633" w14:textId="77777777" w:rsidR="009E314F" w:rsidRPr="0073020D" w:rsidRDefault="009E314F" w:rsidP="009E314F">
            <w:pPr>
              <w:jc w:val="center"/>
              <w:rPr>
                <w:rFonts w:ascii="Times New Roman" w:hAnsi="Times New Roman"/>
                <w:sz w:val="24"/>
                <w:szCs w:val="24"/>
              </w:rPr>
            </w:pPr>
            <w:r w:rsidRPr="0073020D">
              <w:rPr>
                <w:rFonts w:ascii="Times New Roman" w:hAnsi="Times New Roman"/>
                <w:sz w:val="24"/>
                <w:szCs w:val="24"/>
              </w:rPr>
              <w:t>30</w:t>
            </w:r>
          </w:p>
        </w:tc>
        <w:tc>
          <w:tcPr>
            <w:tcW w:w="991" w:type="dxa"/>
            <w:tcBorders>
              <w:top w:val="single" w:sz="4" w:space="0" w:color="auto"/>
              <w:left w:val="single" w:sz="4" w:space="0" w:color="auto"/>
              <w:bottom w:val="single" w:sz="4" w:space="0" w:color="auto"/>
              <w:right w:val="single" w:sz="4" w:space="0" w:color="auto"/>
            </w:tcBorders>
            <w:vAlign w:val="bottom"/>
            <w:hideMark/>
          </w:tcPr>
          <w:p w14:paraId="0D80BD9A"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0,31</w:t>
            </w:r>
          </w:p>
        </w:tc>
        <w:tc>
          <w:tcPr>
            <w:tcW w:w="1103" w:type="dxa"/>
            <w:tcBorders>
              <w:top w:val="single" w:sz="4" w:space="0" w:color="auto"/>
              <w:left w:val="single" w:sz="4" w:space="0" w:color="auto"/>
              <w:bottom w:val="single" w:sz="4" w:space="0" w:color="auto"/>
              <w:right w:val="single" w:sz="4" w:space="0" w:color="auto"/>
            </w:tcBorders>
            <w:vAlign w:val="bottom"/>
            <w:hideMark/>
          </w:tcPr>
          <w:p w14:paraId="1EF68614"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0,33</w:t>
            </w:r>
          </w:p>
        </w:tc>
        <w:tc>
          <w:tcPr>
            <w:tcW w:w="1309" w:type="dxa"/>
            <w:tcBorders>
              <w:top w:val="single" w:sz="4" w:space="0" w:color="auto"/>
              <w:left w:val="single" w:sz="4" w:space="0" w:color="auto"/>
              <w:bottom w:val="single" w:sz="4" w:space="0" w:color="auto"/>
              <w:right w:val="single" w:sz="4" w:space="0" w:color="auto"/>
            </w:tcBorders>
            <w:vAlign w:val="bottom"/>
            <w:hideMark/>
          </w:tcPr>
          <w:p w14:paraId="72826B87"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0,33</w:t>
            </w:r>
          </w:p>
        </w:tc>
        <w:tc>
          <w:tcPr>
            <w:tcW w:w="1416" w:type="dxa"/>
            <w:tcBorders>
              <w:top w:val="single" w:sz="4" w:space="0" w:color="auto"/>
              <w:left w:val="single" w:sz="4" w:space="0" w:color="auto"/>
              <w:bottom w:val="single" w:sz="4" w:space="0" w:color="auto"/>
              <w:right w:val="single" w:sz="4" w:space="0" w:color="auto"/>
            </w:tcBorders>
            <w:vAlign w:val="bottom"/>
            <w:hideMark/>
          </w:tcPr>
          <w:p w14:paraId="10641813"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0,34</w:t>
            </w:r>
          </w:p>
        </w:tc>
      </w:tr>
      <w:tr w:rsidR="009E314F" w:rsidRPr="0073020D" w14:paraId="625E6D23" w14:textId="77777777" w:rsidTr="00470B84">
        <w:trPr>
          <w:trHeight w:val="279"/>
        </w:trPr>
        <w:tc>
          <w:tcPr>
            <w:tcW w:w="1963" w:type="dxa"/>
            <w:vMerge/>
            <w:tcBorders>
              <w:top w:val="single" w:sz="4" w:space="0" w:color="auto"/>
              <w:left w:val="single" w:sz="4" w:space="0" w:color="auto"/>
              <w:bottom w:val="single" w:sz="4" w:space="0" w:color="auto"/>
              <w:right w:val="single" w:sz="4" w:space="0" w:color="auto"/>
            </w:tcBorders>
            <w:vAlign w:val="center"/>
            <w:hideMark/>
          </w:tcPr>
          <w:p w14:paraId="6DDA6C40" w14:textId="77777777" w:rsidR="009E314F" w:rsidRPr="0073020D" w:rsidRDefault="009E314F" w:rsidP="009E314F">
            <w:pPr>
              <w:rPr>
                <w:rFonts w:ascii="Times New Roman" w:hAnsi="Times New Roman"/>
                <w:sz w:val="24"/>
                <w:szCs w:val="24"/>
              </w:rPr>
            </w:pPr>
          </w:p>
        </w:tc>
        <w:tc>
          <w:tcPr>
            <w:tcW w:w="2857" w:type="dxa"/>
            <w:tcBorders>
              <w:top w:val="single" w:sz="4" w:space="0" w:color="auto"/>
              <w:left w:val="single" w:sz="4" w:space="0" w:color="auto"/>
              <w:bottom w:val="single" w:sz="4" w:space="0" w:color="auto"/>
              <w:right w:val="single" w:sz="4" w:space="0" w:color="auto"/>
            </w:tcBorders>
            <w:hideMark/>
          </w:tcPr>
          <w:p w14:paraId="6F77B4E1" w14:textId="77777777" w:rsidR="009E314F" w:rsidRPr="0073020D" w:rsidRDefault="009E314F" w:rsidP="009E314F">
            <w:pPr>
              <w:jc w:val="center"/>
              <w:rPr>
                <w:rFonts w:ascii="Times New Roman" w:hAnsi="Times New Roman"/>
                <w:sz w:val="24"/>
                <w:szCs w:val="24"/>
              </w:rPr>
            </w:pPr>
            <w:r w:rsidRPr="0073020D">
              <w:rPr>
                <w:rFonts w:ascii="Times New Roman" w:hAnsi="Times New Roman"/>
                <w:sz w:val="24"/>
                <w:szCs w:val="24"/>
              </w:rPr>
              <w:t>40</w:t>
            </w:r>
          </w:p>
        </w:tc>
        <w:tc>
          <w:tcPr>
            <w:tcW w:w="991" w:type="dxa"/>
            <w:tcBorders>
              <w:top w:val="single" w:sz="4" w:space="0" w:color="auto"/>
              <w:left w:val="single" w:sz="4" w:space="0" w:color="auto"/>
              <w:bottom w:val="single" w:sz="4" w:space="0" w:color="auto"/>
              <w:right w:val="single" w:sz="4" w:space="0" w:color="auto"/>
            </w:tcBorders>
            <w:vAlign w:val="bottom"/>
            <w:hideMark/>
          </w:tcPr>
          <w:p w14:paraId="5E630FA7"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0,42</w:t>
            </w:r>
          </w:p>
        </w:tc>
        <w:tc>
          <w:tcPr>
            <w:tcW w:w="1103" w:type="dxa"/>
            <w:tcBorders>
              <w:top w:val="single" w:sz="4" w:space="0" w:color="auto"/>
              <w:left w:val="single" w:sz="4" w:space="0" w:color="auto"/>
              <w:bottom w:val="single" w:sz="4" w:space="0" w:color="auto"/>
              <w:right w:val="single" w:sz="4" w:space="0" w:color="auto"/>
            </w:tcBorders>
            <w:vAlign w:val="bottom"/>
            <w:hideMark/>
          </w:tcPr>
          <w:p w14:paraId="195C5382"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0,43</w:t>
            </w:r>
          </w:p>
        </w:tc>
        <w:tc>
          <w:tcPr>
            <w:tcW w:w="1309" w:type="dxa"/>
            <w:tcBorders>
              <w:top w:val="single" w:sz="4" w:space="0" w:color="auto"/>
              <w:left w:val="single" w:sz="4" w:space="0" w:color="auto"/>
              <w:bottom w:val="single" w:sz="4" w:space="0" w:color="auto"/>
              <w:right w:val="single" w:sz="4" w:space="0" w:color="auto"/>
            </w:tcBorders>
            <w:vAlign w:val="bottom"/>
            <w:hideMark/>
          </w:tcPr>
          <w:p w14:paraId="05FC73E7"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0,44</w:t>
            </w:r>
          </w:p>
        </w:tc>
        <w:tc>
          <w:tcPr>
            <w:tcW w:w="1416" w:type="dxa"/>
            <w:tcBorders>
              <w:top w:val="single" w:sz="4" w:space="0" w:color="auto"/>
              <w:left w:val="single" w:sz="4" w:space="0" w:color="auto"/>
              <w:bottom w:val="single" w:sz="4" w:space="0" w:color="auto"/>
              <w:right w:val="single" w:sz="4" w:space="0" w:color="auto"/>
            </w:tcBorders>
            <w:vAlign w:val="bottom"/>
            <w:hideMark/>
          </w:tcPr>
          <w:p w14:paraId="40F717F2" w14:textId="77777777" w:rsidR="009E314F" w:rsidRPr="0073020D" w:rsidRDefault="009E314F" w:rsidP="009E314F">
            <w:pPr>
              <w:jc w:val="right"/>
              <w:rPr>
                <w:rFonts w:ascii="Times New Roman" w:hAnsi="Times New Roman"/>
                <w:color w:val="000000"/>
                <w:sz w:val="24"/>
                <w:szCs w:val="24"/>
              </w:rPr>
            </w:pPr>
            <w:r w:rsidRPr="0073020D">
              <w:rPr>
                <w:rFonts w:ascii="Times New Roman" w:hAnsi="Times New Roman"/>
                <w:color w:val="000000"/>
                <w:sz w:val="24"/>
                <w:szCs w:val="24"/>
              </w:rPr>
              <w:t>0,46</w:t>
            </w:r>
          </w:p>
        </w:tc>
      </w:tr>
    </w:tbl>
    <w:p w14:paraId="5B8DC9D4" w14:textId="77777777" w:rsidR="0073020D" w:rsidRDefault="0073020D" w:rsidP="002B0D66">
      <w:pPr>
        <w:spacing w:after="0" w:line="240" w:lineRule="auto"/>
        <w:ind w:firstLine="708"/>
        <w:jc w:val="both"/>
        <w:rPr>
          <w:rFonts w:ascii="Times New Roman" w:eastAsia="Calibri" w:hAnsi="Times New Roman" w:cs="Times New Roman"/>
          <w:sz w:val="28"/>
          <w:szCs w:val="28"/>
          <w:lang w:val="kk-KZ"/>
        </w:rPr>
      </w:pPr>
    </w:p>
    <w:p w14:paraId="6984BC5B" w14:textId="77777777" w:rsidR="002B0D66" w:rsidRDefault="002B0D66" w:rsidP="002B0D66">
      <w:pPr>
        <w:spacing w:after="0" w:line="240" w:lineRule="auto"/>
        <w:ind w:firstLine="708"/>
        <w:jc w:val="both"/>
        <w:rPr>
          <w:rFonts w:ascii="Times New Roman" w:eastAsia="Times New Roman" w:hAnsi="Times New Roman" w:cs="Times New Roman"/>
          <w:color w:val="000000"/>
          <w:sz w:val="28"/>
          <w:szCs w:val="28"/>
          <w:highlight w:val="yellow"/>
          <w:lang w:val="kk-KZ" w:eastAsia="ru-RU"/>
        </w:rPr>
      </w:pPr>
      <w:r>
        <w:rPr>
          <w:rFonts w:ascii="Times New Roman" w:eastAsia="Calibri" w:hAnsi="Times New Roman" w:cs="Times New Roman"/>
          <w:sz w:val="28"/>
          <w:szCs w:val="28"/>
          <w:lang w:val="kk-KZ"/>
        </w:rPr>
        <w:t xml:space="preserve">Ары қарай факторлардың әрқайсысының көрсеткіштердің белгімен және өзара байланысын өлшейтін </w:t>
      </w:r>
      <w:r w:rsidRPr="00341010">
        <w:rPr>
          <w:rFonts w:ascii="Times New Roman" w:eastAsia="Calibri" w:hAnsi="Times New Roman" w:cs="Times New Roman"/>
          <w:sz w:val="28"/>
          <w:szCs w:val="28"/>
          <w:lang w:val="kk-KZ"/>
        </w:rPr>
        <w:t xml:space="preserve">жұптық корреляция коэффициенттерінің матрицасы </w:t>
      </w:r>
      <w:r w:rsidRPr="00341010">
        <w:rPr>
          <w:rFonts w:ascii="Times New Roman" w:eastAsia="Calibri" w:hAnsi="Times New Roman" w:cs="Times New Roman"/>
          <w:i/>
          <w:sz w:val="28"/>
          <w:szCs w:val="28"/>
          <w:lang w:val="kk-KZ"/>
        </w:rPr>
        <w:t>r</w:t>
      </w:r>
      <w:r w:rsidRPr="00341010">
        <w:rPr>
          <w:rFonts w:ascii="Times New Roman" w:eastAsia="Calibri" w:hAnsi="Times New Roman" w:cs="Times New Roman"/>
          <w:sz w:val="28"/>
          <w:szCs w:val="28"/>
          <w:lang w:val="kk-KZ"/>
        </w:rPr>
        <w:t xml:space="preserve"> құрастырылады.</w:t>
      </w:r>
      <w:r w:rsidR="00770CFE">
        <w:rPr>
          <w:rFonts w:ascii="Times New Roman" w:eastAsia="Calibri" w:hAnsi="Times New Roman" w:cs="Times New Roman"/>
          <w:sz w:val="28"/>
          <w:szCs w:val="28"/>
          <w:lang w:val="kk-KZ"/>
        </w:rPr>
        <w:t xml:space="preserve"> </w:t>
      </w:r>
      <w:r w:rsidR="000A2BD6">
        <w:rPr>
          <w:rFonts w:ascii="Times New Roman" w:eastAsia="Calibri" w:hAnsi="Times New Roman" w:cs="Times New Roman"/>
          <w:sz w:val="28"/>
          <w:szCs w:val="28"/>
          <w:lang w:val="kk-KZ"/>
        </w:rPr>
        <w:t xml:space="preserve">Жоспарлау матрицасын құру үшін тәжірибе саны 8 ретте орындалған электрөткізгіш күміс қабықшасының қалыңдығы, мкм </w:t>
      </w:r>
      <w:r w:rsidR="00113273">
        <w:rPr>
          <w:rFonts w:ascii="Times New Roman" w:eastAsia="Calibri" w:hAnsi="Times New Roman" w:cs="Times New Roman"/>
          <w:sz w:val="28"/>
          <w:szCs w:val="28"/>
          <w:lang w:val="kk-KZ"/>
        </w:rPr>
        <w:t>2</w:t>
      </w:r>
      <w:r w:rsidR="008A28FD">
        <w:rPr>
          <w:rFonts w:ascii="Times New Roman" w:eastAsia="Calibri" w:hAnsi="Times New Roman" w:cs="Times New Roman"/>
          <w:sz w:val="28"/>
          <w:szCs w:val="28"/>
          <w:lang w:val="kk-KZ"/>
        </w:rPr>
        <w:t xml:space="preserve"> факторларға</w:t>
      </w:r>
      <w:r w:rsidR="000A2BD6">
        <w:rPr>
          <w:rFonts w:ascii="Times New Roman" w:eastAsia="Calibri" w:hAnsi="Times New Roman" w:cs="Times New Roman"/>
          <w:sz w:val="28"/>
          <w:szCs w:val="28"/>
          <w:lang w:val="kk-KZ"/>
        </w:rPr>
        <w:t xml:space="preserve"> байл</w:t>
      </w:r>
      <w:r w:rsidR="008A28FD">
        <w:rPr>
          <w:rFonts w:ascii="Times New Roman" w:eastAsia="Calibri" w:hAnsi="Times New Roman" w:cs="Times New Roman"/>
          <w:sz w:val="28"/>
          <w:szCs w:val="28"/>
          <w:lang w:val="kk-KZ"/>
        </w:rPr>
        <w:t>анысты</w:t>
      </w:r>
      <w:r w:rsidR="000A2BD6">
        <w:rPr>
          <w:rFonts w:ascii="Times New Roman" w:eastAsia="Calibri" w:hAnsi="Times New Roman" w:cs="Times New Roman"/>
          <w:sz w:val="28"/>
          <w:szCs w:val="28"/>
          <w:lang w:val="kk-KZ"/>
        </w:rPr>
        <w:t xml:space="preserve">: </w:t>
      </w:r>
      <w:r w:rsidR="00113273">
        <w:rPr>
          <w:rFonts w:ascii="Times New Roman" w:eastAsia="Times New Roman" w:hAnsi="Times New Roman" w:cs="Times New Roman"/>
          <w:color w:val="000000" w:themeColor="text1"/>
          <w:sz w:val="28"/>
          <w:szCs w:val="28"/>
          <w:lang w:val="kk-KZ" w:eastAsia="ru-RU"/>
        </w:rPr>
        <w:t>күміс нитраты</w:t>
      </w:r>
      <w:r w:rsidR="008A28FD" w:rsidRPr="00F330CD">
        <w:rPr>
          <w:rFonts w:ascii="Times New Roman" w:eastAsia="Times New Roman" w:hAnsi="Times New Roman" w:cs="Times New Roman"/>
          <w:color w:val="000000" w:themeColor="text1"/>
          <w:sz w:val="28"/>
          <w:szCs w:val="28"/>
          <w:lang w:val="kk-KZ" w:eastAsia="ru-RU"/>
        </w:rPr>
        <w:t xml:space="preserve"> </w:t>
      </w:r>
      <w:r w:rsidR="00113273">
        <w:rPr>
          <w:rFonts w:ascii="Times New Roman" w:eastAsia="Times New Roman" w:hAnsi="Times New Roman" w:cs="Times New Roman"/>
          <w:color w:val="000000" w:themeColor="text1"/>
          <w:sz w:val="28"/>
          <w:szCs w:val="28"/>
          <w:lang w:val="kk-KZ" w:eastAsia="ru-RU"/>
        </w:rPr>
        <w:t xml:space="preserve">мен </w:t>
      </w:r>
      <w:r w:rsidR="00113273" w:rsidRPr="00F330CD">
        <w:rPr>
          <w:rFonts w:ascii="Times New Roman" w:eastAsia="Times New Roman" w:hAnsi="Times New Roman" w:cs="Times New Roman"/>
          <w:color w:val="000000" w:themeColor="text1"/>
          <w:sz w:val="28"/>
          <w:szCs w:val="28"/>
          <w:lang w:val="kk-KZ" w:eastAsia="ru-RU"/>
        </w:rPr>
        <w:t xml:space="preserve">аскорбин қышқылының </w:t>
      </w:r>
      <w:r w:rsidR="008A28FD" w:rsidRPr="00F330CD">
        <w:rPr>
          <w:rFonts w:ascii="Times New Roman" w:eastAsia="Times New Roman" w:hAnsi="Times New Roman" w:cs="Times New Roman"/>
          <w:color w:val="000000" w:themeColor="text1"/>
          <w:sz w:val="28"/>
          <w:szCs w:val="28"/>
          <w:lang w:val="kk-KZ" w:eastAsia="ru-RU"/>
        </w:rPr>
        <w:t>концентрациясы</w:t>
      </w:r>
      <w:r w:rsidR="00113273">
        <w:rPr>
          <w:rFonts w:ascii="Times New Roman" w:eastAsia="Times New Roman" w:hAnsi="Times New Roman" w:cs="Times New Roman"/>
          <w:color w:val="000000" w:themeColor="text1"/>
          <w:sz w:val="28"/>
          <w:szCs w:val="28"/>
          <w:lang w:val="kk-KZ" w:eastAsia="ru-RU"/>
        </w:rPr>
        <w:t xml:space="preserve">на. </w:t>
      </w:r>
      <w:r w:rsidR="00F330CD" w:rsidRPr="00F330CD">
        <w:rPr>
          <w:rFonts w:ascii="Times New Roman" w:hAnsi="Times New Roman" w:cs="Times New Roman"/>
          <w:color w:val="000000" w:themeColor="text1"/>
          <w:sz w:val="28"/>
          <w:szCs w:val="28"/>
          <w:lang w:val="kk-KZ"/>
        </w:rPr>
        <w:t>Электрөткізгіш күміс қабықшасын алу процесінің математикалық жоспарлау матрицасы</w:t>
      </w:r>
      <w:r w:rsidR="00832AAB">
        <w:rPr>
          <w:rFonts w:ascii="Times New Roman" w:eastAsia="Times New Roman" w:hAnsi="Times New Roman" w:cs="Times New Roman"/>
          <w:color w:val="000000" w:themeColor="text1"/>
          <w:sz w:val="28"/>
          <w:szCs w:val="28"/>
          <w:lang w:val="kk-KZ" w:eastAsia="ru-RU"/>
        </w:rPr>
        <w:t xml:space="preserve"> 4.12</w:t>
      </w:r>
      <w:r w:rsidR="00F330CD" w:rsidRPr="00F330CD">
        <w:rPr>
          <w:rFonts w:ascii="Times New Roman" w:eastAsia="Times New Roman" w:hAnsi="Times New Roman" w:cs="Times New Roman"/>
          <w:color w:val="000000" w:themeColor="text1"/>
          <w:sz w:val="28"/>
          <w:szCs w:val="28"/>
          <w:lang w:val="kk-KZ" w:eastAsia="ru-RU"/>
        </w:rPr>
        <w:t xml:space="preserve"> –кестеде </w:t>
      </w:r>
      <w:r w:rsidR="00F330CD" w:rsidRPr="00F330CD">
        <w:rPr>
          <w:rFonts w:ascii="Times New Roman" w:hAnsi="Times New Roman" w:cs="Times New Roman"/>
          <w:color w:val="000000" w:themeColor="text1"/>
          <w:sz w:val="28"/>
          <w:szCs w:val="28"/>
          <w:lang w:val="kk-KZ"/>
        </w:rPr>
        <w:t>келтірілген</w:t>
      </w:r>
      <w:r w:rsidR="000A2BD6">
        <w:rPr>
          <w:rFonts w:ascii="Times New Roman" w:eastAsia="Calibri" w:hAnsi="Times New Roman" w:cs="Times New Roman"/>
          <w:sz w:val="28"/>
          <w:szCs w:val="28"/>
          <w:lang w:val="kk-KZ"/>
        </w:rPr>
        <w:t xml:space="preserve"> </w:t>
      </w:r>
    </w:p>
    <w:p w14:paraId="243ACFF1" w14:textId="77777777" w:rsidR="00367E84" w:rsidRDefault="00367E84" w:rsidP="00367E84">
      <w:pPr>
        <w:spacing w:after="0"/>
        <w:ind w:firstLine="709"/>
        <w:jc w:val="both"/>
        <w:rPr>
          <w:rFonts w:ascii="Times New Roman" w:hAnsi="Times New Roman" w:cs="Times New Roman"/>
          <w:sz w:val="28"/>
          <w:szCs w:val="28"/>
          <w:lang w:val="kk-KZ"/>
        </w:rPr>
      </w:pPr>
    </w:p>
    <w:p w14:paraId="7F482511" w14:textId="77777777" w:rsidR="009E314F" w:rsidRDefault="0073020D" w:rsidP="00470B8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B218A9">
        <w:rPr>
          <w:rFonts w:ascii="Times New Roman" w:hAnsi="Times New Roman" w:cs="Times New Roman"/>
          <w:sz w:val="28"/>
          <w:szCs w:val="28"/>
          <w:lang w:val="kk-KZ"/>
        </w:rPr>
        <w:t>4.12</w:t>
      </w:r>
      <w:r>
        <w:rPr>
          <w:rFonts w:ascii="Times New Roman" w:hAnsi="Times New Roman" w:cs="Times New Roman"/>
          <w:sz w:val="28"/>
          <w:szCs w:val="28"/>
          <w:lang w:val="kk-KZ"/>
        </w:rPr>
        <w:t xml:space="preserve"> </w:t>
      </w:r>
      <w:r w:rsidR="00367E84">
        <w:rPr>
          <w:rFonts w:ascii="Times New Roman" w:hAnsi="Times New Roman" w:cs="Times New Roman"/>
          <w:sz w:val="28"/>
          <w:szCs w:val="28"/>
          <w:lang w:val="kk-KZ"/>
        </w:rPr>
        <w:t>-</w:t>
      </w:r>
      <w:r>
        <w:rPr>
          <w:rFonts w:ascii="Times New Roman" w:hAnsi="Times New Roman" w:cs="Times New Roman"/>
          <w:sz w:val="28"/>
          <w:szCs w:val="28"/>
          <w:lang w:val="kk-KZ"/>
        </w:rPr>
        <w:t xml:space="preserve"> Э</w:t>
      </w:r>
      <w:r w:rsidR="009E314F" w:rsidRPr="00135025">
        <w:rPr>
          <w:rFonts w:ascii="Times New Roman" w:hAnsi="Times New Roman" w:cs="Times New Roman"/>
          <w:sz w:val="28"/>
          <w:szCs w:val="28"/>
          <w:lang w:val="kk-KZ"/>
        </w:rPr>
        <w:t>лектрөткізгіш күміс қабықшасын алу процесін математикалық жоспарлау матрицасы</w:t>
      </w:r>
      <w:r w:rsidR="00C10D5E">
        <w:rPr>
          <w:rFonts w:ascii="Times New Roman" w:hAnsi="Times New Roman" w:cs="Times New Roman"/>
          <w:sz w:val="28"/>
          <w:szCs w:val="28"/>
          <w:lang w:val="kk-KZ"/>
        </w:rPr>
        <w:t>ның мәндері</w:t>
      </w:r>
    </w:p>
    <w:p w14:paraId="0DC2F92F" w14:textId="77777777" w:rsidR="00D969A9" w:rsidRDefault="00D969A9" w:rsidP="00721D6F">
      <w:pPr>
        <w:spacing w:after="0" w:line="240" w:lineRule="auto"/>
        <w:ind w:firstLine="709"/>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2355"/>
        <w:gridCol w:w="2463"/>
        <w:gridCol w:w="2464"/>
        <w:gridCol w:w="2464"/>
      </w:tblGrid>
      <w:tr w:rsidR="00D969A9" w14:paraId="5623F86A" w14:textId="77777777" w:rsidTr="00470B84">
        <w:tc>
          <w:tcPr>
            <w:tcW w:w="2355" w:type="dxa"/>
          </w:tcPr>
          <w:p w14:paraId="0BDE4B3B" w14:textId="06590D65" w:rsidR="00D969A9" w:rsidRPr="002471C1" w:rsidRDefault="002915B0" w:rsidP="00470B84">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Коэффициент</w:t>
            </w:r>
          </w:p>
        </w:tc>
        <w:tc>
          <w:tcPr>
            <w:tcW w:w="2463" w:type="dxa"/>
          </w:tcPr>
          <w:p w14:paraId="69F8D106"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а11</w:t>
            </w:r>
          </w:p>
        </w:tc>
        <w:tc>
          <w:tcPr>
            <w:tcW w:w="2464" w:type="dxa"/>
          </w:tcPr>
          <w:p w14:paraId="0977D509"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а12</w:t>
            </w:r>
          </w:p>
        </w:tc>
        <w:tc>
          <w:tcPr>
            <w:tcW w:w="2464" w:type="dxa"/>
          </w:tcPr>
          <w:p w14:paraId="5534656D"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а13</w:t>
            </w:r>
          </w:p>
        </w:tc>
      </w:tr>
      <w:tr w:rsidR="00D969A9" w14:paraId="71589EC0" w14:textId="77777777" w:rsidTr="00470B84">
        <w:tc>
          <w:tcPr>
            <w:tcW w:w="2355" w:type="dxa"/>
          </w:tcPr>
          <w:p w14:paraId="3CFDD0FA"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а11</w:t>
            </w:r>
          </w:p>
        </w:tc>
        <w:tc>
          <w:tcPr>
            <w:tcW w:w="2463" w:type="dxa"/>
          </w:tcPr>
          <w:p w14:paraId="7046D1D2"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1</w:t>
            </w:r>
          </w:p>
        </w:tc>
        <w:tc>
          <w:tcPr>
            <w:tcW w:w="2464" w:type="dxa"/>
          </w:tcPr>
          <w:p w14:paraId="67EC5EAC"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0</w:t>
            </w:r>
          </w:p>
        </w:tc>
        <w:tc>
          <w:tcPr>
            <w:tcW w:w="2464" w:type="dxa"/>
          </w:tcPr>
          <w:p w14:paraId="71F8D036"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0</w:t>
            </w:r>
          </w:p>
        </w:tc>
      </w:tr>
      <w:tr w:rsidR="00D969A9" w14:paraId="10EB3372" w14:textId="77777777" w:rsidTr="00470B84">
        <w:tc>
          <w:tcPr>
            <w:tcW w:w="2355" w:type="dxa"/>
          </w:tcPr>
          <w:p w14:paraId="6FCF24C2"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а12</w:t>
            </w:r>
          </w:p>
        </w:tc>
        <w:tc>
          <w:tcPr>
            <w:tcW w:w="2463" w:type="dxa"/>
          </w:tcPr>
          <w:p w14:paraId="78C20DCD"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0,87</w:t>
            </w:r>
            <w:r w:rsidRPr="002471C1">
              <w:rPr>
                <w:rFonts w:ascii="Times New Roman" w:eastAsia="Times New Roman" w:hAnsi="Times New Roman" w:cs="Times New Roman"/>
                <w:noProof/>
                <w:sz w:val="24"/>
                <w:szCs w:val="24"/>
                <w:lang w:val="kk-KZ" w:eastAsia="ru-RU"/>
              </w:rPr>
              <w:t>4968</w:t>
            </w:r>
          </w:p>
        </w:tc>
        <w:tc>
          <w:tcPr>
            <w:tcW w:w="2464" w:type="dxa"/>
          </w:tcPr>
          <w:p w14:paraId="47985DE5"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1</w:t>
            </w:r>
          </w:p>
        </w:tc>
        <w:tc>
          <w:tcPr>
            <w:tcW w:w="2464" w:type="dxa"/>
          </w:tcPr>
          <w:p w14:paraId="3B56EDBD"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1</w:t>
            </w:r>
          </w:p>
        </w:tc>
      </w:tr>
      <w:tr w:rsidR="00D969A9" w14:paraId="62F0500D" w14:textId="77777777" w:rsidTr="00470B84">
        <w:tc>
          <w:tcPr>
            <w:tcW w:w="2355" w:type="dxa"/>
          </w:tcPr>
          <w:p w14:paraId="2A215057"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а13</w:t>
            </w:r>
          </w:p>
        </w:tc>
        <w:tc>
          <w:tcPr>
            <w:tcW w:w="2463" w:type="dxa"/>
          </w:tcPr>
          <w:p w14:paraId="5B13EEB9"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0,9</w:t>
            </w:r>
            <w:r>
              <w:rPr>
                <w:rFonts w:ascii="Times New Roman" w:eastAsia="Times New Roman" w:hAnsi="Times New Roman" w:cs="Times New Roman"/>
                <w:noProof/>
                <w:sz w:val="24"/>
                <w:szCs w:val="24"/>
                <w:lang w:val="kk-KZ" w:eastAsia="ru-RU"/>
              </w:rPr>
              <w:t>54296</w:t>
            </w:r>
          </w:p>
        </w:tc>
        <w:tc>
          <w:tcPr>
            <w:tcW w:w="2464" w:type="dxa"/>
          </w:tcPr>
          <w:p w14:paraId="26BA163C" w14:textId="77777777" w:rsidR="00D969A9" w:rsidRPr="00A73744" w:rsidRDefault="00D969A9" w:rsidP="00470B84">
            <w:pPr>
              <w:jc w:val="center"/>
              <w:rPr>
                <w:rFonts w:ascii="Times New Roman" w:eastAsia="Times New Roman" w:hAnsi="Times New Roman" w:cs="Times New Roman"/>
                <w:noProof/>
                <w:sz w:val="24"/>
                <w:szCs w:val="24"/>
                <w:lang w:val="en-US" w:eastAsia="ru-RU"/>
              </w:rPr>
            </w:pPr>
            <w:r>
              <w:rPr>
                <w:rFonts w:ascii="Times New Roman" w:eastAsia="Times New Roman" w:hAnsi="Times New Roman" w:cs="Times New Roman"/>
                <w:noProof/>
                <w:sz w:val="24"/>
                <w:szCs w:val="24"/>
                <w:lang w:val="kk-KZ"/>
              </w:rPr>
              <w:t>0,9</w:t>
            </w:r>
            <w:r w:rsidR="00A73744">
              <w:rPr>
                <w:rFonts w:ascii="Times New Roman" w:eastAsia="Times New Roman" w:hAnsi="Times New Roman" w:cs="Times New Roman"/>
                <w:noProof/>
                <w:sz w:val="24"/>
                <w:szCs w:val="24"/>
                <w:lang w:val="en-US"/>
              </w:rPr>
              <w:t>94835</w:t>
            </w:r>
          </w:p>
        </w:tc>
        <w:tc>
          <w:tcPr>
            <w:tcW w:w="2464" w:type="dxa"/>
          </w:tcPr>
          <w:p w14:paraId="4BF3CC45" w14:textId="77777777" w:rsidR="00D969A9" w:rsidRPr="002471C1" w:rsidRDefault="00D969A9" w:rsidP="00470B84">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0</w:t>
            </w:r>
          </w:p>
        </w:tc>
      </w:tr>
    </w:tbl>
    <w:p w14:paraId="383BEC86" w14:textId="77777777" w:rsidR="00D969A9" w:rsidRDefault="00D969A9" w:rsidP="008858DF">
      <w:pPr>
        <w:spacing w:after="0" w:line="240" w:lineRule="auto"/>
        <w:ind w:firstLine="709"/>
        <w:jc w:val="both"/>
        <w:rPr>
          <w:rFonts w:ascii="Times New Roman" w:eastAsia="Calibri" w:hAnsi="Times New Roman" w:cs="Times New Roman"/>
          <w:sz w:val="28"/>
          <w:szCs w:val="28"/>
          <w:lang w:val="kk-KZ"/>
        </w:rPr>
      </w:pPr>
    </w:p>
    <w:p w14:paraId="6DED966F" w14:textId="77777777" w:rsidR="00832AAB" w:rsidRDefault="00F330CD" w:rsidP="008858D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4.12</w:t>
      </w:r>
      <w:r w:rsidR="00367E84">
        <w:rPr>
          <w:rFonts w:ascii="Times New Roman" w:eastAsia="Calibri" w:hAnsi="Times New Roman" w:cs="Times New Roman"/>
          <w:sz w:val="28"/>
          <w:szCs w:val="28"/>
          <w:lang w:val="kk-KZ"/>
        </w:rPr>
        <w:t xml:space="preserve"> - </w:t>
      </w:r>
      <w:r w:rsidR="00341010" w:rsidRPr="00341010">
        <w:rPr>
          <w:rFonts w:ascii="Times New Roman" w:eastAsia="Calibri" w:hAnsi="Times New Roman" w:cs="Times New Roman"/>
          <w:sz w:val="28"/>
          <w:szCs w:val="28"/>
          <w:lang w:val="kk-KZ"/>
        </w:rPr>
        <w:t>кестеде нәтижелік көрсеткіш пен факторлық көрсеткіштер арасындағы байланыс тығыздығының шамалары келтірілген. Чеддок шкаласына сәйкес шамасы 0,9 асатын корреляция коэффициенті күшті байланыс барын көрсетеді.</w:t>
      </w:r>
      <w:r w:rsidR="00832AAB">
        <w:rPr>
          <w:rFonts w:ascii="Times New Roman" w:eastAsia="Calibri" w:hAnsi="Times New Roman" w:cs="Times New Roman"/>
          <w:sz w:val="28"/>
          <w:szCs w:val="28"/>
          <w:lang w:val="kk-KZ"/>
        </w:rPr>
        <w:t xml:space="preserve"> Корреляция коэффициентінің күшті</w:t>
      </w:r>
      <w:r w:rsidR="00832AAB" w:rsidRPr="00341010">
        <w:rPr>
          <w:rFonts w:ascii="Times New Roman" w:eastAsia="Calibri" w:hAnsi="Times New Roman" w:cs="Times New Roman"/>
          <w:sz w:val="28"/>
          <w:szCs w:val="28"/>
          <w:lang w:val="kk-KZ"/>
        </w:rPr>
        <w:t xml:space="preserve"> </w:t>
      </w:r>
      <w:r w:rsidR="00832AAB">
        <w:rPr>
          <w:rFonts w:ascii="Times New Roman" w:eastAsia="Calibri" w:hAnsi="Times New Roman" w:cs="Times New Roman"/>
          <w:sz w:val="28"/>
          <w:szCs w:val="28"/>
          <w:lang w:val="kk-KZ"/>
        </w:rPr>
        <w:t>байланысының</w:t>
      </w:r>
      <w:r w:rsidR="00341010" w:rsidRPr="00341010">
        <w:rPr>
          <w:rFonts w:ascii="Times New Roman" w:eastAsia="Calibri" w:hAnsi="Times New Roman" w:cs="Times New Roman"/>
          <w:sz w:val="28"/>
          <w:szCs w:val="28"/>
          <w:lang w:val="kk-KZ"/>
        </w:rPr>
        <w:t xml:space="preserve"> </w:t>
      </w:r>
      <w:r w:rsidR="00832AAB">
        <w:rPr>
          <w:rFonts w:ascii="Times New Roman" w:eastAsia="Calibri" w:hAnsi="Times New Roman" w:cs="Times New Roman"/>
          <w:sz w:val="28"/>
          <w:szCs w:val="28"/>
          <w:lang w:val="kk-KZ"/>
        </w:rPr>
        <w:t>барын анықталған кейін регрессия теңдеуі өрнектеледі. Құрылған регрессия теңдеуінен көптік сызықтық регрессия теңдеуі өрнектеледі</w:t>
      </w:r>
      <w:r w:rsidR="005847B1">
        <w:rPr>
          <w:rFonts w:ascii="Times New Roman" w:eastAsia="Calibri" w:hAnsi="Times New Roman" w:cs="Times New Roman"/>
          <w:sz w:val="28"/>
          <w:szCs w:val="28"/>
          <w:lang w:val="kk-KZ"/>
        </w:rPr>
        <w:t>.</w:t>
      </w:r>
    </w:p>
    <w:p w14:paraId="4EB124A6" w14:textId="77777777" w:rsidR="008858DF" w:rsidRDefault="008858DF" w:rsidP="008858DF">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Сызықтық регрессия теңдеуі өрнектелгеннен кейін көптік корреляция коэффициенттерінің маңыздылығы мен шынайлығы тексеріледі. </w:t>
      </w:r>
    </w:p>
    <w:p w14:paraId="7CD7C5C0" w14:textId="77777777" w:rsidR="008858DF" w:rsidRPr="009E314F" w:rsidRDefault="008858DF" w:rsidP="008858DF">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Регрессия теңдеуінің сапасын бағалау үшін оның бақыланатын мәліметтермен сәйкестігін тексеру қажет. Регрессия теңдеуінің сапасын бағалаудағы</w:t>
      </w:r>
      <w:r w:rsidRPr="00E25B60">
        <w:rPr>
          <w:rFonts w:ascii="Times New Roman" w:eastAsia="Calibri" w:hAnsi="Times New Roman" w:cs="Times New Roman"/>
          <w:sz w:val="28"/>
          <w:szCs w:val="28"/>
          <w:lang w:val="kk-KZ"/>
        </w:rPr>
        <w:t xml:space="preserve"> маңызды көрсеткіш</w:t>
      </w:r>
      <w:r>
        <w:rPr>
          <w:rFonts w:ascii="Times New Roman" w:eastAsia="Calibri" w:hAnsi="Times New Roman" w:cs="Times New Roman"/>
          <w:sz w:val="28"/>
          <w:szCs w:val="28"/>
          <w:lang w:val="kk-KZ"/>
        </w:rPr>
        <w:t xml:space="preserve"> </w:t>
      </w:r>
      <w:r w:rsidRPr="00E25B60">
        <w:rPr>
          <w:rFonts w:ascii="Times New Roman" w:eastAsia="Calibri" w:hAnsi="Times New Roman" w:cs="Times New Roman"/>
          <w:sz w:val="28"/>
          <w:szCs w:val="28"/>
          <w:lang w:val="kk-KZ"/>
        </w:rPr>
        <w:t>-R</w:t>
      </w:r>
      <w:r>
        <w:rPr>
          <w:rFonts w:ascii="Times New Roman" w:eastAsia="Calibri" w:hAnsi="Times New Roman" w:cs="Times New Roman"/>
          <w:sz w:val="28"/>
          <w:szCs w:val="28"/>
          <w:vertAlign w:val="superscript"/>
          <w:lang w:val="kk-KZ"/>
        </w:rPr>
        <w:t xml:space="preserve">2 </w:t>
      </w:r>
      <w:r>
        <w:rPr>
          <w:rFonts w:ascii="Times New Roman" w:eastAsia="Calibri" w:hAnsi="Times New Roman" w:cs="Times New Roman"/>
          <w:sz w:val="28"/>
          <w:szCs w:val="28"/>
          <w:lang w:val="kk-KZ"/>
        </w:rPr>
        <w:t>немесе детерминация</w:t>
      </w:r>
      <w:r w:rsidRPr="00E25B60">
        <w:rPr>
          <w:rFonts w:ascii="Times New Roman" w:eastAsia="Calibri" w:hAnsi="Times New Roman" w:cs="Times New Roman"/>
          <w:sz w:val="28"/>
          <w:szCs w:val="28"/>
          <w:lang w:val="kk-KZ"/>
        </w:rPr>
        <w:t xml:space="preserve"> коэффициенті деп те ата</w:t>
      </w:r>
      <w:r>
        <w:rPr>
          <w:rFonts w:ascii="Times New Roman" w:eastAsia="Calibri" w:hAnsi="Times New Roman" w:cs="Times New Roman"/>
          <w:sz w:val="28"/>
          <w:szCs w:val="28"/>
          <w:lang w:val="kk-KZ"/>
        </w:rPr>
        <w:t xml:space="preserve">лады. </w:t>
      </w:r>
      <w:r w:rsidRPr="009E314F">
        <w:rPr>
          <w:rFonts w:ascii="Times New Roman" w:eastAsia="Calibri" w:hAnsi="Times New Roman" w:cs="Times New Roman"/>
          <w:sz w:val="28"/>
          <w:szCs w:val="28"/>
          <w:lang w:val="kk-KZ"/>
        </w:rPr>
        <w:t>Детерминация</w:t>
      </w:r>
      <w:r w:rsidRPr="00CB6268">
        <w:rPr>
          <w:rFonts w:ascii="Times New Roman" w:eastAsia="Calibri" w:hAnsi="Times New Roman" w:cs="Times New Roman"/>
          <w:sz w:val="28"/>
          <w:szCs w:val="28"/>
          <w:lang w:val="kk-KZ"/>
        </w:rPr>
        <w:t xml:space="preserve"> коэффициентін есепте</w:t>
      </w:r>
      <w:r w:rsidRPr="009E314F">
        <w:rPr>
          <w:rFonts w:ascii="Times New Roman" w:eastAsia="Calibri" w:hAnsi="Times New Roman" w:cs="Times New Roman"/>
          <w:sz w:val="28"/>
          <w:szCs w:val="28"/>
          <w:lang w:val="kk-KZ"/>
        </w:rPr>
        <w:t xml:space="preserve">у </w:t>
      </w:r>
      <w:r w:rsidRPr="00CB6268">
        <w:rPr>
          <w:rFonts w:ascii="Times New Roman" w:eastAsia="Calibri" w:hAnsi="Times New Roman" w:cs="Times New Roman"/>
          <w:sz w:val="28"/>
          <w:szCs w:val="28"/>
          <w:lang w:val="kk-KZ"/>
        </w:rPr>
        <w:t>формула</w:t>
      </w:r>
      <w:r w:rsidRPr="009E314F">
        <w:rPr>
          <w:rFonts w:ascii="Times New Roman" w:eastAsia="Calibri" w:hAnsi="Times New Roman" w:cs="Times New Roman"/>
          <w:sz w:val="28"/>
          <w:szCs w:val="28"/>
          <w:lang w:val="kk-KZ"/>
        </w:rPr>
        <w:t>сы:</w:t>
      </w:r>
    </w:p>
    <w:p w14:paraId="7CCA4198" w14:textId="77777777" w:rsidR="008858DF" w:rsidRPr="00CB6268" w:rsidRDefault="008858DF" w:rsidP="008858DF">
      <w:pPr>
        <w:spacing w:after="0" w:line="240" w:lineRule="auto"/>
        <w:jc w:val="both"/>
        <w:rPr>
          <w:rFonts w:ascii="Times New Roman" w:eastAsia="Calibri" w:hAnsi="Times New Roman" w:cs="Times New Roman"/>
          <w:sz w:val="28"/>
          <w:szCs w:val="28"/>
          <w:lang w:val="kk-KZ"/>
        </w:rPr>
      </w:pPr>
    </w:p>
    <w:p w14:paraId="76436551" w14:textId="5EC53638" w:rsidR="008858DF" w:rsidRPr="00F8038A" w:rsidRDefault="00117628" w:rsidP="00F8038A">
      <w:pPr>
        <w:spacing w:after="0" w:line="240" w:lineRule="auto"/>
        <w:jc w:val="right"/>
        <w:rPr>
          <w:rFonts w:ascii="Times New Roman" w:eastAsia="Calibri" w:hAnsi="Times New Roman" w:cs="Times New Roman"/>
          <w:sz w:val="28"/>
          <w:szCs w:val="28"/>
          <w:lang w:val="kk-KZ"/>
        </w:rPr>
      </w:pPr>
      <m:oMath>
        <m:sSup>
          <m:sSupPr>
            <m:ctrlPr>
              <w:rPr>
                <w:rFonts w:ascii="Cambria Math" w:eastAsia="Calibri" w:hAnsi="Cambria Math" w:cs="Times New Roman"/>
                <w:i/>
                <w:sz w:val="28"/>
                <w:szCs w:val="28"/>
              </w:rPr>
            </m:ctrlPr>
          </m:sSupPr>
          <m:e>
            <m:r>
              <w:rPr>
                <w:rFonts w:ascii="Cambria Math" w:eastAsia="Calibri" w:hAnsi="Cambria Math" w:cs="Times New Roman"/>
                <w:sz w:val="28"/>
                <w:szCs w:val="28"/>
                <w:lang w:val="kk-KZ"/>
              </w:rPr>
              <m:t>R</m:t>
            </m:r>
          </m:e>
          <m:sup>
            <m:r>
              <w:rPr>
                <w:rFonts w:ascii="Cambria Math" w:eastAsia="Calibri" w:hAnsi="Cambria Math" w:cs="Times New Roman"/>
                <w:sz w:val="28"/>
                <w:szCs w:val="28"/>
                <w:lang w:val="kk-KZ"/>
              </w:rPr>
              <m:t>2</m:t>
            </m:r>
          </m:sup>
        </m:sSup>
        <m:r>
          <w:rPr>
            <w:rFonts w:ascii="Cambria Math" w:eastAsia="Calibri" w:hAnsi="Cambria Math" w:cs="Times New Roman"/>
            <w:sz w:val="28"/>
            <w:szCs w:val="28"/>
            <w:lang w:val="kk-KZ"/>
          </w:rPr>
          <m:t>=</m:t>
        </m:r>
        <m:f>
          <m:fPr>
            <m:ctrlPr>
              <w:rPr>
                <w:rFonts w:ascii="Cambria Math" w:eastAsia="Calibri" w:hAnsi="Cambria Math" w:cs="Times New Roman"/>
                <w:i/>
                <w:sz w:val="28"/>
                <w:szCs w:val="28"/>
                <w:lang w:val="kk-KZ"/>
              </w:rPr>
            </m:ctrlPr>
          </m:fPr>
          <m:num>
            <m:r>
              <w:rPr>
                <w:rFonts w:ascii="Cambria Math" w:eastAsia="Calibri" w:hAnsi="Cambria Math" w:cs="Times New Roman"/>
                <w:sz w:val="28"/>
                <w:szCs w:val="28"/>
                <w:lang w:val="kk-KZ"/>
              </w:rPr>
              <m:t>SSR</m:t>
            </m:r>
          </m:num>
          <m:den>
            <m:r>
              <w:rPr>
                <w:rFonts w:ascii="Cambria Math" w:eastAsia="Calibri" w:hAnsi="Cambria Math" w:cs="Times New Roman"/>
                <w:sz w:val="28"/>
                <w:szCs w:val="28"/>
                <w:lang w:val="kk-KZ"/>
              </w:rPr>
              <m:t>SST</m:t>
            </m:r>
          </m:den>
        </m:f>
        <m:r>
          <m:rPr>
            <m:sty m:val="p"/>
          </m:rPr>
          <w:rPr>
            <w:rFonts w:ascii="Cambria Math" w:eastAsia="Calibri" w:hAnsi="Cambria Math" w:cs="Times New Roman"/>
            <w:sz w:val="28"/>
            <w:szCs w:val="28"/>
            <w:lang w:val="kk-KZ"/>
          </w:rPr>
          <m:t>=1-</m:t>
        </m:r>
        <m:f>
          <m:fPr>
            <m:ctrlPr>
              <w:rPr>
                <w:rFonts w:ascii="Cambria Math" w:eastAsia="Calibri" w:hAnsi="Cambria Math" w:cs="Times New Roman"/>
                <w:sz w:val="28"/>
                <w:szCs w:val="28"/>
              </w:rPr>
            </m:ctrlPr>
          </m:fPr>
          <m:num>
            <m:r>
              <w:rPr>
                <w:rFonts w:ascii="Cambria Math" w:eastAsia="Calibri" w:hAnsi="Cambria Math" w:cs="Times New Roman"/>
                <w:sz w:val="28"/>
                <w:szCs w:val="28"/>
                <w:lang w:val="kk-KZ"/>
              </w:rPr>
              <m:t>SSE</m:t>
            </m:r>
          </m:num>
          <m:den>
            <m:r>
              <w:rPr>
                <w:rFonts w:ascii="Cambria Math" w:eastAsia="Calibri" w:hAnsi="Cambria Math" w:cs="Times New Roman"/>
                <w:sz w:val="28"/>
                <w:szCs w:val="28"/>
                <w:lang w:val="kk-KZ"/>
              </w:rPr>
              <m:t>SST</m:t>
            </m:r>
          </m:den>
        </m:f>
        <m:r>
          <w:rPr>
            <w:rFonts w:ascii="Cambria Math" w:eastAsia="Calibri" w:hAnsi="Cambria Math" w:cs="Times New Roman"/>
            <w:sz w:val="28"/>
            <w:szCs w:val="28"/>
            <w:lang w:val="kk-KZ"/>
          </w:rPr>
          <m:t xml:space="preserve">,       </m:t>
        </m:r>
      </m:oMath>
      <w:r w:rsidR="00F8038A">
        <w:rPr>
          <w:rFonts w:ascii="Times New Roman" w:eastAsia="Calibri" w:hAnsi="Times New Roman" w:cs="Times New Roman"/>
          <w:sz w:val="28"/>
          <w:szCs w:val="28"/>
          <w:lang w:val="kk-KZ"/>
        </w:rPr>
        <w:t xml:space="preserve">               </w:t>
      </w:r>
      <w:r w:rsidR="00BC6E4E">
        <w:rPr>
          <w:rFonts w:ascii="Times New Roman" w:eastAsia="Calibri" w:hAnsi="Times New Roman" w:cs="Times New Roman"/>
          <w:sz w:val="28"/>
          <w:szCs w:val="28"/>
          <w:lang w:val="kk-KZ"/>
        </w:rPr>
        <w:t xml:space="preserve">                             (42</w:t>
      </w:r>
      <w:r w:rsidR="00F8038A">
        <w:rPr>
          <w:rFonts w:ascii="Times New Roman" w:eastAsia="Calibri" w:hAnsi="Times New Roman" w:cs="Times New Roman"/>
          <w:sz w:val="28"/>
          <w:szCs w:val="28"/>
          <w:lang w:val="kk-KZ"/>
        </w:rPr>
        <w:t>)</w:t>
      </w:r>
    </w:p>
    <w:p w14:paraId="25C5F84E" w14:textId="77777777" w:rsidR="008858DF" w:rsidRPr="00CB6268" w:rsidRDefault="008858DF" w:rsidP="008858DF">
      <w:pPr>
        <w:spacing w:after="0" w:line="240" w:lineRule="auto"/>
        <w:jc w:val="both"/>
        <w:rPr>
          <w:rFonts w:ascii="Times New Roman" w:eastAsia="Calibri" w:hAnsi="Times New Roman" w:cs="Times New Roman"/>
          <w:sz w:val="28"/>
          <w:szCs w:val="28"/>
          <w:lang w:val="kk-KZ"/>
        </w:rPr>
      </w:pPr>
      <w:r w:rsidRPr="00CB6268">
        <w:rPr>
          <w:rFonts w:ascii="Times New Roman" w:eastAsia="Calibri" w:hAnsi="Times New Roman" w:cs="Times New Roman"/>
          <w:sz w:val="28"/>
          <w:szCs w:val="28"/>
          <w:lang w:val="kk-KZ"/>
        </w:rPr>
        <w:lastRenderedPageBreak/>
        <w:t>мұндағы: SSR - түсіндірілген квадраттардың қосындысы, ал SST - квадраттардың жалпы қосындысы.</w:t>
      </w:r>
    </w:p>
    <w:p w14:paraId="36D39DE8" w14:textId="77777777" w:rsidR="008858DF" w:rsidRPr="00A605C8" w:rsidRDefault="008858DF" w:rsidP="008858DF">
      <w:pPr>
        <w:spacing w:after="0" w:line="240" w:lineRule="auto"/>
        <w:ind w:firstLine="708"/>
        <w:jc w:val="both"/>
        <w:rPr>
          <w:rFonts w:ascii="Times New Roman" w:eastAsia="Calibri" w:hAnsi="Times New Roman" w:cs="Times New Roman"/>
          <w:sz w:val="28"/>
          <w:szCs w:val="28"/>
          <w:lang w:val="kk-KZ"/>
        </w:rPr>
      </w:pPr>
      <w:r w:rsidRPr="009E314F">
        <w:rPr>
          <w:rFonts w:ascii="Times New Roman" w:eastAsia="Calibri" w:hAnsi="Times New Roman" w:cs="Times New Roman"/>
          <w:sz w:val="28"/>
          <w:szCs w:val="28"/>
          <w:lang w:val="kk-KZ"/>
        </w:rPr>
        <w:t>Д</w:t>
      </w:r>
      <w:r w:rsidRPr="00A605C8">
        <w:rPr>
          <w:rFonts w:ascii="Times New Roman" w:eastAsia="Calibri" w:hAnsi="Times New Roman" w:cs="Times New Roman"/>
          <w:sz w:val="28"/>
          <w:szCs w:val="28"/>
          <w:lang w:val="kk-KZ"/>
        </w:rPr>
        <w:t>етерминация коэффициентін</w:t>
      </w:r>
      <w:r w:rsidRPr="009E314F">
        <w:rPr>
          <w:rFonts w:ascii="Times New Roman" w:eastAsia="Calibri" w:hAnsi="Times New Roman" w:cs="Times New Roman"/>
          <w:sz w:val="28"/>
          <w:szCs w:val="28"/>
          <w:lang w:val="kk-KZ"/>
        </w:rPr>
        <w:t>ің мәнін есептесек</w:t>
      </w:r>
      <w:r w:rsidRPr="00A605C8">
        <w:rPr>
          <w:rFonts w:ascii="Times New Roman" w:eastAsia="Calibri" w:hAnsi="Times New Roman" w:cs="Times New Roman"/>
          <w:sz w:val="28"/>
          <w:szCs w:val="28"/>
          <w:lang w:val="kk-KZ"/>
        </w:rPr>
        <w:t>:</w:t>
      </w:r>
    </w:p>
    <w:p w14:paraId="6F5D9163" w14:textId="77777777" w:rsidR="008858DF" w:rsidRPr="00A605C8" w:rsidRDefault="008858DF" w:rsidP="008858DF">
      <w:pPr>
        <w:spacing w:after="0" w:line="240" w:lineRule="auto"/>
        <w:jc w:val="both"/>
        <w:rPr>
          <w:rFonts w:ascii="Times New Roman" w:eastAsia="Times New Roman" w:hAnsi="Times New Roman" w:cs="Times New Roman"/>
          <w:sz w:val="28"/>
          <w:szCs w:val="28"/>
          <w:lang w:val="kk-KZ"/>
        </w:rPr>
      </w:pPr>
    </w:p>
    <w:p w14:paraId="739F876F" w14:textId="44D8001A" w:rsidR="008858DF" w:rsidRDefault="00117628" w:rsidP="00F8038A">
      <w:pPr>
        <w:spacing w:after="0" w:line="240" w:lineRule="auto"/>
        <w:jc w:val="right"/>
        <w:rPr>
          <w:rFonts w:ascii="Times New Roman" w:eastAsia="Calibri" w:hAnsi="Times New Roman" w:cs="Times New Roman"/>
          <w:sz w:val="28"/>
          <w:szCs w:val="28"/>
          <w:lang w:val="kk-KZ"/>
        </w:rPr>
      </w:pPr>
      <m:oMath>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R</m:t>
            </m:r>
          </m:e>
          <m:sup>
            <m:r>
              <w:rPr>
                <w:rFonts w:ascii="Cambria Math" w:eastAsia="Calibri" w:hAnsi="Cambria Math" w:cs="Times New Roman"/>
                <w:sz w:val="28"/>
                <w:szCs w:val="28"/>
                <w:lang w:val="kk-KZ"/>
              </w:rPr>
              <m:t>2</m:t>
            </m:r>
          </m:sup>
        </m:sSup>
        <m:r>
          <w:rPr>
            <w:rFonts w:ascii="Cambria Math" w:eastAsia="Calibri" w:hAnsi="Cambria Math" w:cs="Times New Roman"/>
            <w:sz w:val="28"/>
            <w:szCs w:val="28"/>
            <w:lang w:val="kk-KZ"/>
          </w:rPr>
          <m:t>=</m:t>
        </m:r>
      </m:oMath>
      <w:r w:rsidR="008858DF" w:rsidRPr="00A605C8">
        <w:rPr>
          <w:rFonts w:ascii="Times New Roman" w:eastAsia="Calibri" w:hAnsi="Times New Roman" w:cs="Times New Roman"/>
          <w:sz w:val="28"/>
          <w:szCs w:val="28"/>
          <w:lang w:val="kk-KZ"/>
        </w:rPr>
        <w:t>0,9</w:t>
      </w:r>
      <w:r w:rsidR="008858DF">
        <w:rPr>
          <w:rFonts w:ascii="Times New Roman" w:eastAsia="Calibri" w:hAnsi="Times New Roman" w:cs="Times New Roman"/>
          <w:sz w:val="28"/>
          <w:szCs w:val="28"/>
          <w:lang w:val="kk-KZ"/>
        </w:rPr>
        <w:t>89698</w:t>
      </w:r>
      <w:r w:rsidR="00F8038A">
        <w:rPr>
          <w:rFonts w:ascii="Times New Roman" w:eastAsia="Calibri" w:hAnsi="Times New Roman" w:cs="Times New Roman"/>
          <w:sz w:val="28"/>
          <w:szCs w:val="28"/>
          <w:lang w:val="kk-KZ"/>
        </w:rPr>
        <w:t xml:space="preserve">                                                   </w:t>
      </w:r>
      <w:r w:rsidR="00BC6E4E">
        <w:rPr>
          <w:rFonts w:ascii="Times New Roman" w:eastAsia="Calibri" w:hAnsi="Times New Roman" w:cs="Times New Roman"/>
          <w:sz w:val="28"/>
          <w:szCs w:val="28"/>
          <w:lang w:val="kk-KZ"/>
        </w:rPr>
        <w:t xml:space="preserve">          (43</w:t>
      </w:r>
      <w:r w:rsidR="00F8038A">
        <w:rPr>
          <w:rFonts w:ascii="Times New Roman" w:eastAsia="Calibri" w:hAnsi="Times New Roman" w:cs="Times New Roman"/>
          <w:sz w:val="28"/>
          <w:szCs w:val="28"/>
          <w:lang w:val="kk-KZ"/>
        </w:rPr>
        <w:t>)</w:t>
      </w:r>
    </w:p>
    <w:p w14:paraId="4A1BB2EC" w14:textId="77777777" w:rsidR="0035754B" w:rsidRDefault="0035754B" w:rsidP="008858DF">
      <w:pPr>
        <w:spacing w:after="0" w:line="240" w:lineRule="auto"/>
        <w:jc w:val="center"/>
        <w:rPr>
          <w:rFonts w:ascii="Times New Roman" w:eastAsia="Calibri" w:hAnsi="Times New Roman" w:cs="Times New Roman"/>
          <w:sz w:val="28"/>
          <w:szCs w:val="28"/>
          <w:lang w:val="kk-KZ"/>
        </w:rPr>
      </w:pPr>
    </w:p>
    <w:p w14:paraId="23ABDC7B" w14:textId="77777777" w:rsidR="00983897" w:rsidRPr="00B26182" w:rsidRDefault="00983897" w:rsidP="0035754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Квадратыны</w:t>
      </w:r>
      <w:r w:rsidR="00C659BE">
        <w:rPr>
          <w:rFonts w:ascii="Times New Roman" w:eastAsia="Calibri" w:hAnsi="Times New Roman" w:cs="Times New Roman"/>
          <w:sz w:val="28"/>
          <w:szCs w:val="28"/>
          <w:lang w:val="kk-KZ"/>
        </w:rPr>
        <w:t xml:space="preserve">ң мәні 0-ден 1- ге дейінгі мәндерді қабылдай алады. 0 мәні </w:t>
      </w:r>
      <w:r w:rsidR="00670944">
        <w:rPr>
          <w:rFonts w:ascii="Times New Roman" w:eastAsia="Calibri" w:hAnsi="Times New Roman" w:cs="Times New Roman"/>
          <w:sz w:val="28"/>
          <w:szCs w:val="28"/>
          <w:lang w:val="kk-KZ"/>
        </w:rPr>
        <w:t>жауап айнамалысының болжамды айнамалымен мүлде түсіндіруге болмайтынын көрсетеді, ал 1 мәні болжамды айнамалының жауап айнымалысының толық түсіндірілуін көрсетеді.</w:t>
      </w:r>
      <w:r w:rsidR="00407EC8">
        <w:rPr>
          <w:rFonts w:ascii="Times New Roman" w:eastAsia="Calibri" w:hAnsi="Times New Roman" w:cs="Times New Roman"/>
          <w:sz w:val="28"/>
          <w:szCs w:val="28"/>
          <w:lang w:val="kk-KZ"/>
        </w:rPr>
        <w:t xml:space="preserve"> </w:t>
      </w:r>
      <m:oMath>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R</m:t>
            </m:r>
          </m:e>
          <m:sup>
            <m:r>
              <w:rPr>
                <w:rFonts w:ascii="Cambria Math" w:eastAsia="Calibri" w:hAnsi="Cambria Math" w:cs="Times New Roman"/>
                <w:sz w:val="28"/>
                <w:szCs w:val="28"/>
                <w:lang w:val="kk-KZ"/>
              </w:rPr>
              <m:t>2</m:t>
            </m:r>
          </m:sup>
        </m:sSup>
      </m:oMath>
      <w:r w:rsidR="00407EC8" w:rsidRPr="00A369F4">
        <w:rPr>
          <w:rFonts w:ascii="Times New Roman" w:eastAsia="Calibri" w:hAnsi="Times New Roman" w:cs="Times New Roman"/>
          <w:sz w:val="28"/>
          <w:szCs w:val="28"/>
          <w:lang w:val="kk-KZ"/>
        </w:rPr>
        <w:t>≈ 1</w:t>
      </w:r>
      <w:r w:rsidR="00407EC8">
        <w:rPr>
          <w:rFonts w:ascii="Times New Roman" w:eastAsia="Calibri" w:hAnsi="Times New Roman" w:cs="Times New Roman"/>
          <w:sz w:val="28"/>
          <w:szCs w:val="28"/>
          <w:lang w:val="kk-KZ"/>
        </w:rPr>
        <w:t xml:space="preserve"> жуық, демек модель сапасы жоғары, яғни </w:t>
      </w:r>
      <w:r w:rsidR="00B26182">
        <w:rPr>
          <w:rFonts w:ascii="Times New Roman" w:eastAsia="Calibri" w:hAnsi="Times New Roman" w:cs="Times New Roman"/>
          <w:sz w:val="28"/>
          <w:szCs w:val="28"/>
          <w:lang w:val="kk-KZ"/>
        </w:rPr>
        <w:t>98.96</w:t>
      </w:r>
      <w:r w:rsidR="00B26182" w:rsidRPr="00B26182">
        <w:rPr>
          <w:rFonts w:ascii="Times New Roman" w:eastAsia="Calibri" w:hAnsi="Times New Roman" w:cs="Times New Roman"/>
          <w:sz w:val="28"/>
          <w:szCs w:val="28"/>
          <w:lang w:val="kk-KZ"/>
        </w:rPr>
        <w:t xml:space="preserve">% </w:t>
      </w:r>
      <w:r w:rsidR="00B26182">
        <w:rPr>
          <w:rFonts w:ascii="Times New Roman" w:eastAsia="Calibri" w:hAnsi="Times New Roman" w:cs="Times New Roman"/>
          <w:sz w:val="28"/>
          <w:szCs w:val="28"/>
          <w:lang w:val="kk-KZ"/>
        </w:rPr>
        <w:t xml:space="preserve">электрөткізгіш қабықшаның түзілуіне күміс </w:t>
      </w:r>
      <w:r w:rsidR="00B26182">
        <w:rPr>
          <w:rFonts w:ascii="Times New Roman" w:eastAsia="Calibri" w:hAnsi="Times New Roman" w:cs="Times New Roman"/>
          <w:color w:val="000000"/>
          <w:sz w:val="28"/>
          <w:szCs w:val="28"/>
          <w:lang w:val="kk-KZ"/>
        </w:rPr>
        <w:t xml:space="preserve">нитратының </w:t>
      </w:r>
      <w:r w:rsidR="00B26182" w:rsidRPr="009E314F">
        <w:rPr>
          <w:rFonts w:ascii="Times New Roman" w:eastAsia="Calibri" w:hAnsi="Times New Roman" w:cs="Times New Roman"/>
          <w:color w:val="000000"/>
          <w:sz w:val="28"/>
          <w:szCs w:val="28"/>
          <w:lang w:val="kk-KZ"/>
        </w:rPr>
        <w:t>концентрациясы</w:t>
      </w:r>
      <w:r w:rsidR="00B26182">
        <w:rPr>
          <w:rFonts w:ascii="Times New Roman" w:eastAsia="Calibri" w:hAnsi="Times New Roman" w:cs="Times New Roman"/>
          <w:color w:val="000000"/>
          <w:sz w:val="28"/>
          <w:szCs w:val="28"/>
          <w:lang w:val="kk-KZ"/>
        </w:rPr>
        <w:t xml:space="preserve"> </w:t>
      </w:r>
      <w:r w:rsidR="00B26182" w:rsidRPr="009E314F">
        <w:rPr>
          <w:rFonts w:ascii="Times New Roman" w:eastAsia="Calibri" w:hAnsi="Times New Roman" w:cs="Times New Roman"/>
          <w:sz w:val="28"/>
          <w:szCs w:val="28"/>
          <w:lang w:val="kk-KZ"/>
        </w:rPr>
        <w:t>(х</w:t>
      </w:r>
      <w:r w:rsidR="00B26182" w:rsidRPr="009E314F">
        <w:rPr>
          <w:rFonts w:ascii="Times New Roman" w:eastAsia="Calibri" w:hAnsi="Times New Roman" w:cs="Times New Roman"/>
          <w:sz w:val="28"/>
          <w:szCs w:val="28"/>
          <w:vertAlign w:val="subscript"/>
          <w:lang w:val="kk-KZ"/>
        </w:rPr>
        <w:t>1</w:t>
      </w:r>
      <w:r w:rsidR="00B26182" w:rsidRPr="009E314F">
        <w:rPr>
          <w:rFonts w:ascii="Times New Roman" w:eastAsia="Calibri" w:hAnsi="Times New Roman" w:cs="Times New Roman"/>
          <w:sz w:val="28"/>
          <w:szCs w:val="28"/>
          <w:lang w:val="kk-KZ"/>
        </w:rPr>
        <w:t>)</w:t>
      </w:r>
      <w:r w:rsidR="00B26182" w:rsidRPr="009E314F">
        <w:rPr>
          <w:rFonts w:ascii="Times New Roman" w:eastAsia="Calibri" w:hAnsi="Times New Roman" w:cs="Times New Roman"/>
          <w:color w:val="000000"/>
          <w:sz w:val="28"/>
          <w:szCs w:val="28"/>
          <w:lang w:val="kk-KZ"/>
        </w:rPr>
        <w:t xml:space="preserve"> мен </w:t>
      </w:r>
      <w:r w:rsidR="00B26182">
        <w:rPr>
          <w:rFonts w:ascii="Times New Roman" w:eastAsia="Calibri" w:hAnsi="Times New Roman" w:cs="Times New Roman"/>
          <w:color w:val="000000"/>
          <w:sz w:val="28"/>
          <w:szCs w:val="28"/>
          <w:lang w:val="kk-KZ"/>
        </w:rPr>
        <w:t xml:space="preserve">аскорбин қышқылының концентрациясына </w:t>
      </w:r>
      <w:r w:rsidR="00B26182" w:rsidRPr="009E314F">
        <w:rPr>
          <w:rFonts w:ascii="Times New Roman" w:eastAsia="Calibri" w:hAnsi="Times New Roman" w:cs="Times New Roman"/>
          <w:sz w:val="28"/>
          <w:szCs w:val="28"/>
          <w:lang w:val="kk-KZ"/>
        </w:rPr>
        <w:t>(х</w:t>
      </w:r>
      <w:r w:rsidR="00B26182" w:rsidRPr="009E314F">
        <w:rPr>
          <w:rFonts w:ascii="Times New Roman" w:eastAsia="Calibri" w:hAnsi="Times New Roman" w:cs="Times New Roman"/>
          <w:sz w:val="28"/>
          <w:szCs w:val="28"/>
          <w:vertAlign w:val="subscript"/>
          <w:lang w:val="kk-KZ"/>
        </w:rPr>
        <w:t>2</w:t>
      </w:r>
      <w:r w:rsidR="00B26182" w:rsidRPr="009E314F">
        <w:rPr>
          <w:rFonts w:ascii="Times New Roman" w:eastAsia="Calibri" w:hAnsi="Times New Roman" w:cs="Times New Roman"/>
          <w:sz w:val="28"/>
          <w:szCs w:val="28"/>
          <w:lang w:val="kk-KZ"/>
        </w:rPr>
        <w:t>) байланысты</w:t>
      </w:r>
      <w:r w:rsidR="00B26182">
        <w:rPr>
          <w:rFonts w:ascii="Times New Roman" w:eastAsia="Calibri" w:hAnsi="Times New Roman" w:cs="Times New Roman"/>
          <w:sz w:val="28"/>
          <w:szCs w:val="28"/>
          <w:lang w:val="kk-KZ"/>
        </w:rPr>
        <w:t>.</w:t>
      </w:r>
    </w:p>
    <w:p w14:paraId="13361EDF" w14:textId="77777777" w:rsidR="0035754B" w:rsidRDefault="00C17F63" w:rsidP="0035754B">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Сызықтық р</w:t>
      </w:r>
      <w:r w:rsidR="0035754B">
        <w:rPr>
          <w:rFonts w:ascii="Times New Roman" w:eastAsia="Calibri" w:hAnsi="Times New Roman" w:cs="Times New Roman"/>
          <w:sz w:val="28"/>
          <w:szCs w:val="28"/>
          <w:lang w:val="kk-KZ"/>
        </w:rPr>
        <w:t xml:space="preserve">егрессия теңдеуінің барлық параметрлерін бағалап, </w:t>
      </w:r>
      <w:r>
        <w:rPr>
          <w:rFonts w:ascii="Times New Roman" w:eastAsia="Calibri" w:hAnsi="Times New Roman" w:cs="Times New Roman"/>
          <w:sz w:val="28"/>
          <w:szCs w:val="28"/>
          <w:lang w:val="kk-KZ"/>
        </w:rPr>
        <w:t xml:space="preserve">коэффициенттеріне байланысты гипотезалармен тексеру. Регрессия </w:t>
      </w:r>
      <w:r w:rsidR="00AC5926">
        <w:rPr>
          <w:rFonts w:ascii="Times New Roman" w:eastAsia="Calibri" w:hAnsi="Times New Roman" w:cs="Times New Roman"/>
          <w:sz w:val="28"/>
          <w:szCs w:val="28"/>
          <w:lang w:val="kk-KZ"/>
        </w:rPr>
        <w:t>моделінің</w:t>
      </w:r>
      <w:r>
        <w:rPr>
          <w:rFonts w:ascii="Times New Roman" w:eastAsia="Calibri" w:hAnsi="Times New Roman" w:cs="Times New Roman"/>
          <w:sz w:val="28"/>
          <w:szCs w:val="28"/>
          <w:lang w:val="kk-KZ"/>
        </w:rPr>
        <w:t xml:space="preserve"> маңыздылығы Фишер критериімен</w:t>
      </w:r>
      <w:r w:rsidR="002D2295">
        <w:rPr>
          <w:rFonts w:ascii="Times New Roman" w:eastAsia="Calibri" w:hAnsi="Times New Roman" w:cs="Times New Roman"/>
          <w:sz w:val="28"/>
          <w:szCs w:val="28"/>
          <w:lang w:val="kk-KZ"/>
        </w:rPr>
        <w:t xml:space="preserve"> орындал</w:t>
      </w:r>
      <w:r w:rsidR="00AC0EB3">
        <w:rPr>
          <w:rFonts w:ascii="Times New Roman" w:eastAsia="Calibri" w:hAnsi="Times New Roman" w:cs="Times New Roman"/>
          <w:sz w:val="28"/>
          <w:szCs w:val="28"/>
          <w:lang w:val="kk-KZ"/>
        </w:rPr>
        <w:t>д</w:t>
      </w:r>
      <w:r w:rsidR="002D2295">
        <w:rPr>
          <w:rFonts w:ascii="Times New Roman" w:eastAsia="Calibri" w:hAnsi="Times New Roman" w:cs="Times New Roman"/>
          <w:sz w:val="28"/>
          <w:szCs w:val="28"/>
          <w:lang w:val="kk-KZ"/>
        </w:rPr>
        <w:t>ы, негізгі нөлдік гипоте</w:t>
      </w:r>
      <w:r>
        <w:rPr>
          <w:rFonts w:ascii="Times New Roman" w:eastAsia="Calibri" w:hAnsi="Times New Roman" w:cs="Times New Roman"/>
          <w:sz w:val="28"/>
          <w:szCs w:val="28"/>
          <w:lang w:val="kk-KZ"/>
        </w:rPr>
        <w:t>засы</w:t>
      </w:r>
      <w:r w:rsidR="002D2295">
        <w:rPr>
          <w:rFonts w:ascii="Times New Roman" w:eastAsia="Calibri" w:hAnsi="Times New Roman" w:cs="Times New Roman"/>
          <w:sz w:val="28"/>
          <w:szCs w:val="28"/>
          <w:lang w:val="kk-KZ"/>
        </w:rPr>
        <w:t>мен (Н</w:t>
      </w:r>
      <w:r w:rsidR="002D2295">
        <w:rPr>
          <w:rFonts w:ascii="Times New Roman" w:eastAsia="Calibri" w:hAnsi="Times New Roman" w:cs="Times New Roman"/>
          <w:sz w:val="28"/>
          <w:szCs w:val="28"/>
          <w:vertAlign w:val="subscript"/>
          <w:lang w:val="kk-KZ"/>
        </w:rPr>
        <w:t>0</w:t>
      </w:r>
      <w:r w:rsidR="002D2295">
        <w:rPr>
          <w:rFonts w:ascii="Times New Roman" w:eastAsia="Calibri" w:hAnsi="Times New Roman" w:cs="Times New Roman"/>
          <w:sz w:val="28"/>
          <w:szCs w:val="28"/>
          <w:lang w:val="kk-KZ"/>
        </w:rPr>
        <w:t xml:space="preserve">) яғни көрсеткіштердің кездейсок сипатымен тексеріледі. Фишердің </w:t>
      </w:r>
      <w:r w:rsidR="002D2295" w:rsidRPr="00AC5926">
        <w:rPr>
          <w:rFonts w:ascii="Times New Roman" w:eastAsia="Calibri" w:hAnsi="Times New Roman" w:cs="Times New Roman"/>
          <w:sz w:val="28"/>
          <w:szCs w:val="28"/>
          <w:lang w:val="kk-KZ"/>
        </w:rPr>
        <w:t xml:space="preserve">F </w:t>
      </w:r>
      <w:r w:rsidR="002D2295">
        <w:rPr>
          <w:rFonts w:ascii="Times New Roman" w:eastAsia="Calibri" w:hAnsi="Times New Roman" w:cs="Times New Roman"/>
          <w:sz w:val="28"/>
          <w:szCs w:val="28"/>
          <w:lang w:val="kk-KZ"/>
        </w:rPr>
        <w:t>критерийі</w:t>
      </w:r>
      <w:r w:rsidR="002D2295" w:rsidRPr="00AC5926">
        <w:rPr>
          <w:rFonts w:ascii="Times New Roman" w:eastAsia="Calibri" w:hAnsi="Times New Roman" w:cs="Times New Roman"/>
          <w:sz w:val="28"/>
          <w:szCs w:val="28"/>
          <w:lang w:val="kk-KZ"/>
        </w:rPr>
        <w:t xml:space="preserve"> </w:t>
      </w:r>
      <w:r w:rsidR="002D2295">
        <w:rPr>
          <w:rFonts w:ascii="Times New Roman" w:eastAsia="Calibri" w:hAnsi="Times New Roman" w:cs="Times New Roman"/>
          <w:sz w:val="28"/>
          <w:szCs w:val="28"/>
          <w:lang w:val="kk-KZ"/>
        </w:rPr>
        <w:t>шамасы төмендегі формуламен есептелінеді:</w:t>
      </w:r>
    </w:p>
    <w:p w14:paraId="1E4B0FBB" w14:textId="77777777" w:rsidR="002D2295" w:rsidRDefault="002D2295" w:rsidP="0035754B">
      <w:pPr>
        <w:spacing w:after="0" w:line="240" w:lineRule="auto"/>
        <w:ind w:firstLine="709"/>
        <w:jc w:val="both"/>
        <w:rPr>
          <w:rFonts w:ascii="Times New Roman" w:eastAsia="Calibri" w:hAnsi="Times New Roman" w:cs="Times New Roman"/>
          <w:sz w:val="28"/>
          <w:szCs w:val="28"/>
          <w:lang w:val="kk-KZ"/>
        </w:rPr>
      </w:pPr>
    </w:p>
    <w:p w14:paraId="40A72DAF" w14:textId="7404EF55" w:rsidR="002D2295" w:rsidRPr="00F8038A" w:rsidRDefault="002D2295" w:rsidP="00F8038A">
      <w:pPr>
        <w:spacing w:after="0" w:line="240" w:lineRule="auto"/>
        <w:jc w:val="right"/>
        <w:rPr>
          <w:rFonts w:ascii="Times New Roman" w:eastAsia="Calibri" w:hAnsi="Times New Roman" w:cs="Times New Roman"/>
          <w:sz w:val="28"/>
          <w:szCs w:val="28"/>
          <w:lang w:val="kk-KZ"/>
        </w:rPr>
      </w:pPr>
      <m:oMath>
        <m:r>
          <w:rPr>
            <w:rFonts w:ascii="Cambria Math" w:eastAsia="Calibri" w:hAnsi="Cambria Math" w:cs="Times New Roman"/>
            <w:sz w:val="28"/>
            <w:szCs w:val="28"/>
            <w:lang w:val="kk-KZ"/>
          </w:rPr>
          <m:t>t=</m:t>
        </m:r>
        <m:f>
          <m:fPr>
            <m:ctrlPr>
              <w:rPr>
                <w:rFonts w:ascii="Cambria Math" w:eastAsia="Calibri" w:hAnsi="Cambria Math" w:cs="Times New Roman"/>
                <w:i/>
                <w:sz w:val="28"/>
                <w:szCs w:val="28"/>
              </w:rPr>
            </m:ctrlPr>
          </m:fPr>
          <m:num>
            <m:r>
              <w:rPr>
                <w:rFonts w:ascii="Cambria Math" w:eastAsia="Calibri" w:hAnsi="Cambria Math" w:cs="Times New Roman"/>
                <w:sz w:val="28"/>
                <w:szCs w:val="28"/>
                <w:lang w:val="kk-KZ"/>
              </w:rPr>
              <m:t>0,994</m:t>
            </m:r>
          </m:num>
          <m:den>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lang w:val="kk-KZ"/>
                  </w:rPr>
                  <m:t>1-0,989698</m:t>
                </m:r>
              </m:e>
            </m:rad>
          </m:den>
        </m:f>
        <m:r>
          <w:rPr>
            <w:rFonts w:ascii="Cambria Math" w:eastAsia="Calibri" w:hAnsi="Cambria Math" w:cs="Times New Roman"/>
            <w:sz w:val="28"/>
            <w:szCs w:val="28"/>
            <w:lang w:val="kk-KZ"/>
          </w:rPr>
          <m:t>∙</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lang w:val="kk-KZ"/>
              </w:rPr>
              <m:t>8-2-1</m:t>
            </m:r>
          </m:e>
        </m:rad>
        <m:r>
          <w:rPr>
            <w:rFonts w:ascii="Cambria Math" w:eastAsia="Calibri" w:hAnsi="Cambria Math" w:cs="Times New Roman"/>
            <w:sz w:val="28"/>
            <w:szCs w:val="28"/>
            <w:lang w:val="kk-KZ"/>
          </w:rPr>
          <m:t>=97,069</m:t>
        </m:r>
      </m:oMath>
      <w:r w:rsidR="00F8038A">
        <w:rPr>
          <w:rFonts w:ascii="Times New Roman" w:eastAsia="Calibri" w:hAnsi="Times New Roman" w:cs="Times New Roman"/>
          <w:sz w:val="28"/>
          <w:szCs w:val="28"/>
          <w:lang w:val="kk-KZ"/>
        </w:rPr>
        <w:t xml:space="preserve">                                                (4</w:t>
      </w:r>
      <w:r w:rsidR="00BC6E4E">
        <w:rPr>
          <w:rFonts w:ascii="Times New Roman" w:eastAsia="Calibri" w:hAnsi="Times New Roman" w:cs="Times New Roman"/>
          <w:sz w:val="28"/>
          <w:szCs w:val="28"/>
          <w:lang w:val="kk-KZ"/>
        </w:rPr>
        <w:t>4</w:t>
      </w:r>
      <w:r w:rsidR="00F8038A">
        <w:rPr>
          <w:rFonts w:ascii="Times New Roman" w:eastAsia="Calibri" w:hAnsi="Times New Roman" w:cs="Times New Roman"/>
          <w:sz w:val="28"/>
          <w:szCs w:val="28"/>
          <w:lang w:val="kk-KZ"/>
        </w:rPr>
        <w:t>)</w:t>
      </w:r>
    </w:p>
    <w:p w14:paraId="6890679E" w14:textId="77777777" w:rsidR="002D2295" w:rsidRPr="002D2295" w:rsidRDefault="002D2295" w:rsidP="0035754B">
      <w:pPr>
        <w:spacing w:after="0" w:line="240" w:lineRule="auto"/>
        <w:ind w:firstLine="709"/>
        <w:jc w:val="both"/>
        <w:rPr>
          <w:rFonts w:ascii="Times New Roman" w:eastAsia="Calibri" w:hAnsi="Times New Roman" w:cs="Times New Roman"/>
          <w:sz w:val="28"/>
          <w:szCs w:val="28"/>
          <w:lang w:val="kk-KZ"/>
        </w:rPr>
      </w:pPr>
    </w:p>
    <w:p w14:paraId="06E3F876" w14:textId="77777777" w:rsidR="00602199" w:rsidRPr="00602199" w:rsidRDefault="0071264E" w:rsidP="00602199">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F критерийі</w:t>
      </w:r>
      <w:r w:rsidR="002D2295" w:rsidRPr="00602199">
        <w:rPr>
          <w:rFonts w:ascii="Times New Roman" w:eastAsia="Calibri" w:hAnsi="Times New Roman" w:cs="Times New Roman"/>
          <w:sz w:val="28"/>
          <w:szCs w:val="28"/>
          <w:lang w:val="kk-KZ"/>
        </w:rPr>
        <w:t xml:space="preserve">нің кестелік мәнін есептегенде </w:t>
      </w: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F</m:t>
            </m:r>
          </m:e>
          <m:sub>
            <m:r>
              <w:rPr>
                <w:rFonts w:ascii="Cambria Math" w:eastAsia="Calibri" w:hAnsi="Cambria Math" w:cs="Times New Roman"/>
                <w:sz w:val="28"/>
                <w:szCs w:val="28"/>
                <w:lang w:val="kk-KZ"/>
              </w:rPr>
              <m:t>кесте</m:t>
            </m:r>
          </m:sub>
        </m:sSub>
        <m:r>
          <w:rPr>
            <w:rFonts w:ascii="Cambria Math" w:eastAsia="Calibri" w:hAnsi="Cambria Math" w:cs="Times New Roman"/>
            <w:sz w:val="28"/>
            <w:szCs w:val="28"/>
            <w:lang w:val="kk-KZ"/>
          </w:rPr>
          <m:t>=4,97</m:t>
        </m:r>
      </m:oMath>
      <w:r w:rsidR="002D2295" w:rsidRPr="00602199">
        <w:rPr>
          <w:rFonts w:ascii="Times New Roman" w:eastAsia="Calibri" w:hAnsi="Times New Roman" w:cs="Times New Roman"/>
          <w:sz w:val="28"/>
          <w:szCs w:val="28"/>
          <w:lang w:val="kk-KZ"/>
        </w:rPr>
        <w:t xml:space="preserve"> тең. </w:t>
      </w:r>
    </w:p>
    <w:p w14:paraId="72BF7518" w14:textId="77777777" w:rsidR="00917C52" w:rsidRPr="009E314F" w:rsidRDefault="00117628" w:rsidP="00917C52">
      <w:pPr>
        <w:spacing w:after="0" w:line="240" w:lineRule="auto"/>
        <w:ind w:firstLine="709"/>
        <w:jc w:val="both"/>
        <w:rPr>
          <w:rFonts w:ascii="Times New Roman" w:eastAsia="Times New Roman" w:hAnsi="Times New Roman" w:cs="Times New Roman"/>
          <w:sz w:val="28"/>
          <w:szCs w:val="28"/>
          <w:lang w:val="kk-KZ"/>
        </w:rPr>
      </w:pP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F</m:t>
            </m:r>
          </m:e>
          <m:sub>
            <m:r>
              <w:rPr>
                <w:rFonts w:ascii="Cambria Math" w:eastAsia="Calibri" w:hAnsi="Cambria Math" w:cs="Times New Roman"/>
                <w:sz w:val="28"/>
                <w:szCs w:val="28"/>
                <w:lang w:val="kk-KZ"/>
              </w:rPr>
              <m:t>кесте</m:t>
            </m:r>
          </m:sub>
        </m:sSub>
      </m:oMath>
      <w:r w:rsidR="00602199" w:rsidRPr="00602199">
        <w:rPr>
          <w:rFonts w:ascii="Times New Roman" w:eastAsia="Calibri" w:hAnsi="Times New Roman" w:cs="Times New Roman"/>
          <w:sz w:val="28"/>
          <w:szCs w:val="28"/>
          <w:lang w:val="kk-KZ"/>
        </w:rPr>
        <w:t xml:space="preserve"> дегеніміз еркіндік мәні мен маңыздылық деңгейінде кездойсоқ факторлар әсерінен мүмкін болатынын критеридің ең үлкен мәні. </w:t>
      </w:r>
      <w:r w:rsidR="002D2295" w:rsidRPr="00602199">
        <w:rPr>
          <w:rFonts w:ascii="Times New Roman" w:eastAsia="Calibri" w:hAnsi="Times New Roman" w:cs="Times New Roman"/>
          <w:sz w:val="28"/>
          <w:szCs w:val="28"/>
          <w:lang w:val="kk-KZ"/>
        </w:rPr>
        <w:t xml:space="preserve">Тәжірибелер санына байланысты </w:t>
      </w:r>
      <w:r w:rsidR="00A73744" w:rsidRPr="00A73744">
        <w:rPr>
          <w:rFonts w:ascii="Times New Roman" w:eastAsia="Calibri" w:hAnsi="Times New Roman" w:cs="Times New Roman"/>
          <w:sz w:val="28"/>
          <w:szCs w:val="28"/>
          <w:lang w:val="kk-KZ"/>
        </w:rPr>
        <w:t xml:space="preserve">F - </w:t>
      </w:r>
      <w:r w:rsidR="00602199" w:rsidRPr="00602199">
        <w:rPr>
          <w:rFonts w:ascii="Times New Roman" w:eastAsia="Calibri" w:hAnsi="Times New Roman" w:cs="Times New Roman"/>
          <w:sz w:val="28"/>
          <w:szCs w:val="28"/>
          <w:lang w:val="kk-KZ"/>
        </w:rPr>
        <w:t xml:space="preserve">критеридің кестелік мәні </w:t>
      </w:r>
      <w:r w:rsidR="002D2295" w:rsidRPr="00602199">
        <w:rPr>
          <w:rFonts w:ascii="Times New Roman" w:eastAsia="Calibri" w:hAnsi="Times New Roman" w:cs="Times New Roman"/>
          <w:i/>
          <w:sz w:val="28"/>
          <w:szCs w:val="28"/>
          <w:lang w:val="kk-KZ"/>
        </w:rPr>
        <w:t>v</w:t>
      </w:r>
      <w:r w:rsidR="002D2295" w:rsidRPr="00602199">
        <w:rPr>
          <w:rFonts w:ascii="Times New Roman" w:eastAsia="Calibri" w:hAnsi="Times New Roman" w:cs="Times New Roman"/>
          <w:sz w:val="28"/>
          <w:szCs w:val="28"/>
          <w:vertAlign w:val="subscript"/>
          <w:lang w:val="kk-KZ"/>
        </w:rPr>
        <w:t>1</w:t>
      </w:r>
      <w:r w:rsidR="002D2295" w:rsidRPr="00602199">
        <w:rPr>
          <w:rFonts w:ascii="Times New Roman" w:eastAsia="Calibri" w:hAnsi="Times New Roman" w:cs="Times New Roman"/>
          <w:sz w:val="28"/>
          <w:szCs w:val="28"/>
          <w:lang w:val="kk-KZ"/>
        </w:rPr>
        <w:t>=</w:t>
      </w:r>
      <w:r w:rsidR="002D2295" w:rsidRPr="00602199">
        <w:rPr>
          <w:rFonts w:ascii="Times New Roman" w:eastAsia="Calibri" w:hAnsi="Times New Roman" w:cs="Times New Roman"/>
          <w:i/>
          <w:sz w:val="28"/>
          <w:szCs w:val="28"/>
          <w:lang w:val="kk-KZ"/>
        </w:rPr>
        <w:t>m</w:t>
      </w:r>
      <w:r w:rsidR="002D2295" w:rsidRPr="00602199">
        <w:rPr>
          <w:rFonts w:ascii="Times New Roman" w:eastAsia="Calibri" w:hAnsi="Times New Roman" w:cs="Times New Roman"/>
          <w:sz w:val="28"/>
          <w:szCs w:val="28"/>
          <w:lang w:val="kk-KZ"/>
        </w:rPr>
        <w:t xml:space="preserve">=2, </w:t>
      </w:r>
      <w:r w:rsidR="002D2295" w:rsidRPr="00602199">
        <w:rPr>
          <w:rFonts w:ascii="Times New Roman" w:eastAsia="Calibri" w:hAnsi="Times New Roman" w:cs="Times New Roman"/>
          <w:i/>
          <w:sz w:val="28"/>
          <w:szCs w:val="28"/>
          <w:lang w:val="kk-KZ"/>
        </w:rPr>
        <w:t>v</w:t>
      </w:r>
      <w:r w:rsidR="002D2295" w:rsidRPr="00602199">
        <w:rPr>
          <w:rFonts w:ascii="Times New Roman" w:eastAsia="Calibri" w:hAnsi="Times New Roman" w:cs="Times New Roman"/>
          <w:sz w:val="28"/>
          <w:szCs w:val="28"/>
          <w:vertAlign w:val="subscript"/>
          <w:lang w:val="kk-KZ"/>
        </w:rPr>
        <w:t>2</w:t>
      </w:r>
      <w:r w:rsidR="002D2295" w:rsidRPr="00602199">
        <w:rPr>
          <w:rFonts w:ascii="Times New Roman" w:eastAsia="Calibri" w:hAnsi="Times New Roman" w:cs="Times New Roman"/>
          <w:sz w:val="28"/>
          <w:szCs w:val="28"/>
          <w:lang w:val="kk-KZ"/>
        </w:rPr>
        <w:t>=</w:t>
      </w:r>
      <w:r w:rsidR="002D2295" w:rsidRPr="00602199">
        <w:rPr>
          <w:rFonts w:ascii="Times New Roman" w:eastAsia="Calibri" w:hAnsi="Times New Roman" w:cs="Times New Roman"/>
          <w:i/>
          <w:sz w:val="28"/>
          <w:szCs w:val="28"/>
          <w:lang w:val="kk-KZ"/>
        </w:rPr>
        <w:t>n</w:t>
      </w:r>
      <w:r w:rsidR="002D2295" w:rsidRPr="00602199">
        <w:rPr>
          <w:rFonts w:ascii="Times New Roman" w:eastAsia="Calibri" w:hAnsi="Times New Roman" w:cs="Times New Roman"/>
          <w:sz w:val="28"/>
          <w:szCs w:val="28"/>
          <w:lang w:val="kk-KZ"/>
        </w:rPr>
        <w:t>-</w:t>
      </w:r>
      <w:r w:rsidR="002D2295" w:rsidRPr="00602199">
        <w:rPr>
          <w:rFonts w:ascii="Times New Roman" w:eastAsia="Calibri" w:hAnsi="Times New Roman" w:cs="Times New Roman"/>
          <w:i/>
          <w:sz w:val="28"/>
          <w:szCs w:val="28"/>
          <w:lang w:val="kk-KZ"/>
        </w:rPr>
        <w:t>m-</w:t>
      </w:r>
      <w:r w:rsidR="002D2295" w:rsidRPr="00602199">
        <w:rPr>
          <w:rFonts w:ascii="Times New Roman" w:eastAsia="Calibri" w:hAnsi="Times New Roman" w:cs="Times New Roman"/>
          <w:sz w:val="28"/>
          <w:szCs w:val="28"/>
          <w:lang w:val="kk-KZ"/>
        </w:rPr>
        <w:t xml:space="preserve">1=5 еркіндік дәрежесінде сонымен қатар </w:t>
      </w:r>
      <w:r w:rsidR="002D2295" w:rsidRPr="00602199">
        <w:rPr>
          <w:rFonts w:ascii="Times New Roman" w:eastAsia="Calibri" w:hAnsi="Times New Roman" w:cs="Times New Roman"/>
          <w:i/>
          <w:sz w:val="28"/>
          <w:szCs w:val="28"/>
          <w:lang w:val="kk-KZ"/>
        </w:rPr>
        <w:t>α</w:t>
      </w:r>
      <w:r w:rsidR="002D2295" w:rsidRPr="00602199">
        <w:rPr>
          <w:rFonts w:ascii="Times New Roman" w:eastAsia="Calibri" w:hAnsi="Times New Roman" w:cs="Times New Roman"/>
          <w:sz w:val="28"/>
          <w:szCs w:val="28"/>
          <w:lang w:val="kk-KZ"/>
        </w:rPr>
        <w:t>=0,05 маңыздылық деңгейінде</w:t>
      </w:r>
      <w:r w:rsidR="008D2F0E">
        <w:rPr>
          <w:rFonts w:ascii="Times New Roman" w:eastAsia="Calibri" w:hAnsi="Times New Roman" w:cs="Times New Roman"/>
          <w:sz w:val="28"/>
          <w:szCs w:val="28"/>
          <w:lang w:val="kk-KZ"/>
        </w:rPr>
        <w:t>.</w:t>
      </w:r>
      <w:r w:rsidR="00AC5926" w:rsidRPr="00602199">
        <w:rPr>
          <w:rFonts w:ascii="Times New Roman" w:eastAsia="Calibri" w:hAnsi="Times New Roman" w:cs="Times New Roman"/>
          <w:sz w:val="28"/>
          <w:szCs w:val="28"/>
          <w:lang w:val="kk-KZ"/>
        </w:rPr>
        <w:t xml:space="preserve"> Н</w:t>
      </w:r>
      <w:r w:rsidR="00AC5926" w:rsidRPr="00602199">
        <w:rPr>
          <w:rFonts w:ascii="Times New Roman" w:eastAsia="Calibri" w:hAnsi="Times New Roman" w:cs="Times New Roman"/>
          <w:sz w:val="28"/>
          <w:szCs w:val="28"/>
          <w:vertAlign w:val="subscript"/>
          <w:lang w:val="kk-KZ"/>
        </w:rPr>
        <w:t xml:space="preserve">0 </w:t>
      </w:r>
      <w:r w:rsidR="00AC5926" w:rsidRPr="00602199">
        <w:rPr>
          <w:rFonts w:ascii="Times New Roman" w:eastAsia="Calibri" w:hAnsi="Times New Roman" w:cs="Times New Roman"/>
          <w:sz w:val="28"/>
          <w:szCs w:val="28"/>
          <w:lang w:val="kk-KZ"/>
        </w:rPr>
        <w:t>гипотезасына байланысты</w:t>
      </w:r>
      <w:r w:rsidR="00AC5926" w:rsidRPr="00602199">
        <w:rPr>
          <w:rFonts w:ascii="Times New Roman" w:eastAsia="Calibri" w:hAnsi="Times New Roman" w:cs="Times New Roman"/>
          <w:i/>
          <w:sz w:val="28"/>
          <w:szCs w:val="28"/>
          <w:lang w:val="kk-KZ"/>
        </w:rPr>
        <w:t xml:space="preserve"> α</w:t>
      </w:r>
      <w:r w:rsidR="00AC5926" w:rsidRPr="00602199">
        <w:rPr>
          <w:rFonts w:ascii="Times New Roman" w:eastAsia="Calibri" w:hAnsi="Times New Roman" w:cs="Times New Roman"/>
          <w:sz w:val="28"/>
          <w:szCs w:val="28"/>
          <w:lang w:val="kk-KZ"/>
        </w:rPr>
        <w:t xml:space="preserve">=0,05 маңыздылық деңгейінде екі айнымалылар арасында сызықтық байланыс бар жоғына тексергенде </w:t>
      </w:r>
      <m:oMath>
        <m:r>
          <w:rPr>
            <w:rFonts w:ascii="Cambria Math" w:eastAsia="Calibri" w:hAnsi="Cambria Math" w:cs="Times New Roman"/>
            <w:sz w:val="28"/>
            <w:szCs w:val="28"/>
            <w:lang w:val="kk-KZ"/>
          </w:rPr>
          <m:t>F&gt;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F</m:t>
            </m:r>
          </m:e>
          <m:sub>
            <m:r>
              <w:rPr>
                <w:rFonts w:ascii="Cambria Math" w:eastAsia="Calibri" w:hAnsi="Cambria Math" w:cs="Times New Roman"/>
                <w:sz w:val="28"/>
                <w:szCs w:val="28"/>
                <w:lang w:val="kk-KZ"/>
              </w:rPr>
              <m:t>кесте</m:t>
            </m:r>
          </m:sub>
        </m:sSub>
      </m:oMath>
      <w:r w:rsidR="00AC5926" w:rsidRPr="00602199">
        <w:rPr>
          <w:rFonts w:ascii="Times New Roman" w:eastAsia="Calibri" w:hAnsi="Times New Roman" w:cs="Times New Roman"/>
          <w:sz w:val="28"/>
          <w:szCs w:val="28"/>
          <w:lang w:val="kk-KZ"/>
        </w:rPr>
        <w:t xml:space="preserve"> </w:t>
      </w:r>
      <w:r w:rsidR="00602199" w:rsidRPr="00602199">
        <w:rPr>
          <w:rFonts w:ascii="Times New Roman" w:eastAsia="Calibri" w:hAnsi="Times New Roman" w:cs="Times New Roman"/>
          <w:sz w:val="28"/>
          <w:szCs w:val="28"/>
          <w:lang w:val="kk-KZ"/>
        </w:rPr>
        <w:t>кестелік мән критеридің нақты мәнінен кіші</w:t>
      </w:r>
      <w:r w:rsidR="00AC5926" w:rsidRPr="00602199">
        <w:rPr>
          <w:rFonts w:ascii="Times New Roman" w:eastAsia="Calibri" w:hAnsi="Times New Roman" w:cs="Times New Roman"/>
          <w:sz w:val="28"/>
          <w:szCs w:val="28"/>
          <w:lang w:val="kk-KZ"/>
        </w:rPr>
        <w:t xml:space="preserve">. Сондықтан </w:t>
      </w:r>
      <w:r w:rsidR="00411B35" w:rsidRPr="009E314F">
        <w:rPr>
          <w:rFonts w:ascii="Times New Roman" w:eastAsia="Calibri" w:hAnsi="Times New Roman" w:cs="Times New Roman"/>
          <w:sz w:val="28"/>
          <w:szCs w:val="28"/>
          <w:lang w:val="kk-KZ"/>
        </w:rPr>
        <w:t>H</w:t>
      </w:r>
      <w:r w:rsidR="00411B35" w:rsidRPr="009E314F">
        <w:rPr>
          <w:rFonts w:ascii="Times New Roman" w:eastAsia="Calibri" w:hAnsi="Times New Roman" w:cs="Times New Roman"/>
          <w:sz w:val="28"/>
          <w:szCs w:val="28"/>
          <w:vertAlign w:val="subscript"/>
          <w:lang w:val="kk-KZ"/>
        </w:rPr>
        <w:t>0</w:t>
      </w:r>
      <w:r w:rsidR="00411B35" w:rsidRPr="009E314F">
        <w:rPr>
          <w:rFonts w:ascii="Times New Roman" w:eastAsia="Calibri" w:hAnsi="Times New Roman" w:cs="Times New Roman"/>
          <w:sz w:val="28"/>
          <w:szCs w:val="28"/>
          <w:lang w:val="kk-KZ"/>
        </w:rPr>
        <w:t xml:space="preserve"> гипотезасы қабылданбайды</w:t>
      </w:r>
      <w:r w:rsidR="00411B35">
        <w:rPr>
          <w:rFonts w:ascii="Times New Roman" w:eastAsia="Calibri" w:hAnsi="Times New Roman" w:cs="Times New Roman"/>
          <w:sz w:val="28"/>
          <w:szCs w:val="28"/>
          <w:lang w:val="kk-KZ"/>
        </w:rPr>
        <w:t xml:space="preserve"> және </w:t>
      </w:r>
      <m:oMath>
        <m:r>
          <w:rPr>
            <w:rFonts w:ascii="Cambria Math" w:eastAsia="Calibri" w:hAnsi="Cambria Math" w:cs="Times New Roman"/>
            <w:sz w:val="28"/>
            <w:szCs w:val="28"/>
            <w:lang w:val="kk-KZ"/>
          </w:rPr>
          <m:t>F&gt;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F</m:t>
            </m:r>
          </m:e>
          <m:sub>
            <m:r>
              <w:rPr>
                <w:rFonts w:ascii="Cambria Math" w:eastAsia="Calibri" w:hAnsi="Cambria Math" w:cs="Times New Roman"/>
                <w:sz w:val="28"/>
                <w:szCs w:val="28"/>
                <w:lang w:val="kk-KZ"/>
              </w:rPr>
              <m:t>кесте</m:t>
            </m:r>
          </m:sub>
        </m:sSub>
      </m:oMath>
      <w:r w:rsidR="00917C52" w:rsidRPr="009E314F">
        <w:rPr>
          <w:rFonts w:ascii="Times New Roman" w:eastAsia="Calibri" w:hAnsi="Times New Roman" w:cs="Times New Roman"/>
          <w:sz w:val="28"/>
          <w:szCs w:val="28"/>
          <w:lang w:val="kk-KZ"/>
        </w:rPr>
        <w:t xml:space="preserve"> болғандықтан </w:t>
      </w:r>
      <m:oMath>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R</m:t>
            </m:r>
          </m:e>
          <m:sup>
            <m:r>
              <w:rPr>
                <w:rFonts w:ascii="Cambria Math" w:eastAsia="Calibri" w:hAnsi="Cambria Math" w:cs="Times New Roman"/>
                <w:sz w:val="28"/>
                <w:szCs w:val="28"/>
                <w:lang w:val="kk-KZ"/>
              </w:rPr>
              <m:t>2</m:t>
            </m:r>
          </m:sup>
        </m:sSup>
      </m:oMath>
      <w:r w:rsidR="00917C52" w:rsidRPr="009E314F">
        <w:rPr>
          <w:rFonts w:ascii="Times New Roman" w:eastAsia="Times New Roman" w:hAnsi="Times New Roman" w:cs="Times New Roman"/>
          <w:sz w:val="28"/>
          <w:szCs w:val="28"/>
          <w:lang w:val="kk-KZ"/>
        </w:rPr>
        <w:t xml:space="preserve"> детерминация коэффициенті статистикалық маңызды екені мойындалады. </w:t>
      </w:r>
    </w:p>
    <w:p w14:paraId="35FC1CB2" w14:textId="77777777" w:rsidR="00AC5926" w:rsidRDefault="00900DBA" w:rsidP="00602199">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Сонымен бірге негізгі гипотезаның дұрыстығын тексеру үшін </w:t>
      </w:r>
      <w:r w:rsidR="00596955">
        <w:rPr>
          <w:rFonts w:ascii="Times New Roman" w:eastAsia="Calibri" w:hAnsi="Times New Roman" w:cs="Times New Roman"/>
          <w:sz w:val="28"/>
          <w:szCs w:val="28"/>
          <w:lang w:val="kk-KZ"/>
        </w:rPr>
        <w:t xml:space="preserve">Стьюденттің </w:t>
      </w:r>
      <w:r w:rsidR="00596955" w:rsidRPr="00596955">
        <w:rPr>
          <w:rFonts w:ascii="Times New Roman" w:eastAsia="Calibri" w:hAnsi="Times New Roman" w:cs="Times New Roman"/>
          <w:sz w:val="28"/>
          <w:szCs w:val="28"/>
          <w:lang w:val="kk-KZ"/>
        </w:rPr>
        <w:t>t-</w:t>
      </w:r>
      <w:r w:rsidR="00596955">
        <w:rPr>
          <w:rFonts w:ascii="Times New Roman" w:eastAsia="Calibri" w:hAnsi="Times New Roman" w:cs="Times New Roman"/>
          <w:sz w:val="28"/>
          <w:szCs w:val="28"/>
          <w:lang w:val="kk-KZ"/>
        </w:rPr>
        <w:t>критерийі қолданылды. Көптік корреляция коэффициенті 1-ге жуық (R = 0,994), демек нәтиже белгісі мен зерттелетін факторлар арасы тығыз байланыста.</w:t>
      </w:r>
    </w:p>
    <w:p w14:paraId="23E59FA0" w14:textId="77777777" w:rsidR="009E314F" w:rsidRPr="009E314F" w:rsidRDefault="009E314F" w:rsidP="009E314F">
      <w:pPr>
        <w:spacing w:after="0" w:line="240" w:lineRule="auto"/>
        <w:ind w:firstLine="709"/>
        <w:jc w:val="both"/>
        <w:rPr>
          <w:rFonts w:ascii="Times New Roman" w:eastAsia="Calibri" w:hAnsi="Times New Roman" w:cs="Times New Roman"/>
          <w:sz w:val="28"/>
          <w:szCs w:val="28"/>
          <w:lang w:val="kk-KZ"/>
        </w:rPr>
      </w:pPr>
      <w:r w:rsidRPr="009E314F">
        <w:rPr>
          <w:rFonts w:ascii="Times New Roman" w:eastAsia="Calibri" w:hAnsi="Times New Roman" w:cs="Times New Roman"/>
          <w:sz w:val="28"/>
          <w:szCs w:val="28"/>
          <w:lang w:val="kk-KZ"/>
        </w:rPr>
        <w:t>Көптік корреляция коэффициентінің статистикалық маңыздылығын тексеру үшін Стьюденттің t-критерийі есептелінеді.</w:t>
      </w:r>
    </w:p>
    <w:p w14:paraId="3B297120" w14:textId="77777777" w:rsidR="009E314F" w:rsidRPr="009E314F" w:rsidRDefault="009E314F" w:rsidP="009E314F">
      <w:pPr>
        <w:spacing w:after="0" w:line="240" w:lineRule="auto"/>
        <w:ind w:firstLine="709"/>
        <w:jc w:val="both"/>
        <w:rPr>
          <w:rFonts w:ascii="Times New Roman" w:eastAsia="Calibri" w:hAnsi="Times New Roman" w:cs="Times New Roman"/>
          <w:sz w:val="28"/>
          <w:szCs w:val="28"/>
          <w:lang w:val="kk-KZ"/>
        </w:rPr>
      </w:pPr>
    </w:p>
    <w:p w14:paraId="3FE5B4B6" w14:textId="17BD05BC" w:rsidR="009E314F" w:rsidRPr="00D969A9" w:rsidRDefault="00117628" w:rsidP="00D969A9">
      <w:pPr>
        <w:spacing w:after="0" w:line="240" w:lineRule="auto"/>
        <w:jc w:val="right"/>
        <w:rPr>
          <w:rFonts w:ascii="Times New Roman" w:eastAsia="Calibri" w:hAnsi="Times New Roman" w:cs="Times New Roman"/>
          <w:sz w:val="28"/>
          <w:szCs w:val="28"/>
          <w:lang w:val="kk-KZ"/>
        </w:rPr>
      </w:pPr>
      <m:oMath>
        <m:sSub>
          <m:sSubPr>
            <m:ctrlPr>
              <w:rPr>
                <w:rFonts w:ascii="Cambria Math" w:eastAsia="Calibri" w:hAnsi="Cambria Math" w:cs="Times New Roman"/>
                <w:sz w:val="28"/>
                <w:szCs w:val="28"/>
                <w:lang w:val="en-US"/>
              </w:rPr>
            </m:ctrlPr>
          </m:sSubPr>
          <m:e>
            <m:r>
              <m:rPr>
                <m:sty m:val="p"/>
              </m:rPr>
              <w:rPr>
                <w:rFonts w:ascii="Cambria Math" w:eastAsia="Calibri" w:hAnsi="Cambria Math" w:cs="Times New Roman"/>
                <w:sz w:val="28"/>
                <w:szCs w:val="28"/>
                <w:lang w:val="kk-KZ"/>
              </w:rPr>
              <m:t>t</m:t>
            </m:r>
          </m:e>
          <m:sub>
            <m:r>
              <m:rPr>
                <m:sty m:val="p"/>
              </m:rPr>
              <w:rPr>
                <w:rFonts w:ascii="Cambria Math" w:eastAsia="Calibri" w:hAnsi="Cambria Math" w:cs="Times New Roman"/>
                <w:sz w:val="28"/>
                <w:szCs w:val="28"/>
                <w:lang w:val="kk-KZ"/>
              </w:rPr>
              <m:t>есеп</m:t>
            </m:r>
          </m:sub>
        </m:sSub>
        <m:r>
          <m:rPr>
            <m:sty m:val="p"/>
          </m:rPr>
          <w:rPr>
            <w:rFonts w:ascii="Cambria Math" w:eastAsia="Calibri" w:hAnsi="Cambria Math" w:cs="Times New Roman"/>
            <w:sz w:val="28"/>
            <w:szCs w:val="28"/>
            <w:lang w:val="kk-KZ"/>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lang w:val="kk-KZ"/>
              </w:rPr>
              <m:t>0,9</m:t>
            </m:r>
          </m:num>
          <m:den>
            <m:r>
              <m:rPr>
                <m:sty m:val="p"/>
              </m:rPr>
              <w:rPr>
                <w:rFonts w:ascii="Cambria Math" w:eastAsia="Calibri" w:hAnsi="Cambria Math" w:cs="Times New Roman"/>
                <w:sz w:val="28"/>
                <w:szCs w:val="28"/>
                <w:lang w:val="kk-KZ"/>
              </w:rPr>
              <m:t>1-0,989698</m:t>
            </m:r>
          </m:den>
        </m:f>
        <m:r>
          <m:rPr>
            <m:sty m:val="p"/>
          </m:rPr>
          <w:rPr>
            <w:rFonts w:ascii="Cambria Math" w:eastAsia="Calibri" w:hAnsi="Cambria Math" w:cs="Times New Roman"/>
            <w:sz w:val="28"/>
            <w:szCs w:val="28"/>
            <w:lang w:val="kk-KZ"/>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lang w:val="kk-KZ"/>
              </w:rPr>
              <m:t>8-2-1</m:t>
            </m:r>
          </m:num>
          <m:den>
            <m:r>
              <m:rPr>
                <m:sty m:val="p"/>
              </m:rPr>
              <w:rPr>
                <w:rFonts w:ascii="Cambria Math" w:eastAsia="Calibri" w:hAnsi="Cambria Math" w:cs="Times New Roman"/>
                <w:sz w:val="28"/>
                <w:szCs w:val="28"/>
                <w:lang w:val="kk-KZ"/>
              </w:rPr>
              <m:t>2</m:t>
            </m:r>
          </m:den>
        </m:f>
        <m:r>
          <m:rPr>
            <m:sty m:val="p"/>
          </m:rPr>
          <w:rPr>
            <w:rFonts w:ascii="Cambria Math" w:eastAsia="Calibri" w:hAnsi="Cambria Math" w:cs="Times New Roman"/>
            <w:sz w:val="28"/>
            <w:szCs w:val="28"/>
            <w:lang w:val="kk-KZ"/>
          </w:rPr>
          <m:t>=18,404</m:t>
        </m:r>
      </m:oMath>
      <w:r w:rsidR="00D969A9">
        <w:rPr>
          <w:rFonts w:ascii="Times New Roman" w:eastAsia="Calibri" w:hAnsi="Times New Roman" w:cs="Times New Roman"/>
          <w:sz w:val="28"/>
          <w:szCs w:val="28"/>
          <w:lang w:val="kk-KZ"/>
        </w:rPr>
        <w:t xml:space="preserve">                    </w:t>
      </w:r>
      <w:r w:rsidR="00BC6E4E">
        <w:rPr>
          <w:rFonts w:ascii="Times New Roman" w:eastAsia="Calibri" w:hAnsi="Times New Roman" w:cs="Times New Roman"/>
          <w:sz w:val="28"/>
          <w:szCs w:val="28"/>
          <w:lang w:val="kk-KZ"/>
        </w:rPr>
        <w:t xml:space="preserve">                             (45</w:t>
      </w:r>
      <w:r w:rsidR="00D969A9">
        <w:rPr>
          <w:rFonts w:ascii="Times New Roman" w:eastAsia="Calibri" w:hAnsi="Times New Roman" w:cs="Times New Roman"/>
          <w:sz w:val="28"/>
          <w:szCs w:val="28"/>
          <w:lang w:val="kk-KZ"/>
        </w:rPr>
        <w:t xml:space="preserve">) </w:t>
      </w:r>
    </w:p>
    <w:p w14:paraId="6A528D05" w14:textId="77777777" w:rsidR="00407EC8" w:rsidRPr="00407EC8" w:rsidRDefault="00407EC8" w:rsidP="009E314F">
      <w:pPr>
        <w:spacing w:after="0" w:line="240" w:lineRule="auto"/>
        <w:rPr>
          <w:rFonts w:ascii="Times New Roman" w:eastAsia="Calibri" w:hAnsi="Times New Roman" w:cs="Times New Roman"/>
          <w:i/>
          <w:sz w:val="28"/>
          <w:szCs w:val="28"/>
          <w:lang w:val="kk-KZ"/>
        </w:rPr>
      </w:pPr>
    </w:p>
    <w:p w14:paraId="7BF8F006" w14:textId="77777777" w:rsidR="009E314F" w:rsidRPr="00407EC8" w:rsidRDefault="00407EC8" w:rsidP="009E314F">
      <w:pPr>
        <w:spacing w:after="0" w:line="240" w:lineRule="auto"/>
        <w:ind w:firstLine="709"/>
        <w:jc w:val="both"/>
        <w:rPr>
          <w:rFonts w:ascii="Times New Roman" w:eastAsia="Calibri" w:hAnsi="Times New Roman" w:cs="Times New Roman"/>
          <w:sz w:val="28"/>
          <w:szCs w:val="28"/>
          <w:lang w:val="kk-KZ"/>
        </w:rPr>
      </w:pPr>
      <w:r w:rsidRPr="00407EC8">
        <w:rPr>
          <w:rFonts w:ascii="Times New Roman" w:eastAsia="Calibri" w:hAnsi="Times New Roman" w:cs="Times New Roman"/>
          <w:sz w:val="28"/>
          <w:szCs w:val="28"/>
          <w:lang w:val="kk-KZ"/>
        </w:rPr>
        <w:t>Егер t-критерийі</w:t>
      </w:r>
      <w:r>
        <w:rPr>
          <w:rFonts w:ascii="Times New Roman" w:eastAsia="Calibri" w:hAnsi="Times New Roman" w:cs="Times New Roman"/>
          <w:sz w:val="28"/>
          <w:szCs w:val="28"/>
          <w:lang w:val="kk-KZ"/>
        </w:rPr>
        <w:t xml:space="preserve">нің мәні кестелік мәннен үлкен болса, </w:t>
      </w:r>
      <w:r w:rsidRPr="009E314F">
        <w:rPr>
          <w:rFonts w:ascii="Times New Roman" w:eastAsia="Calibri" w:hAnsi="Times New Roman" w:cs="Times New Roman"/>
          <w:sz w:val="28"/>
          <w:szCs w:val="28"/>
          <w:lang w:val="kk-KZ"/>
        </w:rPr>
        <w:t>H</w:t>
      </w:r>
      <w:r w:rsidRPr="009E314F">
        <w:rPr>
          <w:rFonts w:ascii="Times New Roman" w:eastAsia="Calibri" w:hAnsi="Times New Roman" w:cs="Times New Roman"/>
          <w:sz w:val="28"/>
          <w:szCs w:val="28"/>
          <w:vertAlign w:val="subscript"/>
          <w:lang w:val="kk-KZ"/>
        </w:rPr>
        <w:t>0</w:t>
      </w:r>
      <w:r w:rsidRPr="009E314F">
        <w:rPr>
          <w:rFonts w:ascii="Times New Roman" w:eastAsia="Calibri" w:hAnsi="Times New Roman" w:cs="Times New Roman"/>
          <w:sz w:val="28"/>
          <w:szCs w:val="28"/>
          <w:lang w:val="kk-KZ"/>
        </w:rPr>
        <w:t xml:space="preserve"> гипотезасы</w:t>
      </w:r>
      <w:r>
        <w:rPr>
          <w:rFonts w:ascii="Times New Roman" w:eastAsia="Calibri" w:hAnsi="Times New Roman" w:cs="Times New Roman"/>
          <w:sz w:val="28"/>
          <w:szCs w:val="28"/>
          <w:lang w:val="kk-KZ"/>
        </w:rPr>
        <w:t xml:space="preserve"> қабылданбайды. </w:t>
      </w:r>
    </w:p>
    <w:p w14:paraId="181D1603" w14:textId="77777777" w:rsidR="009E314F" w:rsidRDefault="00407EC8" w:rsidP="009E314F">
      <w:pPr>
        <w:spacing w:after="0" w:line="240" w:lineRule="auto"/>
        <w:ind w:firstLine="709"/>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lang w:val="kk-KZ"/>
        </w:rPr>
        <w:lastRenderedPageBreak/>
        <w:t xml:space="preserve">Кестелік мәні </w:t>
      </w:r>
      <w:r w:rsidR="009E314F" w:rsidRPr="009E314F">
        <w:rPr>
          <w:rFonts w:ascii="Times New Roman" w:eastAsia="Calibri" w:hAnsi="Times New Roman" w:cs="Times New Roman"/>
          <w:sz w:val="28"/>
          <w:szCs w:val="28"/>
          <w:lang w:val="kk-KZ"/>
        </w:rPr>
        <w:t>бойынша t</w:t>
      </w:r>
      <w:r w:rsidR="009E314F" w:rsidRPr="009E314F">
        <w:rPr>
          <w:rFonts w:ascii="Times New Roman" w:eastAsia="Calibri" w:hAnsi="Times New Roman" w:cs="Times New Roman"/>
          <w:sz w:val="28"/>
          <w:szCs w:val="28"/>
          <w:vertAlign w:val="subscript"/>
          <w:lang w:val="kk-KZ"/>
        </w:rPr>
        <w:t>кесте</w:t>
      </w:r>
      <w:r w:rsidR="00353480">
        <w:rPr>
          <w:rFonts w:ascii="Times New Roman" w:eastAsia="Calibri" w:hAnsi="Times New Roman" w:cs="Times New Roman"/>
          <w:sz w:val="28"/>
          <w:szCs w:val="28"/>
          <w:lang w:val="kk-KZ"/>
        </w:rPr>
        <w:t>=2,</w:t>
      </w:r>
      <w:r w:rsidR="00353480" w:rsidRPr="00353480">
        <w:rPr>
          <w:rFonts w:ascii="Times New Roman" w:eastAsia="Calibri" w:hAnsi="Times New Roman" w:cs="Times New Roman"/>
          <w:sz w:val="28"/>
          <w:szCs w:val="28"/>
          <w:lang w:val="kk-KZ"/>
        </w:rPr>
        <w:t>479</w:t>
      </w:r>
      <w:r w:rsidR="009E314F" w:rsidRPr="009E314F">
        <w:rPr>
          <w:rFonts w:ascii="Times New Roman" w:eastAsia="Calibri" w:hAnsi="Times New Roman" w:cs="Times New Roman"/>
          <w:sz w:val="28"/>
          <w:szCs w:val="28"/>
          <w:lang w:val="kk-KZ"/>
        </w:rPr>
        <w:t xml:space="preserve">, сонда </w:t>
      </w: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есеп</m:t>
            </m:r>
          </m:sub>
        </m:sSub>
        <m:r>
          <w:rPr>
            <w:rFonts w:ascii="Cambria Math" w:eastAsia="Calibri" w:hAnsi="Cambria Math" w:cs="Times New Roman"/>
            <w:sz w:val="28"/>
            <w:szCs w:val="28"/>
            <w:lang w:val="kk-KZ"/>
          </w:rPr>
          <m:t>&gt;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кесте</m:t>
            </m:r>
          </m:sub>
        </m:sSub>
      </m:oMath>
      <w:r w:rsidR="009E314F" w:rsidRPr="009E314F">
        <w:rPr>
          <w:rFonts w:ascii="Times New Roman" w:eastAsia="Times New Roman" w:hAnsi="Times New Roman" w:cs="Times New Roman"/>
          <w:sz w:val="28"/>
          <w:szCs w:val="28"/>
          <w:lang w:val="kk-KZ"/>
        </w:rPr>
        <w:t xml:space="preserve"> болғандықтан көптік корреляция коэффициенті </w:t>
      </w:r>
      <w:r>
        <w:rPr>
          <w:rFonts w:ascii="Times New Roman" w:eastAsia="Times New Roman" w:hAnsi="Times New Roman" w:cs="Times New Roman"/>
          <w:sz w:val="28"/>
          <w:szCs w:val="28"/>
          <w:lang w:val="kk-KZ"/>
        </w:rPr>
        <w:t xml:space="preserve">статистикалық </w:t>
      </w:r>
      <w:r w:rsidR="009E314F" w:rsidRPr="009E314F">
        <w:rPr>
          <w:rFonts w:ascii="Times New Roman" w:eastAsia="Times New Roman" w:hAnsi="Times New Roman" w:cs="Times New Roman"/>
          <w:sz w:val="28"/>
          <w:szCs w:val="28"/>
          <w:lang w:val="kk-KZ"/>
        </w:rPr>
        <w:t xml:space="preserve">маңызды болып саналады. </w:t>
      </w:r>
    </w:p>
    <w:p w14:paraId="2EE22012" w14:textId="77777777" w:rsidR="00C14918" w:rsidRDefault="005847B1" w:rsidP="009E314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Жоғарыда есептелген есеп нәтижесін қорытындылай келе, келесі регрессиялық теңдеу өрнектелінеді:</w:t>
      </w:r>
    </w:p>
    <w:p w14:paraId="33F5281C" w14:textId="77777777" w:rsidR="005847B1" w:rsidRDefault="005847B1" w:rsidP="009E314F">
      <w:pPr>
        <w:spacing w:after="0" w:line="240" w:lineRule="auto"/>
        <w:ind w:firstLine="709"/>
        <w:jc w:val="both"/>
        <w:rPr>
          <w:rFonts w:ascii="Times New Roman" w:eastAsia="Times New Roman" w:hAnsi="Times New Roman" w:cs="Times New Roman"/>
          <w:sz w:val="28"/>
          <w:szCs w:val="28"/>
          <w:lang w:val="kk-KZ"/>
        </w:rPr>
      </w:pPr>
    </w:p>
    <w:p w14:paraId="5F107E48" w14:textId="2F54DD9A" w:rsidR="005847B1" w:rsidRPr="0098365A" w:rsidRDefault="005847B1" w:rsidP="00D969A9">
      <w:pPr>
        <w:spacing w:after="0" w:line="240" w:lineRule="auto"/>
        <w:ind w:firstLine="708"/>
        <w:jc w:val="right"/>
        <w:rPr>
          <w:rFonts w:ascii="Times New Roman" w:eastAsia="Calibri" w:hAnsi="Times New Roman" w:cs="Times New Roman"/>
          <w:sz w:val="28"/>
          <w:szCs w:val="28"/>
          <w:lang w:val="kk-KZ"/>
        </w:rPr>
      </w:pPr>
      <m:oMath>
        <m:r>
          <w:rPr>
            <w:rFonts w:ascii="Cambria Math" w:eastAsia="Calibri" w:hAnsi="Cambria Math" w:cs="Times New Roman"/>
            <w:sz w:val="28"/>
            <w:szCs w:val="28"/>
            <w:lang w:val="kk-KZ"/>
          </w:rPr>
          <m:t>h=0,011099</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х</m:t>
            </m:r>
          </m:e>
          <m:sub>
            <m:r>
              <w:rPr>
                <w:rFonts w:ascii="Cambria Math" w:eastAsia="Calibri" w:hAnsi="Cambria Math" w:cs="Times New Roman"/>
                <w:sz w:val="28"/>
                <w:szCs w:val="28"/>
                <w:lang w:val="kk-KZ"/>
              </w:rPr>
              <m:t>1</m:t>
            </m:r>
          </m:sub>
        </m:sSub>
        <m:r>
          <w:rPr>
            <w:rFonts w:ascii="Cambria Math" w:eastAsia="Calibri" w:hAnsi="Cambria Math" w:cs="Times New Roman"/>
            <w:sz w:val="28"/>
            <w:szCs w:val="28"/>
            <w:lang w:val="kk-KZ"/>
          </w:rPr>
          <m:t>+0,000933</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х</m:t>
            </m:r>
          </m:e>
          <m:sub>
            <m:r>
              <w:rPr>
                <w:rFonts w:ascii="Cambria Math" w:eastAsia="Calibri" w:hAnsi="Cambria Math" w:cs="Times New Roman"/>
                <w:sz w:val="28"/>
                <w:szCs w:val="28"/>
                <w:lang w:val="kk-KZ"/>
              </w:rPr>
              <m:t>2</m:t>
            </m:r>
          </m:sub>
        </m:sSub>
        <m:r>
          <w:rPr>
            <w:rFonts w:ascii="Cambria Math" w:eastAsia="Calibri" w:hAnsi="Cambria Math" w:cs="Times New Roman"/>
            <w:sz w:val="28"/>
            <w:szCs w:val="28"/>
            <w:lang w:val="kk-KZ"/>
          </w:rPr>
          <m:t>-0,007965</m:t>
        </m:r>
      </m:oMath>
      <w:r w:rsidR="00D969A9">
        <w:rPr>
          <w:rFonts w:ascii="Times New Roman" w:eastAsia="Calibri" w:hAnsi="Times New Roman" w:cs="Times New Roman"/>
          <w:sz w:val="28"/>
          <w:szCs w:val="28"/>
          <w:lang w:val="kk-KZ"/>
        </w:rPr>
        <w:t xml:space="preserve">    </w:t>
      </w:r>
      <w:r w:rsidR="00BC6E4E">
        <w:rPr>
          <w:rFonts w:ascii="Times New Roman" w:eastAsia="Calibri" w:hAnsi="Times New Roman" w:cs="Times New Roman"/>
          <w:sz w:val="28"/>
          <w:szCs w:val="28"/>
          <w:lang w:val="kk-KZ"/>
        </w:rPr>
        <w:t xml:space="preserve">                             (46</w:t>
      </w:r>
      <w:r w:rsidR="00D969A9">
        <w:rPr>
          <w:rFonts w:ascii="Times New Roman" w:eastAsia="Calibri" w:hAnsi="Times New Roman" w:cs="Times New Roman"/>
          <w:sz w:val="28"/>
          <w:szCs w:val="28"/>
          <w:lang w:val="kk-KZ"/>
        </w:rPr>
        <w:t>)</w:t>
      </w:r>
    </w:p>
    <w:p w14:paraId="16C96E45" w14:textId="77777777" w:rsidR="005847B1" w:rsidRDefault="005847B1" w:rsidP="009E314F">
      <w:pPr>
        <w:spacing w:after="0" w:line="240" w:lineRule="auto"/>
        <w:ind w:firstLine="709"/>
        <w:jc w:val="both"/>
        <w:rPr>
          <w:rFonts w:ascii="Times New Roman" w:eastAsia="Times New Roman" w:hAnsi="Times New Roman" w:cs="Times New Roman"/>
          <w:sz w:val="28"/>
          <w:szCs w:val="28"/>
          <w:lang w:val="kk-KZ"/>
        </w:rPr>
      </w:pPr>
    </w:p>
    <w:p w14:paraId="489805F0" w14:textId="77777777" w:rsidR="005847B1" w:rsidRDefault="005847B1" w:rsidP="009E314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осы регрессия теңдеуі үшін келесі </w:t>
      </w:r>
      <w:r w:rsidRPr="005847B1">
        <w:rPr>
          <w:rFonts w:ascii="Times New Roman" w:eastAsia="Times New Roman" w:hAnsi="Times New Roman" w:cs="Times New Roman"/>
          <w:sz w:val="28"/>
          <w:szCs w:val="28"/>
          <w:lang w:val="kk-KZ"/>
        </w:rPr>
        <w:t xml:space="preserve">Statistica 10.0 </w:t>
      </w:r>
      <w:r>
        <w:rPr>
          <w:rFonts w:ascii="Times New Roman" w:eastAsia="Times New Roman" w:hAnsi="Times New Roman" w:cs="Times New Roman"/>
          <w:sz w:val="28"/>
          <w:szCs w:val="28"/>
          <w:lang w:val="kk-KZ"/>
        </w:rPr>
        <w:t>бағдарламасыны</w:t>
      </w:r>
      <w:r w:rsidR="006D4F92">
        <w:rPr>
          <w:rFonts w:ascii="Times New Roman" w:eastAsia="Times New Roman" w:hAnsi="Times New Roman" w:cs="Times New Roman"/>
          <w:sz w:val="28"/>
          <w:szCs w:val="28"/>
          <w:lang w:val="kk-KZ"/>
        </w:rPr>
        <w:t xml:space="preserve">ң көмегімен есептелініп, </w:t>
      </w:r>
      <w:r w:rsidR="00ED240C">
        <w:rPr>
          <w:rFonts w:ascii="Times New Roman" w:eastAsia="Times New Roman" w:hAnsi="Times New Roman" w:cs="Times New Roman"/>
          <w:sz w:val="28"/>
          <w:szCs w:val="28"/>
          <w:lang w:val="kk-KZ"/>
        </w:rPr>
        <w:t>электрөткізгіш күміс қабықшасының қалыңдығына байланысты математикалық өңделген графигі</w:t>
      </w:r>
      <w:r>
        <w:rPr>
          <w:rFonts w:ascii="Times New Roman" w:eastAsia="Times New Roman" w:hAnsi="Times New Roman" w:cs="Times New Roman"/>
          <w:sz w:val="28"/>
          <w:szCs w:val="28"/>
          <w:lang w:val="kk-KZ"/>
        </w:rPr>
        <w:t xml:space="preserve"> тұрғызылды (сурет 4.32). </w:t>
      </w:r>
    </w:p>
    <w:p w14:paraId="0B289CDC" w14:textId="77777777" w:rsidR="00ED240C" w:rsidRPr="005847B1" w:rsidRDefault="00ED240C" w:rsidP="009E314F">
      <w:pPr>
        <w:spacing w:after="0" w:line="240" w:lineRule="auto"/>
        <w:ind w:firstLine="709"/>
        <w:jc w:val="both"/>
        <w:rPr>
          <w:rFonts w:ascii="Times New Roman" w:eastAsia="Times New Roman" w:hAnsi="Times New Roman" w:cs="Times New Roman"/>
          <w:sz w:val="28"/>
          <w:szCs w:val="28"/>
          <w:lang w:val="kk-KZ"/>
        </w:rPr>
      </w:pPr>
    </w:p>
    <w:p w14:paraId="30166124" w14:textId="77777777" w:rsidR="00353480" w:rsidRDefault="00C14918" w:rsidP="009E314F">
      <w:pPr>
        <w:spacing w:after="0" w:line="240" w:lineRule="auto"/>
        <w:ind w:firstLine="709"/>
        <w:jc w:val="both"/>
        <w:rPr>
          <w:rFonts w:ascii="Times New Roman" w:eastAsia="Times New Roman" w:hAnsi="Times New Roman" w:cs="Times New Roman"/>
          <w:sz w:val="28"/>
          <w:szCs w:val="28"/>
          <w:lang w:val="kk-KZ"/>
        </w:rPr>
      </w:pPr>
      <w:r>
        <w:rPr>
          <w:noProof/>
          <w:lang w:eastAsia="ru-RU"/>
        </w:rPr>
        <w:drawing>
          <wp:inline distT="0" distB="0" distL="0" distR="0" wp14:anchorId="142F2CC0" wp14:editId="5EF9F3BB">
            <wp:extent cx="4848447" cy="3338624"/>
            <wp:effectExtent l="0" t="0" r="0" b="0"/>
            <wp:docPr id="150" name="Рисунок 150"/>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9800" cy="3339556"/>
                    </a:xfrm>
                    <a:prstGeom prst="rect">
                      <a:avLst/>
                    </a:prstGeom>
                    <a:noFill/>
                    <a:ln>
                      <a:noFill/>
                    </a:ln>
                  </pic:spPr>
                </pic:pic>
              </a:graphicData>
            </a:graphic>
          </wp:inline>
        </w:drawing>
      </w:r>
    </w:p>
    <w:p w14:paraId="659964EA" w14:textId="77777777" w:rsidR="00721D6F" w:rsidRDefault="00721D6F" w:rsidP="009E314F">
      <w:pPr>
        <w:spacing w:after="0" w:line="240" w:lineRule="auto"/>
        <w:ind w:firstLine="709"/>
        <w:jc w:val="both"/>
        <w:rPr>
          <w:rFonts w:ascii="Times New Roman" w:eastAsia="Times New Roman" w:hAnsi="Times New Roman" w:cs="Times New Roman"/>
          <w:sz w:val="28"/>
          <w:szCs w:val="28"/>
          <w:lang w:val="kk-KZ"/>
        </w:rPr>
      </w:pPr>
    </w:p>
    <w:p w14:paraId="48C13FBF" w14:textId="77777777" w:rsidR="00C14918" w:rsidRDefault="00C14918" w:rsidP="00D969A9">
      <w:pPr>
        <w:spacing w:after="0" w:line="240" w:lineRule="auto"/>
        <w:jc w:val="center"/>
        <w:rPr>
          <w:rFonts w:ascii="Times New Roman" w:eastAsia="Calibri" w:hAnsi="Times New Roman" w:cs="Times New Roman"/>
          <w:color w:val="000000"/>
          <w:sz w:val="28"/>
          <w:szCs w:val="28"/>
          <w:lang w:val="kk-KZ"/>
        </w:rPr>
      </w:pPr>
      <w:r w:rsidRPr="009E314F">
        <w:rPr>
          <w:rFonts w:ascii="Times New Roman" w:eastAsia="Calibri" w:hAnsi="Times New Roman" w:cs="Times New Roman"/>
          <w:color w:val="000000"/>
          <w:sz w:val="28"/>
          <w:szCs w:val="28"/>
          <w:lang w:val="kk-KZ"/>
        </w:rPr>
        <w:t>Сурет</w:t>
      </w:r>
      <w:r w:rsidR="00210C8E">
        <w:rPr>
          <w:rFonts w:ascii="Times New Roman" w:eastAsia="Calibri" w:hAnsi="Times New Roman" w:cs="Times New Roman"/>
          <w:color w:val="000000"/>
          <w:sz w:val="28"/>
          <w:szCs w:val="28"/>
          <w:lang w:val="kk-KZ"/>
        </w:rPr>
        <w:t xml:space="preserve"> 4.</w:t>
      </w:r>
      <w:r w:rsidR="006D4F92">
        <w:rPr>
          <w:rFonts w:ascii="Times New Roman" w:eastAsia="Calibri" w:hAnsi="Times New Roman" w:cs="Times New Roman"/>
          <w:color w:val="000000"/>
          <w:sz w:val="28"/>
          <w:szCs w:val="28"/>
          <w:lang w:val="kk-KZ"/>
        </w:rPr>
        <w:t>34</w:t>
      </w:r>
      <w:r w:rsidR="00721D6F">
        <w:rPr>
          <w:rFonts w:ascii="Times New Roman" w:eastAsia="Calibri" w:hAnsi="Times New Roman" w:cs="Times New Roman"/>
          <w:color w:val="000000"/>
          <w:sz w:val="28"/>
          <w:szCs w:val="28"/>
          <w:lang w:val="kk-KZ"/>
        </w:rPr>
        <w:t xml:space="preserve"> </w:t>
      </w:r>
      <w:r w:rsidR="00F37664">
        <w:rPr>
          <w:rFonts w:ascii="Times New Roman" w:eastAsia="Calibri" w:hAnsi="Times New Roman" w:cs="Times New Roman"/>
          <w:color w:val="000000"/>
          <w:sz w:val="28"/>
          <w:szCs w:val="28"/>
          <w:lang w:val="kk-KZ"/>
        </w:rPr>
        <w:t>–</w:t>
      </w:r>
      <w:r w:rsidR="00470B84">
        <w:rPr>
          <w:rFonts w:ascii="Times New Roman" w:eastAsia="Calibri" w:hAnsi="Times New Roman" w:cs="Times New Roman"/>
          <w:color w:val="000000"/>
          <w:sz w:val="28"/>
          <w:szCs w:val="28"/>
          <w:lang w:val="kk-KZ"/>
        </w:rPr>
        <w:t xml:space="preserve"> </w:t>
      </w:r>
      <w:r w:rsidR="00F37664" w:rsidRPr="00177D9A">
        <w:rPr>
          <w:rFonts w:ascii="Times New Roman" w:eastAsia="Calibri" w:hAnsi="Times New Roman" w:cs="Times New Roman"/>
          <w:color w:val="000000"/>
          <w:sz w:val="28"/>
          <w:szCs w:val="28"/>
          <w:lang w:val="kk-KZ"/>
        </w:rPr>
        <w:t>Күміс қабықшасы</w:t>
      </w:r>
      <w:r w:rsidR="00177D9A" w:rsidRPr="00177D9A">
        <w:rPr>
          <w:rFonts w:ascii="Times New Roman" w:eastAsia="Calibri" w:hAnsi="Times New Roman" w:cs="Times New Roman"/>
          <w:color w:val="000000"/>
          <w:sz w:val="28"/>
          <w:szCs w:val="28"/>
          <w:lang w:val="kk-KZ"/>
        </w:rPr>
        <w:t>ның</w:t>
      </w:r>
      <w:r w:rsidR="00F37664" w:rsidRPr="00177D9A">
        <w:rPr>
          <w:rFonts w:ascii="Times New Roman" w:eastAsia="Calibri" w:hAnsi="Times New Roman" w:cs="Times New Roman"/>
          <w:color w:val="000000"/>
          <w:sz w:val="28"/>
          <w:szCs w:val="28"/>
          <w:lang w:val="kk-KZ"/>
        </w:rPr>
        <w:t xml:space="preserve"> қалыңдығы</w:t>
      </w:r>
      <w:r w:rsidR="00177D9A" w:rsidRPr="00177D9A">
        <w:rPr>
          <w:rFonts w:ascii="Times New Roman" w:eastAsia="Calibri" w:hAnsi="Times New Roman" w:cs="Times New Roman"/>
          <w:color w:val="000000"/>
          <w:sz w:val="28"/>
          <w:szCs w:val="28"/>
          <w:lang w:val="kk-KZ"/>
        </w:rPr>
        <w:t xml:space="preserve"> бойынша тәуелділіктің үш өлшемді графигі</w:t>
      </w:r>
      <w:r w:rsidR="00E30315" w:rsidRPr="00177D9A">
        <w:rPr>
          <w:rFonts w:ascii="Times New Roman" w:eastAsia="Calibri" w:hAnsi="Times New Roman" w:cs="Times New Roman"/>
          <w:color w:val="000000"/>
          <w:sz w:val="28"/>
          <w:szCs w:val="28"/>
          <w:lang w:val="kk-KZ"/>
        </w:rPr>
        <w:t xml:space="preserve"> </w:t>
      </w:r>
    </w:p>
    <w:p w14:paraId="38B75AF4" w14:textId="77777777" w:rsidR="00D969A9" w:rsidRDefault="00D969A9" w:rsidP="00D969A9">
      <w:pPr>
        <w:spacing w:after="0" w:line="240" w:lineRule="auto"/>
        <w:jc w:val="center"/>
        <w:rPr>
          <w:rFonts w:ascii="Times New Roman" w:eastAsia="Calibri" w:hAnsi="Times New Roman" w:cs="Times New Roman"/>
          <w:color w:val="000000"/>
          <w:sz w:val="28"/>
          <w:szCs w:val="28"/>
          <w:lang w:val="kk-KZ"/>
        </w:rPr>
      </w:pPr>
    </w:p>
    <w:p w14:paraId="6D2910F0" w14:textId="77777777" w:rsidR="00C14918" w:rsidRDefault="00C14918" w:rsidP="00D969A9">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r w:rsidR="006D4F92">
        <w:rPr>
          <w:rFonts w:ascii="Times New Roman" w:eastAsia="Calibri" w:hAnsi="Times New Roman" w:cs="Times New Roman"/>
          <w:sz w:val="28"/>
          <w:szCs w:val="28"/>
          <w:lang w:val="kk-KZ"/>
        </w:rPr>
        <w:t>34</w:t>
      </w:r>
      <w:r w:rsidR="00721D6F">
        <w:rPr>
          <w:rFonts w:ascii="Times New Roman" w:eastAsia="Calibri" w:hAnsi="Times New Roman" w:cs="Times New Roman"/>
          <w:sz w:val="28"/>
          <w:szCs w:val="28"/>
          <w:lang w:val="kk-KZ"/>
        </w:rPr>
        <w:t xml:space="preserve"> </w:t>
      </w:r>
      <w:r w:rsidR="003B275F">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сурет</w:t>
      </w:r>
      <w:r w:rsidR="003B275F">
        <w:rPr>
          <w:rFonts w:ascii="Times New Roman" w:eastAsia="Calibri" w:hAnsi="Times New Roman" w:cs="Times New Roman"/>
          <w:sz w:val="28"/>
          <w:szCs w:val="28"/>
          <w:lang w:val="kk-KZ"/>
        </w:rPr>
        <w:t xml:space="preserve">ке сәйкес электрөткізгіш күміс қабықшасының </w:t>
      </w:r>
      <w:r w:rsidR="006D4F92">
        <w:rPr>
          <w:rFonts w:ascii="Times New Roman" w:eastAsia="Calibri" w:hAnsi="Times New Roman" w:cs="Times New Roman"/>
          <w:sz w:val="28"/>
          <w:szCs w:val="28"/>
          <w:lang w:val="kk-KZ"/>
        </w:rPr>
        <w:t>тотықсыздану процесі</w:t>
      </w:r>
      <w:r>
        <w:rPr>
          <w:rFonts w:ascii="Times New Roman" w:eastAsia="Calibri" w:hAnsi="Times New Roman" w:cs="Times New Roman"/>
          <w:sz w:val="28"/>
          <w:szCs w:val="28"/>
          <w:lang w:val="kk-KZ"/>
        </w:rPr>
        <w:t xml:space="preserve"> </w:t>
      </w:r>
      <w:r w:rsidR="003B275F" w:rsidRPr="00F37664">
        <w:rPr>
          <w:rFonts w:ascii="Times New Roman" w:eastAsia="Calibri" w:hAnsi="Times New Roman" w:cs="Times New Roman"/>
          <w:sz w:val="28"/>
          <w:szCs w:val="28"/>
          <w:lang w:val="kk-KZ"/>
        </w:rPr>
        <w:t xml:space="preserve">негізгі реагент </w:t>
      </w:r>
      <w:r>
        <w:rPr>
          <w:rFonts w:ascii="Times New Roman" w:eastAsia="Calibri" w:hAnsi="Times New Roman" w:cs="Times New Roman"/>
          <w:sz w:val="28"/>
          <w:szCs w:val="28"/>
          <w:lang w:val="kk-KZ"/>
        </w:rPr>
        <w:t xml:space="preserve">күміс нитраты мен </w:t>
      </w:r>
      <w:r w:rsidR="003B275F" w:rsidRPr="00F37664">
        <w:rPr>
          <w:rFonts w:ascii="Times New Roman" w:eastAsia="Calibri" w:hAnsi="Times New Roman" w:cs="Times New Roman"/>
          <w:sz w:val="28"/>
          <w:szCs w:val="28"/>
          <w:lang w:val="kk-KZ"/>
        </w:rPr>
        <w:t>тотықсыздандырғыш</w:t>
      </w:r>
      <w:r w:rsidR="003B275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аскорбин қышқылының концентрацияларының артуымен қабат қалыңдығының артуы </w:t>
      </w:r>
      <w:r w:rsidR="00A82576">
        <w:rPr>
          <w:rFonts w:ascii="Times New Roman" w:eastAsia="Calibri" w:hAnsi="Times New Roman" w:cs="Times New Roman"/>
          <w:sz w:val="28"/>
          <w:szCs w:val="28"/>
          <w:lang w:val="kk-KZ"/>
        </w:rPr>
        <w:t xml:space="preserve">жазықтықтың </w:t>
      </w:r>
      <w:r w:rsidR="00F80CA7">
        <w:rPr>
          <w:rFonts w:ascii="Times New Roman" w:eastAsia="Calibri" w:hAnsi="Times New Roman" w:cs="Times New Roman"/>
          <w:sz w:val="28"/>
          <w:szCs w:val="28"/>
          <w:lang w:val="kk-KZ"/>
        </w:rPr>
        <w:t xml:space="preserve">шаршы </w:t>
      </w:r>
      <w:r w:rsidR="00A82576">
        <w:rPr>
          <w:rFonts w:ascii="Times New Roman" w:eastAsia="Calibri" w:hAnsi="Times New Roman" w:cs="Times New Roman"/>
          <w:sz w:val="28"/>
          <w:szCs w:val="28"/>
          <w:lang w:val="kk-KZ"/>
        </w:rPr>
        <w:t xml:space="preserve">көрінісінің </w:t>
      </w:r>
      <w:r>
        <w:rPr>
          <w:rFonts w:ascii="Times New Roman" w:eastAsia="Calibri" w:hAnsi="Times New Roman" w:cs="Times New Roman"/>
          <w:sz w:val="28"/>
          <w:szCs w:val="28"/>
          <w:lang w:val="kk-KZ"/>
        </w:rPr>
        <w:t>жасыл түстен қанық</w:t>
      </w:r>
      <w:r w:rsidR="00F80CA7">
        <w:rPr>
          <w:rFonts w:ascii="Times New Roman" w:eastAsia="Calibri" w:hAnsi="Times New Roman" w:cs="Times New Roman"/>
          <w:sz w:val="28"/>
          <w:szCs w:val="28"/>
          <w:lang w:val="kk-KZ"/>
        </w:rPr>
        <w:t>қан</w:t>
      </w:r>
      <w:r>
        <w:rPr>
          <w:rFonts w:ascii="Times New Roman" w:eastAsia="Calibri" w:hAnsi="Times New Roman" w:cs="Times New Roman"/>
          <w:sz w:val="28"/>
          <w:szCs w:val="28"/>
          <w:lang w:val="kk-KZ"/>
        </w:rPr>
        <w:t xml:space="preserve"> қызыл түске </w:t>
      </w:r>
      <w:r w:rsidR="003B275F">
        <w:rPr>
          <w:rFonts w:ascii="Times New Roman" w:eastAsia="Calibri" w:hAnsi="Times New Roman" w:cs="Times New Roman"/>
          <w:sz w:val="28"/>
          <w:szCs w:val="28"/>
          <w:lang w:val="kk-KZ"/>
        </w:rPr>
        <w:t xml:space="preserve">өзгеруімен </w:t>
      </w:r>
      <w:r w:rsidR="00A82576">
        <w:rPr>
          <w:rFonts w:ascii="Times New Roman" w:eastAsia="Calibri" w:hAnsi="Times New Roman" w:cs="Times New Roman"/>
          <w:sz w:val="28"/>
          <w:szCs w:val="28"/>
          <w:lang w:val="kk-KZ"/>
        </w:rPr>
        <w:t>сипатталады.</w:t>
      </w:r>
    </w:p>
    <w:p w14:paraId="5B7BC045" w14:textId="77777777" w:rsidR="00C14918" w:rsidRDefault="00F80CA7" w:rsidP="009E314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Сонымен қатар электрөткізгіш күміс қабықшасының түзілу процесіне қажетті күміс шығыны</w:t>
      </w:r>
      <w:r w:rsidR="00383A39">
        <w:rPr>
          <w:rFonts w:ascii="Times New Roman" w:eastAsia="Times New Roman" w:hAnsi="Times New Roman" w:cs="Times New Roman"/>
          <w:sz w:val="28"/>
          <w:szCs w:val="28"/>
          <w:lang w:val="kk-KZ"/>
        </w:rPr>
        <w:t>н</w:t>
      </w:r>
      <w:r w:rsidR="00383A39" w:rsidRPr="00383A39">
        <w:rPr>
          <w:rFonts w:ascii="Times New Roman" w:eastAsia="Times New Roman" w:hAnsi="Times New Roman" w:cs="Times New Roman"/>
          <w:noProof/>
          <w:sz w:val="28"/>
          <w:szCs w:val="28"/>
          <w:lang w:val="kk-KZ" w:eastAsia="ru-RU"/>
        </w:rPr>
        <w:t xml:space="preserve"> </w:t>
      </w:r>
      <w:r w:rsidR="00383A39">
        <w:rPr>
          <w:rFonts w:ascii="Times New Roman" w:eastAsia="Times New Roman" w:hAnsi="Times New Roman" w:cs="Times New Roman"/>
          <w:noProof/>
          <w:sz w:val="28"/>
          <w:szCs w:val="28"/>
          <w:lang w:val="kk-KZ" w:eastAsia="ru-RU"/>
        </w:rPr>
        <w:t xml:space="preserve">тәжірибе </w:t>
      </w:r>
      <w:r w:rsidR="00383A39" w:rsidRPr="00B435B4">
        <w:rPr>
          <w:rFonts w:ascii="Times New Roman" w:eastAsia="Times New Roman" w:hAnsi="Times New Roman" w:cs="Times New Roman"/>
          <w:noProof/>
          <w:sz w:val="28"/>
          <w:szCs w:val="28"/>
          <w:lang w:val="kk-KZ" w:eastAsia="ru-RU"/>
        </w:rPr>
        <w:t>барысында анықталған көрсеткіштердің нақтылығымен растығына көз жеткізу</w:t>
      </w:r>
      <w:r w:rsidR="00383A39" w:rsidRPr="00F80CA7">
        <w:rPr>
          <w:rFonts w:ascii="Times New Roman" w:eastAsia="Times New Roman" w:hAnsi="Times New Roman" w:cs="Times New Roman"/>
          <w:noProof/>
          <w:sz w:val="28"/>
          <w:szCs w:val="28"/>
          <w:lang w:val="kk-KZ" w:eastAsia="ru-RU"/>
        </w:rPr>
        <w:t xml:space="preserve"> </w:t>
      </w:r>
      <w:r w:rsidR="00383A39" w:rsidRPr="00B435B4">
        <w:rPr>
          <w:rFonts w:ascii="Times New Roman" w:eastAsia="Times New Roman" w:hAnsi="Times New Roman" w:cs="Times New Roman"/>
          <w:noProof/>
          <w:sz w:val="28"/>
          <w:szCs w:val="28"/>
          <w:lang w:val="kk-KZ" w:eastAsia="ru-RU"/>
        </w:rPr>
        <w:t>математикалық жоспарлау әдіс</w:t>
      </w:r>
      <w:r w:rsidR="00383A39">
        <w:rPr>
          <w:rFonts w:ascii="Times New Roman" w:eastAsia="Times New Roman" w:hAnsi="Times New Roman" w:cs="Times New Roman"/>
          <w:noProof/>
          <w:sz w:val="28"/>
          <w:szCs w:val="28"/>
          <w:lang w:val="kk-KZ" w:eastAsia="ru-RU"/>
        </w:rPr>
        <w:t>і қолдан</w:t>
      </w:r>
      <w:r w:rsidR="00383A39" w:rsidRPr="00B435B4">
        <w:rPr>
          <w:rFonts w:ascii="Times New Roman" w:eastAsia="Times New Roman" w:hAnsi="Times New Roman" w:cs="Times New Roman"/>
          <w:noProof/>
          <w:sz w:val="28"/>
          <w:szCs w:val="28"/>
          <w:lang w:val="kk-KZ" w:eastAsia="ru-RU"/>
        </w:rPr>
        <w:t>ы</w:t>
      </w:r>
      <w:r w:rsidR="00383A39">
        <w:rPr>
          <w:rFonts w:ascii="Times New Roman" w:eastAsia="Times New Roman" w:hAnsi="Times New Roman" w:cs="Times New Roman"/>
          <w:noProof/>
          <w:sz w:val="28"/>
          <w:szCs w:val="28"/>
          <w:lang w:val="kk-KZ" w:eastAsia="ru-RU"/>
        </w:rPr>
        <w:t>лды</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noProof/>
          <w:sz w:val="28"/>
          <w:szCs w:val="28"/>
          <w:lang w:val="kk-KZ" w:eastAsia="ru-RU"/>
        </w:rPr>
        <w:t xml:space="preserve">Күміс </w:t>
      </w:r>
      <w:r w:rsidR="00383A39">
        <w:rPr>
          <w:rFonts w:ascii="Times New Roman" w:eastAsia="Times New Roman" w:hAnsi="Times New Roman" w:cs="Times New Roman"/>
          <w:noProof/>
          <w:sz w:val="28"/>
          <w:szCs w:val="28"/>
          <w:lang w:val="kk-KZ" w:eastAsia="ru-RU"/>
        </w:rPr>
        <w:t>шығынына</w:t>
      </w:r>
      <w:r>
        <w:rPr>
          <w:rFonts w:ascii="Times New Roman" w:eastAsia="Times New Roman" w:hAnsi="Times New Roman" w:cs="Times New Roman"/>
          <w:noProof/>
          <w:sz w:val="28"/>
          <w:szCs w:val="28"/>
          <w:lang w:val="kk-KZ" w:eastAsia="ru-RU"/>
        </w:rPr>
        <w:t xml:space="preserve"> әсер етуші фактор ретінде</w:t>
      </w:r>
      <w:r w:rsidR="00383A39" w:rsidRPr="00383A39">
        <w:rPr>
          <w:rFonts w:ascii="Times New Roman" w:eastAsia="Times New Roman" w:hAnsi="Times New Roman" w:cs="Times New Roman"/>
          <w:noProof/>
          <w:sz w:val="28"/>
          <w:szCs w:val="28"/>
          <w:lang w:val="kk-KZ" w:eastAsia="ru-RU"/>
        </w:rPr>
        <w:t xml:space="preserve"> </w:t>
      </w:r>
      <w:r w:rsidR="00383A39">
        <w:rPr>
          <w:rFonts w:ascii="Times New Roman" w:eastAsia="Times New Roman" w:hAnsi="Times New Roman" w:cs="Times New Roman"/>
          <w:noProof/>
          <w:sz w:val="28"/>
          <w:szCs w:val="28"/>
          <w:lang w:val="kk-KZ" w:eastAsia="ru-RU"/>
        </w:rPr>
        <w:t>күміс нитратының мен аскорбин қышқылының концентрация</w:t>
      </w:r>
      <w:r w:rsidR="00113273">
        <w:rPr>
          <w:rFonts w:ascii="Times New Roman" w:eastAsia="Times New Roman" w:hAnsi="Times New Roman" w:cs="Times New Roman"/>
          <w:noProof/>
          <w:sz w:val="28"/>
          <w:szCs w:val="28"/>
          <w:lang w:val="kk-KZ" w:eastAsia="ru-RU"/>
        </w:rPr>
        <w:t>лары</w:t>
      </w:r>
      <w:r w:rsidR="00383A39">
        <w:rPr>
          <w:rFonts w:ascii="Times New Roman" w:eastAsia="Times New Roman" w:hAnsi="Times New Roman" w:cs="Times New Roman"/>
          <w:noProof/>
          <w:sz w:val="28"/>
          <w:szCs w:val="28"/>
          <w:lang w:val="kk-KZ" w:eastAsia="ru-RU"/>
        </w:rPr>
        <w:t xml:space="preserve"> белгіленіп, жүргізілген тәжірибелер негізінде жинақталып және </w:t>
      </w:r>
      <w:r w:rsidR="00383A39" w:rsidRPr="006D4F92">
        <w:rPr>
          <w:rFonts w:ascii="Times New Roman" w:eastAsia="Times New Roman" w:hAnsi="Times New Roman" w:cs="Times New Roman"/>
          <w:noProof/>
          <w:color w:val="000000" w:themeColor="text1"/>
          <w:sz w:val="28"/>
          <w:szCs w:val="28"/>
          <w:lang w:val="kk-KZ" w:eastAsia="ru-RU"/>
        </w:rPr>
        <w:t>4.1</w:t>
      </w:r>
      <w:r w:rsidR="00383A39">
        <w:rPr>
          <w:rFonts w:ascii="Times New Roman" w:eastAsia="Times New Roman" w:hAnsi="Times New Roman" w:cs="Times New Roman"/>
          <w:noProof/>
          <w:color w:val="000000" w:themeColor="text1"/>
          <w:sz w:val="28"/>
          <w:szCs w:val="28"/>
          <w:lang w:val="kk-KZ" w:eastAsia="ru-RU"/>
        </w:rPr>
        <w:t>3</w:t>
      </w:r>
      <w:r w:rsidR="00383A39" w:rsidRPr="006D4F92">
        <w:rPr>
          <w:rFonts w:ascii="Times New Roman" w:eastAsia="Times New Roman" w:hAnsi="Times New Roman" w:cs="Times New Roman"/>
          <w:noProof/>
          <w:color w:val="000000" w:themeColor="text1"/>
          <w:sz w:val="28"/>
          <w:szCs w:val="28"/>
          <w:lang w:val="kk-KZ" w:eastAsia="ru-RU"/>
        </w:rPr>
        <w:t xml:space="preserve">-кестеде келтірілді. </w:t>
      </w:r>
    </w:p>
    <w:p w14:paraId="358C0549" w14:textId="77777777" w:rsidR="00A82576" w:rsidRDefault="00A82576" w:rsidP="009E314F">
      <w:pPr>
        <w:spacing w:after="0" w:line="240" w:lineRule="auto"/>
        <w:ind w:firstLine="709"/>
        <w:jc w:val="both"/>
        <w:rPr>
          <w:rFonts w:ascii="Times New Roman" w:eastAsia="Times New Roman" w:hAnsi="Times New Roman" w:cs="Times New Roman"/>
          <w:noProof/>
          <w:sz w:val="28"/>
          <w:szCs w:val="28"/>
          <w:lang w:val="kk-KZ" w:eastAsia="ru-RU"/>
        </w:rPr>
      </w:pPr>
    </w:p>
    <w:p w14:paraId="4666F147" w14:textId="77777777" w:rsidR="00446646" w:rsidRDefault="00446646" w:rsidP="009E314F">
      <w:pPr>
        <w:spacing w:after="0" w:line="240" w:lineRule="auto"/>
        <w:ind w:firstLine="709"/>
        <w:jc w:val="both"/>
        <w:rPr>
          <w:rFonts w:ascii="Times New Roman" w:eastAsia="Times New Roman" w:hAnsi="Times New Roman" w:cs="Times New Roman"/>
          <w:noProof/>
          <w:sz w:val="28"/>
          <w:szCs w:val="28"/>
          <w:lang w:val="kk-KZ" w:eastAsia="ru-RU"/>
        </w:rPr>
      </w:pPr>
    </w:p>
    <w:p w14:paraId="57B3A2C6" w14:textId="77777777" w:rsidR="00383A39" w:rsidRDefault="00BD07F1" w:rsidP="00470B84">
      <w:pPr>
        <w:spacing w:after="0" w:line="240" w:lineRule="auto"/>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noProof/>
          <w:sz w:val="28"/>
          <w:szCs w:val="28"/>
          <w:lang w:val="kk-KZ" w:eastAsia="ru-RU"/>
        </w:rPr>
        <w:lastRenderedPageBreak/>
        <w:t xml:space="preserve">Кесте </w:t>
      </w:r>
      <w:r w:rsidR="00383A39">
        <w:rPr>
          <w:rFonts w:ascii="Times New Roman" w:eastAsia="Times New Roman" w:hAnsi="Times New Roman" w:cs="Times New Roman"/>
          <w:noProof/>
          <w:sz w:val="28"/>
          <w:szCs w:val="28"/>
          <w:lang w:val="kk-KZ" w:eastAsia="ru-RU"/>
        </w:rPr>
        <w:t>4.13</w:t>
      </w:r>
      <w:r w:rsidR="00A82576">
        <w:rPr>
          <w:rFonts w:ascii="Times New Roman" w:eastAsia="Times New Roman" w:hAnsi="Times New Roman" w:cs="Times New Roman"/>
          <w:noProof/>
          <w:sz w:val="28"/>
          <w:szCs w:val="28"/>
          <w:lang w:val="kk-KZ" w:eastAsia="ru-RU"/>
        </w:rPr>
        <w:t xml:space="preserve"> </w:t>
      </w:r>
      <w:r>
        <w:rPr>
          <w:rFonts w:ascii="Times New Roman" w:eastAsia="Times New Roman" w:hAnsi="Times New Roman" w:cs="Times New Roman"/>
          <w:noProof/>
          <w:sz w:val="28"/>
          <w:szCs w:val="28"/>
          <w:lang w:val="kk-KZ" w:eastAsia="ru-RU"/>
        </w:rPr>
        <w:t xml:space="preserve"> </w:t>
      </w:r>
      <w:r w:rsidR="00A82576">
        <w:rPr>
          <w:rFonts w:ascii="Times New Roman" w:eastAsia="Times New Roman" w:hAnsi="Times New Roman" w:cs="Times New Roman"/>
          <w:noProof/>
          <w:sz w:val="28"/>
          <w:szCs w:val="28"/>
          <w:lang w:val="kk-KZ" w:eastAsia="ru-RU"/>
        </w:rPr>
        <w:t>–</w:t>
      </w:r>
      <w:r>
        <w:rPr>
          <w:rFonts w:ascii="Times New Roman" w:eastAsia="Times New Roman" w:hAnsi="Times New Roman" w:cs="Times New Roman"/>
          <w:noProof/>
          <w:sz w:val="28"/>
          <w:szCs w:val="28"/>
          <w:lang w:val="kk-KZ" w:eastAsia="ru-RU"/>
        </w:rPr>
        <w:t xml:space="preserve"> </w:t>
      </w:r>
      <w:r w:rsidR="00383A39" w:rsidRPr="002B0D66">
        <w:rPr>
          <w:rFonts w:ascii="Times New Roman" w:eastAsia="Times New Roman" w:hAnsi="Times New Roman" w:cs="Times New Roman"/>
          <w:color w:val="000000"/>
          <w:sz w:val="28"/>
          <w:szCs w:val="28"/>
          <w:lang w:val="kk-KZ" w:eastAsia="ru-RU"/>
        </w:rPr>
        <w:t>Тәжірибе негізінде жинақталған статистикалық мәліметтер</w:t>
      </w:r>
    </w:p>
    <w:p w14:paraId="21787D4B" w14:textId="77777777" w:rsidR="00721D6F" w:rsidRDefault="00721D6F" w:rsidP="009E314F">
      <w:pPr>
        <w:spacing w:after="0" w:line="240" w:lineRule="auto"/>
        <w:ind w:firstLine="709"/>
        <w:jc w:val="both"/>
        <w:rPr>
          <w:rFonts w:ascii="Times New Roman" w:eastAsia="Times New Roman" w:hAnsi="Times New Roman" w:cs="Times New Roman"/>
          <w:noProof/>
          <w:sz w:val="28"/>
          <w:szCs w:val="28"/>
          <w:lang w:val="kk-KZ" w:eastAsia="ru-RU"/>
        </w:rPr>
      </w:pPr>
    </w:p>
    <w:tbl>
      <w:tblPr>
        <w:tblStyle w:val="14"/>
        <w:tblW w:w="9488" w:type="dxa"/>
        <w:tblInd w:w="108" w:type="dxa"/>
        <w:tblLook w:val="04A0" w:firstRow="1" w:lastRow="0" w:firstColumn="1" w:lastColumn="0" w:noHBand="0" w:noVBand="1"/>
      </w:tblPr>
      <w:tblGrid>
        <w:gridCol w:w="1963"/>
        <w:gridCol w:w="2857"/>
        <w:gridCol w:w="991"/>
        <w:gridCol w:w="1103"/>
        <w:gridCol w:w="1309"/>
        <w:gridCol w:w="1265"/>
      </w:tblGrid>
      <w:tr w:rsidR="00A82576" w:rsidRPr="00281F58" w14:paraId="4A6A4EFC" w14:textId="77777777" w:rsidTr="00470B84">
        <w:trPr>
          <w:trHeight w:val="655"/>
        </w:trPr>
        <w:tc>
          <w:tcPr>
            <w:tcW w:w="1963" w:type="dxa"/>
            <w:vMerge w:val="restart"/>
            <w:tcBorders>
              <w:top w:val="single" w:sz="4" w:space="0" w:color="auto"/>
              <w:left w:val="single" w:sz="4" w:space="0" w:color="auto"/>
              <w:bottom w:val="single" w:sz="4" w:space="0" w:color="auto"/>
              <w:right w:val="single" w:sz="4" w:space="0" w:color="auto"/>
            </w:tcBorders>
          </w:tcPr>
          <w:p w14:paraId="266B6749" w14:textId="77777777" w:rsidR="00A82576" w:rsidRPr="00281F58" w:rsidRDefault="00A82576" w:rsidP="00882330">
            <w:pPr>
              <w:rPr>
                <w:rFonts w:ascii="Times New Roman" w:hAnsi="Times New Roman"/>
                <w:sz w:val="24"/>
                <w:szCs w:val="24"/>
                <w:lang w:val="kk-KZ"/>
              </w:rPr>
            </w:pPr>
          </w:p>
          <w:p w14:paraId="0166287A" w14:textId="47A66504" w:rsidR="00A82576" w:rsidRPr="00281F58" w:rsidRDefault="002915B0" w:rsidP="002915B0">
            <w:pPr>
              <w:jc w:val="center"/>
              <w:rPr>
                <w:rFonts w:ascii="Times New Roman" w:hAnsi="Times New Roman"/>
                <w:sz w:val="24"/>
                <w:szCs w:val="24"/>
                <w:lang w:val="kk-KZ"/>
              </w:rPr>
            </w:pPr>
            <w:r>
              <w:rPr>
                <w:rFonts w:ascii="Times New Roman" w:eastAsia="Times New Roman" w:hAnsi="Times New Roman"/>
                <w:noProof/>
                <w:sz w:val="24"/>
                <w:szCs w:val="24"/>
                <w:lang w:val="kk-KZ" w:eastAsia="ru-RU"/>
              </w:rPr>
              <w:t>Параметр</w:t>
            </w:r>
          </w:p>
        </w:tc>
        <w:tc>
          <w:tcPr>
            <w:tcW w:w="2857" w:type="dxa"/>
            <w:vMerge w:val="restart"/>
            <w:tcBorders>
              <w:top w:val="single" w:sz="4" w:space="0" w:color="auto"/>
              <w:left w:val="single" w:sz="4" w:space="0" w:color="auto"/>
              <w:bottom w:val="single" w:sz="4" w:space="0" w:color="auto"/>
              <w:right w:val="single" w:sz="4" w:space="0" w:color="auto"/>
            </w:tcBorders>
            <w:hideMark/>
          </w:tcPr>
          <w:p w14:paraId="472B7256" w14:textId="77777777" w:rsidR="00A82576" w:rsidRPr="00281F58" w:rsidRDefault="00A82576" w:rsidP="00882330">
            <w:pPr>
              <w:jc w:val="center"/>
              <w:rPr>
                <w:rFonts w:ascii="Times New Roman" w:hAnsi="Times New Roman"/>
                <w:sz w:val="24"/>
                <w:szCs w:val="24"/>
                <w:lang w:val="kk-KZ"/>
              </w:rPr>
            </w:pPr>
            <w:r w:rsidRPr="00281F58">
              <w:rPr>
                <w:rFonts w:ascii="Times New Roman" w:hAnsi="Times New Roman"/>
                <w:sz w:val="24"/>
                <w:szCs w:val="24"/>
                <w:lang w:val="kk-KZ"/>
              </w:rPr>
              <w:t>Сорбциялық қабаттағы күміс нитратының бастапқы концентрациясы, г/л</w:t>
            </w:r>
          </w:p>
        </w:tc>
        <w:tc>
          <w:tcPr>
            <w:tcW w:w="4668" w:type="dxa"/>
            <w:gridSpan w:val="4"/>
            <w:tcBorders>
              <w:top w:val="single" w:sz="4" w:space="0" w:color="auto"/>
              <w:left w:val="single" w:sz="4" w:space="0" w:color="auto"/>
              <w:bottom w:val="single" w:sz="4" w:space="0" w:color="auto"/>
              <w:right w:val="single" w:sz="4" w:space="0" w:color="auto"/>
            </w:tcBorders>
            <w:hideMark/>
          </w:tcPr>
          <w:p w14:paraId="68CE38EA" w14:textId="77777777" w:rsidR="00A82576" w:rsidRPr="00281F58" w:rsidRDefault="00A82576" w:rsidP="00882330">
            <w:pPr>
              <w:rPr>
                <w:rFonts w:ascii="Times New Roman" w:hAnsi="Times New Roman"/>
                <w:sz w:val="24"/>
                <w:szCs w:val="24"/>
              </w:rPr>
            </w:pPr>
            <w:r w:rsidRPr="00281F58">
              <w:rPr>
                <w:rFonts w:ascii="Times New Roman" w:hAnsi="Times New Roman"/>
                <w:sz w:val="24"/>
                <w:szCs w:val="24"/>
                <w:lang w:val="kk-KZ"/>
              </w:rPr>
              <w:t>Сорбциялық қабаттағы аскорбин қышқылы бастапқы концентрациясы</w:t>
            </w:r>
            <w:r w:rsidRPr="00281F58">
              <w:rPr>
                <w:rFonts w:ascii="Times New Roman" w:hAnsi="Times New Roman"/>
                <w:sz w:val="24"/>
                <w:szCs w:val="24"/>
              </w:rPr>
              <w:t>, г/л</w:t>
            </w:r>
          </w:p>
        </w:tc>
      </w:tr>
      <w:tr w:rsidR="00A82576" w:rsidRPr="00281F58" w14:paraId="7357C4FC" w14:textId="77777777" w:rsidTr="00470B84">
        <w:trPr>
          <w:trHeight w:val="935"/>
        </w:trPr>
        <w:tc>
          <w:tcPr>
            <w:tcW w:w="1963" w:type="dxa"/>
            <w:vMerge/>
            <w:tcBorders>
              <w:top w:val="single" w:sz="4" w:space="0" w:color="auto"/>
              <w:left w:val="single" w:sz="4" w:space="0" w:color="auto"/>
              <w:bottom w:val="single" w:sz="4" w:space="0" w:color="auto"/>
              <w:right w:val="single" w:sz="4" w:space="0" w:color="auto"/>
            </w:tcBorders>
            <w:vAlign w:val="center"/>
            <w:hideMark/>
          </w:tcPr>
          <w:p w14:paraId="6B64FB8D" w14:textId="77777777" w:rsidR="00A82576" w:rsidRPr="00281F58" w:rsidRDefault="00A82576" w:rsidP="00882330">
            <w:pPr>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13408B" w14:textId="77777777" w:rsidR="00A82576" w:rsidRPr="00281F58" w:rsidRDefault="00A82576" w:rsidP="00882330">
            <w:pPr>
              <w:rPr>
                <w:rFonts w:ascii="Times New Roman" w:hAnsi="Times New Roman"/>
                <w:sz w:val="24"/>
                <w:szCs w:val="24"/>
              </w:rPr>
            </w:pPr>
          </w:p>
        </w:tc>
        <w:tc>
          <w:tcPr>
            <w:tcW w:w="991" w:type="dxa"/>
            <w:tcBorders>
              <w:top w:val="single" w:sz="4" w:space="0" w:color="auto"/>
              <w:left w:val="single" w:sz="4" w:space="0" w:color="auto"/>
              <w:bottom w:val="single" w:sz="4" w:space="0" w:color="auto"/>
              <w:right w:val="single" w:sz="4" w:space="0" w:color="auto"/>
            </w:tcBorders>
            <w:hideMark/>
          </w:tcPr>
          <w:p w14:paraId="299FD2C3" w14:textId="77777777" w:rsidR="00A82576" w:rsidRPr="00281F58" w:rsidRDefault="00A82576" w:rsidP="00882330">
            <w:pPr>
              <w:jc w:val="center"/>
              <w:rPr>
                <w:rFonts w:ascii="Times New Roman" w:hAnsi="Times New Roman"/>
                <w:sz w:val="24"/>
                <w:szCs w:val="24"/>
              </w:rPr>
            </w:pPr>
            <w:r w:rsidRPr="00281F58">
              <w:rPr>
                <w:rFonts w:ascii="Times New Roman" w:hAnsi="Times New Roman"/>
                <w:sz w:val="24"/>
                <w:szCs w:val="24"/>
              </w:rPr>
              <w:t>10,05</w:t>
            </w:r>
          </w:p>
        </w:tc>
        <w:tc>
          <w:tcPr>
            <w:tcW w:w="1103" w:type="dxa"/>
            <w:tcBorders>
              <w:top w:val="single" w:sz="4" w:space="0" w:color="auto"/>
              <w:left w:val="single" w:sz="4" w:space="0" w:color="auto"/>
              <w:bottom w:val="single" w:sz="4" w:space="0" w:color="auto"/>
              <w:right w:val="single" w:sz="4" w:space="0" w:color="auto"/>
            </w:tcBorders>
            <w:hideMark/>
          </w:tcPr>
          <w:p w14:paraId="73655A81" w14:textId="77777777" w:rsidR="00A82576" w:rsidRPr="00281F58" w:rsidRDefault="00A82576" w:rsidP="00882330">
            <w:pPr>
              <w:jc w:val="center"/>
              <w:rPr>
                <w:rFonts w:ascii="Times New Roman" w:hAnsi="Times New Roman"/>
                <w:sz w:val="24"/>
                <w:szCs w:val="24"/>
              </w:rPr>
            </w:pPr>
            <w:r w:rsidRPr="00281F58">
              <w:rPr>
                <w:rFonts w:ascii="Times New Roman" w:hAnsi="Times New Roman"/>
                <w:sz w:val="24"/>
                <w:szCs w:val="24"/>
              </w:rPr>
              <w:t>20,1</w:t>
            </w:r>
          </w:p>
        </w:tc>
        <w:tc>
          <w:tcPr>
            <w:tcW w:w="1309" w:type="dxa"/>
            <w:tcBorders>
              <w:top w:val="single" w:sz="4" w:space="0" w:color="auto"/>
              <w:left w:val="single" w:sz="4" w:space="0" w:color="auto"/>
              <w:bottom w:val="single" w:sz="4" w:space="0" w:color="auto"/>
              <w:right w:val="single" w:sz="4" w:space="0" w:color="auto"/>
            </w:tcBorders>
            <w:hideMark/>
          </w:tcPr>
          <w:p w14:paraId="124DF4A3" w14:textId="77777777" w:rsidR="00A82576" w:rsidRPr="00281F58" w:rsidRDefault="00A82576" w:rsidP="00882330">
            <w:pPr>
              <w:jc w:val="center"/>
              <w:rPr>
                <w:rFonts w:ascii="Times New Roman" w:hAnsi="Times New Roman"/>
                <w:sz w:val="24"/>
                <w:szCs w:val="24"/>
              </w:rPr>
            </w:pPr>
            <w:r w:rsidRPr="00281F58">
              <w:rPr>
                <w:rFonts w:ascii="Times New Roman" w:hAnsi="Times New Roman"/>
                <w:sz w:val="24"/>
                <w:szCs w:val="24"/>
              </w:rPr>
              <w:t>30,15</w:t>
            </w:r>
          </w:p>
        </w:tc>
        <w:tc>
          <w:tcPr>
            <w:tcW w:w="1265" w:type="dxa"/>
            <w:tcBorders>
              <w:top w:val="single" w:sz="4" w:space="0" w:color="auto"/>
              <w:left w:val="single" w:sz="4" w:space="0" w:color="auto"/>
              <w:bottom w:val="single" w:sz="4" w:space="0" w:color="auto"/>
              <w:right w:val="single" w:sz="4" w:space="0" w:color="auto"/>
            </w:tcBorders>
            <w:hideMark/>
          </w:tcPr>
          <w:p w14:paraId="53AEC8BC" w14:textId="77777777" w:rsidR="00A82576" w:rsidRPr="00281F58" w:rsidRDefault="00A82576" w:rsidP="00882330">
            <w:pPr>
              <w:jc w:val="center"/>
              <w:rPr>
                <w:rFonts w:ascii="Times New Roman" w:hAnsi="Times New Roman"/>
                <w:sz w:val="24"/>
                <w:szCs w:val="24"/>
              </w:rPr>
            </w:pPr>
            <w:r w:rsidRPr="00281F58">
              <w:rPr>
                <w:rFonts w:ascii="Times New Roman" w:hAnsi="Times New Roman"/>
                <w:sz w:val="24"/>
                <w:szCs w:val="24"/>
              </w:rPr>
              <w:t>40,1</w:t>
            </w:r>
          </w:p>
        </w:tc>
      </w:tr>
      <w:tr w:rsidR="00A82576" w:rsidRPr="00281F58" w14:paraId="41718BBB" w14:textId="77777777" w:rsidTr="00470B84">
        <w:tc>
          <w:tcPr>
            <w:tcW w:w="1963" w:type="dxa"/>
            <w:vMerge w:val="restart"/>
            <w:tcBorders>
              <w:top w:val="single" w:sz="4" w:space="0" w:color="auto"/>
              <w:left w:val="single" w:sz="4" w:space="0" w:color="auto"/>
              <w:bottom w:val="single" w:sz="4" w:space="0" w:color="auto"/>
              <w:right w:val="single" w:sz="4" w:space="0" w:color="auto"/>
            </w:tcBorders>
            <w:hideMark/>
          </w:tcPr>
          <w:p w14:paraId="092CFEF2" w14:textId="77777777" w:rsidR="00A82576" w:rsidRPr="00281F58" w:rsidRDefault="00A82576" w:rsidP="00882330">
            <w:pPr>
              <w:jc w:val="center"/>
              <w:rPr>
                <w:rFonts w:ascii="Times New Roman" w:hAnsi="Times New Roman"/>
                <w:sz w:val="24"/>
                <w:szCs w:val="24"/>
                <w:vertAlign w:val="superscript"/>
                <w:lang w:val="kk-KZ"/>
              </w:rPr>
            </w:pPr>
            <w:r w:rsidRPr="00281F58">
              <w:rPr>
                <w:rFonts w:ascii="Times New Roman" w:hAnsi="Times New Roman"/>
                <w:sz w:val="24"/>
                <w:szCs w:val="24"/>
                <w:lang w:val="kk-KZ"/>
              </w:rPr>
              <w:t>Электрөткізгіш қабат алуға қажетті күміс шығыны, г/м</w:t>
            </w:r>
            <w:r w:rsidRPr="00281F58">
              <w:rPr>
                <w:rFonts w:ascii="Times New Roman" w:hAnsi="Times New Roman"/>
                <w:sz w:val="24"/>
                <w:szCs w:val="24"/>
                <w:vertAlign w:val="superscript"/>
                <w:lang w:val="kk-KZ"/>
              </w:rPr>
              <w:t>2</w:t>
            </w:r>
          </w:p>
        </w:tc>
        <w:tc>
          <w:tcPr>
            <w:tcW w:w="2857" w:type="dxa"/>
            <w:tcBorders>
              <w:top w:val="single" w:sz="4" w:space="0" w:color="auto"/>
              <w:left w:val="single" w:sz="4" w:space="0" w:color="auto"/>
              <w:bottom w:val="single" w:sz="4" w:space="0" w:color="auto"/>
              <w:right w:val="single" w:sz="4" w:space="0" w:color="auto"/>
            </w:tcBorders>
            <w:hideMark/>
          </w:tcPr>
          <w:p w14:paraId="1E3D4615" w14:textId="77777777" w:rsidR="00A82576" w:rsidRPr="00281F58" w:rsidRDefault="00A82576" w:rsidP="00882330">
            <w:pPr>
              <w:jc w:val="center"/>
              <w:rPr>
                <w:rFonts w:ascii="Times New Roman" w:hAnsi="Times New Roman"/>
                <w:sz w:val="24"/>
                <w:szCs w:val="24"/>
              </w:rPr>
            </w:pPr>
            <w:r w:rsidRPr="00281F58">
              <w:rPr>
                <w:rFonts w:ascii="Times New Roman" w:hAnsi="Times New Roman"/>
                <w:sz w:val="24"/>
                <w:szCs w:val="24"/>
              </w:rPr>
              <w:t>10</w:t>
            </w:r>
          </w:p>
        </w:tc>
        <w:tc>
          <w:tcPr>
            <w:tcW w:w="991" w:type="dxa"/>
            <w:tcBorders>
              <w:top w:val="single" w:sz="4" w:space="0" w:color="auto"/>
              <w:left w:val="single" w:sz="4" w:space="0" w:color="auto"/>
              <w:bottom w:val="single" w:sz="4" w:space="0" w:color="auto"/>
              <w:right w:val="single" w:sz="4" w:space="0" w:color="auto"/>
            </w:tcBorders>
            <w:vAlign w:val="bottom"/>
            <w:hideMark/>
          </w:tcPr>
          <w:p w14:paraId="2FB66800"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1,1</w:t>
            </w:r>
          </w:p>
        </w:tc>
        <w:tc>
          <w:tcPr>
            <w:tcW w:w="1103" w:type="dxa"/>
            <w:tcBorders>
              <w:top w:val="single" w:sz="4" w:space="0" w:color="auto"/>
              <w:left w:val="single" w:sz="4" w:space="0" w:color="auto"/>
              <w:bottom w:val="single" w:sz="4" w:space="0" w:color="auto"/>
              <w:right w:val="single" w:sz="4" w:space="0" w:color="auto"/>
            </w:tcBorders>
            <w:vAlign w:val="bottom"/>
            <w:hideMark/>
          </w:tcPr>
          <w:p w14:paraId="03C08FB6"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2,29</w:t>
            </w:r>
          </w:p>
        </w:tc>
        <w:tc>
          <w:tcPr>
            <w:tcW w:w="1309" w:type="dxa"/>
            <w:tcBorders>
              <w:top w:val="single" w:sz="4" w:space="0" w:color="auto"/>
              <w:left w:val="single" w:sz="4" w:space="0" w:color="auto"/>
              <w:bottom w:val="single" w:sz="4" w:space="0" w:color="auto"/>
              <w:right w:val="single" w:sz="4" w:space="0" w:color="auto"/>
            </w:tcBorders>
            <w:vAlign w:val="bottom"/>
            <w:hideMark/>
          </w:tcPr>
          <w:p w14:paraId="0D55E614"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1,16</w:t>
            </w:r>
          </w:p>
        </w:tc>
        <w:tc>
          <w:tcPr>
            <w:tcW w:w="1265" w:type="dxa"/>
            <w:tcBorders>
              <w:top w:val="single" w:sz="4" w:space="0" w:color="auto"/>
              <w:left w:val="single" w:sz="4" w:space="0" w:color="auto"/>
              <w:bottom w:val="single" w:sz="4" w:space="0" w:color="auto"/>
              <w:right w:val="single" w:sz="4" w:space="0" w:color="auto"/>
            </w:tcBorders>
            <w:vAlign w:val="bottom"/>
            <w:hideMark/>
          </w:tcPr>
          <w:p w14:paraId="33684025"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1,19</w:t>
            </w:r>
          </w:p>
        </w:tc>
      </w:tr>
      <w:tr w:rsidR="00A82576" w:rsidRPr="00281F58" w14:paraId="7DAEFC1A" w14:textId="77777777" w:rsidTr="00470B84">
        <w:tc>
          <w:tcPr>
            <w:tcW w:w="1963" w:type="dxa"/>
            <w:vMerge/>
            <w:tcBorders>
              <w:top w:val="single" w:sz="4" w:space="0" w:color="auto"/>
              <w:left w:val="single" w:sz="4" w:space="0" w:color="auto"/>
              <w:bottom w:val="single" w:sz="4" w:space="0" w:color="auto"/>
              <w:right w:val="single" w:sz="4" w:space="0" w:color="auto"/>
            </w:tcBorders>
            <w:vAlign w:val="center"/>
            <w:hideMark/>
          </w:tcPr>
          <w:p w14:paraId="3C0A58EE" w14:textId="77777777" w:rsidR="00A82576" w:rsidRPr="00281F58" w:rsidRDefault="00A82576" w:rsidP="00882330">
            <w:pPr>
              <w:rPr>
                <w:rFonts w:ascii="Times New Roman" w:hAnsi="Times New Roman"/>
                <w:sz w:val="24"/>
                <w:szCs w:val="24"/>
                <w:vertAlign w:val="superscript"/>
                <w:lang w:val="kk-KZ"/>
              </w:rPr>
            </w:pPr>
          </w:p>
        </w:tc>
        <w:tc>
          <w:tcPr>
            <w:tcW w:w="2857" w:type="dxa"/>
            <w:tcBorders>
              <w:top w:val="single" w:sz="4" w:space="0" w:color="auto"/>
              <w:left w:val="single" w:sz="4" w:space="0" w:color="auto"/>
              <w:bottom w:val="single" w:sz="4" w:space="0" w:color="auto"/>
              <w:right w:val="single" w:sz="4" w:space="0" w:color="auto"/>
            </w:tcBorders>
            <w:hideMark/>
          </w:tcPr>
          <w:p w14:paraId="74026DB0" w14:textId="77777777" w:rsidR="00A82576" w:rsidRPr="00281F58" w:rsidRDefault="00A82576" w:rsidP="00882330">
            <w:pPr>
              <w:jc w:val="center"/>
              <w:rPr>
                <w:rFonts w:ascii="Times New Roman" w:hAnsi="Times New Roman"/>
                <w:sz w:val="24"/>
                <w:szCs w:val="24"/>
              </w:rPr>
            </w:pPr>
            <w:r w:rsidRPr="00281F58">
              <w:rPr>
                <w:rFonts w:ascii="Times New Roman" w:hAnsi="Times New Roman"/>
                <w:sz w:val="24"/>
                <w:szCs w:val="24"/>
              </w:rPr>
              <w:t>20</w:t>
            </w:r>
          </w:p>
        </w:tc>
        <w:tc>
          <w:tcPr>
            <w:tcW w:w="991" w:type="dxa"/>
            <w:tcBorders>
              <w:top w:val="single" w:sz="4" w:space="0" w:color="auto"/>
              <w:left w:val="single" w:sz="4" w:space="0" w:color="auto"/>
              <w:bottom w:val="single" w:sz="4" w:space="0" w:color="auto"/>
              <w:right w:val="single" w:sz="4" w:space="0" w:color="auto"/>
            </w:tcBorders>
            <w:vAlign w:val="bottom"/>
            <w:hideMark/>
          </w:tcPr>
          <w:p w14:paraId="1C36E0DE"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2,19</w:t>
            </w:r>
          </w:p>
        </w:tc>
        <w:tc>
          <w:tcPr>
            <w:tcW w:w="1103" w:type="dxa"/>
            <w:tcBorders>
              <w:top w:val="single" w:sz="4" w:space="0" w:color="auto"/>
              <w:left w:val="single" w:sz="4" w:space="0" w:color="auto"/>
              <w:bottom w:val="single" w:sz="4" w:space="0" w:color="auto"/>
              <w:right w:val="single" w:sz="4" w:space="0" w:color="auto"/>
            </w:tcBorders>
            <w:vAlign w:val="bottom"/>
            <w:hideMark/>
          </w:tcPr>
          <w:p w14:paraId="005D55BB"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2,3</w:t>
            </w:r>
          </w:p>
        </w:tc>
        <w:tc>
          <w:tcPr>
            <w:tcW w:w="1309" w:type="dxa"/>
            <w:tcBorders>
              <w:top w:val="single" w:sz="4" w:space="0" w:color="auto"/>
              <w:left w:val="single" w:sz="4" w:space="0" w:color="auto"/>
              <w:bottom w:val="single" w:sz="4" w:space="0" w:color="auto"/>
              <w:right w:val="single" w:sz="4" w:space="0" w:color="auto"/>
            </w:tcBorders>
            <w:vAlign w:val="bottom"/>
            <w:hideMark/>
          </w:tcPr>
          <w:p w14:paraId="17AE9970"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2,32</w:t>
            </w:r>
          </w:p>
        </w:tc>
        <w:tc>
          <w:tcPr>
            <w:tcW w:w="1265" w:type="dxa"/>
            <w:tcBorders>
              <w:top w:val="single" w:sz="4" w:space="0" w:color="auto"/>
              <w:left w:val="single" w:sz="4" w:space="0" w:color="auto"/>
              <w:bottom w:val="single" w:sz="4" w:space="0" w:color="auto"/>
              <w:right w:val="single" w:sz="4" w:space="0" w:color="auto"/>
            </w:tcBorders>
            <w:vAlign w:val="bottom"/>
            <w:hideMark/>
          </w:tcPr>
          <w:p w14:paraId="20412180"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2,39</w:t>
            </w:r>
          </w:p>
        </w:tc>
      </w:tr>
      <w:tr w:rsidR="00A82576" w:rsidRPr="00281F58" w14:paraId="61EAA5CF" w14:textId="77777777" w:rsidTr="00470B84">
        <w:tc>
          <w:tcPr>
            <w:tcW w:w="1963" w:type="dxa"/>
            <w:vMerge/>
            <w:tcBorders>
              <w:top w:val="single" w:sz="4" w:space="0" w:color="auto"/>
              <w:left w:val="single" w:sz="4" w:space="0" w:color="auto"/>
              <w:bottom w:val="single" w:sz="4" w:space="0" w:color="auto"/>
              <w:right w:val="single" w:sz="4" w:space="0" w:color="auto"/>
            </w:tcBorders>
            <w:vAlign w:val="center"/>
            <w:hideMark/>
          </w:tcPr>
          <w:p w14:paraId="3D0A643C" w14:textId="77777777" w:rsidR="00A82576" w:rsidRPr="00281F58" w:rsidRDefault="00A82576" w:rsidP="00882330">
            <w:pPr>
              <w:rPr>
                <w:rFonts w:ascii="Times New Roman" w:hAnsi="Times New Roman"/>
                <w:sz w:val="24"/>
                <w:szCs w:val="24"/>
                <w:vertAlign w:val="superscript"/>
                <w:lang w:val="kk-KZ"/>
              </w:rPr>
            </w:pPr>
          </w:p>
        </w:tc>
        <w:tc>
          <w:tcPr>
            <w:tcW w:w="2857" w:type="dxa"/>
            <w:tcBorders>
              <w:top w:val="single" w:sz="4" w:space="0" w:color="auto"/>
              <w:left w:val="single" w:sz="4" w:space="0" w:color="auto"/>
              <w:bottom w:val="single" w:sz="4" w:space="0" w:color="auto"/>
              <w:right w:val="single" w:sz="4" w:space="0" w:color="auto"/>
            </w:tcBorders>
            <w:hideMark/>
          </w:tcPr>
          <w:p w14:paraId="52B43620" w14:textId="77777777" w:rsidR="00A82576" w:rsidRPr="00281F58" w:rsidRDefault="00A82576" w:rsidP="00882330">
            <w:pPr>
              <w:jc w:val="center"/>
              <w:rPr>
                <w:rFonts w:ascii="Times New Roman" w:hAnsi="Times New Roman"/>
                <w:sz w:val="24"/>
                <w:szCs w:val="24"/>
              </w:rPr>
            </w:pPr>
            <w:r w:rsidRPr="00281F58">
              <w:rPr>
                <w:rFonts w:ascii="Times New Roman" w:hAnsi="Times New Roman"/>
                <w:sz w:val="24"/>
                <w:szCs w:val="24"/>
              </w:rPr>
              <w:t>30</w:t>
            </w:r>
          </w:p>
        </w:tc>
        <w:tc>
          <w:tcPr>
            <w:tcW w:w="991" w:type="dxa"/>
            <w:tcBorders>
              <w:top w:val="single" w:sz="4" w:space="0" w:color="auto"/>
              <w:left w:val="single" w:sz="4" w:space="0" w:color="auto"/>
              <w:bottom w:val="single" w:sz="4" w:space="0" w:color="auto"/>
              <w:right w:val="single" w:sz="4" w:space="0" w:color="auto"/>
            </w:tcBorders>
            <w:vAlign w:val="bottom"/>
            <w:hideMark/>
          </w:tcPr>
          <w:p w14:paraId="668D4BC7"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3,28</w:t>
            </w:r>
          </w:p>
        </w:tc>
        <w:tc>
          <w:tcPr>
            <w:tcW w:w="1103" w:type="dxa"/>
            <w:tcBorders>
              <w:top w:val="single" w:sz="4" w:space="0" w:color="auto"/>
              <w:left w:val="single" w:sz="4" w:space="0" w:color="auto"/>
              <w:bottom w:val="single" w:sz="4" w:space="0" w:color="auto"/>
              <w:right w:val="single" w:sz="4" w:space="0" w:color="auto"/>
            </w:tcBorders>
            <w:vAlign w:val="bottom"/>
            <w:hideMark/>
          </w:tcPr>
          <w:p w14:paraId="55A10F8C"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3,43</w:t>
            </w:r>
          </w:p>
        </w:tc>
        <w:tc>
          <w:tcPr>
            <w:tcW w:w="1309" w:type="dxa"/>
            <w:tcBorders>
              <w:top w:val="single" w:sz="4" w:space="0" w:color="auto"/>
              <w:left w:val="single" w:sz="4" w:space="0" w:color="auto"/>
              <w:bottom w:val="single" w:sz="4" w:space="0" w:color="auto"/>
              <w:right w:val="single" w:sz="4" w:space="0" w:color="auto"/>
            </w:tcBorders>
            <w:vAlign w:val="bottom"/>
            <w:hideMark/>
          </w:tcPr>
          <w:p w14:paraId="1EDE4A2C"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3,5</w:t>
            </w:r>
          </w:p>
        </w:tc>
        <w:tc>
          <w:tcPr>
            <w:tcW w:w="1265" w:type="dxa"/>
            <w:tcBorders>
              <w:top w:val="single" w:sz="4" w:space="0" w:color="auto"/>
              <w:left w:val="single" w:sz="4" w:space="0" w:color="auto"/>
              <w:bottom w:val="single" w:sz="4" w:space="0" w:color="auto"/>
              <w:right w:val="single" w:sz="4" w:space="0" w:color="auto"/>
            </w:tcBorders>
            <w:vAlign w:val="bottom"/>
            <w:hideMark/>
          </w:tcPr>
          <w:p w14:paraId="50D04B6E"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3,59</w:t>
            </w:r>
          </w:p>
        </w:tc>
      </w:tr>
      <w:tr w:rsidR="00A82576" w:rsidRPr="00281F58" w14:paraId="05042905" w14:textId="77777777" w:rsidTr="00470B84">
        <w:trPr>
          <w:trHeight w:val="279"/>
        </w:trPr>
        <w:tc>
          <w:tcPr>
            <w:tcW w:w="1963" w:type="dxa"/>
            <w:vMerge/>
            <w:tcBorders>
              <w:top w:val="single" w:sz="4" w:space="0" w:color="auto"/>
              <w:left w:val="single" w:sz="4" w:space="0" w:color="auto"/>
              <w:bottom w:val="single" w:sz="4" w:space="0" w:color="auto"/>
              <w:right w:val="single" w:sz="4" w:space="0" w:color="auto"/>
            </w:tcBorders>
            <w:vAlign w:val="center"/>
            <w:hideMark/>
          </w:tcPr>
          <w:p w14:paraId="01E7D0CB" w14:textId="77777777" w:rsidR="00A82576" w:rsidRPr="00281F58" w:rsidRDefault="00A82576" w:rsidP="00882330">
            <w:pPr>
              <w:rPr>
                <w:rFonts w:ascii="Times New Roman" w:hAnsi="Times New Roman"/>
                <w:sz w:val="24"/>
                <w:szCs w:val="24"/>
                <w:vertAlign w:val="superscript"/>
                <w:lang w:val="kk-KZ"/>
              </w:rPr>
            </w:pPr>
          </w:p>
        </w:tc>
        <w:tc>
          <w:tcPr>
            <w:tcW w:w="2857" w:type="dxa"/>
            <w:tcBorders>
              <w:top w:val="single" w:sz="4" w:space="0" w:color="auto"/>
              <w:left w:val="single" w:sz="4" w:space="0" w:color="auto"/>
              <w:bottom w:val="single" w:sz="4" w:space="0" w:color="auto"/>
              <w:right w:val="single" w:sz="4" w:space="0" w:color="auto"/>
            </w:tcBorders>
            <w:hideMark/>
          </w:tcPr>
          <w:p w14:paraId="3541A003" w14:textId="77777777" w:rsidR="00A82576" w:rsidRPr="00281F58" w:rsidRDefault="00A82576" w:rsidP="00882330">
            <w:pPr>
              <w:jc w:val="center"/>
              <w:rPr>
                <w:rFonts w:ascii="Times New Roman" w:hAnsi="Times New Roman"/>
                <w:sz w:val="24"/>
                <w:szCs w:val="24"/>
              </w:rPr>
            </w:pPr>
            <w:r w:rsidRPr="00281F58">
              <w:rPr>
                <w:rFonts w:ascii="Times New Roman" w:hAnsi="Times New Roman"/>
                <w:sz w:val="24"/>
                <w:szCs w:val="24"/>
              </w:rPr>
              <w:t>40</w:t>
            </w:r>
          </w:p>
        </w:tc>
        <w:tc>
          <w:tcPr>
            <w:tcW w:w="991" w:type="dxa"/>
            <w:tcBorders>
              <w:top w:val="single" w:sz="4" w:space="0" w:color="auto"/>
              <w:left w:val="single" w:sz="4" w:space="0" w:color="auto"/>
              <w:bottom w:val="single" w:sz="4" w:space="0" w:color="auto"/>
              <w:right w:val="single" w:sz="4" w:space="0" w:color="auto"/>
            </w:tcBorders>
            <w:vAlign w:val="bottom"/>
            <w:hideMark/>
          </w:tcPr>
          <w:p w14:paraId="31A469A3"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4,38</w:t>
            </w:r>
          </w:p>
        </w:tc>
        <w:tc>
          <w:tcPr>
            <w:tcW w:w="1103" w:type="dxa"/>
            <w:tcBorders>
              <w:top w:val="single" w:sz="4" w:space="0" w:color="auto"/>
              <w:left w:val="single" w:sz="4" w:space="0" w:color="auto"/>
              <w:bottom w:val="single" w:sz="4" w:space="0" w:color="auto"/>
              <w:right w:val="single" w:sz="4" w:space="0" w:color="auto"/>
            </w:tcBorders>
            <w:vAlign w:val="bottom"/>
            <w:hideMark/>
          </w:tcPr>
          <w:p w14:paraId="0B7554D4"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4,56</w:t>
            </w:r>
          </w:p>
        </w:tc>
        <w:tc>
          <w:tcPr>
            <w:tcW w:w="1309" w:type="dxa"/>
            <w:tcBorders>
              <w:top w:val="single" w:sz="4" w:space="0" w:color="auto"/>
              <w:left w:val="single" w:sz="4" w:space="0" w:color="auto"/>
              <w:bottom w:val="single" w:sz="4" w:space="0" w:color="auto"/>
              <w:right w:val="single" w:sz="4" w:space="0" w:color="auto"/>
            </w:tcBorders>
            <w:vAlign w:val="bottom"/>
            <w:hideMark/>
          </w:tcPr>
          <w:p w14:paraId="2F440EDA"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4,64</w:t>
            </w:r>
          </w:p>
        </w:tc>
        <w:tc>
          <w:tcPr>
            <w:tcW w:w="1265" w:type="dxa"/>
            <w:tcBorders>
              <w:top w:val="single" w:sz="4" w:space="0" w:color="auto"/>
              <w:left w:val="single" w:sz="4" w:space="0" w:color="auto"/>
              <w:bottom w:val="single" w:sz="4" w:space="0" w:color="auto"/>
              <w:right w:val="single" w:sz="4" w:space="0" w:color="auto"/>
            </w:tcBorders>
            <w:vAlign w:val="bottom"/>
            <w:hideMark/>
          </w:tcPr>
          <w:p w14:paraId="60FA7FC2" w14:textId="77777777" w:rsidR="00A82576" w:rsidRPr="00281F58" w:rsidRDefault="00A82576" w:rsidP="00882330">
            <w:pPr>
              <w:jc w:val="right"/>
              <w:rPr>
                <w:rFonts w:ascii="Times New Roman" w:hAnsi="Times New Roman"/>
                <w:color w:val="000000"/>
                <w:sz w:val="24"/>
                <w:szCs w:val="24"/>
                <w:lang w:val="kk-KZ"/>
              </w:rPr>
            </w:pPr>
            <w:r w:rsidRPr="00281F58">
              <w:rPr>
                <w:rFonts w:ascii="Times New Roman" w:hAnsi="Times New Roman"/>
                <w:color w:val="000000"/>
                <w:sz w:val="24"/>
                <w:szCs w:val="24"/>
                <w:lang w:val="kk-KZ"/>
              </w:rPr>
              <w:t>4,8</w:t>
            </w:r>
          </w:p>
        </w:tc>
      </w:tr>
    </w:tbl>
    <w:p w14:paraId="0BA65BBE" w14:textId="77777777" w:rsidR="00A82576" w:rsidRDefault="00A82576" w:rsidP="009E314F">
      <w:pPr>
        <w:spacing w:after="0" w:line="240" w:lineRule="auto"/>
        <w:ind w:firstLine="709"/>
        <w:jc w:val="both"/>
        <w:rPr>
          <w:rFonts w:ascii="Times New Roman" w:eastAsia="Times New Roman" w:hAnsi="Times New Roman" w:cs="Times New Roman"/>
          <w:noProof/>
          <w:sz w:val="28"/>
          <w:szCs w:val="28"/>
          <w:lang w:val="kk-KZ" w:eastAsia="ru-RU"/>
        </w:rPr>
      </w:pPr>
    </w:p>
    <w:p w14:paraId="081A40F9" w14:textId="77777777" w:rsidR="00383A39" w:rsidRDefault="00383A39" w:rsidP="009E314F">
      <w:pPr>
        <w:spacing w:after="0" w:line="240" w:lineRule="auto"/>
        <w:ind w:firstLine="709"/>
        <w:jc w:val="both"/>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 xml:space="preserve">Келесі кезекте </w:t>
      </w:r>
      <w:r>
        <w:rPr>
          <w:rFonts w:ascii="Times New Roman" w:eastAsia="Calibri" w:hAnsi="Times New Roman" w:cs="Times New Roman"/>
          <w:sz w:val="28"/>
          <w:szCs w:val="28"/>
          <w:lang w:val="kk-KZ"/>
        </w:rPr>
        <w:t xml:space="preserve">факторлардың әрқайсысының көрсеткіштердің белгімен және өзара байланысын өлшейтін </w:t>
      </w:r>
      <w:r w:rsidRPr="00341010">
        <w:rPr>
          <w:rFonts w:ascii="Times New Roman" w:eastAsia="Calibri" w:hAnsi="Times New Roman" w:cs="Times New Roman"/>
          <w:sz w:val="28"/>
          <w:szCs w:val="28"/>
          <w:lang w:val="kk-KZ"/>
        </w:rPr>
        <w:t xml:space="preserve">жұптық корреляция коэффициенттерінің матрицасы </w:t>
      </w:r>
      <w:r w:rsidRPr="00341010">
        <w:rPr>
          <w:rFonts w:ascii="Times New Roman" w:eastAsia="Calibri" w:hAnsi="Times New Roman" w:cs="Times New Roman"/>
          <w:i/>
          <w:sz w:val="28"/>
          <w:szCs w:val="28"/>
          <w:lang w:val="kk-KZ"/>
        </w:rPr>
        <w:t>r</w:t>
      </w:r>
      <w:r w:rsidRPr="00341010">
        <w:rPr>
          <w:rFonts w:ascii="Times New Roman" w:eastAsia="Calibri" w:hAnsi="Times New Roman" w:cs="Times New Roman"/>
          <w:sz w:val="28"/>
          <w:szCs w:val="28"/>
          <w:lang w:val="kk-KZ"/>
        </w:rPr>
        <w:t xml:space="preserve"> құрастырылады</w:t>
      </w:r>
      <w:r w:rsidR="002471C1">
        <w:rPr>
          <w:rFonts w:ascii="Times New Roman" w:eastAsia="Calibri" w:hAnsi="Times New Roman" w:cs="Times New Roman"/>
          <w:sz w:val="28"/>
          <w:szCs w:val="28"/>
          <w:lang w:val="kk-KZ"/>
        </w:rPr>
        <w:t xml:space="preserve"> (4.14-кесте)</w:t>
      </w:r>
      <w:r>
        <w:rPr>
          <w:rFonts w:ascii="Times New Roman" w:eastAsia="Calibri" w:hAnsi="Times New Roman" w:cs="Times New Roman"/>
          <w:sz w:val="28"/>
          <w:szCs w:val="28"/>
          <w:lang w:val="kk-KZ"/>
        </w:rPr>
        <w:t>. Себебі матрицаны құру арқылы айнамалылар арасындағы тәуелділік дәрежесін, көрсеткіштердің өзара байланысын және алынған тәжірибе деректерді болжап шешімін шығаруда статистикалық талдау</w:t>
      </w:r>
      <w:r w:rsidR="0056356A">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 xml:space="preserve">да қажет </w:t>
      </w:r>
      <w:r w:rsidR="0056356A">
        <w:rPr>
          <w:rFonts w:ascii="Times New Roman" w:eastAsia="Calibri" w:hAnsi="Times New Roman" w:cs="Times New Roman"/>
          <w:sz w:val="28"/>
          <w:szCs w:val="28"/>
          <w:lang w:val="kk-KZ"/>
        </w:rPr>
        <w:t>құрал</w:t>
      </w:r>
      <w:r>
        <w:rPr>
          <w:rFonts w:ascii="Times New Roman" w:eastAsia="Calibri" w:hAnsi="Times New Roman" w:cs="Times New Roman"/>
          <w:sz w:val="28"/>
          <w:szCs w:val="28"/>
          <w:lang w:val="kk-KZ"/>
        </w:rPr>
        <w:t>.</w:t>
      </w:r>
      <w:r w:rsidR="0056356A">
        <w:rPr>
          <w:rFonts w:ascii="Times New Roman" w:eastAsia="Calibri" w:hAnsi="Times New Roman" w:cs="Times New Roman"/>
          <w:sz w:val="28"/>
          <w:szCs w:val="28"/>
          <w:lang w:val="kk-KZ"/>
        </w:rPr>
        <w:t xml:space="preserve"> </w:t>
      </w:r>
    </w:p>
    <w:p w14:paraId="723B45BA" w14:textId="77777777" w:rsidR="0056356A" w:rsidRDefault="0056356A" w:rsidP="0056356A">
      <w:pPr>
        <w:spacing w:after="0"/>
        <w:ind w:firstLine="709"/>
        <w:jc w:val="both"/>
        <w:rPr>
          <w:rFonts w:ascii="Times New Roman" w:hAnsi="Times New Roman" w:cs="Times New Roman"/>
          <w:sz w:val="28"/>
          <w:szCs w:val="28"/>
          <w:lang w:val="kk-KZ"/>
        </w:rPr>
      </w:pPr>
    </w:p>
    <w:p w14:paraId="66EEF664" w14:textId="77777777" w:rsidR="0056356A" w:rsidRDefault="0056356A" w:rsidP="00470B8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4.14 - Э</w:t>
      </w:r>
      <w:r w:rsidRPr="00135025">
        <w:rPr>
          <w:rFonts w:ascii="Times New Roman" w:hAnsi="Times New Roman" w:cs="Times New Roman"/>
          <w:sz w:val="28"/>
          <w:szCs w:val="28"/>
          <w:lang w:val="kk-KZ"/>
        </w:rPr>
        <w:t>лектрөткізгіш күміс қабықшасын алу процесі</w:t>
      </w:r>
      <w:r>
        <w:rPr>
          <w:rFonts w:ascii="Times New Roman" w:hAnsi="Times New Roman" w:cs="Times New Roman"/>
          <w:sz w:val="28"/>
          <w:szCs w:val="28"/>
          <w:lang w:val="kk-KZ"/>
        </w:rPr>
        <w:t xml:space="preserve"> мәліметтері негізіндегі </w:t>
      </w:r>
      <w:r w:rsidRPr="00135025">
        <w:rPr>
          <w:rFonts w:ascii="Times New Roman" w:hAnsi="Times New Roman" w:cs="Times New Roman"/>
          <w:sz w:val="28"/>
          <w:szCs w:val="28"/>
          <w:lang w:val="kk-KZ"/>
        </w:rPr>
        <w:t>математикалық жоспарлау матрицасы</w:t>
      </w:r>
      <w:r>
        <w:rPr>
          <w:rFonts w:ascii="Times New Roman" w:hAnsi="Times New Roman" w:cs="Times New Roman"/>
          <w:sz w:val="28"/>
          <w:szCs w:val="28"/>
          <w:lang w:val="kk-KZ"/>
        </w:rPr>
        <w:t>ның мәндері</w:t>
      </w:r>
    </w:p>
    <w:p w14:paraId="786F440C" w14:textId="77777777" w:rsidR="0056356A" w:rsidRDefault="0056356A" w:rsidP="009E314F">
      <w:pPr>
        <w:spacing w:after="0" w:line="240" w:lineRule="auto"/>
        <w:ind w:firstLine="709"/>
        <w:jc w:val="both"/>
        <w:rPr>
          <w:rFonts w:ascii="Times New Roman" w:eastAsia="Times New Roman" w:hAnsi="Times New Roman" w:cs="Times New Roman"/>
          <w:noProof/>
          <w:sz w:val="28"/>
          <w:szCs w:val="28"/>
          <w:lang w:val="kk-KZ" w:eastAsia="ru-RU"/>
        </w:rPr>
      </w:pPr>
    </w:p>
    <w:tbl>
      <w:tblPr>
        <w:tblStyle w:val="a5"/>
        <w:tblW w:w="0" w:type="auto"/>
        <w:tblInd w:w="108" w:type="dxa"/>
        <w:tblLook w:val="04A0" w:firstRow="1" w:lastRow="0" w:firstColumn="1" w:lastColumn="0" w:noHBand="0" w:noVBand="1"/>
      </w:tblPr>
      <w:tblGrid>
        <w:gridCol w:w="2355"/>
        <w:gridCol w:w="2463"/>
        <w:gridCol w:w="2464"/>
        <w:gridCol w:w="2464"/>
      </w:tblGrid>
      <w:tr w:rsidR="0056356A" w14:paraId="6220DD62" w14:textId="77777777" w:rsidTr="00470B84">
        <w:tc>
          <w:tcPr>
            <w:tcW w:w="2355" w:type="dxa"/>
          </w:tcPr>
          <w:p w14:paraId="5F928BE0" w14:textId="7DBFDBBB" w:rsidR="0056356A" w:rsidRPr="002471C1" w:rsidRDefault="002915B0" w:rsidP="00470B84">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Коэффициент</w:t>
            </w:r>
          </w:p>
        </w:tc>
        <w:tc>
          <w:tcPr>
            <w:tcW w:w="2463" w:type="dxa"/>
          </w:tcPr>
          <w:p w14:paraId="140CF29C" w14:textId="77777777" w:rsidR="0056356A" w:rsidRPr="002471C1" w:rsidRDefault="0056356A"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а11</w:t>
            </w:r>
          </w:p>
        </w:tc>
        <w:tc>
          <w:tcPr>
            <w:tcW w:w="2464" w:type="dxa"/>
          </w:tcPr>
          <w:p w14:paraId="4FC4032B" w14:textId="77777777" w:rsidR="0056356A" w:rsidRPr="002471C1" w:rsidRDefault="0056356A"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а12</w:t>
            </w:r>
          </w:p>
        </w:tc>
        <w:tc>
          <w:tcPr>
            <w:tcW w:w="2464" w:type="dxa"/>
          </w:tcPr>
          <w:p w14:paraId="2DBA60D0" w14:textId="77777777" w:rsidR="0056356A" w:rsidRPr="002471C1" w:rsidRDefault="0056356A"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а13</w:t>
            </w:r>
          </w:p>
        </w:tc>
      </w:tr>
      <w:tr w:rsidR="0056356A" w14:paraId="2E8C025F" w14:textId="77777777" w:rsidTr="00470B84">
        <w:tc>
          <w:tcPr>
            <w:tcW w:w="2355" w:type="dxa"/>
          </w:tcPr>
          <w:p w14:paraId="21D9DFEE" w14:textId="77777777" w:rsidR="0056356A" w:rsidRPr="002471C1" w:rsidRDefault="0056356A"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а11</w:t>
            </w:r>
          </w:p>
        </w:tc>
        <w:tc>
          <w:tcPr>
            <w:tcW w:w="2463" w:type="dxa"/>
          </w:tcPr>
          <w:p w14:paraId="3E707372" w14:textId="77777777" w:rsidR="0056356A" w:rsidRPr="002471C1" w:rsidRDefault="0056356A"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1</w:t>
            </w:r>
          </w:p>
        </w:tc>
        <w:tc>
          <w:tcPr>
            <w:tcW w:w="2464" w:type="dxa"/>
          </w:tcPr>
          <w:p w14:paraId="7B09A8EA" w14:textId="77777777" w:rsidR="0056356A" w:rsidRPr="002471C1" w:rsidRDefault="00E61DDB" w:rsidP="00470B84">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0</w:t>
            </w:r>
          </w:p>
        </w:tc>
        <w:tc>
          <w:tcPr>
            <w:tcW w:w="2464" w:type="dxa"/>
          </w:tcPr>
          <w:p w14:paraId="3CA2044E" w14:textId="77777777" w:rsidR="0056356A" w:rsidRPr="002471C1" w:rsidRDefault="00E61DDB" w:rsidP="00470B84">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0</w:t>
            </w:r>
          </w:p>
        </w:tc>
      </w:tr>
      <w:tr w:rsidR="0056356A" w14:paraId="4993F380" w14:textId="77777777" w:rsidTr="00470B84">
        <w:tc>
          <w:tcPr>
            <w:tcW w:w="2355" w:type="dxa"/>
          </w:tcPr>
          <w:p w14:paraId="4C43CEC7" w14:textId="77777777" w:rsidR="0056356A" w:rsidRPr="002471C1" w:rsidRDefault="0056356A"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а12</w:t>
            </w:r>
          </w:p>
        </w:tc>
        <w:tc>
          <w:tcPr>
            <w:tcW w:w="2463" w:type="dxa"/>
          </w:tcPr>
          <w:p w14:paraId="60608115" w14:textId="77777777" w:rsidR="0056356A" w:rsidRPr="002471C1" w:rsidRDefault="002471C1"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0,784968</w:t>
            </w:r>
          </w:p>
        </w:tc>
        <w:tc>
          <w:tcPr>
            <w:tcW w:w="2464" w:type="dxa"/>
          </w:tcPr>
          <w:p w14:paraId="7144E5D5" w14:textId="77777777" w:rsidR="0056356A" w:rsidRPr="002471C1" w:rsidRDefault="0056356A"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1</w:t>
            </w:r>
          </w:p>
        </w:tc>
        <w:tc>
          <w:tcPr>
            <w:tcW w:w="2464" w:type="dxa"/>
          </w:tcPr>
          <w:p w14:paraId="7B320919" w14:textId="77777777" w:rsidR="0056356A" w:rsidRPr="002471C1" w:rsidRDefault="0056356A"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1</w:t>
            </w:r>
          </w:p>
        </w:tc>
      </w:tr>
      <w:tr w:rsidR="0056356A" w14:paraId="4E4DD4EA" w14:textId="77777777" w:rsidTr="00470B84">
        <w:tc>
          <w:tcPr>
            <w:tcW w:w="2355" w:type="dxa"/>
          </w:tcPr>
          <w:p w14:paraId="4BF1533C" w14:textId="77777777" w:rsidR="0056356A" w:rsidRPr="002471C1" w:rsidRDefault="0056356A"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а13</w:t>
            </w:r>
          </w:p>
        </w:tc>
        <w:tc>
          <w:tcPr>
            <w:tcW w:w="2463" w:type="dxa"/>
          </w:tcPr>
          <w:p w14:paraId="0413078E" w14:textId="77777777" w:rsidR="0056356A" w:rsidRPr="002471C1" w:rsidRDefault="002471C1" w:rsidP="00470B84">
            <w:pPr>
              <w:jc w:val="center"/>
              <w:rPr>
                <w:rFonts w:ascii="Times New Roman" w:eastAsia="Times New Roman" w:hAnsi="Times New Roman" w:cs="Times New Roman"/>
                <w:noProof/>
                <w:sz w:val="24"/>
                <w:szCs w:val="24"/>
                <w:lang w:val="kk-KZ" w:eastAsia="ru-RU"/>
              </w:rPr>
            </w:pPr>
            <w:r w:rsidRPr="002471C1">
              <w:rPr>
                <w:rFonts w:ascii="Times New Roman" w:eastAsia="Times New Roman" w:hAnsi="Times New Roman" w:cs="Times New Roman"/>
                <w:noProof/>
                <w:sz w:val="24"/>
                <w:szCs w:val="24"/>
                <w:lang w:val="kk-KZ" w:eastAsia="ru-RU"/>
              </w:rPr>
              <w:t>0,963479</w:t>
            </w:r>
          </w:p>
        </w:tc>
        <w:tc>
          <w:tcPr>
            <w:tcW w:w="2464" w:type="dxa"/>
          </w:tcPr>
          <w:p w14:paraId="6915957F" w14:textId="77777777" w:rsidR="0056356A" w:rsidRPr="00473ECD" w:rsidRDefault="00473ECD" w:rsidP="00470B84">
            <w:pPr>
              <w:jc w:val="center"/>
              <w:rPr>
                <w:rFonts w:ascii="Times New Roman" w:eastAsia="Times New Roman" w:hAnsi="Times New Roman" w:cs="Times New Roman"/>
                <w:noProof/>
                <w:sz w:val="24"/>
                <w:szCs w:val="24"/>
                <w:lang w:val="en-US" w:eastAsia="ru-RU"/>
              </w:rPr>
            </w:pPr>
            <w:r>
              <w:rPr>
                <w:rFonts w:ascii="Times New Roman" w:eastAsia="Times New Roman" w:hAnsi="Times New Roman" w:cs="Times New Roman"/>
                <w:noProof/>
                <w:sz w:val="24"/>
                <w:szCs w:val="24"/>
                <w:lang w:val="kk-KZ"/>
              </w:rPr>
              <w:t>0,99852</w:t>
            </w:r>
            <w:r>
              <w:rPr>
                <w:rFonts w:ascii="Times New Roman" w:eastAsia="Times New Roman" w:hAnsi="Times New Roman" w:cs="Times New Roman"/>
                <w:noProof/>
                <w:sz w:val="24"/>
                <w:szCs w:val="24"/>
                <w:lang w:val="en-US"/>
              </w:rPr>
              <w:t>1</w:t>
            </w:r>
          </w:p>
        </w:tc>
        <w:tc>
          <w:tcPr>
            <w:tcW w:w="2464" w:type="dxa"/>
          </w:tcPr>
          <w:p w14:paraId="7C150AD7" w14:textId="77777777" w:rsidR="0056356A" w:rsidRPr="002471C1" w:rsidRDefault="00E61DDB" w:rsidP="00470B84">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0</w:t>
            </w:r>
          </w:p>
        </w:tc>
      </w:tr>
    </w:tbl>
    <w:p w14:paraId="1AEDE3C3" w14:textId="77777777" w:rsidR="0056356A" w:rsidRDefault="0056356A" w:rsidP="009E314F">
      <w:pPr>
        <w:spacing w:after="0" w:line="240" w:lineRule="auto"/>
        <w:ind w:firstLine="709"/>
        <w:jc w:val="both"/>
        <w:rPr>
          <w:rFonts w:ascii="Times New Roman" w:eastAsia="Times New Roman" w:hAnsi="Times New Roman" w:cs="Times New Roman"/>
          <w:noProof/>
          <w:sz w:val="28"/>
          <w:szCs w:val="28"/>
          <w:lang w:val="kk-KZ" w:eastAsia="ru-RU"/>
        </w:rPr>
      </w:pPr>
    </w:p>
    <w:p w14:paraId="33475FA5" w14:textId="77777777" w:rsidR="0056356A" w:rsidRDefault="002471C1" w:rsidP="009E314F">
      <w:pPr>
        <w:spacing w:after="0" w:line="240" w:lineRule="auto"/>
        <w:ind w:firstLine="709"/>
        <w:jc w:val="both"/>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Жоспарлау матрицасы мәндерінен есептеген коэффициентері факторлық көрсеткіштер арасында тығыз байланыс барын көрсетеді. Чеддок шкаласына сәйкес 0,9 шамасынан асатын корреляция коэффициенті</w:t>
      </w:r>
      <w:r w:rsidR="00E61DDB">
        <w:rPr>
          <w:rFonts w:ascii="Times New Roman" w:eastAsia="Times New Roman" w:hAnsi="Times New Roman" w:cs="Times New Roman"/>
          <w:noProof/>
          <w:sz w:val="28"/>
          <w:szCs w:val="28"/>
          <w:lang w:val="kk-KZ" w:eastAsia="ru-RU"/>
        </w:rPr>
        <w:t>нің тығыз байланыста екені анықталып</w:t>
      </w:r>
      <w:r w:rsidR="000D6987">
        <w:rPr>
          <w:rFonts w:ascii="Times New Roman" w:eastAsia="Times New Roman" w:hAnsi="Times New Roman" w:cs="Times New Roman"/>
          <w:noProof/>
          <w:sz w:val="28"/>
          <w:szCs w:val="28"/>
          <w:lang w:val="kk-KZ" w:eastAsia="ru-RU"/>
        </w:rPr>
        <w:t xml:space="preserve"> (4.15-кесте)</w:t>
      </w:r>
      <w:r w:rsidR="00A73744">
        <w:rPr>
          <w:rFonts w:ascii="Times New Roman" w:eastAsia="Times New Roman" w:hAnsi="Times New Roman" w:cs="Times New Roman"/>
          <w:noProof/>
          <w:sz w:val="28"/>
          <w:szCs w:val="28"/>
          <w:lang w:val="kk-KZ" w:eastAsia="ru-RU"/>
        </w:rPr>
        <w:t xml:space="preserve"> </w:t>
      </w:r>
      <w:r w:rsidR="00E61DDB">
        <w:rPr>
          <w:rFonts w:ascii="Times New Roman" w:eastAsia="Times New Roman" w:hAnsi="Times New Roman" w:cs="Times New Roman"/>
          <w:noProof/>
          <w:sz w:val="28"/>
          <w:szCs w:val="28"/>
          <w:lang w:val="kk-KZ" w:eastAsia="ru-RU"/>
        </w:rPr>
        <w:t xml:space="preserve">регрессия теңдеуі өрнектеледі. </w:t>
      </w:r>
    </w:p>
    <w:p w14:paraId="542D126F" w14:textId="77777777" w:rsidR="00D969A9" w:rsidRDefault="00D969A9" w:rsidP="009E314F">
      <w:pPr>
        <w:spacing w:after="0" w:line="240" w:lineRule="auto"/>
        <w:ind w:firstLine="709"/>
        <w:jc w:val="both"/>
        <w:rPr>
          <w:rFonts w:ascii="Times New Roman" w:eastAsia="Times New Roman" w:hAnsi="Times New Roman" w:cs="Times New Roman"/>
          <w:noProof/>
          <w:sz w:val="28"/>
          <w:szCs w:val="28"/>
          <w:lang w:val="kk-KZ" w:eastAsia="ru-RU"/>
        </w:rPr>
      </w:pPr>
    </w:p>
    <w:p w14:paraId="60290FD4" w14:textId="77777777" w:rsidR="000D6987" w:rsidRDefault="00A73744" w:rsidP="00470B84">
      <w:pPr>
        <w:spacing w:after="0" w:line="240" w:lineRule="auto"/>
        <w:jc w:val="both"/>
        <w:rPr>
          <w:rFonts w:ascii="Times New Roman" w:eastAsia="Times New Roman" w:hAnsi="Times New Roman" w:cs="Times New Roman"/>
          <w:noProof/>
          <w:sz w:val="28"/>
          <w:szCs w:val="28"/>
          <w:lang w:val="kk-KZ" w:eastAsia="ru-RU"/>
        </w:rPr>
      </w:pPr>
      <w:r>
        <w:rPr>
          <w:rFonts w:ascii="Times New Roman" w:eastAsia="Times New Roman" w:hAnsi="Times New Roman" w:cs="Times New Roman"/>
          <w:noProof/>
          <w:sz w:val="28"/>
          <w:szCs w:val="28"/>
          <w:lang w:val="kk-KZ" w:eastAsia="ru-RU"/>
        </w:rPr>
        <w:t xml:space="preserve">Кесте 4.15 - </w:t>
      </w:r>
      <w:r w:rsidR="000D6987">
        <w:rPr>
          <w:rFonts w:ascii="Times New Roman" w:eastAsia="Times New Roman" w:hAnsi="Times New Roman" w:cs="Times New Roman"/>
          <w:noProof/>
          <w:sz w:val="28"/>
          <w:szCs w:val="28"/>
          <w:lang w:val="kk-KZ" w:eastAsia="ru-RU"/>
        </w:rPr>
        <w:t>Регрессиялық статистикалық көрсеткіштері</w:t>
      </w:r>
    </w:p>
    <w:p w14:paraId="22511A40" w14:textId="77777777" w:rsidR="000D6987" w:rsidRDefault="000D6987" w:rsidP="009E314F">
      <w:pPr>
        <w:spacing w:after="0" w:line="240" w:lineRule="auto"/>
        <w:ind w:firstLine="709"/>
        <w:jc w:val="both"/>
        <w:rPr>
          <w:rFonts w:ascii="Times New Roman" w:eastAsia="Times New Roman" w:hAnsi="Times New Roman" w:cs="Times New Roman"/>
          <w:noProof/>
          <w:sz w:val="28"/>
          <w:szCs w:val="28"/>
          <w:lang w:val="kk-KZ" w:eastAsia="ru-RU"/>
        </w:rPr>
      </w:pPr>
    </w:p>
    <w:tbl>
      <w:tblPr>
        <w:tblStyle w:val="a5"/>
        <w:tblW w:w="0" w:type="auto"/>
        <w:tblInd w:w="108" w:type="dxa"/>
        <w:tblLook w:val="04A0" w:firstRow="1" w:lastRow="0" w:firstColumn="1" w:lastColumn="0" w:noHBand="0" w:noVBand="1"/>
      </w:tblPr>
      <w:tblGrid>
        <w:gridCol w:w="5103"/>
        <w:gridCol w:w="4643"/>
      </w:tblGrid>
      <w:tr w:rsidR="00D969A9" w14:paraId="4499C396" w14:textId="77777777" w:rsidTr="00470B84">
        <w:tc>
          <w:tcPr>
            <w:tcW w:w="5103" w:type="dxa"/>
          </w:tcPr>
          <w:p w14:paraId="1C68C1C0" w14:textId="77777777" w:rsidR="00D969A9" w:rsidRPr="00446646" w:rsidRDefault="00113273" w:rsidP="009E314F">
            <w:pPr>
              <w:jc w:val="both"/>
              <w:rPr>
                <w:rFonts w:ascii="Times New Roman" w:eastAsia="Times New Roman" w:hAnsi="Times New Roman" w:cs="Times New Roman"/>
                <w:noProof/>
                <w:sz w:val="24"/>
                <w:szCs w:val="24"/>
                <w:lang w:val="kk-KZ" w:eastAsia="ru-RU"/>
              </w:rPr>
            </w:pPr>
            <w:r w:rsidRPr="00446646">
              <w:rPr>
                <w:rFonts w:ascii="Times New Roman" w:eastAsia="Times New Roman" w:hAnsi="Times New Roman" w:cs="Times New Roman"/>
                <w:noProof/>
                <w:sz w:val="24"/>
                <w:szCs w:val="24"/>
                <w:lang w:val="kk-KZ" w:eastAsia="ru-RU"/>
              </w:rPr>
              <w:t>Көптік корреляция коэффициенті</w:t>
            </w:r>
          </w:p>
        </w:tc>
        <w:tc>
          <w:tcPr>
            <w:tcW w:w="4643" w:type="dxa"/>
          </w:tcPr>
          <w:p w14:paraId="79DD9493" w14:textId="77777777" w:rsidR="00D969A9" w:rsidRPr="00446646" w:rsidRDefault="000D6987" w:rsidP="009E314F">
            <w:pPr>
              <w:jc w:val="both"/>
              <w:rPr>
                <w:rFonts w:ascii="Times New Roman" w:eastAsia="Times New Roman" w:hAnsi="Times New Roman" w:cs="Times New Roman"/>
                <w:noProof/>
                <w:sz w:val="24"/>
                <w:szCs w:val="24"/>
                <w:lang w:val="kk-KZ" w:eastAsia="ru-RU"/>
              </w:rPr>
            </w:pPr>
            <w:r w:rsidRPr="00446646">
              <w:rPr>
                <w:rFonts w:ascii="Times New Roman" w:eastAsia="Times New Roman" w:hAnsi="Times New Roman" w:cs="Times New Roman"/>
                <w:noProof/>
                <w:sz w:val="24"/>
                <w:szCs w:val="24"/>
                <w:lang w:val="kk-KZ" w:eastAsia="ru-RU"/>
              </w:rPr>
              <w:t>0,999260</w:t>
            </w:r>
          </w:p>
        </w:tc>
      </w:tr>
      <w:tr w:rsidR="00D969A9" w14:paraId="081AC7EF" w14:textId="77777777" w:rsidTr="00470B84">
        <w:tc>
          <w:tcPr>
            <w:tcW w:w="5103" w:type="dxa"/>
          </w:tcPr>
          <w:p w14:paraId="59F138D1" w14:textId="77777777" w:rsidR="00D969A9" w:rsidRPr="00446646" w:rsidRDefault="00D969A9" w:rsidP="009E314F">
            <w:pPr>
              <w:jc w:val="both"/>
              <w:rPr>
                <w:rFonts w:ascii="Times New Roman" w:eastAsia="Times New Roman" w:hAnsi="Times New Roman" w:cs="Times New Roman"/>
                <w:noProof/>
                <w:sz w:val="24"/>
                <w:szCs w:val="24"/>
                <w:lang w:val="kk-KZ" w:eastAsia="ru-RU"/>
              </w:rPr>
            </w:pPr>
            <w:r w:rsidRPr="00446646">
              <w:rPr>
                <w:rFonts w:ascii="Times New Roman" w:eastAsia="Times New Roman" w:hAnsi="Times New Roman" w:cs="Times New Roman"/>
                <w:noProof/>
                <w:sz w:val="24"/>
                <w:szCs w:val="24"/>
                <w:lang w:val="kk-KZ" w:eastAsia="ru-RU"/>
              </w:rPr>
              <w:t xml:space="preserve">Детерминация коэффициенті немесе </w:t>
            </w:r>
            <m:oMath>
              <m:sSup>
                <m:sSupPr>
                  <m:ctrlPr>
                    <w:rPr>
                      <w:rFonts w:ascii="Cambria Math" w:eastAsia="Calibri" w:hAnsi="Cambria Math" w:cs="Times New Roman"/>
                      <w:i/>
                      <w:sz w:val="24"/>
                      <w:szCs w:val="24"/>
                      <w:lang w:val="kk-KZ"/>
                    </w:rPr>
                  </m:ctrlPr>
                </m:sSupPr>
                <m:e>
                  <m:r>
                    <w:rPr>
                      <w:rFonts w:ascii="Cambria Math" w:eastAsia="Calibri" w:hAnsi="Cambria Math" w:cs="Times New Roman"/>
                      <w:sz w:val="24"/>
                      <w:szCs w:val="24"/>
                      <w:lang w:val="kk-KZ"/>
                    </w:rPr>
                    <m:t>R</m:t>
                  </m:r>
                </m:e>
                <m:sup>
                  <m:r>
                    <w:rPr>
                      <w:rFonts w:ascii="Cambria Math" w:eastAsia="Calibri" w:hAnsi="Cambria Math" w:cs="Times New Roman"/>
                      <w:sz w:val="24"/>
                      <w:szCs w:val="24"/>
                      <w:lang w:val="kk-KZ"/>
                    </w:rPr>
                    <m:t>2</m:t>
                  </m:r>
                </m:sup>
              </m:sSup>
            </m:oMath>
          </w:p>
        </w:tc>
        <w:tc>
          <w:tcPr>
            <w:tcW w:w="4643" w:type="dxa"/>
          </w:tcPr>
          <w:p w14:paraId="161D9646" w14:textId="77777777" w:rsidR="00D969A9" w:rsidRPr="00446646" w:rsidRDefault="00113273" w:rsidP="00113273">
            <w:pPr>
              <w:jc w:val="both"/>
              <w:rPr>
                <w:rFonts w:ascii="Times New Roman" w:eastAsia="Times New Roman" w:hAnsi="Times New Roman" w:cs="Times New Roman"/>
                <w:noProof/>
                <w:sz w:val="24"/>
                <w:szCs w:val="24"/>
                <w:lang w:val="kk-KZ" w:eastAsia="ru-RU"/>
              </w:rPr>
            </w:pPr>
            <w:r w:rsidRPr="00446646">
              <w:rPr>
                <w:rFonts w:ascii="Times New Roman" w:eastAsia="Calibri" w:hAnsi="Times New Roman" w:cs="Times New Roman"/>
                <w:sz w:val="24"/>
                <w:szCs w:val="24"/>
              </w:rPr>
              <w:t>0,9</w:t>
            </w:r>
            <w:r w:rsidR="000D6987" w:rsidRPr="00446646">
              <w:rPr>
                <w:rFonts w:ascii="Times New Roman" w:eastAsia="Calibri" w:hAnsi="Times New Roman" w:cs="Times New Roman"/>
                <w:sz w:val="24"/>
                <w:szCs w:val="24"/>
                <w:lang w:val="kk-KZ"/>
              </w:rPr>
              <w:t>98521</w:t>
            </w:r>
          </w:p>
        </w:tc>
      </w:tr>
      <w:tr w:rsidR="00D969A9" w14:paraId="2E2089DB" w14:textId="77777777" w:rsidTr="00470B84">
        <w:tc>
          <w:tcPr>
            <w:tcW w:w="5103" w:type="dxa"/>
          </w:tcPr>
          <w:p w14:paraId="0674E0C3" w14:textId="77777777" w:rsidR="00D969A9" w:rsidRPr="00446646" w:rsidRDefault="00113273" w:rsidP="00470B84">
            <w:pPr>
              <w:rPr>
                <w:rFonts w:ascii="Times New Roman" w:eastAsia="Times New Roman" w:hAnsi="Times New Roman" w:cs="Times New Roman"/>
                <w:noProof/>
                <w:sz w:val="24"/>
                <w:szCs w:val="24"/>
                <w:lang w:val="kk-KZ" w:eastAsia="ru-RU"/>
              </w:rPr>
            </w:pPr>
            <w:r w:rsidRPr="00446646">
              <w:rPr>
                <w:rFonts w:ascii="Times New Roman" w:eastAsia="Times New Roman" w:hAnsi="Times New Roman" w:cs="Times New Roman"/>
                <w:noProof/>
                <w:sz w:val="24"/>
                <w:szCs w:val="24"/>
                <w:lang w:val="kk-KZ" w:eastAsia="ru-RU"/>
              </w:rPr>
              <w:t xml:space="preserve">Нормаланған детерминация коэффициенті </w:t>
            </w:r>
          </w:p>
        </w:tc>
        <w:tc>
          <w:tcPr>
            <w:tcW w:w="4643" w:type="dxa"/>
          </w:tcPr>
          <w:p w14:paraId="4CDF5083" w14:textId="77777777" w:rsidR="00D969A9" w:rsidRPr="00446646" w:rsidRDefault="000D6987" w:rsidP="009E314F">
            <w:pPr>
              <w:jc w:val="both"/>
              <w:rPr>
                <w:rFonts w:ascii="Times New Roman" w:eastAsia="Times New Roman" w:hAnsi="Times New Roman" w:cs="Times New Roman"/>
                <w:noProof/>
                <w:sz w:val="24"/>
                <w:szCs w:val="24"/>
                <w:lang w:val="kk-KZ" w:eastAsia="ru-RU"/>
              </w:rPr>
            </w:pPr>
            <w:r w:rsidRPr="00446646">
              <w:rPr>
                <w:rFonts w:ascii="Times New Roman" w:eastAsia="Times New Roman" w:hAnsi="Times New Roman" w:cs="Times New Roman"/>
                <w:noProof/>
                <w:sz w:val="24"/>
                <w:szCs w:val="24"/>
                <w:lang w:val="kk-KZ" w:eastAsia="ru-RU"/>
              </w:rPr>
              <w:t>0,43963</w:t>
            </w:r>
          </w:p>
        </w:tc>
      </w:tr>
      <w:tr w:rsidR="00D969A9" w14:paraId="7825507D" w14:textId="77777777" w:rsidTr="00470B84">
        <w:tc>
          <w:tcPr>
            <w:tcW w:w="5103" w:type="dxa"/>
          </w:tcPr>
          <w:p w14:paraId="31556F5A" w14:textId="77777777" w:rsidR="00D969A9" w:rsidRPr="00446646" w:rsidRDefault="00D969A9" w:rsidP="009E314F">
            <w:pPr>
              <w:jc w:val="both"/>
              <w:rPr>
                <w:rFonts w:ascii="Times New Roman" w:eastAsia="Times New Roman" w:hAnsi="Times New Roman" w:cs="Times New Roman"/>
                <w:noProof/>
                <w:sz w:val="24"/>
                <w:szCs w:val="24"/>
                <w:lang w:val="kk-KZ" w:eastAsia="ru-RU"/>
              </w:rPr>
            </w:pPr>
            <w:r w:rsidRPr="00446646">
              <w:rPr>
                <w:rFonts w:ascii="Times New Roman" w:eastAsia="Times New Roman" w:hAnsi="Times New Roman" w:cs="Times New Roman"/>
                <w:noProof/>
                <w:sz w:val="24"/>
                <w:szCs w:val="24"/>
                <w:lang w:val="kk-KZ" w:eastAsia="ru-RU"/>
              </w:rPr>
              <w:t xml:space="preserve">Стандартты </w:t>
            </w:r>
            <w:r w:rsidR="00113273" w:rsidRPr="00446646">
              <w:rPr>
                <w:rFonts w:ascii="Times New Roman" w:eastAsia="Times New Roman" w:hAnsi="Times New Roman" w:cs="Times New Roman"/>
                <w:noProof/>
                <w:sz w:val="24"/>
                <w:szCs w:val="24"/>
                <w:lang w:val="kk-KZ" w:eastAsia="ru-RU"/>
              </w:rPr>
              <w:t>ауытқу</w:t>
            </w:r>
          </w:p>
        </w:tc>
        <w:tc>
          <w:tcPr>
            <w:tcW w:w="4643" w:type="dxa"/>
          </w:tcPr>
          <w:p w14:paraId="359D8C8A" w14:textId="77777777" w:rsidR="00D969A9" w:rsidRPr="00446646" w:rsidRDefault="000D6987" w:rsidP="009E314F">
            <w:pPr>
              <w:jc w:val="both"/>
              <w:rPr>
                <w:rFonts w:ascii="Times New Roman" w:eastAsia="Times New Roman" w:hAnsi="Times New Roman" w:cs="Times New Roman"/>
                <w:noProof/>
                <w:sz w:val="24"/>
                <w:szCs w:val="24"/>
                <w:lang w:val="kk-KZ" w:eastAsia="ru-RU"/>
              </w:rPr>
            </w:pPr>
            <w:r w:rsidRPr="00446646">
              <w:rPr>
                <w:rFonts w:ascii="Times New Roman" w:eastAsia="Times New Roman" w:hAnsi="Times New Roman" w:cs="Times New Roman"/>
                <w:noProof/>
                <w:sz w:val="24"/>
                <w:szCs w:val="24"/>
                <w:lang w:val="kk-KZ" w:eastAsia="ru-RU"/>
              </w:rPr>
              <w:t>0,617394</w:t>
            </w:r>
          </w:p>
        </w:tc>
      </w:tr>
      <w:tr w:rsidR="00D969A9" w14:paraId="1DC2027D" w14:textId="77777777" w:rsidTr="00470B84">
        <w:tc>
          <w:tcPr>
            <w:tcW w:w="5103" w:type="dxa"/>
          </w:tcPr>
          <w:p w14:paraId="4A8DBAC1" w14:textId="77777777" w:rsidR="00D969A9" w:rsidRPr="00446646" w:rsidRDefault="00113273" w:rsidP="00113273">
            <w:pPr>
              <w:jc w:val="both"/>
              <w:rPr>
                <w:rFonts w:ascii="Times New Roman" w:eastAsia="Times New Roman" w:hAnsi="Times New Roman" w:cs="Times New Roman"/>
                <w:noProof/>
                <w:sz w:val="24"/>
                <w:szCs w:val="24"/>
                <w:lang w:val="kk-KZ" w:eastAsia="ru-RU"/>
              </w:rPr>
            </w:pPr>
            <w:r w:rsidRPr="00446646">
              <w:rPr>
                <w:rFonts w:ascii="Times New Roman" w:eastAsia="Times New Roman" w:hAnsi="Times New Roman" w:cs="Times New Roman"/>
                <w:noProof/>
                <w:sz w:val="24"/>
                <w:szCs w:val="24"/>
                <w:lang w:val="kk-KZ" w:eastAsia="ru-RU"/>
              </w:rPr>
              <w:t xml:space="preserve">Бақылау </w:t>
            </w:r>
            <w:r w:rsidR="00D969A9" w:rsidRPr="00446646">
              <w:rPr>
                <w:rFonts w:ascii="Times New Roman" w:eastAsia="Times New Roman" w:hAnsi="Times New Roman" w:cs="Times New Roman"/>
                <w:noProof/>
                <w:sz w:val="24"/>
                <w:szCs w:val="24"/>
                <w:lang w:val="kk-KZ" w:eastAsia="ru-RU"/>
              </w:rPr>
              <w:t>саны</w:t>
            </w:r>
            <w:r w:rsidRPr="00446646">
              <w:rPr>
                <w:rFonts w:ascii="Times New Roman" w:eastAsia="Times New Roman" w:hAnsi="Times New Roman" w:cs="Times New Roman"/>
                <w:noProof/>
                <w:sz w:val="24"/>
                <w:szCs w:val="24"/>
                <w:lang w:val="kk-KZ" w:eastAsia="ru-RU"/>
              </w:rPr>
              <w:t xml:space="preserve"> </w:t>
            </w:r>
            <w:r w:rsidR="00D969A9" w:rsidRPr="00446646">
              <w:rPr>
                <w:rFonts w:ascii="Times New Roman" w:eastAsia="Times New Roman" w:hAnsi="Times New Roman" w:cs="Times New Roman"/>
                <w:noProof/>
                <w:sz w:val="24"/>
                <w:szCs w:val="24"/>
                <w:lang w:val="kk-KZ" w:eastAsia="ru-RU"/>
              </w:rPr>
              <w:t xml:space="preserve"> </w:t>
            </w:r>
          </w:p>
        </w:tc>
        <w:tc>
          <w:tcPr>
            <w:tcW w:w="4643" w:type="dxa"/>
          </w:tcPr>
          <w:p w14:paraId="3A4254F5" w14:textId="77777777" w:rsidR="00D969A9" w:rsidRPr="00446646" w:rsidRDefault="000D6987" w:rsidP="009E314F">
            <w:pPr>
              <w:jc w:val="both"/>
              <w:rPr>
                <w:rFonts w:ascii="Times New Roman" w:eastAsia="Times New Roman" w:hAnsi="Times New Roman" w:cs="Times New Roman"/>
                <w:noProof/>
                <w:sz w:val="24"/>
                <w:szCs w:val="24"/>
                <w:lang w:val="kk-KZ" w:eastAsia="ru-RU"/>
              </w:rPr>
            </w:pPr>
            <w:r w:rsidRPr="00446646">
              <w:rPr>
                <w:rFonts w:ascii="Times New Roman" w:eastAsia="Times New Roman" w:hAnsi="Times New Roman" w:cs="Times New Roman"/>
                <w:noProof/>
                <w:sz w:val="24"/>
                <w:szCs w:val="24"/>
                <w:lang w:val="kk-KZ" w:eastAsia="ru-RU"/>
              </w:rPr>
              <w:t>8</w:t>
            </w:r>
          </w:p>
        </w:tc>
      </w:tr>
    </w:tbl>
    <w:p w14:paraId="36082CB1" w14:textId="77777777" w:rsidR="00446646" w:rsidRDefault="00446646" w:rsidP="009E314F">
      <w:pPr>
        <w:spacing w:after="0" w:line="240" w:lineRule="auto"/>
        <w:ind w:firstLine="709"/>
        <w:jc w:val="both"/>
        <w:rPr>
          <w:rFonts w:ascii="Times New Roman" w:eastAsia="Calibri" w:hAnsi="Times New Roman" w:cs="Times New Roman"/>
          <w:sz w:val="28"/>
          <w:szCs w:val="28"/>
          <w:lang w:val="kk-KZ"/>
        </w:rPr>
      </w:pPr>
    </w:p>
    <w:p w14:paraId="36E633D4" w14:textId="77777777" w:rsidR="00E61DDB" w:rsidRPr="00473ECD" w:rsidRDefault="00473ECD" w:rsidP="009E314F">
      <w:pPr>
        <w:spacing w:after="0" w:line="240" w:lineRule="auto"/>
        <w:ind w:firstLine="709"/>
        <w:jc w:val="both"/>
        <w:rPr>
          <w:rFonts w:ascii="Times New Roman" w:eastAsia="Times New Roman" w:hAnsi="Times New Roman" w:cs="Times New Roman"/>
          <w:noProof/>
          <w:sz w:val="28"/>
          <w:szCs w:val="28"/>
          <w:lang w:val="kk-KZ" w:eastAsia="ru-RU"/>
        </w:rPr>
      </w:pPr>
      <w:r>
        <w:rPr>
          <w:rFonts w:ascii="Times New Roman" w:eastAsia="Calibri" w:hAnsi="Times New Roman" w:cs="Times New Roman"/>
          <w:sz w:val="28"/>
          <w:szCs w:val="28"/>
          <w:lang w:val="kk-KZ"/>
        </w:rPr>
        <w:t xml:space="preserve">Регрессия теңдеуінің сапасын бағалау үшін оның бақыланатын мәліметтермен сәйкестігін тексеру қажеттілігі үшін детерминация коэффициенті есептелінеді. Детерминация коэффициенті </w:t>
      </w:r>
      <w:r w:rsidRPr="00E25B60">
        <w:rPr>
          <w:rFonts w:ascii="Times New Roman" w:eastAsia="Calibri" w:hAnsi="Times New Roman" w:cs="Times New Roman"/>
          <w:sz w:val="28"/>
          <w:szCs w:val="28"/>
          <w:lang w:val="kk-KZ"/>
        </w:rPr>
        <w:t>R</w:t>
      </w:r>
      <w:r>
        <w:rPr>
          <w:rFonts w:ascii="Times New Roman" w:eastAsia="Calibri" w:hAnsi="Times New Roman" w:cs="Times New Roman"/>
          <w:sz w:val="28"/>
          <w:szCs w:val="28"/>
          <w:vertAlign w:val="superscript"/>
          <w:lang w:val="kk-KZ"/>
        </w:rPr>
        <w:t>2</w:t>
      </w:r>
      <w:r>
        <w:rPr>
          <w:rFonts w:ascii="Times New Roman" w:eastAsia="Calibri" w:hAnsi="Times New Roman" w:cs="Times New Roman"/>
          <w:sz w:val="28"/>
          <w:szCs w:val="28"/>
          <w:lang w:val="kk-KZ"/>
        </w:rPr>
        <w:t xml:space="preserve"> регрессия теңдеуінің сапасын бағалауда маңызды көрсеткіш және оның мәні </w:t>
      </w:r>
      <w:r w:rsidRPr="00E25B60">
        <w:rPr>
          <w:rFonts w:ascii="Times New Roman" w:eastAsia="Calibri" w:hAnsi="Times New Roman" w:cs="Times New Roman"/>
          <w:sz w:val="28"/>
          <w:szCs w:val="28"/>
          <w:lang w:val="kk-KZ"/>
        </w:rPr>
        <w:t>R</w:t>
      </w:r>
      <w:r>
        <w:rPr>
          <w:rFonts w:ascii="Times New Roman" w:eastAsia="Calibri" w:hAnsi="Times New Roman" w:cs="Times New Roman"/>
          <w:sz w:val="28"/>
          <w:szCs w:val="28"/>
          <w:vertAlign w:val="superscript"/>
          <w:lang w:val="kk-KZ"/>
        </w:rPr>
        <w:t>2</w:t>
      </w:r>
      <w:r w:rsidRPr="00473ECD">
        <w:rPr>
          <w:rFonts w:ascii="Times New Roman" w:eastAsia="Calibri" w:hAnsi="Times New Roman" w:cs="Times New Roman"/>
          <w:sz w:val="28"/>
          <w:szCs w:val="28"/>
          <w:lang w:val="kk-KZ"/>
        </w:rPr>
        <w:t xml:space="preserve">= </w:t>
      </w:r>
      <w:r w:rsidRPr="00473ECD">
        <w:rPr>
          <w:rFonts w:ascii="Times New Roman" w:eastAsia="Times New Roman" w:hAnsi="Times New Roman" w:cs="Times New Roman"/>
          <w:noProof/>
          <w:sz w:val="28"/>
          <w:szCs w:val="28"/>
          <w:lang w:val="kk-KZ"/>
        </w:rPr>
        <w:t>0,998521</w:t>
      </w:r>
      <w:r>
        <w:rPr>
          <w:rFonts w:ascii="Times New Roman" w:eastAsia="Times New Roman" w:hAnsi="Times New Roman" w:cs="Times New Roman"/>
          <w:noProof/>
          <w:sz w:val="28"/>
          <w:szCs w:val="28"/>
          <w:lang w:val="kk-KZ"/>
        </w:rPr>
        <w:t xml:space="preserve">. Демек бұл сызықтық регрессия теңдеуінің детерминация коэффициентінің мәні </w:t>
      </w:r>
      <m:oMath>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R</m:t>
            </m:r>
          </m:e>
          <m:sup>
            <m:r>
              <w:rPr>
                <w:rFonts w:ascii="Cambria Math" w:eastAsia="Calibri" w:hAnsi="Cambria Math" w:cs="Times New Roman"/>
                <w:sz w:val="28"/>
                <w:szCs w:val="28"/>
                <w:lang w:val="kk-KZ"/>
              </w:rPr>
              <m:t>2</m:t>
            </m:r>
          </m:sup>
        </m:sSup>
      </m:oMath>
      <w:r w:rsidRPr="00A369F4">
        <w:rPr>
          <w:rFonts w:ascii="Times New Roman" w:eastAsia="Calibri" w:hAnsi="Times New Roman" w:cs="Times New Roman"/>
          <w:sz w:val="28"/>
          <w:szCs w:val="28"/>
          <w:lang w:val="kk-KZ"/>
        </w:rPr>
        <w:t>≈ 1</w:t>
      </w:r>
      <w:r>
        <w:rPr>
          <w:rFonts w:ascii="Times New Roman" w:eastAsia="Calibri" w:hAnsi="Times New Roman" w:cs="Times New Roman"/>
          <w:sz w:val="28"/>
          <w:szCs w:val="28"/>
          <w:lang w:val="kk-KZ"/>
        </w:rPr>
        <w:t xml:space="preserve"> жуық, модель сапасы жоғары, яғни 99.85</w:t>
      </w:r>
      <w:r w:rsidRPr="00B26182">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lastRenderedPageBreak/>
        <w:t xml:space="preserve">электрөткізгіш қабықшаның түзілуіне </w:t>
      </w:r>
      <w:r w:rsidR="00AC0EB3">
        <w:rPr>
          <w:rFonts w:ascii="Times New Roman" w:eastAsia="Calibri" w:hAnsi="Times New Roman" w:cs="Times New Roman"/>
          <w:sz w:val="28"/>
          <w:szCs w:val="28"/>
          <w:lang w:val="kk-KZ"/>
        </w:rPr>
        <w:t>қажетті күміс шығыны к</w:t>
      </w:r>
      <w:r>
        <w:rPr>
          <w:rFonts w:ascii="Times New Roman" w:eastAsia="Calibri" w:hAnsi="Times New Roman" w:cs="Times New Roman"/>
          <w:sz w:val="28"/>
          <w:szCs w:val="28"/>
          <w:lang w:val="kk-KZ"/>
        </w:rPr>
        <w:t xml:space="preserve">үміс </w:t>
      </w:r>
      <w:r>
        <w:rPr>
          <w:rFonts w:ascii="Times New Roman" w:eastAsia="Calibri" w:hAnsi="Times New Roman" w:cs="Times New Roman"/>
          <w:color w:val="000000"/>
          <w:sz w:val="28"/>
          <w:szCs w:val="28"/>
          <w:lang w:val="kk-KZ"/>
        </w:rPr>
        <w:t xml:space="preserve">нитратының </w:t>
      </w:r>
      <w:r w:rsidRPr="009E314F">
        <w:rPr>
          <w:rFonts w:ascii="Times New Roman" w:eastAsia="Calibri" w:hAnsi="Times New Roman" w:cs="Times New Roman"/>
          <w:color w:val="000000"/>
          <w:sz w:val="28"/>
          <w:szCs w:val="28"/>
          <w:lang w:val="kk-KZ"/>
        </w:rPr>
        <w:t>концентрациясы</w:t>
      </w:r>
      <w:r>
        <w:rPr>
          <w:rFonts w:ascii="Times New Roman" w:eastAsia="Calibri" w:hAnsi="Times New Roman" w:cs="Times New Roman"/>
          <w:color w:val="000000"/>
          <w:sz w:val="28"/>
          <w:szCs w:val="28"/>
          <w:lang w:val="kk-KZ"/>
        </w:rPr>
        <w:t xml:space="preserve"> </w:t>
      </w:r>
      <w:r w:rsidRPr="009E314F">
        <w:rPr>
          <w:rFonts w:ascii="Times New Roman" w:eastAsia="Calibri" w:hAnsi="Times New Roman" w:cs="Times New Roman"/>
          <w:color w:val="000000"/>
          <w:sz w:val="28"/>
          <w:szCs w:val="28"/>
          <w:lang w:val="kk-KZ"/>
        </w:rPr>
        <w:t xml:space="preserve">мен </w:t>
      </w:r>
      <w:r>
        <w:rPr>
          <w:rFonts w:ascii="Times New Roman" w:eastAsia="Calibri" w:hAnsi="Times New Roman" w:cs="Times New Roman"/>
          <w:color w:val="000000"/>
          <w:sz w:val="28"/>
          <w:szCs w:val="28"/>
          <w:lang w:val="kk-KZ"/>
        </w:rPr>
        <w:t xml:space="preserve">аскорбин қышқылының концентрациясына </w:t>
      </w:r>
      <w:r w:rsidRPr="009E314F">
        <w:rPr>
          <w:rFonts w:ascii="Times New Roman" w:eastAsia="Calibri" w:hAnsi="Times New Roman" w:cs="Times New Roman"/>
          <w:sz w:val="28"/>
          <w:szCs w:val="28"/>
          <w:lang w:val="kk-KZ"/>
        </w:rPr>
        <w:t>байланысты</w:t>
      </w:r>
      <w:r>
        <w:rPr>
          <w:rFonts w:ascii="Times New Roman" w:eastAsia="Calibri" w:hAnsi="Times New Roman" w:cs="Times New Roman"/>
          <w:sz w:val="28"/>
          <w:szCs w:val="28"/>
          <w:lang w:val="kk-KZ"/>
        </w:rPr>
        <w:t>.</w:t>
      </w:r>
    </w:p>
    <w:p w14:paraId="385F0B42" w14:textId="77777777" w:rsidR="00E61DDB" w:rsidRDefault="00AC0EB3" w:rsidP="009E314F">
      <w:pPr>
        <w:spacing w:after="0" w:line="240" w:lineRule="auto"/>
        <w:ind w:firstLine="709"/>
        <w:jc w:val="both"/>
        <w:rPr>
          <w:rFonts w:ascii="Times New Roman" w:eastAsia="Times New Roman" w:hAnsi="Times New Roman" w:cs="Times New Roman"/>
          <w:noProof/>
          <w:sz w:val="28"/>
          <w:szCs w:val="28"/>
          <w:lang w:val="kk-KZ" w:eastAsia="ru-RU"/>
        </w:rPr>
      </w:pPr>
      <w:r>
        <w:rPr>
          <w:rFonts w:ascii="Times New Roman" w:eastAsia="Calibri" w:hAnsi="Times New Roman" w:cs="Times New Roman"/>
          <w:sz w:val="28"/>
          <w:szCs w:val="28"/>
          <w:lang w:val="kk-KZ"/>
        </w:rPr>
        <w:t>Сызықтық регрессия теңдеуінің барлық параметрлерін бағалап, коэффициенттеріне байланысты гипотезалармен тексеру үшін маңыздылығы Фишер критериімен орындалды және мәні төмендегі формуламен есептелінді:</w:t>
      </w:r>
    </w:p>
    <w:p w14:paraId="313FA224" w14:textId="77777777" w:rsidR="00AC0EB3" w:rsidRDefault="00AC0EB3" w:rsidP="00AC0EB3">
      <w:pPr>
        <w:spacing w:after="0" w:line="240" w:lineRule="auto"/>
        <w:ind w:firstLine="709"/>
        <w:jc w:val="both"/>
        <w:rPr>
          <w:rFonts w:ascii="Times New Roman" w:eastAsia="Times New Roman" w:hAnsi="Times New Roman" w:cs="Times New Roman"/>
          <w:sz w:val="28"/>
          <w:szCs w:val="28"/>
          <w:lang w:val="kk-KZ"/>
        </w:rPr>
      </w:pPr>
    </w:p>
    <w:p w14:paraId="713C1DA3" w14:textId="73C469C0" w:rsidR="00AC0EB3" w:rsidRPr="00BC6E4E" w:rsidRDefault="00AC0EB3" w:rsidP="00BC6E4E">
      <w:pPr>
        <w:spacing w:after="0" w:line="240" w:lineRule="auto"/>
        <w:jc w:val="right"/>
        <w:rPr>
          <w:rFonts w:ascii="Times New Roman" w:eastAsia="Times New Roman" w:hAnsi="Times New Roman" w:cs="Times New Roman"/>
          <w:sz w:val="28"/>
          <w:szCs w:val="28"/>
          <w:lang w:val="kk-KZ"/>
        </w:rPr>
      </w:pPr>
      <m:oMath>
        <m:r>
          <w:rPr>
            <w:rFonts w:ascii="Cambria Math" w:eastAsia="Calibri" w:hAnsi="Cambria Math" w:cs="Times New Roman"/>
            <w:sz w:val="28"/>
            <w:szCs w:val="28"/>
            <w:lang w:val="kk-KZ"/>
          </w:rPr>
          <m:t>t=</m:t>
        </m:r>
        <m:f>
          <m:fPr>
            <m:ctrlPr>
              <w:rPr>
                <w:rFonts w:ascii="Cambria Math" w:eastAsia="Calibri" w:hAnsi="Cambria Math" w:cs="Times New Roman"/>
                <w:i/>
                <w:sz w:val="28"/>
                <w:szCs w:val="28"/>
              </w:rPr>
            </m:ctrlPr>
          </m:fPr>
          <m:num>
            <m:r>
              <w:rPr>
                <w:rFonts w:ascii="Cambria Math" w:eastAsia="Calibri" w:hAnsi="Cambria Math" w:cs="Times New Roman"/>
                <w:sz w:val="28"/>
                <w:szCs w:val="28"/>
                <w:lang w:val="kk-KZ"/>
              </w:rPr>
              <m:t>0,9992</m:t>
            </m:r>
          </m:num>
          <m:den>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lang w:val="kk-KZ"/>
                  </w:rPr>
                  <m:t>1-0,998521</m:t>
                </m:r>
              </m:e>
            </m:rad>
          </m:den>
        </m:f>
        <m:r>
          <w:rPr>
            <w:rFonts w:ascii="Cambria Math" w:eastAsia="Calibri" w:hAnsi="Cambria Math" w:cs="Times New Roman"/>
            <w:sz w:val="28"/>
            <w:szCs w:val="28"/>
            <w:lang w:val="kk-KZ"/>
          </w:rPr>
          <m:t>∙</m:t>
        </m:r>
        <m:rad>
          <m:radPr>
            <m:degHide m:val="1"/>
            <m:ctrlPr>
              <w:rPr>
                <w:rFonts w:ascii="Cambria Math" w:eastAsia="Calibri" w:hAnsi="Cambria Math" w:cs="Times New Roman"/>
                <w:i/>
                <w:sz w:val="28"/>
                <w:szCs w:val="28"/>
              </w:rPr>
            </m:ctrlPr>
          </m:radPr>
          <m:deg/>
          <m:e>
            <m:r>
              <w:rPr>
                <w:rFonts w:ascii="Cambria Math" w:eastAsia="Calibri" w:hAnsi="Cambria Math" w:cs="Times New Roman"/>
                <w:sz w:val="28"/>
                <w:szCs w:val="28"/>
                <w:lang w:val="kk-KZ"/>
              </w:rPr>
              <m:t>8-2-1</m:t>
            </m:r>
          </m:e>
        </m:rad>
        <m:r>
          <w:rPr>
            <w:rFonts w:ascii="Cambria Math" w:eastAsia="Calibri" w:hAnsi="Cambria Math" w:cs="Times New Roman"/>
            <w:sz w:val="28"/>
            <w:szCs w:val="28"/>
            <w:lang w:val="kk-KZ"/>
          </w:rPr>
          <m:t>=81,01621</m:t>
        </m:r>
      </m:oMath>
      <w:r w:rsidR="00BC6E4E">
        <w:rPr>
          <w:rFonts w:ascii="Times New Roman" w:eastAsia="Times New Roman" w:hAnsi="Times New Roman" w:cs="Times New Roman"/>
          <w:sz w:val="28"/>
          <w:szCs w:val="28"/>
          <w:lang w:val="kk-KZ"/>
        </w:rPr>
        <w:t xml:space="preserve">                                 (47)</w:t>
      </w:r>
    </w:p>
    <w:p w14:paraId="2A49D8E6" w14:textId="77777777" w:rsidR="0071264E" w:rsidRDefault="0071264E" w:rsidP="0071264E">
      <w:pPr>
        <w:spacing w:after="0" w:line="240" w:lineRule="auto"/>
        <w:ind w:firstLine="709"/>
        <w:jc w:val="both"/>
        <w:rPr>
          <w:rFonts w:ascii="Times New Roman" w:eastAsia="Calibri" w:hAnsi="Times New Roman" w:cs="Times New Roman"/>
          <w:sz w:val="28"/>
          <w:szCs w:val="28"/>
          <w:lang w:val="kk-KZ"/>
        </w:rPr>
      </w:pPr>
    </w:p>
    <w:p w14:paraId="6E12AB92" w14:textId="77777777" w:rsidR="0071264E" w:rsidRPr="00602199" w:rsidRDefault="0071264E" w:rsidP="0071264E">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F критерийі</w:t>
      </w:r>
      <w:r w:rsidRPr="00602199">
        <w:rPr>
          <w:rFonts w:ascii="Times New Roman" w:eastAsia="Calibri" w:hAnsi="Times New Roman" w:cs="Times New Roman"/>
          <w:sz w:val="28"/>
          <w:szCs w:val="28"/>
          <w:lang w:val="kk-KZ"/>
        </w:rPr>
        <w:t>нің кестелік мәнін</w:t>
      </w:r>
      <w:r>
        <w:rPr>
          <w:rFonts w:ascii="Times New Roman" w:eastAsia="Calibri" w:hAnsi="Times New Roman" w:cs="Times New Roman"/>
          <w:sz w:val="28"/>
          <w:szCs w:val="28"/>
          <w:lang w:val="kk-KZ"/>
        </w:rPr>
        <w:t xml:space="preserve">мен салыстырғанда </w:t>
      </w:r>
      <m:oMath>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F</m:t>
            </m:r>
          </m:e>
          <m:sub>
            <m:r>
              <w:rPr>
                <w:rFonts w:ascii="Cambria Math" w:eastAsia="Calibri" w:hAnsi="Cambria Math" w:cs="Times New Roman"/>
                <w:sz w:val="28"/>
                <w:szCs w:val="28"/>
                <w:lang w:val="kk-KZ"/>
              </w:rPr>
              <m:t>кесте</m:t>
            </m:r>
          </m:sub>
        </m:sSub>
        <m:r>
          <w:rPr>
            <w:rFonts w:ascii="Cambria Math" w:eastAsia="Calibri" w:hAnsi="Cambria Math" w:cs="Times New Roman"/>
            <w:sz w:val="28"/>
            <w:szCs w:val="28"/>
            <w:lang w:val="kk-KZ"/>
          </w:rPr>
          <m:t>=5,234</m:t>
        </m:r>
      </m:oMath>
      <w:r w:rsidRPr="00602199">
        <w:rPr>
          <w:rFonts w:ascii="Times New Roman" w:eastAsia="Calibri" w:hAnsi="Times New Roman" w:cs="Times New Roman"/>
          <w:sz w:val="28"/>
          <w:szCs w:val="28"/>
          <w:lang w:val="kk-KZ"/>
        </w:rPr>
        <w:t xml:space="preserve"> тең</w:t>
      </w:r>
      <w:r>
        <w:rPr>
          <w:rFonts w:ascii="Times New Roman" w:eastAsia="Calibri" w:hAnsi="Times New Roman" w:cs="Times New Roman"/>
          <w:sz w:val="28"/>
          <w:szCs w:val="28"/>
          <w:lang w:val="kk-KZ"/>
        </w:rPr>
        <w:t xml:space="preserve"> </w:t>
      </w:r>
      <m:oMath>
        <m:r>
          <w:rPr>
            <w:rFonts w:ascii="Cambria Math" w:eastAsia="Calibri" w:hAnsi="Cambria Math" w:cs="Times New Roman"/>
            <w:sz w:val="28"/>
            <w:szCs w:val="28"/>
            <w:lang w:val="kk-KZ"/>
          </w:rPr>
          <m:t>F&gt;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F</m:t>
            </m:r>
          </m:e>
          <m:sub>
            <m:r>
              <w:rPr>
                <w:rFonts w:ascii="Cambria Math" w:eastAsia="Calibri" w:hAnsi="Cambria Math" w:cs="Times New Roman"/>
                <w:sz w:val="28"/>
                <w:szCs w:val="28"/>
                <w:lang w:val="kk-KZ"/>
              </w:rPr>
              <m:t>кесте</m:t>
            </m:r>
          </m:sub>
        </m:sSub>
      </m:oMath>
      <w:r w:rsidRPr="00602199">
        <w:rPr>
          <w:rFonts w:ascii="Times New Roman" w:eastAsia="Calibri" w:hAnsi="Times New Roman" w:cs="Times New Roman"/>
          <w:sz w:val="28"/>
          <w:szCs w:val="28"/>
          <w:lang w:val="kk-KZ"/>
        </w:rPr>
        <w:t xml:space="preserve"> кестелік мән критеридің нақты мәнінен кіші</w:t>
      </w:r>
      <w:r>
        <w:rPr>
          <w:rFonts w:ascii="Times New Roman" w:eastAsia="Calibri" w:hAnsi="Times New Roman" w:cs="Times New Roman"/>
          <w:sz w:val="28"/>
          <w:szCs w:val="28"/>
          <w:lang w:val="kk-KZ"/>
        </w:rPr>
        <w:t>, с</w:t>
      </w:r>
      <w:r w:rsidRPr="00602199">
        <w:rPr>
          <w:rFonts w:ascii="Times New Roman" w:eastAsia="Calibri" w:hAnsi="Times New Roman" w:cs="Times New Roman"/>
          <w:sz w:val="28"/>
          <w:szCs w:val="28"/>
          <w:lang w:val="kk-KZ"/>
        </w:rPr>
        <w:t xml:space="preserve">ондықтан </w:t>
      </w:r>
      <w:r w:rsidRPr="009E314F">
        <w:rPr>
          <w:rFonts w:ascii="Times New Roman" w:eastAsia="Calibri" w:hAnsi="Times New Roman" w:cs="Times New Roman"/>
          <w:sz w:val="28"/>
          <w:szCs w:val="28"/>
          <w:lang w:val="kk-KZ"/>
        </w:rPr>
        <w:t>H</w:t>
      </w:r>
      <w:r w:rsidRPr="009E314F">
        <w:rPr>
          <w:rFonts w:ascii="Times New Roman" w:eastAsia="Calibri" w:hAnsi="Times New Roman" w:cs="Times New Roman"/>
          <w:sz w:val="28"/>
          <w:szCs w:val="28"/>
          <w:vertAlign w:val="subscript"/>
          <w:lang w:val="kk-KZ"/>
        </w:rPr>
        <w:t>0</w:t>
      </w:r>
      <w:r w:rsidRPr="009E314F">
        <w:rPr>
          <w:rFonts w:ascii="Times New Roman" w:eastAsia="Calibri" w:hAnsi="Times New Roman" w:cs="Times New Roman"/>
          <w:sz w:val="28"/>
          <w:szCs w:val="28"/>
          <w:lang w:val="kk-KZ"/>
        </w:rPr>
        <w:t xml:space="preserve"> гипотезасы қабылданбайды</w:t>
      </w:r>
      <w:r>
        <w:rPr>
          <w:rFonts w:ascii="Times New Roman" w:eastAsia="Calibri" w:hAnsi="Times New Roman" w:cs="Times New Roman"/>
          <w:sz w:val="28"/>
          <w:szCs w:val="28"/>
          <w:lang w:val="kk-KZ"/>
        </w:rPr>
        <w:t xml:space="preserve"> және </w:t>
      </w:r>
      <m:oMath>
        <m:r>
          <w:rPr>
            <w:rFonts w:ascii="Cambria Math" w:eastAsia="Calibri" w:hAnsi="Cambria Math" w:cs="Times New Roman"/>
            <w:sz w:val="28"/>
            <w:szCs w:val="28"/>
            <w:lang w:val="kk-KZ"/>
          </w:rPr>
          <m:t>F&gt;</m:t>
        </m:r>
        <m:sSub>
          <m:sSubPr>
            <m:ctrlPr>
              <w:rPr>
                <w:rFonts w:ascii="Cambria Math" w:eastAsia="Calibri" w:hAnsi="Cambria Math" w:cs="Times New Roman"/>
                <w:i/>
                <w:sz w:val="28"/>
                <w:szCs w:val="28"/>
                <w:lang w:val="kk-KZ"/>
              </w:rPr>
            </m:ctrlPr>
          </m:sSubPr>
          <m:e>
            <m:r>
              <w:rPr>
                <w:rFonts w:ascii="Cambria Math" w:eastAsia="Calibri" w:hAnsi="Cambria Math" w:cs="Times New Roman"/>
                <w:sz w:val="28"/>
                <w:szCs w:val="28"/>
                <w:lang w:val="kk-KZ"/>
              </w:rPr>
              <m:t>F</m:t>
            </m:r>
          </m:e>
          <m:sub>
            <m:r>
              <w:rPr>
                <w:rFonts w:ascii="Cambria Math" w:eastAsia="Calibri" w:hAnsi="Cambria Math" w:cs="Times New Roman"/>
                <w:sz w:val="28"/>
                <w:szCs w:val="28"/>
                <w:lang w:val="kk-KZ"/>
              </w:rPr>
              <m:t>кесте</m:t>
            </m:r>
          </m:sub>
        </m:sSub>
      </m:oMath>
      <w:r w:rsidRPr="009E314F">
        <w:rPr>
          <w:rFonts w:ascii="Times New Roman" w:eastAsia="Calibri" w:hAnsi="Times New Roman" w:cs="Times New Roman"/>
          <w:sz w:val="28"/>
          <w:szCs w:val="28"/>
          <w:lang w:val="kk-KZ"/>
        </w:rPr>
        <w:t xml:space="preserve"> болғандықтан </w:t>
      </w:r>
      <m:oMath>
        <m:sSup>
          <m:sSupPr>
            <m:ctrlPr>
              <w:rPr>
                <w:rFonts w:ascii="Cambria Math" w:eastAsia="Calibri" w:hAnsi="Cambria Math" w:cs="Times New Roman"/>
                <w:i/>
                <w:sz w:val="28"/>
                <w:szCs w:val="28"/>
                <w:lang w:val="kk-KZ"/>
              </w:rPr>
            </m:ctrlPr>
          </m:sSupPr>
          <m:e>
            <m:r>
              <w:rPr>
                <w:rFonts w:ascii="Cambria Math" w:eastAsia="Calibri" w:hAnsi="Cambria Math" w:cs="Times New Roman"/>
                <w:sz w:val="28"/>
                <w:szCs w:val="28"/>
                <w:lang w:val="kk-KZ"/>
              </w:rPr>
              <m:t>R</m:t>
            </m:r>
          </m:e>
          <m:sup>
            <m:r>
              <w:rPr>
                <w:rFonts w:ascii="Cambria Math" w:eastAsia="Calibri" w:hAnsi="Cambria Math" w:cs="Times New Roman"/>
                <w:sz w:val="28"/>
                <w:szCs w:val="28"/>
                <w:lang w:val="kk-KZ"/>
              </w:rPr>
              <m:t>2</m:t>
            </m:r>
          </m:sup>
        </m:sSup>
      </m:oMath>
      <w:r w:rsidRPr="009E314F">
        <w:rPr>
          <w:rFonts w:ascii="Times New Roman" w:eastAsia="Times New Roman" w:hAnsi="Times New Roman" w:cs="Times New Roman"/>
          <w:sz w:val="28"/>
          <w:szCs w:val="28"/>
          <w:lang w:val="kk-KZ"/>
        </w:rPr>
        <w:t xml:space="preserve"> детерминация коэффициенті статистикалық маңызды екені мойындалады</w:t>
      </w:r>
      <w:r w:rsidRPr="00602199">
        <w:rPr>
          <w:rFonts w:ascii="Times New Roman" w:eastAsia="Calibri" w:hAnsi="Times New Roman" w:cs="Times New Roman"/>
          <w:sz w:val="28"/>
          <w:szCs w:val="28"/>
          <w:lang w:val="kk-KZ"/>
        </w:rPr>
        <w:t xml:space="preserve">. </w:t>
      </w:r>
    </w:p>
    <w:p w14:paraId="5D4CECD5" w14:textId="77777777" w:rsidR="0071264E" w:rsidRDefault="0071264E" w:rsidP="0071264E">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Сонымен қатар негізгі гипотезаның дұрыстығын тексеру үшін Стьюденттің </w:t>
      </w:r>
      <w:r w:rsidRPr="00596955">
        <w:rPr>
          <w:rFonts w:ascii="Times New Roman" w:eastAsia="Calibri" w:hAnsi="Times New Roman" w:cs="Times New Roman"/>
          <w:sz w:val="28"/>
          <w:szCs w:val="28"/>
          <w:lang w:val="kk-KZ"/>
        </w:rPr>
        <w:t>t-</w:t>
      </w:r>
      <w:r w:rsidR="008628F7">
        <w:rPr>
          <w:rFonts w:ascii="Times New Roman" w:eastAsia="Calibri" w:hAnsi="Times New Roman" w:cs="Times New Roman"/>
          <w:sz w:val="28"/>
          <w:szCs w:val="28"/>
          <w:lang w:val="kk-KZ"/>
        </w:rPr>
        <w:t>критерийі қолданылып, келесі формуламен есептелінді:</w:t>
      </w:r>
    </w:p>
    <w:p w14:paraId="6B269DB0" w14:textId="77777777" w:rsidR="008628F7" w:rsidRDefault="008628F7" w:rsidP="0071264E">
      <w:pPr>
        <w:spacing w:after="0" w:line="240" w:lineRule="auto"/>
        <w:ind w:firstLine="709"/>
        <w:jc w:val="both"/>
        <w:rPr>
          <w:rFonts w:ascii="Times New Roman" w:eastAsia="Calibri" w:hAnsi="Times New Roman" w:cs="Times New Roman"/>
          <w:sz w:val="28"/>
          <w:szCs w:val="28"/>
          <w:lang w:val="kk-KZ"/>
        </w:rPr>
      </w:pPr>
    </w:p>
    <w:p w14:paraId="437C61DF" w14:textId="404D57B5" w:rsidR="008628F7" w:rsidRPr="00BC6E4E" w:rsidRDefault="00117628" w:rsidP="00BC6E4E">
      <w:pPr>
        <w:spacing w:after="0" w:line="240" w:lineRule="auto"/>
        <w:jc w:val="right"/>
        <w:rPr>
          <w:rFonts w:ascii="Times New Roman" w:eastAsia="Calibri" w:hAnsi="Times New Roman" w:cs="Times New Roman"/>
          <w:sz w:val="28"/>
          <w:szCs w:val="28"/>
          <w:lang w:val="kk-KZ"/>
        </w:rPr>
      </w:pP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есеп</m:t>
            </m:r>
          </m:sub>
        </m:sSub>
        <m:r>
          <w:rPr>
            <w:rFonts w:ascii="Cambria Math" w:eastAsia="Calibri" w:hAnsi="Cambria Math" w:cs="Times New Roman"/>
            <w:sz w:val="28"/>
            <w:szCs w:val="28"/>
            <w:lang w:val="kk-KZ"/>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lang w:val="kk-KZ"/>
              </w:rPr>
              <m:t>0,9</m:t>
            </m:r>
          </m:num>
          <m:den>
            <m:r>
              <w:rPr>
                <w:rFonts w:ascii="Cambria Math" w:eastAsia="Calibri" w:hAnsi="Cambria Math" w:cs="Times New Roman"/>
                <w:sz w:val="28"/>
                <w:szCs w:val="28"/>
                <w:lang w:val="kk-KZ"/>
              </w:rPr>
              <m:t>1-0,998521</m:t>
            </m:r>
          </m:den>
        </m:f>
        <m:r>
          <w:rPr>
            <w:rFonts w:ascii="Cambria Math" w:eastAsia="Calibri" w:hAnsi="Cambria Math" w:cs="Times New Roman"/>
            <w:sz w:val="28"/>
            <w:szCs w:val="28"/>
            <w:lang w:val="kk-KZ"/>
          </w:rPr>
          <m:t>∙</m:t>
        </m:r>
        <m:f>
          <m:fPr>
            <m:ctrlPr>
              <w:rPr>
                <w:rFonts w:ascii="Cambria Math" w:eastAsia="Calibri" w:hAnsi="Cambria Math" w:cs="Times New Roman"/>
                <w:i/>
                <w:sz w:val="28"/>
                <w:szCs w:val="28"/>
              </w:rPr>
            </m:ctrlPr>
          </m:fPr>
          <m:num>
            <m:r>
              <w:rPr>
                <w:rFonts w:ascii="Cambria Math" w:eastAsia="Calibri" w:hAnsi="Cambria Math" w:cs="Times New Roman"/>
                <w:sz w:val="28"/>
                <w:szCs w:val="28"/>
                <w:lang w:val="kk-KZ"/>
              </w:rPr>
              <m:t>8-2-1</m:t>
            </m:r>
          </m:num>
          <m:den>
            <m:r>
              <w:rPr>
                <w:rFonts w:ascii="Cambria Math" w:eastAsia="Calibri" w:hAnsi="Cambria Math" w:cs="Times New Roman"/>
                <w:sz w:val="28"/>
                <w:szCs w:val="28"/>
                <w:lang w:val="kk-KZ"/>
              </w:rPr>
              <m:t>2</m:t>
            </m:r>
          </m:den>
        </m:f>
        <m:r>
          <w:rPr>
            <w:rFonts w:ascii="Cambria Math" w:eastAsia="Calibri" w:hAnsi="Cambria Math" w:cs="Times New Roman"/>
            <w:sz w:val="28"/>
            <w:szCs w:val="28"/>
            <w:lang w:val="kk-KZ"/>
          </w:rPr>
          <m:t>=15,212</m:t>
        </m:r>
      </m:oMath>
      <w:r w:rsidR="00BC6E4E">
        <w:rPr>
          <w:rFonts w:ascii="Times New Roman" w:eastAsia="Calibri" w:hAnsi="Times New Roman" w:cs="Times New Roman"/>
          <w:sz w:val="28"/>
          <w:szCs w:val="28"/>
          <w:lang w:val="kk-KZ"/>
        </w:rPr>
        <w:t xml:space="preserve">                                         (48)</w:t>
      </w:r>
    </w:p>
    <w:p w14:paraId="15C38873" w14:textId="77777777" w:rsidR="008628F7" w:rsidRPr="008628F7" w:rsidRDefault="008628F7" w:rsidP="008628F7">
      <w:pPr>
        <w:spacing w:after="0" w:line="240" w:lineRule="auto"/>
        <w:rPr>
          <w:rFonts w:ascii="Times New Roman" w:eastAsia="Calibri" w:hAnsi="Times New Roman" w:cs="Times New Roman"/>
          <w:i/>
          <w:sz w:val="28"/>
          <w:szCs w:val="28"/>
          <w:lang w:val="kk-KZ"/>
        </w:rPr>
      </w:pPr>
    </w:p>
    <w:p w14:paraId="09564E7D" w14:textId="77777777" w:rsidR="00ED240C" w:rsidRDefault="008628F7" w:rsidP="0071264E">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Табылған </w:t>
      </w:r>
      <w:r w:rsidRPr="00596955">
        <w:rPr>
          <w:rFonts w:ascii="Times New Roman" w:eastAsia="Calibri" w:hAnsi="Times New Roman" w:cs="Times New Roman"/>
          <w:sz w:val="28"/>
          <w:szCs w:val="28"/>
          <w:lang w:val="kk-KZ"/>
        </w:rPr>
        <w:t>t-</w:t>
      </w:r>
      <w:r>
        <w:rPr>
          <w:rFonts w:ascii="Times New Roman" w:eastAsia="Calibri" w:hAnsi="Times New Roman" w:cs="Times New Roman"/>
          <w:sz w:val="28"/>
          <w:szCs w:val="28"/>
          <w:lang w:val="kk-KZ"/>
        </w:rPr>
        <w:t xml:space="preserve">критерінің мәні Стьюденттің кестелік мәнімен салыстырғанда </w:t>
      </w:r>
      <w:r w:rsidRPr="009E314F">
        <w:rPr>
          <w:rFonts w:ascii="Times New Roman" w:eastAsia="Calibri" w:hAnsi="Times New Roman" w:cs="Times New Roman"/>
          <w:sz w:val="28"/>
          <w:szCs w:val="28"/>
          <w:lang w:val="kk-KZ"/>
        </w:rPr>
        <w:t xml:space="preserve">сонда </w:t>
      </w:r>
      <m:oMath>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есеп</m:t>
            </m:r>
          </m:sub>
        </m:sSub>
        <m:r>
          <w:rPr>
            <w:rFonts w:ascii="Cambria Math" w:eastAsia="Calibri" w:hAnsi="Cambria Math" w:cs="Times New Roman"/>
            <w:sz w:val="28"/>
            <w:szCs w:val="28"/>
            <w:lang w:val="kk-KZ"/>
          </w:rPr>
          <m:t>&gt;</m:t>
        </m:r>
        <m:sSub>
          <m:sSubPr>
            <m:ctrlPr>
              <w:rPr>
                <w:rFonts w:ascii="Cambria Math" w:eastAsia="Calibri" w:hAnsi="Cambria Math" w:cs="Times New Roman"/>
                <w:i/>
                <w:sz w:val="28"/>
                <w:szCs w:val="28"/>
                <w:lang w:val="en-US"/>
              </w:rPr>
            </m:ctrlPr>
          </m:sSubPr>
          <m:e>
            <m:r>
              <w:rPr>
                <w:rFonts w:ascii="Cambria Math" w:eastAsia="Calibri" w:hAnsi="Cambria Math" w:cs="Times New Roman"/>
                <w:sz w:val="28"/>
                <w:szCs w:val="28"/>
                <w:lang w:val="kk-KZ"/>
              </w:rPr>
              <m:t>t</m:t>
            </m:r>
          </m:e>
          <m:sub>
            <m:r>
              <w:rPr>
                <w:rFonts w:ascii="Cambria Math" w:eastAsia="Calibri" w:hAnsi="Cambria Math" w:cs="Times New Roman"/>
                <w:sz w:val="28"/>
                <w:szCs w:val="28"/>
                <w:lang w:val="kk-KZ"/>
              </w:rPr>
              <m:t>кесте</m:t>
            </m:r>
          </m:sub>
        </m:sSub>
      </m:oMath>
      <w:r w:rsidRPr="009E314F">
        <w:rPr>
          <w:rFonts w:ascii="Times New Roman" w:eastAsia="Times New Roman" w:hAnsi="Times New Roman" w:cs="Times New Roman"/>
          <w:sz w:val="28"/>
          <w:szCs w:val="28"/>
          <w:lang w:val="kk-KZ"/>
        </w:rPr>
        <w:t xml:space="preserve"> көптік корреляция коэффициенті </w:t>
      </w:r>
      <w:r>
        <w:rPr>
          <w:rFonts w:ascii="Times New Roman" w:eastAsia="Times New Roman" w:hAnsi="Times New Roman" w:cs="Times New Roman"/>
          <w:sz w:val="28"/>
          <w:szCs w:val="28"/>
          <w:lang w:val="kk-KZ"/>
        </w:rPr>
        <w:t xml:space="preserve">статистикалық маңыздылығы расталып, коэффициентің нөлге тең </w:t>
      </w:r>
      <w:r w:rsidRPr="009E314F">
        <w:rPr>
          <w:rFonts w:ascii="Times New Roman" w:eastAsia="Calibri" w:hAnsi="Times New Roman" w:cs="Times New Roman"/>
          <w:sz w:val="28"/>
          <w:szCs w:val="28"/>
          <w:lang w:val="kk-KZ"/>
        </w:rPr>
        <w:t>H</w:t>
      </w:r>
      <w:r w:rsidRPr="009E314F">
        <w:rPr>
          <w:rFonts w:ascii="Times New Roman" w:eastAsia="Calibri" w:hAnsi="Times New Roman" w:cs="Times New Roman"/>
          <w:sz w:val="28"/>
          <w:szCs w:val="28"/>
          <w:vertAlign w:val="subscript"/>
          <w:lang w:val="kk-KZ"/>
        </w:rPr>
        <w:t>0</w:t>
      </w:r>
      <w:r w:rsidRPr="009E314F">
        <w:rPr>
          <w:rFonts w:ascii="Times New Roman" w:eastAsia="Calibri" w:hAnsi="Times New Roman" w:cs="Times New Roman"/>
          <w:sz w:val="28"/>
          <w:szCs w:val="28"/>
          <w:lang w:val="kk-KZ"/>
        </w:rPr>
        <w:t xml:space="preserve"> гипотезасы</w:t>
      </w:r>
      <w:r>
        <w:rPr>
          <w:rFonts w:ascii="Times New Roman" w:eastAsia="Calibri" w:hAnsi="Times New Roman" w:cs="Times New Roman"/>
          <w:sz w:val="28"/>
          <w:szCs w:val="28"/>
          <w:lang w:val="kk-KZ"/>
        </w:rPr>
        <w:t xml:space="preserve"> қабылданбайды. </w:t>
      </w:r>
    </w:p>
    <w:p w14:paraId="4F0DD96A" w14:textId="77777777" w:rsidR="00ED240C" w:rsidRDefault="00ED240C" w:rsidP="00ED240C">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Жоғарыда есептелген есеп нәтижесін қорытындылай келе, күміс шығынына байланысты келесі регрессиялық теңдеу өрнектелінеді:</w:t>
      </w:r>
    </w:p>
    <w:p w14:paraId="615AA6B3" w14:textId="77777777" w:rsidR="0071264E" w:rsidRPr="00ED240C" w:rsidRDefault="0071264E" w:rsidP="0071264E">
      <w:pPr>
        <w:spacing w:after="0" w:line="240" w:lineRule="auto"/>
        <w:rPr>
          <w:rFonts w:ascii="Times New Roman" w:eastAsia="Times New Roman" w:hAnsi="Times New Roman" w:cs="Times New Roman"/>
          <w:sz w:val="28"/>
          <w:szCs w:val="28"/>
          <w:lang w:val="kk-KZ"/>
        </w:rPr>
      </w:pPr>
    </w:p>
    <w:p w14:paraId="6DBA1025" w14:textId="5ED94BF0" w:rsidR="00ED240C" w:rsidRPr="00ED240C" w:rsidRDefault="00AC0EB3" w:rsidP="00BC6E4E">
      <w:pPr>
        <w:spacing w:after="0" w:line="240" w:lineRule="auto"/>
        <w:ind w:firstLine="709"/>
        <w:jc w:val="right"/>
        <w:rPr>
          <w:rFonts w:ascii="Times New Roman" w:eastAsia="Times New Roman" w:hAnsi="Times New Roman" w:cs="Times New Roman"/>
          <w:sz w:val="28"/>
          <w:szCs w:val="28"/>
          <w:lang w:val="kk-KZ"/>
        </w:rPr>
      </w:pPr>
      <m:oMath>
        <m:r>
          <w:rPr>
            <w:rFonts w:ascii="Cambria Math" w:eastAsia="Times New Roman" w:hAnsi="Cambria Math" w:cs="Times New Roman"/>
            <w:sz w:val="28"/>
            <w:szCs w:val="28"/>
            <w:lang w:val="kk-KZ"/>
          </w:rPr>
          <m:t>z=</m:t>
        </m:r>
        <m:r>
          <w:rPr>
            <w:rFonts w:ascii="Cambria Math" w:eastAsia="Calibri" w:hAnsi="Cambria Math" w:cs="Times New Roman"/>
            <w:sz w:val="28"/>
            <w:szCs w:val="28"/>
            <w:lang w:val="kk-KZ"/>
          </w:rPr>
          <m:t>0,115214</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х</m:t>
            </m:r>
          </m:e>
          <m:sub>
            <m:r>
              <w:rPr>
                <w:rFonts w:ascii="Cambria Math" w:eastAsia="Calibri" w:hAnsi="Cambria Math" w:cs="Times New Roman"/>
                <w:sz w:val="28"/>
                <w:szCs w:val="28"/>
                <w:lang w:val="kk-KZ"/>
              </w:rPr>
              <m:t>1</m:t>
            </m:r>
          </m:sub>
        </m:sSub>
        <m:r>
          <w:rPr>
            <w:rFonts w:ascii="Cambria Math" w:eastAsia="Calibri" w:hAnsi="Cambria Math" w:cs="Times New Roman"/>
            <w:sz w:val="28"/>
            <w:szCs w:val="28"/>
            <w:lang w:val="kk-KZ"/>
          </w:rPr>
          <m:t>+0,008205</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lang w:val="kk-KZ"/>
              </w:rPr>
              <m:t>х</m:t>
            </m:r>
          </m:e>
          <m:sub>
            <m:r>
              <w:rPr>
                <w:rFonts w:ascii="Cambria Math" w:eastAsia="Calibri" w:hAnsi="Cambria Math" w:cs="Times New Roman"/>
                <w:sz w:val="28"/>
                <w:szCs w:val="28"/>
                <w:lang w:val="kk-KZ"/>
              </w:rPr>
              <m:t>2</m:t>
            </m:r>
          </m:sub>
        </m:sSub>
        <m:r>
          <w:rPr>
            <w:rFonts w:ascii="Cambria Math" w:eastAsia="Calibri" w:hAnsi="Cambria Math" w:cs="Times New Roman"/>
            <w:sz w:val="28"/>
            <w:szCs w:val="28"/>
            <w:lang w:val="kk-KZ"/>
          </w:rPr>
          <m:t xml:space="preserve">-0,215578  </m:t>
        </m:r>
      </m:oMath>
      <w:r w:rsidR="00BC6E4E">
        <w:rPr>
          <w:rFonts w:ascii="Times New Roman" w:eastAsia="Times New Roman" w:hAnsi="Times New Roman" w:cs="Times New Roman"/>
          <w:sz w:val="28"/>
          <w:szCs w:val="28"/>
          <w:lang w:val="kk-KZ"/>
        </w:rPr>
        <w:t xml:space="preserve">                             (49)</w:t>
      </w:r>
    </w:p>
    <w:p w14:paraId="160A4398" w14:textId="77777777" w:rsidR="00E61DDB" w:rsidRPr="00ED240C" w:rsidRDefault="00AC0EB3" w:rsidP="00AC0EB3">
      <w:pPr>
        <w:spacing w:after="0" w:line="240" w:lineRule="auto"/>
        <w:ind w:firstLine="709"/>
        <w:jc w:val="both"/>
        <w:rPr>
          <w:rFonts w:ascii="Times New Roman" w:eastAsia="Times New Roman" w:hAnsi="Times New Roman" w:cs="Times New Roman"/>
          <w:noProof/>
          <w:lang w:val="kk-KZ"/>
        </w:rPr>
      </w:pPr>
      <m:oMathPara>
        <m:oMath>
          <m:r>
            <w:rPr>
              <w:rFonts w:ascii="Cambria Math" w:eastAsia="Calibri" w:hAnsi="Cambria Math" w:cs="Times New Roman"/>
              <w:lang w:val="kk-KZ"/>
            </w:rPr>
            <m:t xml:space="preserve"> </m:t>
          </m:r>
        </m:oMath>
      </m:oMathPara>
    </w:p>
    <w:p w14:paraId="22CFE447" w14:textId="77777777" w:rsidR="00ED240C" w:rsidRPr="005847B1" w:rsidRDefault="00F8038A" w:rsidP="00ED240C">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О</w:t>
      </w:r>
      <w:r w:rsidR="00ED240C">
        <w:rPr>
          <w:rFonts w:ascii="Times New Roman" w:eastAsia="Times New Roman" w:hAnsi="Times New Roman" w:cs="Times New Roman"/>
          <w:sz w:val="28"/>
          <w:szCs w:val="28"/>
          <w:lang w:val="kk-KZ"/>
        </w:rPr>
        <w:t xml:space="preserve">сы регрессия теңдеуі үшін келесі </w:t>
      </w:r>
      <w:r w:rsidR="00ED240C" w:rsidRPr="005847B1">
        <w:rPr>
          <w:rFonts w:ascii="Times New Roman" w:eastAsia="Times New Roman" w:hAnsi="Times New Roman" w:cs="Times New Roman"/>
          <w:sz w:val="28"/>
          <w:szCs w:val="28"/>
          <w:lang w:val="kk-KZ"/>
        </w:rPr>
        <w:t xml:space="preserve">Statistica 10.0 </w:t>
      </w:r>
      <w:r w:rsidR="00ED240C">
        <w:rPr>
          <w:rFonts w:ascii="Times New Roman" w:eastAsia="Times New Roman" w:hAnsi="Times New Roman" w:cs="Times New Roman"/>
          <w:sz w:val="28"/>
          <w:szCs w:val="28"/>
          <w:lang w:val="kk-KZ"/>
        </w:rPr>
        <w:t xml:space="preserve">бағдарламасының көмегімен есептелініп, электрөткізгіш күміс қабықшасының қажетті күміс шығыны бойынша математикалық өңделген </w:t>
      </w:r>
      <w:r w:rsidR="00177D9A">
        <w:rPr>
          <w:rFonts w:ascii="Times New Roman" w:eastAsia="Times New Roman" w:hAnsi="Times New Roman" w:cs="Times New Roman"/>
          <w:sz w:val="28"/>
          <w:szCs w:val="28"/>
          <w:lang w:val="kk-KZ"/>
        </w:rPr>
        <w:t xml:space="preserve">үш өлшемді </w:t>
      </w:r>
      <w:r w:rsidR="00ED240C">
        <w:rPr>
          <w:rFonts w:ascii="Times New Roman" w:eastAsia="Times New Roman" w:hAnsi="Times New Roman" w:cs="Times New Roman"/>
          <w:sz w:val="28"/>
          <w:szCs w:val="28"/>
          <w:lang w:val="kk-KZ"/>
        </w:rPr>
        <w:t xml:space="preserve">графигі тұрғызылды </w:t>
      </w:r>
      <w:r w:rsidR="00A73744">
        <w:rPr>
          <w:rFonts w:ascii="Times New Roman" w:eastAsia="Times New Roman" w:hAnsi="Times New Roman" w:cs="Times New Roman"/>
          <w:sz w:val="28"/>
          <w:szCs w:val="28"/>
          <w:lang w:val="kk-KZ"/>
        </w:rPr>
        <w:t>(сурет 4.35</w:t>
      </w:r>
      <w:r w:rsidR="00ED240C">
        <w:rPr>
          <w:rFonts w:ascii="Times New Roman" w:eastAsia="Times New Roman" w:hAnsi="Times New Roman" w:cs="Times New Roman"/>
          <w:sz w:val="28"/>
          <w:szCs w:val="28"/>
          <w:lang w:val="kk-KZ"/>
        </w:rPr>
        <w:t xml:space="preserve">). </w:t>
      </w:r>
    </w:p>
    <w:p w14:paraId="4363210D" w14:textId="77777777" w:rsidR="00446646" w:rsidRDefault="00446646" w:rsidP="00446646">
      <w:pPr>
        <w:spacing w:after="0" w:line="240" w:lineRule="auto"/>
        <w:ind w:firstLine="708"/>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4.35</w:t>
      </w:r>
      <w:r w:rsidRPr="00F37664">
        <w:rPr>
          <w:rFonts w:ascii="Times New Roman" w:eastAsia="Calibri" w:hAnsi="Times New Roman" w:cs="Times New Roman"/>
          <w:sz w:val="28"/>
          <w:szCs w:val="28"/>
          <w:lang w:val="kk-KZ"/>
        </w:rPr>
        <w:t xml:space="preserve"> – суретке сәйкес электрөткізгіш күміс қабықшасының түзілу процесіне негізгі реагент күміс нитраты мен тотықсыздандырғыш аскорбин қышқылының көнцентрацияларын арттырғанда сәйкесінше күміс шығыныда артатынын жазықтықтың шаршы көрінісін</w:t>
      </w:r>
      <w:r>
        <w:rPr>
          <w:rFonts w:ascii="Times New Roman" w:eastAsia="Calibri" w:hAnsi="Times New Roman" w:cs="Times New Roman"/>
          <w:sz w:val="28"/>
          <w:szCs w:val="28"/>
          <w:lang w:val="kk-KZ"/>
        </w:rPr>
        <w:t>ің</w:t>
      </w:r>
      <w:r w:rsidRPr="00F37664">
        <w:rPr>
          <w:rFonts w:ascii="Times New Roman" w:eastAsia="Calibri" w:hAnsi="Times New Roman" w:cs="Times New Roman"/>
          <w:sz w:val="28"/>
          <w:szCs w:val="28"/>
          <w:lang w:val="kk-KZ"/>
        </w:rPr>
        <w:t xml:space="preserve"> жасыл түстен қанық</w:t>
      </w:r>
      <w:r>
        <w:rPr>
          <w:rFonts w:ascii="Times New Roman" w:eastAsia="Calibri" w:hAnsi="Times New Roman" w:cs="Times New Roman"/>
          <w:sz w:val="28"/>
          <w:szCs w:val="28"/>
          <w:lang w:val="kk-KZ"/>
        </w:rPr>
        <w:t>қан</w:t>
      </w:r>
      <w:r w:rsidRPr="00F37664">
        <w:rPr>
          <w:rFonts w:ascii="Times New Roman" w:eastAsia="Calibri" w:hAnsi="Times New Roman" w:cs="Times New Roman"/>
          <w:sz w:val="28"/>
          <w:szCs w:val="28"/>
          <w:lang w:val="kk-KZ"/>
        </w:rPr>
        <w:t xml:space="preserve"> қызыл түске өзгер</w:t>
      </w:r>
      <w:r>
        <w:rPr>
          <w:rFonts w:ascii="Times New Roman" w:eastAsia="Calibri" w:hAnsi="Times New Roman" w:cs="Times New Roman"/>
          <w:sz w:val="28"/>
          <w:szCs w:val="28"/>
          <w:lang w:val="kk-KZ"/>
        </w:rPr>
        <w:t>у</w:t>
      </w:r>
      <w:r w:rsidRPr="00F37664">
        <w:rPr>
          <w:rFonts w:ascii="Times New Roman" w:eastAsia="Calibri" w:hAnsi="Times New Roman" w:cs="Times New Roman"/>
          <w:sz w:val="28"/>
          <w:szCs w:val="28"/>
          <w:lang w:val="kk-KZ"/>
        </w:rPr>
        <w:t xml:space="preserve">імен сипатталады. </w:t>
      </w:r>
    </w:p>
    <w:p w14:paraId="1C754B44" w14:textId="77777777" w:rsidR="00A82576" w:rsidRDefault="00A82576" w:rsidP="009E314F">
      <w:pPr>
        <w:spacing w:after="0" w:line="240" w:lineRule="auto"/>
        <w:ind w:firstLine="709"/>
        <w:jc w:val="both"/>
        <w:rPr>
          <w:rFonts w:ascii="Times New Roman" w:eastAsia="Times New Roman" w:hAnsi="Times New Roman" w:cs="Times New Roman"/>
          <w:noProof/>
          <w:sz w:val="28"/>
          <w:szCs w:val="28"/>
          <w:lang w:val="kk-KZ" w:eastAsia="ru-RU"/>
        </w:rPr>
      </w:pPr>
    </w:p>
    <w:p w14:paraId="5AD53084" w14:textId="77777777" w:rsidR="00353480" w:rsidRDefault="00353480" w:rsidP="009E314F">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lastRenderedPageBreak/>
        <w:drawing>
          <wp:inline distT="0" distB="0" distL="0" distR="0" wp14:anchorId="230393D6" wp14:editId="1865821E">
            <wp:extent cx="5293647" cy="3530009"/>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95048" cy="3530943"/>
                    </a:xfrm>
                    <a:prstGeom prst="rect">
                      <a:avLst/>
                    </a:prstGeom>
                    <a:noFill/>
                  </pic:spPr>
                </pic:pic>
              </a:graphicData>
            </a:graphic>
          </wp:inline>
        </w:drawing>
      </w:r>
    </w:p>
    <w:p w14:paraId="3FB3165D" w14:textId="77777777" w:rsidR="00721D6F" w:rsidRDefault="00721D6F" w:rsidP="009E314F">
      <w:pPr>
        <w:spacing w:after="0" w:line="240" w:lineRule="auto"/>
        <w:ind w:firstLine="709"/>
        <w:jc w:val="both"/>
        <w:rPr>
          <w:rFonts w:ascii="Times New Roman" w:eastAsia="Times New Roman" w:hAnsi="Times New Roman" w:cs="Times New Roman"/>
          <w:sz w:val="28"/>
          <w:szCs w:val="28"/>
          <w:lang w:val="kk-KZ"/>
        </w:rPr>
      </w:pPr>
    </w:p>
    <w:p w14:paraId="546DC287" w14:textId="77777777" w:rsidR="004D1E83" w:rsidRDefault="00721D6F" w:rsidP="00721D6F">
      <w:pPr>
        <w:spacing w:after="0" w:line="240" w:lineRule="auto"/>
        <w:ind w:firstLine="709"/>
        <w:jc w:val="center"/>
        <w:rPr>
          <w:rFonts w:ascii="Times New Roman" w:hAnsi="Times New Roman"/>
          <w:lang w:val="kk-KZ"/>
        </w:rPr>
      </w:pPr>
      <w:r>
        <w:rPr>
          <w:rFonts w:ascii="Times New Roman" w:eastAsia="Times New Roman" w:hAnsi="Times New Roman" w:cs="Times New Roman"/>
          <w:sz w:val="28"/>
          <w:szCs w:val="28"/>
          <w:lang w:val="kk-KZ"/>
        </w:rPr>
        <w:t>С</w:t>
      </w:r>
      <w:r w:rsidR="004D1E83">
        <w:rPr>
          <w:rFonts w:ascii="Times New Roman" w:eastAsia="Times New Roman" w:hAnsi="Times New Roman" w:cs="Times New Roman"/>
          <w:sz w:val="28"/>
          <w:szCs w:val="28"/>
          <w:lang w:val="kk-KZ"/>
        </w:rPr>
        <w:t>урет</w:t>
      </w:r>
      <w:r w:rsidR="00210C8E">
        <w:rPr>
          <w:rFonts w:ascii="Times New Roman" w:eastAsia="Times New Roman" w:hAnsi="Times New Roman" w:cs="Times New Roman"/>
          <w:sz w:val="28"/>
          <w:szCs w:val="28"/>
          <w:lang w:val="kk-KZ"/>
        </w:rPr>
        <w:t xml:space="preserve"> 4.3</w:t>
      </w:r>
      <w:r w:rsidR="00A73744">
        <w:rPr>
          <w:rFonts w:ascii="Times New Roman" w:eastAsia="Times New Roman" w:hAnsi="Times New Roman" w:cs="Times New Roman"/>
          <w:sz w:val="28"/>
          <w:szCs w:val="28"/>
          <w:lang w:val="kk-KZ"/>
        </w:rPr>
        <w:t>5</w:t>
      </w:r>
      <w:r>
        <w:rPr>
          <w:rFonts w:ascii="Times New Roman" w:eastAsia="Times New Roman" w:hAnsi="Times New Roman" w:cs="Times New Roman"/>
          <w:sz w:val="28"/>
          <w:szCs w:val="28"/>
          <w:lang w:val="kk-KZ"/>
        </w:rPr>
        <w:t xml:space="preserve"> </w:t>
      </w:r>
      <w:r w:rsidR="00177D9A">
        <w:rPr>
          <w:rFonts w:ascii="Times New Roman" w:eastAsia="Times New Roman" w:hAnsi="Times New Roman" w:cs="Times New Roman"/>
          <w:sz w:val="28"/>
          <w:szCs w:val="28"/>
          <w:lang w:val="kk-KZ"/>
        </w:rPr>
        <w:t>–</w:t>
      </w:r>
      <w:r w:rsidR="00770CFE">
        <w:rPr>
          <w:rFonts w:ascii="Times New Roman" w:eastAsia="Times New Roman" w:hAnsi="Times New Roman" w:cs="Times New Roman"/>
          <w:sz w:val="28"/>
          <w:szCs w:val="28"/>
          <w:lang w:val="kk-KZ"/>
        </w:rPr>
        <w:t xml:space="preserve"> </w:t>
      </w:r>
      <w:r w:rsidR="00177D9A">
        <w:rPr>
          <w:rFonts w:ascii="Times New Roman" w:eastAsia="Times New Roman" w:hAnsi="Times New Roman" w:cs="Times New Roman"/>
          <w:sz w:val="28"/>
          <w:szCs w:val="28"/>
          <w:lang w:val="kk-KZ"/>
        </w:rPr>
        <w:t xml:space="preserve">Күміс шығыны бойынша тәуелділіктің </w:t>
      </w:r>
      <w:r w:rsidR="00177D9A">
        <w:rPr>
          <w:rFonts w:ascii="Times New Roman" w:hAnsi="Times New Roman"/>
          <w:sz w:val="28"/>
          <w:szCs w:val="28"/>
          <w:lang w:val="kk-KZ"/>
        </w:rPr>
        <w:t>үш өлшемді графигі</w:t>
      </w:r>
    </w:p>
    <w:p w14:paraId="11CC9F98" w14:textId="77777777" w:rsidR="004D1E83" w:rsidRDefault="004D1E83" w:rsidP="009E314F">
      <w:pPr>
        <w:spacing w:after="0" w:line="240" w:lineRule="auto"/>
        <w:ind w:firstLine="709"/>
        <w:jc w:val="both"/>
        <w:rPr>
          <w:rFonts w:ascii="Times New Roman" w:eastAsia="Times New Roman" w:hAnsi="Times New Roman" w:cs="Times New Roman"/>
          <w:sz w:val="28"/>
          <w:szCs w:val="28"/>
          <w:lang w:val="kk-KZ"/>
        </w:rPr>
      </w:pPr>
    </w:p>
    <w:p w14:paraId="68E1D3EF" w14:textId="77777777" w:rsidR="00353480" w:rsidRPr="009E314F" w:rsidRDefault="00353480" w:rsidP="005B261E">
      <w:pPr>
        <w:spacing w:after="0" w:line="240" w:lineRule="auto"/>
        <w:ind w:firstLine="708"/>
        <w:jc w:val="both"/>
        <w:rPr>
          <w:rFonts w:ascii="Times New Roman" w:eastAsia="Calibri" w:hAnsi="Times New Roman" w:cs="Times New Roman"/>
          <w:sz w:val="28"/>
          <w:szCs w:val="28"/>
          <w:lang w:val="kk-KZ"/>
        </w:rPr>
      </w:pPr>
      <w:r w:rsidRPr="009E314F">
        <w:rPr>
          <w:rFonts w:ascii="Times New Roman" w:eastAsia="Calibri" w:hAnsi="Times New Roman" w:cs="Times New Roman"/>
          <w:sz w:val="28"/>
          <w:szCs w:val="28"/>
          <w:lang w:val="kk-KZ"/>
        </w:rPr>
        <w:t xml:space="preserve">Корреляциялық-регрессиялық талдау нәтижелері бойынша нәтижелік көрсеткіш пен факторлық көрсеткіштер арасындағы байланыс нақтыланды. Регрессиялық теңдеу параметрлерінің маңыздылық бағалауларын жүргізілген F-тест пен t-тесттер дәлелдеді. </w:t>
      </w:r>
    </w:p>
    <w:p w14:paraId="3A8C733B" w14:textId="77777777" w:rsidR="00353480" w:rsidRPr="00353480" w:rsidRDefault="00353480" w:rsidP="009E314F">
      <w:pPr>
        <w:spacing w:after="0" w:line="240" w:lineRule="auto"/>
        <w:ind w:firstLine="709"/>
        <w:jc w:val="both"/>
        <w:rPr>
          <w:rFonts w:ascii="Times New Roman" w:eastAsia="Times New Roman" w:hAnsi="Times New Roman" w:cs="Times New Roman"/>
          <w:sz w:val="28"/>
          <w:szCs w:val="28"/>
          <w:lang w:val="kk-KZ"/>
        </w:rPr>
      </w:pPr>
    </w:p>
    <w:p w14:paraId="392D7E7E" w14:textId="77777777" w:rsidR="00B21AA2" w:rsidRDefault="009E314F" w:rsidP="000D6987">
      <w:pPr>
        <w:spacing w:after="0" w:line="240" w:lineRule="auto"/>
        <w:ind w:firstLine="709"/>
        <w:jc w:val="both"/>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4.6</w:t>
      </w:r>
      <w:r w:rsidR="00AE0B1A" w:rsidRPr="00AE0B1A">
        <w:rPr>
          <w:rFonts w:ascii="Times New Roman" w:eastAsia="Calibri" w:hAnsi="Times New Roman" w:cs="Times New Roman"/>
          <w:b/>
          <w:sz w:val="28"/>
          <w:szCs w:val="28"/>
          <w:lang w:val="kk-KZ"/>
        </w:rPr>
        <w:t xml:space="preserve"> Термопластикалық полимер бетіне электөткізгіш қабықша алу</w:t>
      </w:r>
      <w:r w:rsidR="00770CFE">
        <w:rPr>
          <w:rFonts w:ascii="Times New Roman" w:eastAsia="Calibri" w:hAnsi="Times New Roman" w:cs="Times New Roman"/>
          <w:b/>
          <w:sz w:val="28"/>
          <w:szCs w:val="28"/>
          <w:lang w:val="kk-KZ"/>
        </w:rPr>
        <w:t>дың</w:t>
      </w:r>
      <w:r w:rsidR="00AE0B1A" w:rsidRPr="00AE0B1A">
        <w:rPr>
          <w:rFonts w:ascii="Times New Roman" w:eastAsia="Calibri" w:hAnsi="Times New Roman" w:cs="Times New Roman"/>
          <w:b/>
          <w:sz w:val="28"/>
          <w:szCs w:val="28"/>
          <w:lang w:val="kk-KZ"/>
        </w:rPr>
        <w:t xml:space="preserve"> принципиалды с</w:t>
      </w:r>
      <w:r w:rsidR="00770CFE">
        <w:rPr>
          <w:rFonts w:ascii="Times New Roman" w:eastAsia="Calibri" w:hAnsi="Times New Roman" w:cs="Times New Roman"/>
          <w:b/>
          <w:sz w:val="28"/>
          <w:szCs w:val="28"/>
          <w:lang w:val="kk-KZ"/>
        </w:rPr>
        <w:t>ызбасын құру</w:t>
      </w:r>
      <w:r w:rsidR="00AE0B1A" w:rsidRPr="00AE0B1A">
        <w:rPr>
          <w:rFonts w:ascii="Times New Roman" w:eastAsia="Calibri" w:hAnsi="Times New Roman" w:cs="Times New Roman"/>
          <w:b/>
          <w:sz w:val="28"/>
          <w:szCs w:val="28"/>
          <w:lang w:val="kk-KZ"/>
        </w:rPr>
        <w:t xml:space="preserve"> </w:t>
      </w:r>
    </w:p>
    <w:p w14:paraId="215A7C5F" w14:textId="77777777" w:rsidR="009A405F" w:rsidRDefault="009E314F" w:rsidP="000D6987">
      <w:pPr>
        <w:spacing w:after="0" w:line="240" w:lineRule="auto"/>
        <w:ind w:firstLine="709"/>
        <w:jc w:val="both"/>
        <w:rPr>
          <w:rFonts w:ascii="Times New Roman" w:eastAsia="Times New Roman" w:hAnsi="Times New Roman" w:cs="Times New Roman"/>
          <w:sz w:val="28"/>
          <w:szCs w:val="28"/>
          <w:lang w:val="kk-KZ" w:eastAsia="ru-RU"/>
        </w:rPr>
      </w:pPr>
      <w:r w:rsidRPr="009A405F">
        <w:rPr>
          <w:rFonts w:ascii="Times New Roman" w:eastAsia="Calibri" w:hAnsi="Times New Roman" w:cs="Times New Roman"/>
          <w:sz w:val="28"/>
          <w:szCs w:val="28"/>
          <w:lang w:val="kk-KZ"/>
        </w:rPr>
        <w:t>Термопластикалық полимер бетіне электрөткішгіз қабықша алу бірнеше сатылы процестерден тұрады.</w:t>
      </w:r>
      <w:r w:rsidR="00770CFE">
        <w:rPr>
          <w:rFonts w:ascii="Times New Roman" w:eastAsia="Calibri" w:hAnsi="Times New Roman" w:cs="Times New Roman"/>
          <w:sz w:val="28"/>
          <w:szCs w:val="28"/>
          <w:lang w:val="kk-KZ"/>
        </w:rPr>
        <w:t xml:space="preserve"> </w:t>
      </w:r>
      <w:r w:rsidR="009A405F" w:rsidRPr="009A405F">
        <w:rPr>
          <w:rFonts w:ascii="Times New Roman" w:eastAsia="Times New Roman" w:hAnsi="Times New Roman" w:cs="Times New Roman"/>
          <w:sz w:val="28"/>
          <w:szCs w:val="28"/>
          <w:lang w:val="kk-KZ" w:eastAsia="ru-RU"/>
        </w:rPr>
        <w:t xml:space="preserve">Жоғарыда келтірілген </w:t>
      </w:r>
      <w:r w:rsidR="009A405F">
        <w:rPr>
          <w:rFonts w:ascii="Times New Roman" w:eastAsia="Times New Roman" w:hAnsi="Times New Roman" w:cs="Times New Roman"/>
          <w:sz w:val="28"/>
          <w:szCs w:val="28"/>
          <w:lang w:val="kk-KZ" w:eastAsia="ru-RU"/>
        </w:rPr>
        <w:t xml:space="preserve">электрөткізгіш қабықшаларды </w:t>
      </w:r>
      <w:r w:rsidR="009A405F" w:rsidRPr="009A405F">
        <w:rPr>
          <w:rFonts w:ascii="Times New Roman" w:eastAsia="Times New Roman" w:hAnsi="Times New Roman" w:cs="Times New Roman"/>
          <w:sz w:val="28"/>
          <w:szCs w:val="28"/>
          <w:lang w:val="kk-KZ" w:eastAsia="ru-RU"/>
        </w:rPr>
        <w:t xml:space="preserve">алу кезінде барлық процестерді жинақтай келе </w:t>
      </w:r>
      <w:r w:rsidR="009A405F">
        <w:rPr>
          <w:rFonts w:ascii="Times New Roman" w:eastAsia="Times New Roman" w:hAnsi="Times New Roman" w:cs="Times New Roman"/>
          <w:sz w:val="28"/>
          <w:szCs w:val="28"/>
          <w:lang w:val="kk-KZ" w:eastAsia="ru-RU"/>
        </w:rPr>
        <w:t xml:space="preserve">процестің </w:t>
      </w:r>
      <w:r w:rsidR="009A405F" w:rsidRPr="009A405F">
        <w:rPr>
          <w:rFonts w:ascii="Times New Roman" w:eastAsia="Times New Roman" w:hAnsi="Times New Roman" w:cs="Times New Roman"/>
          <w:sz w:val="28"/>
          <w:szCs w:val="28"/>
          <w:lang w:val="kk-KZ" w:eastAsia="ru-RU"/>
        </w:rPr>
        <w:t>негізгі принципиальды сызбасы әзірленді.</w:t>
      </w:r>
      <w:r w:rsidR="00BD07F1">
        <w:rPr>
          <w:rFonts w:ascii="Times New Roman" w:eastAsia="Times New Roman" w:hAnsi="Times New Roman" w:cs="Times New Roman"/>
          <w:sz w:val="28"/>
          <w:szCs w:val="28"/>
          <w:lang w:val="kk-KZ" w:eastAsia="ru-RU"/>
        </w:rPr>
        <w:t xml:space="preserve"> </w:t>
      </w:r>
      <w:r w:rsidR="009A405F" w:rsidRPr="009A405F">
        <w:rPr>
          <w:rFonts w:ascii="Times New Roman" w:eastAsia="Calibri" w:hAnsi="Times New Roman" w:cs="Times New Roman"/>
          <w:sz w:val="28"/>
          <w:szCs w:val="28"/>
          <w:lang w:val="kk-KZ"/>
        </w:rPr>
        <w:t>Термопластикалық полимер бетіне электөткізгіш қабықша</w:t>
      </w:r>
      <w:r w:rsidR="00770CFE">
        <w:rPr>
          <w:rFonts w:ascii="Times New Roman" w:eastAsia="Calibri" w:hAnsi="Times New Roman" w:cs="Times New Roman"/>
          <w:sz w:val="28"/>
          <w:szCs w:val="28"/>
          <w:lang w:val="kk-KZ"/>
        </w:rPr>
        <w:t xml:space="preserve"> </w:t>
      </w:r>
      <w:r w:rsidR="009A405F" w:rsidRPr="009A405F">
        <w:rPr>
          <w:rFonts w:ascii="Times New Roman" w:eastAsia="Times New Roman" w:hAnsi="Times New Roman" w:cs="Times New Roman"/>
          <w:sz w:val="28"/>
          <w:szCs w:val="28"/>
          <w:lang w:val="kk-KZ" w:eastAsia="ru-RU"/>
        </w:rPr>
        <w:t xml:space="preserve">алудың принципиальды сызбасы </w:t>
      </w:r>
      <w:r w:rsidR="00210C8E">
        <w:rPr>
          <w:rFonts w:ascii="Times New Roman" w:eastAsia="Times New Roman" w:hAnsi="Times New Roman" w:cs="Times New Roman"/>
          <w:sz w:val="28"/>
          <w:szCs w:val="28"/>
          <w:lang w:val="kk-KZ" w:eastAsia="ru-RU"/>
        </w:rPr>
        <w:t>4.3</w:t>
      </w:r>
      <w:r w:rsidR="00A73744">
        <w:rPr>
          <w:rFonts w:ascii="Times New Roman" w:eastAsia="Times New Roman" w:hAnsi="Times New Roman" w:cs="Times New Roman"/>
          <w:sz w:val="28"/>
          <w:szCs w:val="28"/>
          <w:lang w:val="kk-KZ" w:eastAsia="ru-RU"/>
        </w:rPr>
        <w:t>6</w:t>
      </w:r>
      <w:r w:rsidR="00770CFE">
        <w:rPr>
          <w:rFonts w:ascii="Times New Roman" w:eastAsia="Times New Roman" w:hAnsi="Times New Roman" w:cs="Times New Roman"/>
          <w:sz w:val="28"/>
          <w:szCs w:val="28"/>
          <w:lang w:val="kk-KZ" w:eastAsia="ru-RU"/>
        </w:rPr>
        <w:t xml:space="preserve"> </w:t>
      </w:r>
      <w:r w:rsidR="00770CFE" w:rsidRPr="009A405F">
        <w:rPr>
          <w:rFonts w:ascii="Times New Roman" w:eastAsia="Times New Roman" w:hAnsi="Times New Roman" w:cs="Times New Roman"/>
          <w:sz w:val="28"/>
          <w:szCs w:val="28"/>
          <w:lang w:val="kk-KZ" w:eastAsia="ru-RU"/>
        </w:rPr>
        <w:t>-</w:t>
      </w:r>
      <w:r w:rsidR="00770CFE">
        <w:rPr>
          <w:rFonts w:ascii="Times New Roman" w:eastAsia="Times New Roman" w:hAnsi="Times New Roman" w:cs="Times New Roman"/>
          <w:sz w:val="28"/>
          <w:szCs w:val="28"/>
          <w:lang w:val="kk-KZ" w:eastAsia="ru-RU"/>
        </w:rPr>
        <w:t xml:space="preserve"> </w:t>
      </w:r>
      <w:r w:rsidR="00770CFE" w:rsidRPr="009A405F">
        <w:rPr>
          <w:rFonts w:ascii="Times New Roman" w:eastAsia="Times New Roman" w:hAnsi="Times New Roman" w:cs="Times New Roman"/>
          <w:sz w:val="28"/>
          <w:szCs w:val="28"/>
          <w:lang w:val="kk-KZ" w:eastAsia="ru-RU"/>
        </w:rPr>
        <w:t xml:space="preserve">суретте </w:t>
      </w:r>
      <w:r w:rsidR="009A405F" w:rsidRPr="009A405F">
        <w:rPr>
          <w:rFonts w:ascii="Times New Roman" w:eastAsia="Times New Roman" w:hAnsi="Times New Roman" w:cs="Times New Roman"/>
          <w:sz w:val="28"/>
          <w:szCs w:val="28"/>
          <w:lang w:val="kk-KZ" w:eastAsia="ru-RU"/>
        </w:rPr>
        <w:t>келтірілді.</w:t>
      </w:r>
      <w:r w:rsidR="00210C8E" w:rsidRPr="00210C8E">
        <w:rPr>
          <w:rFonts w:ascii="Times New Roman" w:eastAsia="Times New Roman" w:hAnsi="Times New Roman" w:cs="Times New Roman"/>
          <w:sz w:val="28"/>
          <w:szCs w:val="28"/>
          <w:lang w:val="kk-KZ" w:eastAsia="ru-RU"/>
        </w:rPr>
        <w:t xml:space="preserve"> </w:t>
      </w:r>
      <w:r w:rsidR="00210C8E">
        <w:rPr>
          <w:rFonts w:ascii="Times New Roman" w:eastAsia="Times New Roman" w:hAnsi="Times New Roman" w:cs="Times New Roman"/>
          <w:sz w:val="28"/>
          <w:szCs w:val="28"/>
          <w:lang w:val="kk-KZ" w:eastAsia="ru-RU"/>
        </w:rPr>
        <w:t xml:space="preserve">Термопластикалық полимердің тек таңдаулы түріне электрөткізгіш қабықшасын алуға арналған бұл принципиальды сызба өте икемді. Ұсынылған принципиальды сызба бойынша өнертабысқа патент </w:t>
      </w:r>
      <w:r w:rsidR="003423DD">
        <w:rPr>
          <w:rFonts w:ascii="Times New Roman" w:eastAsia="Times New Roman" w:hAnsi="Times New Roman" w:cs="Times New Roman"/>
          <w:sz w:val="28"/>
          <w:szCs w:val="28"/>
          <w:lang w:val="kk-KZ" w:eastAsia="ru-RU"/>
        </w:rPr>
        <w:t xml:space="preserve">«Диэлектрлі материалдар бетіне электрөткішгіш қабықшасын алу әдісі» </w:t>
      </w:r>
      <w:r w:rsidR="00210C8E">
        <w:rPr>
          <w:rFonts w:ascii="Times New Roman" w:eastAsia="Times New Roman" w:hAnsi="Times New Roman" w:cs="Times New Roman"/>
          <w:sz w:val="28"/>
          <w:szCs w:val="28"/>
          <w:lang w:val="kk-KZ" w:eastAsia="ru-RU"/>
        </w:rPr>
        <w:t xml:space="preserve">алынды (Қосымша А) </w:t>
      </w:r>
      <w:r w:rsidR="00210C8E" w:rsidRPr="00210C8E">
        <w:rPr>
          <w:rFonts w:ascii="Times New Roman" w:eastAsia="Times New Roman" w:hAnsi="Times New Roman" w:cs="Times New Roman"/>
          <w:sz w:val="28"/>
          <w:szCs w:val="28"/>
          <w:lang w:val="kk-KZ" w:eastAsia="ru-RU"/>
        </w:rPr>
        <w:t>[</w:t>
      </w:r>
      <w:r w:rsidR="00281F58">
        <w:rPr>
          <w:rFonts w:ascii="Times New Roman" w:eastAsia="Times New Roman" w:hAnsi="Times New Roman" w:cs="Times New Roman"/>
          <w:sz w:val="28"/>
          <w:szCs w:val="28"/>
          <w:lang w:val="kk-KZ" w:eastAsia="ru-RU"/>
        </w:rPr>
        <w:t>141</w:t>
      </w:r>
      <w:r w:rsidR="00210C8E" w:rsidRPr="00210C8E">
        <w:rPr>
          <w:rFonts w:ascii="Times New Roman" w:eastAsia="Times New Roman" w:hAnsi="Times New Roman" w:cs="Times New Roman"/>
          <w:sz w:val="28"/>
          <w:szCs w:val="28"/>
          <w:lang w:val="kk-KZ" w:eastAsia="ru-RU"/>
        </w:rPr>
        <w:t>]</w:t>
      </w:r>
      <w:r w:rsidR="00210C8E">
        <w:rPr>
          <w:rFonts w:ascii="Times New Roman" w:eastAsia="Times New Roman" w:hAnsi="Times New Roman" w:cs="Times New Roman"/>
          <w:sz w:val="28"/>
          <w:szCs w:val="28"/>
          <w:lang w:val="kk-KZ" w:eastAsia="ru-RU"/>
        </w:rPr>
        <w:t xml:space="preserve">. Ұсынылған әдістің </w:t>
      </w:r>
      <w:r w:rsidR="003423DD">
        <w:rPr>
          <w:rFonts w:ascii="Times New Roman" w:eastAsia="Times New Roman" w:hAnsi="Times New Roman" w:cs="Times New Roman"/>
          <w:sz w:val="28"/>
          <w:szCs w:val="28"/>
          <w:lang w:val="kk-KZ" w:eastAsia="ru-RU"/>
        </w:rPr>
        <w:t>артықшылығы классикалық әдісте қолданылатын химиялық мыстау процесі</w:t>
      </w:r>
      <w:r w:rsidR="00415587">
        <w:rPr>
          <w:rFonts w:ascii="Times New Roman" w:eastAsia="Times New Roman" w:hAnsi="Times New Roman" w:cs="Times New Roman"/>
          <w:sz w:val="28"/>
          <w:szCs w:val="28"/>
          <w:lang w:val="kk-KZ" w:eastAsia="ru-RU"/>
        </w:rPr>
        <w:t xml:space="preserve">нсіз, </w:t>
      </w:r>
      <w:r w:rsidR="003423DD">
        <w:rPr>
          <w:rFonts w:ascii="Times New Roman" w:eastAsia="Times New Roman" w:hAnsi="Times New Roman" w:cs="Times New Roman"/>
          <w:sz w:val="28"/>
          <w:szCs w:val="28"/>
          <w:lang w:val="kk-KZ" w:eastAsia="ru-RU"/>
        </w:rPr>
        <w:t>процес кезеңдерінің аз саны мен қоршаған ортаға әсер ету деңгейі төмен</w:t>
      </w:r>
      <w:r w:rsidR="00415587">
        <w:rPr>
          <w:rFonts w:ascii="Times New Roman" w:eastAsia="Times New Roman" w:hAnsi="Times New Roman" w:cs="Times New Roman"/>
          <w:sz w:val="28"/>
          <w:szCs w:val="28"/>
          <w:lang w:val="kk-KZ" w:eastAsia="ru-RU"/>
        </w:rPr>
        <w:t xml:space="preserve"> және төмен температур</w:t>
      </w:r>
      <w:r w:rsidR="00281F58">
        <w:rPr>
          <w:rFonts w:ascii="Times New Roman" w:eastAsia="Times New Roman" w:hAnsi="Times New Roman" w:cs="Times New Roman"/>
          <w:sz w:val="28"/>
          <w:szCs w:val="28"/>
          <w:lang w:val="kk-KZ" w:eastAsia="ru-RU"/>
        </w:rPr>
        <w:t>а</w:t>
      </w:r>
      <w:r w:rsidR="00415587">
        <w:rPr>
          <w:rFonts w:ascii="Times New Roman" w:eastAsia="Times New Roman" w:hAnsi="Times New Roman" w:cs="Times New Roman"/>
          <w:sz w:val="28"/>
          <w:szCs w:val="28"/>
          <w:lang w:val="kk-KZ" w:eastAsia="ru-RU"/>
        </w:rPr>
        <w:t>лы процесс.</w:t>
      </w:r>
      <w:r w:rsidR="003423DD">
        <w:rPr>
          <w:rFonts w:ascii="Times New Roman" w:eastAsia="Times New Roman" w:hAnsi="Times New Roman" w:cs="Times New Roman"/>
          <w:sz w:val="28"/>
          <w:szCs w:val="28"/>
          <w:lang w:val="kk-KZ" w:eastAsia="ru-RU"/>
        </w:rPr>
        <w:t xml:space="preserve"> </w:t>
      </w:r>
    </w:p>
    <w:p w14:paraId="4CF7CCC8" w14:textId="314628E9" w:rsidR="00446646" w:rsidRDefault="00F51820" w:rsidP="000D6987">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Электр өткізгіш қабықшасын алудың ұсынылған сызбасы бойынша темопластикалық полимер бетіне электр өткізгіш күміс қабықшасын алу процесінің жалпы сатылары 4.37 – суретте де келтірілді.</w:t>
      </w:r>
    </w:p>
    <w:p w14:paraId="5978056C" w14:textId="77777777" w:rsidR="00446646" w:rsidRDefault="00446646" w:rsidP="000D6987">
      <w:pPr>
        <w:spacing w:after="0" w:line="240" w:lineRule="auto"/>
        <w:ind w:firstLine="709"/>
        <w:jc w:val="both"/>
        <w:rPr>
          <w:rFonts w:ascii="Times New Roman" w:eastAsia="Times New Roman" w:hAnsi="Times New Roman" w:cs="Times New Roman"/>
          <w:sz w:val="28"/>
          <w:szCs w:val="28"/>
          <w:lang w:val="kk-KZ" w:eastAsia="ru-RU"/>
        </w:rPr>
      </w:pPr>
    </w:p>
    <w:p w14:paraId="6C74E83C" w14:textId="77777777" w:rsidR="00446646" w:rsidRDefault="00446646" w:rsidP="000D6987">
      <w:pPr>
        <w:spacing w:after="0" w:line="240" w:lineRule="auto"/>
        <w:ind w:firstLine="709"/>
        <w:jc w:val="both"/>
        <w:rPr>
          <w:rFonts w:ascii="Times New Roman" w:eastAsia="Times New Roman" w:hAnsi="Times New Roman" w:cs="Times New Roman"/>
          <w:sz w:val="28"/>
          <w:szCs w:val="28"/>
          <w:lang w:val="kk-KZ" w:eastAsia="ru-RU"/>
        </w:rPr>
      </w:pPr>
    </w:p>
    <w:p w14:paraId="757745CB" w14:textId="77777777" w:rsidR="00721D6F" w:rsidRDefault="00117628" w:rsidP="009A405F">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0"/>
          <w:szCs w:val="20"/>
          <w:lang w:eastAsia="ru-RU"/>
        </w:rPr>
        <w:lastRenderedPageBreak/>
        <w:pict w14:anchorId="72643E8B">
          <v:shape id="Поле 149" o:spid="_x0000_s1036" type="#_x0000_t202" style="position:absolute;left:0;text-align:left;margin-left:310.95pt;margin-top:-3pt;width:120.6pt;height:48.95pt;z-index:251731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">
            <v:textbox style="mso-next-textbox:#Поле 149">
              <w:txbxContent>
                <w:p w14:paraId="70E25A92" w14:textId="77777777" w:rsidR="00E14DB8" w:rsidRPr="00D00AC7" w:rsidRDefault="00E14DB8" w:rsidP="009A405F">
                  <w:pPr>
                    <w:pStyle w:val="af1"/>
                    <w:jc w:val="center"/>
                    <w:rPr>
                      <w:rFonts w:ascii="Times New Roman" w:hAnsi="Times New Roman"/>
                      <w:b/>
                      <w:sz w:val="24"/>
                      <w:szCs w:val="24"/>
                      <w:lang w:val="kk-KZ"/>
                    </w:rPr>
                  </w:pPr>
                  <w:r w:rsidRPr="00D00AC7">
                    <w:rPr>
                      <w:rFonts w:ascii="Times New Roman" w:hAnsi="Times New Roman"/>
                      <w:sz w:val="24"/>
                      <w:szCs w:val="24"/>
                      <w:lang w:val="kk-KZ"/>
                    </w:rPr>
                    <w:t>Салқын суда жуу</w:t>
                  </w:r>
                </w:p>
                <w:p w14:paraId="36B98DFF" w14:textId="77777777" w:rsidR="00E14DB8" w:rsidRPr="00D00AC7" w:rsidRDefault="00E14DB8" w:rsidP="009A405F">
                  <w:pPr>
                    <w:pStyle w:val="af1"/>
                    <w:jc w:val="center"/>
                    <w:rPr>
                      <w:rFonts w:ascii="Times New Roman" w:hAnsi="Times New Roman"/>
                      <w:b/>
                      <w:sz w:val="24"/>
                      <w:szCs w:val="24"/>
                      <w:lang w:val="kk-KZ"/>
                    </w:rPr>
                  </w:pPr>
                  <w:r w:rsidRPr="00D00AC7">
                    <w:rPr>
                      <w:rFonts w:ascii="Times New Roman" w:hAnsi="Times New Roman"/>
                      <w:sz w:val="24"/>
                      <w:szCs w:val="24"/>
                      <w:lang w:val="en-US"/>
                    </w:rPr>
                    <w:t>t</w:t>
                  </w:r>
                  <w:r w:rsidRPr="00D00AC7">
                    <w:rPr>
                      <w:rFonts w:ascii="Times New Roman" w:hAnsi="Times New Roman"/>
                      <w:sz w:val="24"/>
                      <w:szCs w:val="24"/>
                      <w:vertAlign w:val="superscript"/>
                    </w:rPr>
                    <w:t xml:space="preserve">0 </w:t>
                  </w:r>
                  <w:r w:rsidRPr="00D00AC7">
                    <w:rPr>
                      <w:rFonts w:ascii="Times New Roman" w:hAnsi="Times New Roman"/>
                      <w:sz w:val="24"/>
                      <w:szCs w:val="24"/>
                    </w:rPr>
                    <w:t>=</w:t>
                  </w:r>
                  <w:r w:rsidRPr="00D00AC7">
                    <w:rPr>
                      <w:rFonts w:ascii="Times New Roman" w:hAnsi="Times New Roman"/>
                      <w:sz w:val="24"/>
                      <w:szCs w:val="24"/>
                      <w:lang w:val="kk-KZ"/>
                    </w:rPr>
                    <w:t xml:space="preserve"> 18 - 20</w:t>
                  </w:r>
                  <w:r w:rsidRPr="00D00AC7">
                    <w:rPr>
                      <w:rFonts w:ascii="Times New Roman" w:hAnsi="Times New Roman"/>
                      <w:sz w:val="24"/>
                      <w:szCs w:val="24"/>
                    </w:rPr>
                    <w:t>°С</w:t>
                  </w:r>
                  <w:r w:rsidRPr="00D00AC7">
                    <w:rPr>
                      <w:rFonts w:ascii="Times New Roman" w:hAnsi="Times New Roman"/>
                      <w:sz w:val="24"/>
                      <w:szCs w:val="24"/>
                      <w:lang w:val="kk-KZ"/>
                    </w:rPr>
                    <w:t>;</w:t>
                  </w:r>
                </w:p>
                <w:p w14:paraId="07894C54" w14:textId="77777777" w:rsidR="00E14DB8" w:rsidRPr="00D00AC7" w:rsidRDefault="00E14DB8" w:rsidP="009A405F">
                  <w:pPr>
                    <w:ind w:firstLine="142"/>
                    <w:jc w:val="center"/>
                    <w:rPr>
                      <w:rFonts w:ascii="Times New Roman" w:hAnsi="Times New Roman" w:cs="Times New Roman"/>
                      <w:b/>
                      <w:sz w:val="24"/>
                      <w:szCs w:val="24"/>
                      <w:lang w:val="kk-KZ"/>
                    </w:rPr>
                  </w:pPr>
                  <w:r w:rsidRPr="00D00AC7">
                    <w:rPr>
                      <w:rFonts w:ascii="Times New Roman" w:hAnsi="Times New Roman" w:cs="Times New Roman"/>
                      <w:sz w:val="24"/>
                      <w:szCs w:val="24"/>
                      <w:lang w:val="en-US"/>
                    </w:rPr>
                    <w:t>τ</w:t>
                  </w:r>
                  <w:r w:rsidRPr="00D00AC7">
                    <w:rPr>
                      <w:rFonts w:ascii="Times New Roman" w:hAnsi="Times New Roman" w:cs="Times New Roman"/>
                      <w:sz w:val="24"/>
                      <w:szCs w:val="24"/>
                      <w:lang w:val="kk-KZ"/>
                    </w:rPr>
                    <w:t xml:space="preserve"> = 3 - 5 мин</w:t>
                  </w:r>
                </w:p>
              </w:txbxContent>
            </v:textbox>
          </v:shape>
        </w:pict>
      </w:r>
      <w:r>
        <w:rPr>
          <w:rFonts w:ascii="Times New Roman" w:eastAsia="Times New Roman" w:hAnsi="Times New Roman" w:cs="Times New Roman"/>
          <w:noProof/>
          <w:sz w:val="20"/>
          <w:szCs w:val="20"/>
          <w:lang w:eastAsia="ru-RU"/>
        </w:rPr>
        <w:pict w14:anchorId="0AC03D55">
          <v:shape id="Поле 148" o:spid="_x0000_s1037" type="#_x0000_t202" style="position:absolute;left:0;text-align:left;margin-left:22.2pt;margin-top:-3pt;width:254.25pt;height:73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">
            <v:textbox style="mso-next-textbox:#Поле 148">
              <w:txbxContent>
                <w:p w14:paraId="2E580782" w14:textId="77777777" w:rsidR="00E14DB8" w:rsidRPr="00770CFE" w:rsidRDefault="00E14DB8" w:rsidP="009A405F">
                  <w:pPr>
                    <w:ind w:firstLine="142"/>
                    <w:jc w:val="center"/>
                    <w:rPr>
                      <w:rFonts w:ascii="Times New Roman" w:hAnsi="Times New Roman"/>
                      <w:b/>
                      <w:sz w:val="24"/>
                      <w:szCs w:val="24"/>
                      <w:lang w:val="kk-KZ"/>
                    </w:rPr>
                  </w:pPr>
                  <w:r w:rsidRPr="00770CFE">
                    <w:rPr>
                      <w:rFonts w:ascii="Times New Roman" w:eastAsia="Calibri" w:hAnsi="Times New Roman" w:cs="Times New Roman"/>
                      <w:sz w:val="24"/>
                      <w:szCs w:val="24"/>
                      <w:lang w:val="kk-KZ"/>
                    </w:rPr>
                    <w:t xml:space="preserve">Термопластикалық полимер бетін </w:t>
                  </w:r>
                  <w:r w:rsidRPr="00770CFE">
                    <w:rPr>
                      <w:rFonts w:ascii="Times New Roman" w:eastAsia="Calibri" w:hAnsi="Times New Roman" w:cs="Times New Roman"/>
                      <w:sz w:val="24"/>
                      <w:szCs w:val="24"/>
                    </w:rPr>
                    <w:t xml:space="preserve">Р-2000 </w:t>
                  </w:r>
                  <w:r w:rsidRPr="00770CFE">
                    <w:rPr>
                      <w:rFonts w:ascii="Times New Roman" w:eastAsia="Calibri" w:hAnsi="Times New Roman" w:cs="Times New Roman"/>
                      <w:sz w:val="24"/>
                      <w:szCs w:val="24"/>
                      <w:lang w:val="kk-KZ"/>
                    </w:rPr>
                    <w:t>зімпара қағазымен бетінің жылтырлығын кетіру</w:t>
                  </w:r>
                  <w:r>
                    <w:rPr>
                      <w:rFonts w:ascii="Times New Roman" w:eastAsia="Calibri" w:hAnsi="Times New Roman" w:cs="Times New Roman"/>
                      <w:sz w:val="24"/>
                      <w:szCs w:val="24"/>
                      <w:lang w:val="kk-KZ"/>
                    </w:rPr>
                    <w:t>.</w:t>
                  </w:r>
                  <w:r w:rsidRPr="00770CFE">
                    <w:rPr>
                      <w:rFonts w:ascii="Times New Roman" w:hAnsi="Times New Roman"/>
                      <w:sz w:val="24"/>
                      <w:szCs w:val="24"/>
                      <w:lang w:val="kk-KZ"/>
                    </w:rPr>
                    <w:t xml:space="preserve"> Үлгінің бетін дайындау </w:t>
                  </w:r>
                  <w:r w:rsidRPr="00770CFE">
                    <w:rPr>
                      <w:rFonts w:ascii="Times New Roman" w:hAnsi="Times New Roman"/>
                      <w:sz w:val="24"/>
                      <w:szCs w:val="24"/>
                    </w:rPr>
                    <w:t>(</w:t>
                  </w:r>
                  <w:r w:rsidRPr="00770CFE">
                    <w:rPr>
                      <w:rFonts w:ascii="Times New Roman" w:hAnsi="Times New Roman"/>
                      <w:sz w:val="24"/>
                      <w:szCs w:val="24"/>
                      <w:lang w:val="kk-KZ"/>
                    </w:rPr>
                    <w:t>механикалық өңдеу</w:t>
                  </w:r>
                  <w:r w:rsidRPr="00770CFE">
                    <w:rPr>
                      <w:rFonts w:ascii="Times New Roman" w:hAnsi="Times New Roman"/>
                      <w:sz w:val="24"/>
                      <w:szCs w:val="24"/>
                    </w:rPr>
                    <w:t>)</w:t>
                  </w:r>
                  <w:r>
                    <w:rPr>
                      <w:rFonts w:ascii="Times New Roman" w:hAnsi="Times New Roman"/>
                      <w:sz w:val="24"/>
                      <w:szCs w:val="24"/>
                      <w:lang w:val="kk-KZ"/>
                    </w:rPr>
                    <w:t xml:space="preserve"> </w:t>
                  </w:r>
                  <w:r w:rsidRPr="00770CFE">
                    <w:rPr>
                      <w:rFonts w:ascii="Times New Roman" w:hAnsi="Times New Roman"/>
                      <w:sz w:val="24"/>
                      <w:szCs w:val="24"/>
                      <w:lang w:val="en-US"/>
                    </w:rPr>
                    <w:t xml:space="preserve">τ </w:t>
                  </w:r>
                  <w:r w:rsidRPr="00770CFE">
                    <w:rPr>
                      <w:rFonts w:ascii="Times New Roman" w:hAnsi="Times New Roman"/>
                      <w:sz w:val="24"/>
                      <w:szCs w:val="24"/>
                      <w:lang w:val="kk-KZ"/>
                    </w:rPr>
                    <w:t>= 10 - 20 мин</w:t>
                  </w:r>
                </w:p>
              </w:txbxContent>
            </v:textbox>
          </v:shape>
        </w:pict>
      </w:r>
    </w:p>
    <w:p w14:paraId="7BBD7D78"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b/>
          <w:i/>
          <w:snapToGrid w:val="0"/>
          <w:sz w:val="28"/>
          <w:szCs w:val="28"/>
          <w:lang w:val="kk-KZ" w:eastAsia="ru-RU"/>
        </w:rPr>
      </w:pPr>
      <w:r>
        <w:rPr>
          <w:rFonts w:ascii="Times New Roman" w:eastAsia="Times New Roman" w:hAnsi="Times New Roman" w:cs="Times New Roman"/>
          <w:noProof/>
          <w:sz w:val="20"/>
          <w:szCs w:val="20"/>
          <w:lang w:eastAsia="ru-RU"/>
        </w:rPr>
        <w:pict w14:anchorId="0BFD8979">
          <v:line id="Прямая соединительная линия 147" o:spid="_x0000_s1058" style="position:absolute;left:0;text-align:left;flip:y;z-index:251730944;visibility:visible;mso-wrap-distance-top:-6e-5mm;mso-wrap-distance-bottom:-6e-5mm" from="278.7pt,14pt" to="315.3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">
            <v:stroke endarrow="block"/>
          </v:line>
        </w:pict>
      </w:r>
    </w:p>
    <w:p w14:paraId="2F836732"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b/>
          <w:i/>
          <w:snapToGrid w:val="0"/>
          <w:sz w:val="28"/>
          <w:szCs w:val="28"/>
          <w:lang w:val="kk-KZ" w:eastAsia="ru-RU"/>
        </w:rPr>
      </w:pPr>
      <w:r>
        <w:rPr>
          <w:rFonts w:ascii="Times New Roman" w:eastAsia="Times New Roman" w:hAnsi="Times New Roman" w:cs="Times New Roman"/>
          <w:noProof/>
          <w:sz w:val="20"/>
          <w:szCs w:val="20"/>
          <w:lang w:eastAsia="ru-RU"/>
        </w:rPr>
        <w:pict w14:anchorId="188FA526">
          <v:line id="Прямая соединительная линия 146" o:spid="_x0000_s1057" style="position:absolute;left:0;text-align:left;flip:x;z-index:251727872;visibility:visible;mso-wrap-distance-top:-6e-5mm;mso-wrap-distance-bottom:-6e-5mm" from="372.3pt,8.8pt" to="372.3pt,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">
            <v:stroke endarrow="block"/>
          </v:line>
        </w:pict>
      </w:r>
    </w:p>
    <w:p w14:paraId="5F1AB3B7" w14:textId="77777777" w:rsidR="009A405F" w:rsidRPr="009A405F" w:rsidRDefault="009A405F" w:rsidP="009A405F">
      <w:pPr>
        <w:widowControl w:val="0"/>
        <w:tabs>
          <w:tab w:val="left" w:pos="709"/>
        </w:tabs>
        <w:spacing w:after="0" w:line="240" w:lineRule="auto"/>
        <w:ind w:firstLine="709"/>
        <w:jc w:val="both"/>
        <w:rPr>
          <w:rFonts w:ascii="Times New Roman" w:eastAsia="Times New Roman" w:hAnsi="Times New Roman" w:cs="Times New Roman"/>
          <w:b/>
          <w:i/>
          <w:snapToGrid w:val="0"/>
          <w:sz w:val="28"/>
          <w:szCs w:val="28"/>
          <w:lang w:val="kk-KZ" w:eastAsia="ru-RU"/>
        </w:rPr>
      </w:pPr>
    </w:p>
    <w:p w14:paraId="1E6D696C"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b/>
          <w:i/>
          <w:snapToGrid w:val="0"/>
          <w:sz w:val="28"/>
          <w:szCs w:val="28"/>
          <w:lang w:val="kk-KZ" w:eastAsia="ru-RU"/>
        </w:rPr>
      </w:pPr>
      <w:r>
        <w:rPr>
          <w:rFonts w:ascii="Times New Roman" w:eastAsia="Times New Roman" w:hAnsi="Times New Roman" w:cs="Times New Roman"/>
          <w:noProof/>
          <w:sz w:val="20"/>
          <w:szCs w:val="20"/>
          <w:lang w:eastAsia="ru-RU"/>
        </w:rPr>
        <w:pict w14:anchorId="59BF7380">
          <v:shape id="Поле 144" o:spid="_x0000_s1039" type="#_x0000_t202" style="position:absolute;left:0;text-align:left;margin-left:313.05pt;margin-top:5.6pt;width:162.6pt;height:65.9pt;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">
            <v:textbox style="mso-next-textbox:#Поле 144">
              <w:txbxContent>
                <w:p w14:paraId="5C195952" w14:textId="77777777" w:rsidR="00E14DB8" w:rsidRPr="00D00AC7" w:rsidRDefault="00E14DB8" w:rsidP="002D3CA9">
                  <w:pPr>
                    <w:pStyle w:val="af1"/>
                    <w:jc w:val="center"/>
                    <w:rPr>
                      <w:rFonts w:ascii="Times New Roman" w:hAnsi="Times New Roman"/>
                      <w:b/>
                      <w:sz w:val="24"/>
                      <w:szCs w:val="24"/>
                      <w:lang w:val="kk-KZ"/>
                    </w:rPr>
                  </w:pPr>
                  <w:r w:rsidRPr="00D00AC7">
                    <w:rPr>
                      <w:rFonts w:ascii="Times New Roman" w:hAnsi="Times New Roman"/>
                      <w:sz w:val="24"/>
                      <w:szCs w:val="24"/>
                      <w:lang w:val="kk-KZ"/>
                    </w:rPr>
                    <w:t>Майсыздандыру</w:t>
                  </w:r>
                </w:p>
                <w:p w14:paraId="64BC3366" w14:textId="77777777" w:rsidR="00E14DB8" w:rsidRDefault="00E14DB8" w:rsidP="002D3CA9">
                  <w:pPr>
                    <w:pStyle w:val="af1"/>
                    <w:jc w:val="center"/>
                    <w:rPr>
                      <w:rFonts w:ascii="Times New Roman" w:hAnsi="Times New Roman"/>
                      <w:sz w:val="24"/>
                      <w:szCs w:val="24"/>
                      <w:lang w:val="kk-KZ"/>
                    </w:rPr>
                  </w:pPr>
                  <w:r w:rsidRPr="00D00AC7">
                    <w:rPr>
                      <w:rFonts w:ascii="Times New Roman" w:hAnsi="Times New Roman"/>
                      <w:sz w:val="24"/>
                      <w:szCs w:val="24"/>
                      <w:lang w:val="kk-KZ"/>
                    </w:rPr>
                    <w:t>Na</w:t>
                  </w:r>
                  <w:r w:rsidRPr="00D00AC7">
                    <w:rPr>
                      <w:rFonts w:ascii="Times New Roman" w:hAnsi="Times New Roman"/>
                      <w:sz w:val="24"/>
                      <w:szCs w:val="24"/>
                      <w:vertAlign w:val="subscript"/>
                      <w:lang w:val="kk-KZ"/>
                    </w:rPr>
                    <w:t>2</w:t>
                  </w:r>
                  <w:r w:rsidRPr="00D00AC7">
                    <w:rPr>
                      <w:rFonts w:ascii="Times New Roman" w:hAnsi="Times New Roman"/>
                      <w:sz w:val="24"/>
                      <w:szCs w:val="24"/>
                      <w:lang w:val="kk-KZ"/>
                    </w:rPr>
                    <w:t>CO</w:t>
                  </w:r>
                  <w:r w:rsidRPr="00D00AC7">
                    <w:rPr>
                      <w:rFonts w:ascii="Times New Roman" w:hAnsi="Times New Roman"/>
                      <w:sz w:val="24"/>
                      <w:szCs w:val="24"/>
                      <w:vertAlign w:val="subscript"/>
                      <w:lang w:val="kk-KZ"/>
                    </w:rPr>
                    <w:t>3</w:t>
                  </w:r>
                  <w:r>
                    <w:rPr>
                      <w:rFonts w:ascii="Times New Roman" w:hAnsi="Times New Roman"/>
                      <w:sz w:val="24"/>
                      <w:szCs w:val="24"/>
                      <w:lang w:val="kk-KZ"/>
                    </w:rPr>
                    <w:t xml:space="preserve"> - 2</w:t>
                  </w:r>
                  <w:r w:rsidRPr="00D00AC7">
                    <w:rPr>
                      <w:rFonts w:ascii="Times New Roman" w:hAnsi="Times New Roman"/>
                      <w:sz w:val="24"/>
                      <w:szCs w:val="24"/>
                      <w:lang w:val="kk-KZ"/>
                    </w:rPr>
                    <w:t xml:space="preserve">0г/л; </w:t>
                  </w:r>
                </w:p>
                <w:p w14:paraId="53848165" w14:textId="230CCA6A" w:rsidR="00E14DB8" w:rsidRPr="00D00AC7" w:rsidRDefault="00E14DB8" w:rsidP="002D3CA9">
                  <w:pPr>
                    <w:pStyle w:val="af1"/>
                    <w:jc w:val="center"/>
                    <w:rPr>
                      <w:rFonts w:ascii="Times New Roman" w:hAnsi="Times New Roman"/>
                      <w:b/>
                      <w:sz w:val="24"/>
                      <w:szCs w:val="24"/>
                      <w:lang w:val="kk-KZ"/>
                    </w:rPr>
                  </w:pPr>
                  <w:r w:rsidRPr="00D00AC7">
                    <w:rPr>
                      <w:rFonts w:ascii="Times New Roman" w:hAnsi="Times New Roman"/>
                      <w:sz w:val="24"/>
                      <w:szCs w:val="24"/>
                      <w:lang w:val="kk-KZ"/>
                    </w:rPr>
                    <w:t>Na</w:t>
                  </w:r>
                  <w:r w:rsidRPr="00D00AC7">
                    <w:rPr>
                      <w:rFonts w:ascii="Times New Roman" w:hAnsi="Times New Roman"/>
                      <w:sz w:val="24"/>
                      <w:szCs w:val="24"/>
                      <w:vertAlign w:val="subscript"/>
                      <w:lang w:val="kk-KZ"/>
                    </w:rPr>
                    <w:t>3</w:t>
                  </w:r>
                  <w:r w:rsidRPr="00D00AC7">
                    <w:rPr>
                      <w:rFonts w:ascii="Times New Roman" w:hAnsi="Times New Roman"/>
                      <w:sz w:val="24"/>
                      <w:szCs w:val="24"/>
                      <w:lang w:val="kk-KZ"/>
                    </w:rPr>
                    <w:t>PO</w:t>
                  </w:r>
                  <w:r w:rsidRPr="00D00AC7">
                    <w:rPr>
                      <w:rFonts w:ascii="Times New Roman" w:hAnsi="Times New Roman"/>
                      <w:sz w:val="24"/>
                      <w:szCs w:val="24"/>
                      <w:vertAlign w:val="subscript"/>
                      <w:lang w:val="kk-KZ"/>
                    </w:rPr>
                    <w:t>4</w:t>
                  </w:r>
                  <w:r>
                    <w:rPr>
                      <w:rFonts w:ascii="Times New Roman" w:hAnsi="Times New Roman"/>
                      <w:sz w:val="24"/>
                      <w:szCs w:val="24"/>
                      <w:lang w:val="kk-KZ"/>
                    </w:rPr>
                    <w:t xml:space="preserve"> - 2</w:t>
                  </w:r>
                  <w:r w:rsidRPr="00D00AC7">
                    <w:rPr>
                      <w:rFonts w:ascii="Times New Roman" w:hAnsi="Times New Roman"/>
                      <w:sz w:val="24"/>
                      <w:szCs w:val="24"/>
                      <w:lang w:val="kk-KZ"/>
                    </w:rPr>
                    <w:t>0г/л;</w:t>
                  </w:r>
                </w:p>
                <w:p w14:paraId="1D64F209" w14:textId="77777777" w:rsidR="00E14DB8" w:rsidRPr="00D00AC7" w:rsidRDefault="00E14DB8" w:rsidP="002D3CA9">
                  <w:pPr>
                    <w:jc w:val="center"/>
                    <w:rPr>
                      <w:rFonts w:ascii="Times New Roman" w:hAnsi="Times New Roman"/>
                      <w:b/>
                      <w:sz w:val="24"/>
                      <w:szCs w:val="24"/>
                      <w:lang w:val="kk-KZ"/>
                    </w:rPr>
                  </w:pPr>
                  <w:r w:rsidRPr="00D00AC7">
                    <w:rPr>
                      <w:rFonts w:ascii="Times New Roman" w:hAnsi="Times New Roman"/>
                      <w:sz w:val="24"/>
                      <w:szCs w:val="24"/>
                      <w:lang w:val="kk-KZ"/>
                    </w:rPr>
                    <w:t>t</w:t>
                  </w:r>
                  <w:r>
                    <w:rPr>
                      <w:rFonts w:ascii="Times New Roman" w:hAnsi="Times New Roman"/>
                      <w:sz w:val="24"/>
                      <w:szCs w:val="24"/>
                      <w:vertAlign w:val="superscript"/>
                      <w:lang w:val="kk-KZ"/>
                    </w:rPr>
                    <w:t xml:space="preserve"> </w:t>
                  </w:r>
                  <w:r>
                    <w:rPr>
                      <w:rFonts w:ascii="Times New Roman" w:hAnsi="Times New Roman"/>
                      <w:sz w:val="24"/>
                      <w:szCs w:val="24"/>
                      <w:lang w:val="kk-KZ"/>
                    </w:rPr>
                    <w:t xml:space="preserve"> = 5</w:t>
                  </w:r>
                  <w:r w:rsidRPr="00D00AC7">
                    <w:rPr>
                      <w:rFonts w:ascii="Times New Roman" w:hAnsi="Times New Roman"/>
                      <w:sz w:val="24"/>
                      <w:szCs w:val="24"/>
                      <w:lang w:val="kk-KZ"/>
                    </w:rPr>
                    <w:t>0</w:t>
                  </w:r>
                  <w:r w:rsidRPr="00D00AC7">
                    <w:rPr>
                      <w:rFonts w:ascii="Times New Roman" w:hAnsi="Times New Roman"/>
                      <w:sz w:val="24"/>
                      <w:szCs w:val="24"/>
                      <w:vertAlign w:val="superscript"/>
                      <w:lang w:val="kk-KZ"/>
                    </w:rPr>
                    <w:t>0</w:t>
                  </w:r>
                  <w:r w:rsidRPr="00D00AC7">
                    <w:rPr>
                      <w:rFonts w:ascii="Times New Roman" w:hAnsi="Times New Roman"/>
                      <w:sz w:val="24"/>
                      <w:szCs w:val="24"/>
                      <w:lang w:val="kk-KZ"/>
                    </w:rPr>
                    <w:t xml:space="preserve">С, </w:t>
                  </w:r>
                  <w:r w:rsidRPr="00D00AC7">
                    <w:rPr>
                      <w:rFonts w:ascii="Times New Roman" w:hAnsi="Times New Roman"/>
                      <w:sz w:val="24"/>
                      <w:szCs w:val="24"/>
                      <w:lang w:val="en-US"/>
                    </w:rPr>
                    <w:t>τ</w:t>
                  </w:r>
                  <w:r>
                    <w:rPr>
                      <w:rFonts w:ascii="Times New Roman" w:hAnsi="Times New Roman"/>
                      <w:sz w:val="24"/>
                      <w:szCs w:val="24"/>
                      <w:lang w:val="kk-KZ"/>
                    </w:rPr>
                    <w:t xml:space="preserve"> = 1</w:t>
                  </w:r>
                  <w:r w:rsidRPr="00D00AC7">
                    <w:rPr>
                      <w:rFonts w:ascii="Times New Roman" w:hAnsi="Times New Roman"/>
                      <w:sz w:val="24"/>
                      <w:szCs w:val="24"/>
                      <w:lang w:val="kk-KZ"/>
                    </w:rPr>
                    <w:t>0 мин.</w:t>
                  </w:r>
                </w:p>
                <w:p w14:paraId="44A5FDCA" w14:textId="77777777" w:rsidR="00E14DB8" w:rsidRPr="003A6467" w:rsidRDefault="00E14DB8" w:rsidP="009A405F">
                  <w:pPr>
                    <w:ind w:firstLine="142"/>
                    <w:jc w:val="center"/>
                    <w:rPr>
                      <w:rFonts w:ascii="Times New Roman" w:hAnsi="Times New Roman"/>
                      <w:b/>
                      <w:sz w:val="24"/>
                      <w:szCs w:val="24"/>
                      <w:lang w:val="kk-KZ"/>
                    </w:rPr>
                  </w:pPr>
                </w:p>
              </w:txbxContent>
            </v:textbox>
          </v:shape>
        </w:pict>
      </w:r>
      <w:r>
        <w:rPr>
          <w:rFonts w:ascii="Times New Roman" w:eastAsia="Times New Roman" w:hAnsi="Times New Roman" w:cs="Times New Roman"/>
          <w:noProof/>
          <w:sz w:val="20"/>
          <w:szCs w:val="20"/>
          <w:lang w:eastAsia="ru-RU"/>
        </w:rPr>
        <w:pict w14:anchorId="20BEE765">
          <v:shape id="Поле 145" o:spid="_x0000_s1038" type="#_x0000_t202" style="position:absolute;left:0;text-align:left;margin-left:25.95pt;margin-top:13.7pt;width:254.25pt;height:57.8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">
            <v:textbox style="mso-next-textbox:#Поле 145">
              <w:txbxContent>
                <w:p w14:paraId="14AA2D90" w14:textId="77777777" w:rsidR="00E14DB8" w:rsidRPr="002D3CA9" w:rsidRDefault="00E14DB8" w:rsidP="002D3CA9">
                  <w:pPr>
                    <w:spacing w:after="0"/>
                    <w:jc w:val="center"/>
                    <w:rPr>
                      <w:rFonts w:ascii="Times New Roman" w:hAnsi="Times New Roman"/>
                      <w:sz w:val="24"/>
                      <w:szCs w:val="24"/>
                      <w:lang w:val="kk-KZ"/>
                    </w:rPr>
                  </w:pPr>
                  <w:r w:rsidRPr="002D3CA9">
                    <w:rPr>
                      <w:rFonts w:ascii="Times New Roman" w:hAnsi="Times New Roman"/>
                      <w:sz w:val="24"/>
                      <w:szCs w:val="24"/>
                      <w:lang w:val="kk-KZ"/>
                    </w:rPr>
                    <w:t xml:space="preserve">Химиялық өңдеу </w:t>
                  </w:r>
                </w:p>
                <w:p w14:paraId="5FA2B864" w14:textId="77777777" w:rsidR="00E14DB8" w:rsidRDefault="00E14DB8" w:rsidP="002D3CA9">
                  <w:pPr>
                    <w:spacing w:after="0"/>
                    <w:jc w:val="center"/>
                    <w:rPr>
                      <w:rFonts w:ascii="Times New Roman" w:hAnsi="Times New Roman" w:cs="Times New Roman"/>
                      <w:sz w:val="28"/>
                      <w:szCs w:val="28"/>
                      <w:lang w:val="kk-KZ" w:eastAsia="zh-CN"/>
                    </w:rPr>
                  </w:pPr>
                  <w:r w:rsidRPr="00131043">
                    <w:rPr>
                      <w:rFonts w:ascii="Times New Roman" w:hAnsi="Times New Roman" w:cs="Times New Roman"/>
                      <w:sz w:val="28"/>
                      <w:szCs w:val="28"/>
                      <w:lang w:val="kk-KZ" w:eastAsia="zh-CN"/>
                    </w:rPr>
                    <w:t>K</w:t>
                  </w:r>
                  <w:r w:rsidRPr="00131043">
                    <w:rPr>
                      <w:rFonts w:ascii="Times New Roman" w:hAnsi="Times New Roman" w:cs="Times New Roman"/>
                      <w:sz w:val="28"/>
                      <w:szCs w:val="28"/>
                      <w:vertAlign w:val="subscript"/>
                      <w:lang w:val="kk-KZ" w:eastAsia="zh-CN"/>
                    </w:rPr>
                    <w:t>2</w:t>
                  </w:r>
                  <w:r w:rsidRPr="00131043">
                    <w:rPr>
                      <w:rFonts w:ascii="Times New Roman" w:hAnsi="Times New Roman" w:cs="Times New Roman"/>
                      <w:sz w:val="28"/>
                      <w:szCs w:val="28"/>
                      <w:lang w:val="kk-KZ" w:eastAsia="zh-CN"/>
                    </w:rPr>
                    <w:t>Cr</w:t>
                  </w:r>
                  <w:r w:rsidRPr="00131043">
                    <w:rPr>
                      <w:rFonts w:ascii="Times New Roman" w:hAnsi="Times New Roman" w:cs="Times New Roman"/>
                      <w:sz w:val="28"/>
                      <w:szCs w:val="28"/>
                      <w:vertAlign w:val="subscript"/>
                      <w:lang w:val="kk-KZ" w:eastAsia="zh-CN"/>
                    </w:rPr>
                    <w:t>2</w:t>
                  </w:r>
                  <w:r w:rsidRPr="00131043">
                    <w:rPr>
                      <w:rFonts w:ascii="Times New Roman" w:hAnsi="Times New Roman" w:cs="Times New Roman"/>
                      <w:sz w:val="28"/>
                      <w:szCs w:val="28"/>
                      <w:lang w:val="kk-KZ" w:eastAsia="zh-CN"/>
                    </w:rPr>
                    <w:t>O</w:t>
                  </w:r>
                  <w:r w:rsidRPr="00131043">
                    <w:rPr>
                      <w:rFonts w:ascii="Times New Roman" w:hAnsi="Times New Roman" w:cs="Times New Roman"/>
                      <w:sz w:val="28"/>
                      <w:szCs w:val="28"/>
                      <w:vertAlign w:val="subscript"/>
                      <w:lang w:val="kk-KZ" w:eastAsia="zh-CN"/>
                    </w:rPr>
                    <w:t>7</w:t>
                  </w:r>
                  <w:r w:rsidRPr="00131043">
                    <w:rPr>
                      <w:rFonts w:ascii="Times New Roman" w:hAnsi="Times New Roman" w:cs="Times New Roman"/>
                      <w:sz w:val="28"/>
                      <w:szCs w:val="28"/>
                      <w:lang w:val="kk-KZ" w:eastAsia="zh-CN"/>
                    </w:rPr>
                    <w:t xml:space="preserve"> – 6,5%, H</w:t>
                  </w:r>
                  <w:r w:rsidRPr="00131043">
                    <w:rPr>
                      <w:rFonts w:ascii="Times New Roman" w:hAnsi="Times New Roman" w:cs="Times New Roman"/>
                      <w:sz w:val="28"/>
                      <w:szCs w:val="28"/>
                      <w:vertAlign w:val="subscript"/>
                      <w:lang w:val="kk-KZ" w:eastAsia="zh-CN"/>
                    </w:rPr>
                    <w:t>2</w:t>
                  </w:r>
                  <w:r w:rsidRPr="00131043">
                    <w:rPr>
                      <w:rFonts w:ascii="Times New Roman" w:hAnsi="Times New Roman" w:cs="Times New Roman"/>
                      <w:sz w:val="28"/>
                      <w:szCs w:val="28"/>
                      <w:lang w:val="kk-KZ" w:eastAsia="zh-CN"/>
                    </w:rPr>
                    <w:t>SO</w:t>
                  </w:r>
                  <w:r w:rsidRPr="00131043">
                    <w:rPr>
                      <w:rFonts w:ascii="Times New Roman" w:hAnsi="Times New Roman" w:cs="Times New Roman"/>
                      <w:sz w:val="28"/>
                      <w:szCs w:val="28"/>
                      <w:vertAlign w:val="subscript"/>
                      <w:lang w:val="kk-KZ" w:eastAsia="zh-CN"/>
                    </w:rPr>
                    <w:t>4</w:t>
                  </w:r>
                  <w:r w:rsidRPr="00131043">
                    <w:rPr>
                      <w:rFonts w:ascii="Times New Roman" w:hAnsi="Times New Roman" w:cs="Times New Roman"/>
                      <w:sz w:val="28"/>
                      <w:szCs w:val="28"/>
                      <w:lang w:val="kk-KZ" w:eastAsia="zh-CN"/>
                    </w:rPr>
                    <w:t xml:space="preserve"> –</w:t>
                  </w:r>
                  <w:r>
                    <w:rPr>
                      <w:rFonts w:ascii="Times New Roman" w:hAnsi="Times New Roman" w:cs="Times New Roman"/>
                      <w:sz w:val="28"/>
                      <w:szCs w:val="28"/>
                      <w:lang w:val="kk-KZ" w:eastAsia="zh-CN"/>
                    </w:rPr>
                    <w:t xml:space="preserve"> </w:t>
                  </w:r>
                  <w:r w:rsidRPr="00131043">
                    <w:rPr>
                      <w:rFonts w:ascii="Times New Roman" w:hAnsi="Times New Roman" w:cs="Times New Roman"/>
                      <w:sz w:val="28"/>
                      <w:szCs w:val="28"/>
                      <w:lang w:val="kk-KZ" w:eastAsia="zh-CN"/>
                    </w:rPr>
                    <w:t>93,5%</w:t>
                  </w:r>
                </w:p>
                <w:p w14:paraId="0088AE52" w14:textId="4BB5FB58" w:rsidR="00E14DB8" w:rsidRPr="00D00AC7" w:rsidRDefault="00E14DB8" w:rsidP="00AD287C">
                  <w:pPr>
                    <w:ind w:firstLine="142"/>
                    <w:jc w:val="center"/>
                    <w:rPr>
                      <w:b/>
                      <w:sz w:val="24"/>
                      <w:szCs w:val="24"/>
                      <w:lang w:val="kk-KZ"/>
                    </w:rPr>
                  </w:pPr>
                  <w:r w:rsidRPr="00D00AC7">
                    <w:rPr>
                      <w:rFonts w:ascii="Times New Roman" w:hAnsi="Times New Roman"/>
                      <w:sz w:val="24"/>
                      <w:szCs w:val="24"/>
                      <w:lang w:val="kk-KZ"/>
                    </w:rPr>
                    <w:t>t</w:t>
                  </w:r>
                  <w:r>
                    <w:rPr>
                      <w:rFonts w:ascii="Times New Roman" w:hAnsi="Times New Roman"/>
                      <w:sz w:val="24"/>
                      <w:szCs w:val="24"/>
                      <w:vertAlign w:val="superscript"/>
                      <w:lang w:val="kk-KZ"/>
                    </w:rPr>
                    <w:t xml:space="preserve"> </w:t>
                  </w:r>
                  <w:r>
                    <w:rPr>
                      <w:rFonts w:ascii="Times New Roman" w:hAnsi="Times New Roman"/>
                      <w:sz w:val="24"/>
                      <w:szCs w:val="24"/>
                      <w:lang w:val="kk-KZ"/>
                    </w:rPr>
                    <w:t xml:space="preserve"> = 5</w:t>
                  </w:r>
                  <w:r w:rsidRPr="00D00AC7">
                    <w:rPr>
                      <w:rFonts w:ascii="Times New Roman" w:hAnsi="Times New Roman"/>
                      <w:sz w:val="24"/>
                      <w:szCs w:val="24"/>
                      <w:lang w:val="kk-KZ"/>
                    </w:rPr>
                    <w:t>0</w:t>
                  </w:r>
                  <w:r w:rsidRPr="00D00AC7">
                    <w:rPr>
                      <w:rFonts w:ascii="Times New Roman" w:hAnsi="Times New Roman"/>
                      <w:sz w:val="24"/>
                      <w:szCs w:val="24"/>
                      <w:vertAlign w:val="superscript"/>
                      <w:lang w:val="kk-KZ"/>
                    </w:rPr>
                    <w:t>0</w:t>
                  </w:r>
                  <w:r w:rsidRPr="00D00AC7">
                    <w:rPr>
                      <w:rFonts w:ascii="Times New Roman" w:hAnsi="Times New Roman"/>
                      <w:sz w:val="24"/>
                      <w:szCs w:val="24"/>
                      <w:lang w:val="kk-KZ"/>
                    </w:rPr>
                    <w:t xml:space="preserve">С, </w:t>
                  </w:r>
                  <w:r w:rsidRPr="00D00AC7">
                    <w:rPr>
                      <w:rFonts w:ascii="Times New Roman" w:hAnsi="Times New Roman"/>
                      <w:sz w:val="24"/>
                      <w:szCs w:val="24"/>
                      <w:lang w:val="en-US"/>
                    </w:rPr>
                    <w:t>τ</w:t>
                  </w:r>
                  <w:r w:rsidRPr="00D00AC7">
                    <w:rPr>
                      <w:rFonts w:ascii="Times New Roman" w:hAnsi="Times New Roman"/>
                      <w:sz w:val="24"/>
                      <w:szCs w:val="24"/>
                      <w:lang w:val="kk-KZ"/>
                    </w:rPr>
                    <w:t xml:space="preserve"> = </w:t>
                  </w:r>
                  <w:r>
                    <w:rPr>
                      <w:rFonts w:ascii="Times New Roman" w:hAnsi="Times New Roman"/>
                      <w:sz w:val="24"/>
                      <w:szCs w:val="24"/>
                      <w:lang w:val="kk-KZ"/>
                    </w:rPr>
                    <w:t>5</w:t>
                  </w:r>
                  <w:r w:rsidRPr="00D00AC7">
                    <w:rPr>
                      <w:rFonts w:ascii="Times New Roman" w:hAnsi="Times New Roman"/>
                      <w:sz w:val="24"/>
                      <w:szCs w:val="24"/>
                      <w:lang w:val="kk-KZ"/>
                    </w:rPr>
                    <w:t xml:space="preserve"> - </w:t>
                  </w:r>
                  <w:r>
                    <w:rPr>
                      <w:rFonts w:ascii="Times New Roman" w:hAnsi="Times New Roman"/>
                      <w:sz w:val="24"/>
                      <w:szCs w:val="24"/>
                      <w:lang w:val="kk-KZ"/>
                    </w:rPr>
                    <w:t>1</w:t>
                  </w:r>
                  <w:r w:rsidRPr="00D00AC7">
                    <w:rPr>
                      <w:rFonts w:ascii="Times New Roman" w:hAnsi="Times New Roman"/>
                      <w:sz w:val="24"/>
                      <w:szCs w:val="24"/>
                      <w:lang w:val="kk-KZ"/>
                    </w:rPr>
                    <w:t>5 мин</w:t>
                  </w:r>
                </w:p>
                <w:p w14:paraId="1694390A" w14:textId="77777777" w:rsidR="00E14DB8" w:rsidRPr="00D00AC7" w:rsidRDefault="00E14DB8" w:rsidP="002D3CA9">
                  <w:pPr>
                    <w:spacing w:after="0"/>
                    <w:jc w:val="center"/>
                    <w:rPr>
                      <w:rFonts w:ascii="Times New Roman" w:hAnsi="Times New Roman"/>
                      <w:b/>
                      <w:sz w:val="24"/>
                      <w:szCs w:val="24"/>
                      <w:lang w:val="kk-KZ"/>
                    </w:rPr>
                  </w:pPr>
                </w:p>
              </w:txbxContent>
            </v:textbox>
          </v:shape>
        </w:pict>
      </w:r>
    </w:p>
    <w:p w14:paraId="667203F6" w14:textId="77777777" w:rsidR="009A405F" w:rsidRPr="009A405F" w:rsidRDefault="009A405F" w:rsidP="009A405F">
      <w:pPr>
        <w:widowControl w:val="0"/>
        <w:tabs>
          <w:tab w:val="left" w:pos="709"/>
        </w:tabs>
        <w:spacing w:after="0" w:line="240" w:lineRule="auto"/>
        <w:ind w:firstLine="709"/>
        <w:jc w:val="both"/>
        <w:rPr>
          <w:rFonts w:ascii="Times New Roman" w:eastAsia="Times New Roman" w:hAnsi="Times New Roman" w:cs="Times New Roman"/>
          <w:b/>
          <w:i/>
          <w:snapToGrid w:val="0"/>
          <w:sz w:val="28"/>
          <w:szCs w:val="28"/>
          <w:lang w:val="kk-KZ" w:eastAsia="ru-RU"/>
        </w:rPr>
      </w:pPr>
    </w:p>
    <w:p w14:paraId="3F0EE941"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b/>
          <w:i/>
          <w:snapToGrid w:val="0"/>
          <w:sz w:val="28"/>
          <w:szCs w:val="28"/>
          <w:lang w:val="kk-KZ" w:eastAsia="ru-RU"/>
        </w:rPr>
      </w:pPr>
      <w:r>
        <w:rPr>
          <w:rFonts w:ascii="Times New Roman" w:eastAsia="Times New Roman" w:hAnsi="Times New Roman" w:cs="Times New Roman"/>
          <w:noProof/>
          <w:sz w:val="20"/>
          <w:szCs w:val="20"/>
          <w:lang w:eastAsia="ru-RU"/>
        </w:rPr>
        <w:pict w14:anchorId="56BFC4C3">
          <v:line id="Прямая соединительная линия 143" o:spid="_x0000_s1056" style="position:absolute;left:0;text-align:left;flip:x;z-index:251728896;visibility:visible;mso-wrap-distance-top:-6e-5mm;mso-wrap-distance-bottom:-6e-5mm" from="280.2pt,15.05pt" to="310.2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">
            <v:stroke endarrow="block"/>
          </v:line>
        </w:pict>
      </w:r>
    </w:p>
    <w:p w14:paraId="3A174A3D" w14:textId="77777777" w:rsidR="009A405F" w:rsidRPr="009A405F" w:rsidRDefault="009A405F" w:rsidP="009A405F">
      <w:pPr>
        <w:widowControl w:val="0"/>
        <w:tabs>
          <w:tab w:val="left" w:pos="709"/>
        </w:tabs>
        <w:spacing w:after="0" w:line="240" w:lineRule="auto"/>
        <w:ind w:firstLine="709"/>
        <w:jc w:val="both"/>
        <w:rPr>
          <w:rFonts w:ascii="Times New Roman" w:eastAsia="Times New Roman" w:hAnsi="Times New Roman" w:cs="Times New Roman"/>
          <w:i/>
          <w:snapToGrid w:val="0"/>
          <w:sz w:val="28"/>
          <w:szCs w:val="28"/>
          <w:lang w:val="kk-KZ" w:eastAsia="ru-RU"/>
        </w:rPr>
      </w:pPr>
    </w:p>
    <w:p w14:paraId="2A87E805"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r>
        <w:rPr>
          <w:rFonts w:ascii="Times New Roman" w:eastAsia="Times New Roman" w:hAnsi="Times New Roman" w:cs="Times New Roman"/>
          <w:noProof/>
          <w:sz w:val="20"/>
          <w:szCs w:val="20"/>
          <w:lang w:eastAsia="ru-RU"/>
        </w:rPr>
        <w:pict w14:anchorId="15EC5A17">
          <v:line id="Прямая соединительная линия 142" o:spid="_x0000_s1055" style="position:absolute;left:0;text-align:left;z-index:251729920;visibility:visible;mso-wrap-distance-left:3.17494mm;mso-wrap-distance-right:3.17494mm" from="92.7pt,7.1pt" to="92.7pt,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">
            <v:stroke endarrow="block"/>
          </v:line>
        </w:pict>
      </w:r>
    </w:p>
    <w:p w14:paraId="3ADCC3D6"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r>
        <w:rPr>
          <w:rFonts w:ascii="Times New Roman" w:eastAsia="Times New Roman" w:hAnsi="Times New Roman" w:cs="Times New Roman"/>
          <w:noProof/>
          <w:sz w:val="20"/>
          <w:szCs w:val="20"/>
          <w:lang w:eastAsia="ru-RU"/>
        </w:rPr>
        <w:pict w14:anchorId="2748D164">
          <v:shape id="Поле 141" o:spid="_x0000_s1040" type="#_x0000_t202" style="position:absolute;left:0;text-align:left;margin-left:243.2pt;margin-top:8.3pt;width:188.35pt;height:65.6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">
            <v:textbox style="mso-next-textbox:#Поле 141">
              <w:txbxContent>
                <w:p w14:paraId="38F3E659" w14:textId="77777777" w:rsidR="00E14DB8" w:rsidRPr="00AD287C" w:rsidRDefault="00E14DB8" w:rsidP="00AD287C">
                  <w:pPr>
                    <w:pStyle w:val="af1"/>
                    <w:jc w:val="center"/>
                    <w:rPr>
                      <w:rFonts w:ascii="Times New Roman" w:hAnsi="Times New Roman"/>
                      <w:b/>
                      <w:sz w:val="24"/>
                      <w:szCs w:val="24"/>
                      <w:lang w:val="kk-KZ"/>
                    </w:rPr>
                  </w:pPr>
                  <w:r w:rsidRPr="00D00AC7">
                    <w:rPr>
                      <w:rFonts w:ascii="Times New Roman" w:hAnsi="Times New Roman"/>
                      <w:sz w:val="24"/>
                      <w:szCs w:val="24"/>
                      <w:lang w:val="en-US"/>
                    </w:rPr>
                    <w:t>CuCl</w:t>
                  </w:r>
                  <w:r w:rsidRPr="00D00AC7">
                    <w:rPr>
                      <w:rFonts w:ascii="Times New Roman" w:hAnsi="Times New Roman"/>
                      <w:sz w:val="24"/>
                      <w:szCs w:val="24"/>
                      <w:vertAlign w:val="subscript"/>
                    </w:rPr>
                    <w:t>2</w:t>
                  </w:r>
                  <w:r w:rsidRPr="00D00AC7">
                    <w:rPr>
                      <w:rFonts w:ascii="Times New Roman" w:hAnsi="Times New Roman"/>
                      <w:sz w:val="24"/>
                      <w:szCs w:val="24"/>
                      <w:lang w:val="en-US"/>
                    </w:rPr>
                    <w:t> </w:t>
                  </w:r>
                  <w:r>
                    <w:rPr>
                      <w:rFonts w:ascii="Times New Roman" w:hAnsi="Times New Roman"/>
                      <w:sz w:val="24"/>
                      <w:szCs w:val="24"/>
                      <w:lang w:val="kk-KZ"/>
                    </w:rPr>
                    <w:t>20</w:t>
                  </w:r>
                  <w:r w:rsidRPr="00D00AC7">
                    <w:rPr>
                      <w:rFonts w:ascii="Times New Roman" w:hAnsi="Times New Roman"/>
                      <w:sz w:val="24"/>
                      <w:szCs w:val="24"/>
                    </w:rPr>
                    <w:t>0г/л</w:t>
                  </w:r>
                  <w:r>
                    <w:rPr>
                      <w:rFonts w:ascii="Times New Roman" w:hAnsi="Times New Roman"/>
                      <w:sz w:val="24"/>
                      <w:szCs w:val="24"/>
                      <w:lang w:val="kk-KZ"/>
                    </w:rPr>
                    <w:t xml:space="preserve"> ерітіндісінде </w:t>
                  </w:r>
                </w:p>
                <w:p w14:paraId="7FD8B7A6" w14:textId="77777777" w:rsidR="00E14DB8" w:rsidRDefault="00E14DB8" w:rsidP="009A405F">
                  <w:pPr>
                    <w:pStyle w:val="af1"/>
                    <w:jc w:val="center"/>
                    <w:rPr>
                      <w:rFonts w:ascii="Times New Roman" w:eastAsia="Calibri" w:hAnsi="Times New Roman"/>
                      <w:sz w:val="24"/>
                      <w:szCs w:val="24"/>
                      <w:lang w:val="kk-KZ"/>
                    </w:rPr>
                  </w:pPr>
                  <w:r>
                    <w:rPr>
                      <w:rFonts w:ascii="Times New Roman" w:eastAsia="Calibri" w:hAnsi="Times New Roman"/>
                      <w:sz w:val="24"/>
                      <w:szCs w:val="24"/>
                      <w:lang w:val="kk-KZ"/>
                    </w:rPr>
                    <w:t>Б</w:t>
                  </w:r>
                  <w:r w:rsidRPr="00BC4E68">
                    <w:rPr>
                      <w:rFonts w:ascii="Times New Roman" w:eastAsia="Calibri" w:hAnsi="Times New Roman"/>
                      <w:sz w:val="24"/>
                      <w:szCs w:val="24"/>
                    </w:rPr>
                    <w:t>елсендіру</w:t>
                  </w:r>
                </w:p>
                <w:p w14:paraId="380A5AE9" w14:textId="517ABE9C" w:rsidR="00E14DB8" w:rsidRPr="00D00AC7" w:rsidRDefault="00E14DB8" w:rsidP="009A405F">
                  <w:pPr>
                    <w:pStyle w:val="af1"/>
                    <w:jc w:val="center"/>
                    <w:rPr>
                      <w:rFonts w:ascii="Times New Roman" w:hAnsi="Times New Roman"/>
                      <w:b/>
                      <w:sz w:val="24"/>
                      <w:szCs w:val="24"/>
                      <w:lang w:val="kk-KZ"/>
                    </w:rPr>
                  </w:pPr>
                  <w:r w:rsidRPr="00D00AC7">
                    <w:rPr>
                      <w:rFonts w:ascii="Times New Roman" w:hAnsi="Times New Roman"/>
                      <w:sz w:val="24"/>
                      <w:szCs w:val="24"/>
                      <w:lang w:val="en-US"/>
                    </w:rPr>
                    <w:t>t</w:t>
                  </w:r>
                  <w:r w:rsidRPr="00D00AC7">
                    <w:rPr>
                      <w:rFonts w:ascii="Times New Roman" w:hAnsi="Times New Roman"/>
                      <w:sz w:val="24"/>
                      <w:szCs w:val="24"/>
                      <w:vertAlign w:val="superscript"/>
                    </w:rPr>
                    <w:t xml:space="preserve">0 </w:t>
                  </w:r>
                  <w:r w:rsidRPr="00D00AC7">
                    <w:rPr>
                      <w:rFonts w:ascii="Times New Roman" w:hAnsi="Times New Roman"/>
                      <w:sz w:val="24"/>
                      <w:szCs w:val="24"/>
                    </w:rPr>
                    <w:t>=2</w:t>
                  </w:r>
                  <w:r>
                    <w:rPr>
                      <w:rFonts w:ascii="Times New Roman" w:hAnsi="Times New Roman"/>
                      <w:sz w:val="24"/>
                      <w:szCs w:val="24"/>
                      <w:lang w:val="kk-KZ"/>
                    </w:rPr>
                    <w:t>0</w:t>
                  </w:r>
                  <w:r w:rsidRPr="00D00AC7">
                    <w:rPr>
                      <w:rFonts w:ascii="Times New Roman" w:hAnsi="Times New Roman"/>
                      <w:sz w:val="24"/>
                      <w:szCs w:val="24"/>
                      <w:lang w:val="kk-KZ"/>
                    </w:rPr>
                    <w:t xml:space="preserve"> - </w:t>
                  </w:r>
                  <w:r>
                    <w:rPr>
                      <w:rFonts w:ascii="Times New Roman" w:hAnsi="Times New Roman"/>
                      <w:sz w:val="24"/>
                      <w:szCs w:val="24"/>
                      <w:lang w:val="kk-KZ"/>
                    </w:rPr>
                    <w:t>3</w:t>
                  </w:r>
                  <w:r w:rsidRPr="00D00AC7">
                    <w:rPr>
                      <w:rFonts w:ascii="Times New Roman" w:hAnsi="Times New Roman"/>
                      <w:sz w:val="24"/>
                      <w:szCs w:val="24"/>
                    </w:rPr>
                    <w:t>0°С</w:t>
                  </w:r>
                  <w:r w:rsidRPr="00D00AC7">
                    <w:rPr>
                      <w:rFonts w:ascii="Times New Roman" w:hAnsi="Times New Roman"/>
                      <w:sz w:val="24"/>
                      <w:szCs w:val="24"/>
                      <w:lang w:val="kk-KZ"/>
                    </w:rPr>
                    <w:t>;</w:t>
                  </w:r>
                </w:p>
                <w:p w14:paraId="004E5D03" w14:textId="77777777" w:rsidR="00E14DB8" w:rsidRPr="00D00AC7" w:rsidRDefault="00E14DB8" w:rsidP="009A405F">
                  <w:pPr>
                    <w:ind w:firstLine="142"/>
                    <w:jc w:val="center"/>
                    <w:rPr>
                      <w:rFonts w:ascii="Times New Roman" w:hAnsi="Times New Roman" w:cs="Times New Roman"/>
                      <w:b/>
                      <w:sz w:val="24"/>
                      <w:szCs w:val="24"/>
                      <w:lang w:val="kk-KZ"/>
                    </w:rPr>
                  </w:pPr>
                  <w:r w:rsidRPr="00D00AC7">
                    <w:rPr>
                      <w:rFonts w:ascii="Times New Roman" w:hAnsi="Times New Roman" w:cs="Times New Roman"/>
                      <w:sz w:val="24"/>
                      <w:szCs w:val="24"/>
                      <w:lang w:val="en-US"/>
                    </w:rPr>
                    <w:t>τ</w:t>
                  </w:r>
                  <w:r w:rsidRPr="00D00AC7">
                    <w:rPr>
                      <w:rFonts w:ascii="Times New Roman" w:hAnsi="Times New Roman" w:cs="Times New Roman"/>
                      <w:sz w:val="24"/>
                      <w:szCs w:val="24"/>
                      <w:lang w:val="kk-KZ"/>
                    </w:rPr>
                    <w:t xml:space="preserve"> = </w:t>
                  </w:r>
                  <w:r>
                    <w:rPr>
                      <w:rFonts w:ascii="Times New Roman" w:hAnsi="Times New Roman" w:cs="Times New Roman"/>
                      <w:sz w:val="24"/>
                      <w:szCs w:val="24"/>
                      <w:lang w:val="kk-KZ"/>
                    </w:rPr>
                    <w:t>5</w:t>
                  </w:r>
                  <w:r w:rsidRPr="00D00AC7">
                    <w:rPr>
                      <w:rFonts w:ascii="Times New Roman" w:hAnsi="Times New Roman" w:cs="Times New Roman"/>
                      <w:sz w:val="24"/>
                      <w:szCs w:val="24"/>
                      <w:lang w:val="kk-KZ"/>
                    </w:rPr>
                    <w:t xml:space="preserve"> - </w:t>
                  </w:r>
                  <w:r>
                    <w:rPr>
                      <w:rFonts w:ascii="Times New Roman" w:hAnsi="Times New Roman" w:cs="Times New Roman"/>
                      <w:sz w:val="24"/>
                      <w:szCs w:val="24"/>
                      <w:lang w:val="kk-KZ"/>
                    </w:rPr>
                    <w:t>1</w:t>
                  </w:r>
                  <w:r w:rsidRPr="00D00AC7">
                    <w:rPr>
                      <w:rFonts w:ascii="Times New Roman" w:hAnsi="Times New Roman" w:cs="Times New Roman"/>
                      <w:sz w:val="24"/>
                      <w:szCs w:val="24"/>
                    </w:rPr>
                    <w:t>0</w:t>
                  </w:r>
                  <w:r w:rsidRPr="00D00AC7">
                    <w:rPr>
                      <w:rFonts w:ascii="Times New Roman" w:hAnsi="Times New Roman" w:cs="Times New Roman"/>
                      <w:sz w:val="24"/>
                      <w:szCs w:val="24"/>
                      <w:lang w:val="kk-KZ"/>
                    </w:rPr>
                    <w:t xml:space="preserve"> мин.</w:t>
                  </w:r>
                </w:p>
                <w:p w14:paraId="5952F0B0" w14:textId="77777777" w:rsidR="00E14DB8" w:rsidRPr="00D00AC7" w:rsidRDefault="00E14DB8" w:rsidP="009A405F">
                  <w:pPr>
                    <w:pStyle w:val="af1"/>
                    <w:jc w:val="center"/>
                    <w:rPr>
                      <w:rFonts w:ascii="Times New Roman" w:hAnsi="Times New Roman"/>
                      <w:b/>
                      <w:sz w:val="24"/>
                      <w:szCs w:val="24"/>
                      <w:lang w:val="kk-KZ"/>
                    </w:rPr>
                  </w:pPr>
                </w:p>
              </w:txbxContent>
            </v:textbox>
          </v:shape>
        </w:pict>
      </w:r>
      <w:r>
        <w:rPr>
          <w:rFonts w:ascii="Times New Roman" w:eastAsia="Times New Roman" w:hAnsi="Times New Roman" w:cs="Times New Roman"/>
          <w:noProof/>
          <w:sz w:val="20"/>
          <w:szCs w:val="20"/>
          <w:lang w:eastAsia="ru-RU"/>
        </w:rPr>
        <w:pict w14:anchorId="2F95A32D">
          <v:shape id="Поле 140" o:spid="_x0000_s1041" type="#_x0000_t202" style="position:absolute;left:0;text-align:left;margin-left:25.95pt;margin-top:13.95pt;width:131.9pt;height:49.9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">
            <v:textbox style="mso-next-textbox:#Поле 140">
              <w:txbxContent>
                <w:p w14:paraId="3B1FF578" w14:textId="77777777" w:rsidR="00E14DB8" w:rsidRPr="00D00AC7" w:rsidRDefault="00E14DB8" w:rsidP="009A405F">
                  <w:pPr>
                    <w:pStyle w:val="af1"/>
                    <w:jc w:val="center"/>
                    <w:rPr>
                      <w:rFonts w:ascii="Times New Roman" w:hAnsi="Times New Roman"/>
                      <w:b/>
                      <w:sz w:val="24"/>
                      <w:szCs w:val="24"/>
                      <w:lang w:val="kk-KZ"/>
                    </w:rPr>
                  </w:pPr>
                  <w:r w:rsidRPr="00D00AC7">
                    <w:rPr>
                      <w:rFonts w:ascii="Times New Roman" w:hAnsi="Times New Roman"/>
                      <w:sz w:val="24"/>
                      <w:szCs w:val="24"/>
                      <w:lang w:val="kk-KZ"/>
                    </w:rPr>
                    <w:t>Ыстық суда жуу</w:t>
                  </w:r>
                </w:p>
                <w:p w14:paraId="5418CBA4" w14:textId="77777777" w:rsidR="00E14DB8" w:rsidRPr="00D00AC7" w:rsidRDefault="00E14DB8" w:rsidP="009A405F">
                  <w:pPr>
                    <w:pStyle w:val="af1"/>
                    <w:jc w:val="center"/>
                    <w:rPr>
                      <w:rFonts w:ascii="Times New Roman" w:hAnsi="Times New Roman"/>
                      <w:b/>
                      <w:sz w:val="24"/>
                      <w:szCs w:val="24"/>
                      <w:lang w:val="kk-KZ"/>
                    </w:rPr>
                  </w:pPr>
                  <w:r w:rsidRPr="00D00AC7">
                    <w:rPr>
                      <w:rFonts w:ascii="Times New Roman" w:hAnsi="Times New Roman"/>
                      <w:sz w:val="24"/>
                      <w:szCs w:val="24"/>
                      <w:lang w:val="en-US"/>
                    </w:rPr>
                    <w:t>t</w:t>
                  </w:r>
                  <w:r w:rsidRPr="00D00AC7">
                    <w:rPr>
                      <w:rFonts w:ascii="Times New Roman" w:hAnsi="Times New Roman"/>
                      <w:sz w:val="24"/>
                      <w:szCs w:val="24"/>
                      <w:vertAlign w:val="superscript"/>
                    </w:rPr>
                    <w:t xml:space="preserve">0 </w:t>
                  </w:r>
                  <w:r w:rsidRPr="00D00AC7">
                    <w:rPr>
                      <w:rFonts w:ascii="Times New Roman" w:hAnsi="Times New Roman"/>
                      <w:sz w:val="24"/>
                      <w:szCs w:val="24"/>
                    </w:rPr>
                    <w:t>=</w:t>
                  </w:r>
                  <w:r w:rsidRPr="00D00AC7">
                    <w:rPr>
                      <w:rFonts w:ascii="Times New Roman" w:hAnsi="Times New Roman"/>
                      <w:sz w:val="24"/>
                      <w:szCs w:val="24"/>
                      <w:lang w:val="kk-KZ"/>
                    </w:rPr>
                    <w:t xml:space="preserve">50 - 70 </w:t>
                  </w:r>
                  <w:r w:rsidRPr="00D00AC7">
                    <w:rPr>
                      <w:rFonts w:ascii="Times New Roman" w:hAnsi="Times New Roman"/>
                      <w:sz w:val="24"/>
                      <w:szCs w:val="24"/>
                    </w:rPr>
                    <w:t>°С</w:t>
                  </w:r>
                  <w:r w:rsidRPr="00D00AC7">
                    <w:rPr>
                      <w:rFonts w:ascii="Times New Roman" w:hAnsi="Times New Roman"/>
                      <w:sz w:val="24"/>
                      <w:szCs w:val="24"/>
                      <w:lang w:val="kk-KZ"/>
                    </w:rPr>
                    <w:t>;</w:t>
                  </w:r>
                </w:p>
                <w:p w14:paraId="5649449E" w14:textId="77777777" w:rsidR="00E14DB8" w:rsidRPr="00D00AC7" w:rsidRDefault="00E14DB8" w:rsidP="009A405F">
                  <w:pPr>
                    <w:ind w:firstLine="142"/>
                    <w:jc w:val="center"/>
                    <w:rPr>
                      <w:b/>
                      <w:sz w:val="24"/>
                      <w:szCs w:val="24"/>
                      <w:lang w:val="kk-KZ"/>
                    </w:rPr>
                  </w:pPr>
                  <w:r w:rsidRPr="00D00AC7">
                    <w:rPr>
                      <w:rFonts w:ascii="Times New Roman" w:hAnsi="Times New Roman"/>
                      <w:sz w:val="24"/>
                      <w:szCs w:val="24"/>
                      <w:lang w:val="en-US"/>
                    </w:rPr>
                    <w:t>τ</w:t>
                  </w:r>
                  <w:r w:rsidRPr="00D00AC7">
                    <w:rPr>
                      <w:rFonts w:ascii="Times New Roman" w:hAnsi="Times New Roman"/>
                      <w:sz w:val="24"/>
                      <w:szCs w:val="24"/>
                      <w:lang w:val="kk-KZ"/>
                    </w:rPr>
                    <w:t xml:space="preserve"> = 3 - 5 мин</w:t>
                  </w:r>
                </w:p>
                <w:p w14:paraId="53DA4CC5" w14:textId="77777777" w:rsidR="00E14DB8" w:rsidRDefault="00E14DB8" w:rsidP="009A405F"/>
              </w:txbxContent>
            </v:textbox>
          </v:shape>
        </w:pict>
      </w:r>
    </w:p>
    <w:p w14:paraId="4251AF2D" w14:textId="77777777" w:rsidR="009A405F" w:rsidRPr="009A405F" w:rsidRDefault="009A405F"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p>
    <w:p w14:paraId="52BA214C"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r>
        <w:rPr>
          <w:rFonts w:ascii="Times New Roman" w:eastAsia="Times New Roman" w:hAnsi="Times New Roman" w:cs="Times New Roman"/>
          <w:noProof/>
          <w:sz w:val="20"/>
          <w:szCs w:val="20"/>
          <w:lang w:eastAsia="ru-RU"/>
        </w:rPr>
        <w:pict w14:anchorId="1AA1B185">
          <v:line id="Прямая соединительная линия 139" o:spid="_x0000_s1054" style="position:absolute;left:0;text-align:left;z-index:251738112;visibility:visible;mso-wrap-distance-top:-6e-5mm;mso-wrap-distance-bottom:-6e-5mm" from="157.85pt,5.7pt" to="243.2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">
            <v:stroke endarrow="block"/>
          </v:line>
        </w:pict>
      </w:r>
    </w:p>
    <w:p w14:paraId="499C332E" w14:textId="77777777" w:rsidR="009A405F" w:rsidRPr="009A405F" w:rsidRDefault="009A405F" w:rsidP="00AD287C">
      <w:pPr>
        <w:widowControl w:val="0"/>
        <w:tabs>
          <w:tab w:val="left" w:pos="709"/>
          <w:tab w:val="left" w:pos="3309"/>
          <w:tab w:val="left" w:pos="5960"/>
        </w:tabs>
        <w:spacing w:after="0" w:line="240" w:lineRule="auto"/>
        <w:ind w:firstLine="709"/>
        <w:jc w:val="both"/>
        <w:rPr>
          <w:rFonts w:ascii="Times New Roman" w:eastAsia="Times New Roman" w:hAnsi="Times New Roman" w:cs="Times New Roman"/>
          <w:snapToGrid w:val="0"/>
          <w:sz w:val="28"/>
          <w:szCs w:val="28"/>
          <w:lang w:val="kk-KZ" w:eastAsia="ru-RU"/>
        </w:rPr>
      </w:pPr>
      <w:r w:rsidRPr="009A405F">
        <w:rPr>
          <w:rFonts w:ascii="Times New Roman" w:eastAsia="Times New Roman" w:hAnsi="Times New Roman" w:cs="Times New Roman"/>
          <w:snapToGrid w:val="0"/>
          <w:sz w:val="28"/>
          <w:szCs w:val="28"/>
          <w:lang w:val="kk-KZ" w:eastAsia="ru-RU"/>
        </w:rPr>
        <w:tab/>
      </w:r>
    </w:p>
    <w:p w14:paraId="08644BFF"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r>
        <w:rPr>
          <w:rFonts w:ascii="Times New Roman" w:eastAsia="Times New Roman" w:hAnsi="Times New Roman" w:cs="Times New Roman"/>
          <w:noProof/>
          <w:sz w:val="20"/>
          <w:szCs w:val="20"/>
          <w:lang w:eastAsia="ru-RU"/>
        </w:rPr>
        <w:pict w14:anchorId="4823E952">
          <v:line id="Прямая соединительная линия 138" o:spid="_x0000_s1053" style="position:absolute;left:0;text-align:left;z-index:251722752;visibility:visible;mso-wrap-distance-left:3.17494mm;mso-wrap-distance-right:3.17494mm" from="372.3pt,9.55pt" to="372.3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">
            <v:stroke endarrow="block"/>
          </v:line>
        </w:pict>
      </w:r>
    </w:p>
    <w:p w14:paraId="0AC438C7"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r>
        <w:rPr>
          <w:rFonts w:ascii="Times New Roman" w:eastAsia="Times New Roman" w:hAnsi="Times New Roman" w:cs="Times New Roman"/>
          <w:noProof/>
          <w:sz w:val="20"/>
          <w:szCs w:val="20"/>
          <w:lang w:eastAsia="ru-RU"/>
        </w:rPr>
        <w:pict w14:anchorId="24BADCDC">
          <v:shape id="Поле 137" o:spid="_x0000_s1042" type="#_x0000_t202" style="position:absolute;left:0;text-align:left;margin-left:25.95pt;margin-top:13.85pt;width:131.9pt;height:74.45pt;z-index:2517350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">
            <v:textbox style="mso-next-textbox:#Поле 137">
              <w:txbxContent>
                <w:p w14:paraId="3CBE0FBD" w14:textId="77777777" w:rsidR="00E14DB8" w:rsidRDefault="00E14DB8" w:rsidP="009A405F">
                  <w:pPr>
                    <w:pStyle w:val="af1"/>
                    <w:jc w:val="center"/>
                    <w:rPr>
                      <w:rFonts w:ascii="Times New Roman" w:hAnsi="Times New Roman"/>
                      <w:lang w:val="kk-KZ"/>
                    </w:rPr>
                  </w:pPr>
                  <w:r w:rsidRPr="00BC4E68">
                    <w:rPr>
                      <w:rFonts w:ascii="Times New Roman" w:hAnsi="Times New Roman" w:cs="Times New Roman"/>
                      <w:lang w:val="kk-KZ"/>
                    </w:rPr>
                    <w:t xml:space="preserve">Электрөткізгіш қабықшасын алу процесі: </w:t>
                  </w:r>
                  <w:r w:rsidRPr="00BC4E68">
                    <w:rPr>
                      <w:rFonts w:ascii="Times New Roman" w:hAnsi="Times New Roman"/>
                      <w:lang w:val="en-US"/>
                    </w:rPr>
                    <w:t>AgNO</w:t>
                  </w:r>
                  <w:r w:rsidRPr="00BC4E68">
                    <w:rPr>
                      <w:rFonts w:ascii="Times New Roman" w:hAnsi="Times New Roman"/>
                      <w:vertAlign w:val="subscript"/>
                    </w:rPr>
                    <w:t>3</w:t>
                  </w:r>
                  <w:r w:rsidRPr="00BC4E68">
                    <w:rPr>
                      <w:rFonts w:ascii="Times New Roman" w:hAnsi="Times New Roman"/>
                    </w:rPr>
                    <w:t xml:space="preserve"> – 20г/л</w:t>
                  </w:r>
                  <w:r w:rsidRPr="00BC4E68">
                    <w:rPr>
                      <w:rFonts w:ascii="Times New Roman" w:hAnsi="Times New Roman"/>
                      <w:lang w:val="kk-KZ"/>
                    </w:rPr>
                    <w:t xml:space="preserve">, </w:t>
                  </w:r>
                  <w:r w:rsidRPr="00BC4E68">
                    <w:rPr>
                      <w:rFonts w:ascii="Times New Roman" w:eastAsia="Times New Roman" w:hAnsi="Times New Roman" w:cs="Times New Roman"/>
                      <w:bCs/>
                      <w:lang w:val="kk-KZ"/>
                    </w:rPr>
                    <w:t>C</w:t>
                  </w:r>
                  <w:r w:rsidRPr="00BC4E68">
                    <w:rPr>
                      <w:rFonts w:ascii="Times New Roman" w:eastAsia="Times New Roman" w:hAnsi="Times New Roman" w:cs="Times New Roman"/>
                      <w:bCs/>
                      <w:vertAlign w:val="subscript"/>
                      <w:lang w:val="kk-KZ"/>
                    </w:rPr>
                    <w:t>6</w:t>
                  </w:r>
                  <w:r w:rsidRPr="00BC4E68">
                    <w:rPr>
                      <w:rFonts w:ascii="Times New Roman" w:eastAsia="Times New Roman" w:hAnsi="Times New Roman" w:cs="Times New Roman"/>
                      <w:bCs/>
                      <w:lang w:val="kk-KZ"/>
                    </w:rPr>
                    <w:t>H</w:t>
                  </w:r>
                  <w:r w:rsidRPr="00BC4E68">
                    <w:rPr>
                      <w:rFonts w:ascii="Times New Roman" w:eastAsia="Times New Roman" w:hAnsi="Times New Roman" w:cs="Times New Roman"/>
                      <w:bCs/>
                      <w:vertAlign w:val="subscript"/>
                      <w:lang w:val="kk-KZ"/>
                    </w:rPr>
                    <w:t>8</w:t>
                  </w:r>
                  <w:r w:rsidRPr="00BC4E68">
                    <w:rPr>
                      <w:rFonts w:ascii="Times New Roman" w:eastAsia="Times New Roman" w:hAnsi="Times New Roman" w:cs="Times New Roman"/>
                      <w:bCs/>
                      <w:lang w:val="kk-KZ"/>
                    </w:rPr>
                    <w:t>O</w:t>
                  </w:r>
                  <w:r w:rsidRPr="00BC4E68">
                    <w:rPr>
                      <w:rFonts w:ascii="Times New Roman" w:eastAsia="Times New Roman" w:hAnsi="Times New Roman" w:cs="Times New Roman"/>
                      <w:bCs/>
                      <w:vertAlign w:val="subscript"/>
                      <w:lang w:val="kk-KZ"/>
                    </w:rPr>
                    <w:t>6</w:t>
                  </w:r>
                  <w:r>
                    <w:rPr>
                      <w:rFonts w:ascii="Times New Roman" w:eastAsia="Times New Roman" w:hAnsi="Times New Roman" w:cs="Times New Roman"/>
                      <w:bCs/>
                      <w:vertAlign w:val="subscript"/>
                      <w:lang w:val="kk-KZ"/>
                    </w:rPr>
                    <w:t xml:space="preserve">  </w:t>
                  </w:r>
                  <w:r>
                    <w:rPr>
                      <w:rFonts w:ascii="Times New Roman" w:hAnsi="Times New Roman"/>
                      <w:lang w:val="kk-KZ"/>
                    </w:rPr>
                    <w:t>4</w:t>
                  </w:r>
                  <w:r w:rsidRPr="00BC4E68">
                    <w:rPr>
                      <w:rFonts w:ascii="Times New Roman" w:hAnsi="Times New Roman"/>
                    </w:rPr>
                    <w:t>0г/л</w:t>
                  </w:r>
                  <w:r>
                    <w:rPr>
                      <w:rFonts w:ascii="Times New Roman" w:hAnsi="Times New Roman"/>
                      <w:lang w:val="kk-KZ"/>
                    </w:rPr>
                    <w:t xml:space="preserve"> </w:t>
                  </w:r>
                </w:p>
                <w:p w14:paraId="79C8E32E" w14:textId="626E8738" w:rsidR="00E14DB8" w:rsidRPr="00D00AC7" w:rsidRDefault="00E14DB8" w:rsidP="009A405F">
                  <w:pPr>
                    <w:pStyle w:val="af1"/>
                    <w:jc w:val="center"/>
                    <w:rPr>
                      <w:rFonts w:ascii="Times New Roman" w:hAnsi="Times New Roman"/>
                      <w:b/>
                      <w:sz w:val="24"/>
                      <w:szCs w:val="24"/>
                      <w:lang w:val="kk-KZ"/>
                    </w:rPr>
                  </w:pPr>
                  <w:r w:rsidRPr="00D00AC7">
                    <w:rPr>
                      <w:rFonts w:ascii="Times New Roman" w:hAnsi="Times New Roman"/>
                      <w:sz w:val="24"/>
                      <w:szCs w:val="24"/>
                      <w:lang w:val="kk-KZ"/>
                    </w:rPr>
                    <w:t xml:space="preserve">t= </w:t>
                  </w:r>
                  <w:r w:rsidRPr="00D00AC7">
                    <w:rPr>
                      <w:rFonts w:ascii="Times New Roman" w:hAnsi="Times New Roman"/>
                      <w:iCs/>
                      <w:sz w:val="24"/>
                      <w:szCs w:val="24"/>
                      <w:lang w:val="kk-KZ"/>
                    </w:rPr>
                    <w:t>2</w:t>
                  </w:r>
                  <w:r>
                    <w:rPr>
                      <w:rFonts w:ascii="Times New Roman" w:hAnsi="Times New Roman"/>
                      <w:iCs/>
                      <w:sz w:val="24"/>
                      <w:szCs w:val="24"/>
                      <w:lang w:val="kk-KZ"/>
                    </w:rPr>
                    <w:t>0</w:t>
                  </w:r>
                  <w:r w:rsidRPr="00D00AC7">
                    <w:rPr>
                      <w:rFonts w:ascii="Times New Roman" w:hAnsi="Times New Roman"/>
                      <w:iCs/>
                      <w:sz w:val="24"/>
                      <w:szCs w:val="24"/>
                      <w:lang w:val="kk-KZ"/>
                    </w:rPr>
                    <w:t xml:space="preserve"> – </w:t>
                  </w:r>
                  <w:r>
                    <w:rPr>
                      <w:rFonts w:ascii="Times New Roman" w:hAnsi="Times New Roman"/>
                      <w:iCs/>
                      <w:sz w:val="24"/>
                      <w:szCs w:val="24"/>
                      <w:lang w:val="kk-KZ"/>
                    </w:rPr>
                    <w:t>3</w:t>
                  </w:r>
                  <w:r w:rsidRPr="00D00AC7">
                    <w:rPr>
                      <w:rFonts w:ascii="Times New Roman" w:hAnsi="Times New Roman"/>
                      <w:iCs/>
                      <w:sz w:val="24"/>
                      <w:szCs w:val="24"/>
                      <w:lang w:val="kk-KZ"/>
                    </w:rPr>
                    <w:t>0</w:t>
                  </w:r>
                  <w:r w:rsidRPr="00D00AC7">
                    <w:rPr>
                      <w:rFonts w:ascii="Times New Roman" w:hAnsi="Times New Roman"/>
                      <w:sz w:val="24"/>
                      <w:szCs w:val="24"/>
                      <w:lang w:val="kk-KZ"/>
                    </w:rPr>
                    <w:t>°С;</w:t>
                  </w:r>
                  <w:r>
                    <w:rPr>
                      <w:rFonts w:ascii="Times New Roman" w:hAnsi="Times New Roman"/>
                      <w:sz w:val="24"/>
                      <w:szCs w:val="24"/>
                      <w:lang w:val="kk-KZ"/>
                    </w:rPr>
                    <w:t xml:space="preserve"> </w:t>
                  </w:r>
                  <w:r w:rsidRPr="00D00AC7">
                    <w:rPr>
                      <w:rFonts w:ascii="Times New Roman" w:hAnsi="Times New Roman"/>
                      <w:sz w:val="24"/>
                      <w:szCs w:val="24"/>
                      <w:lang w:val="en-US"/>
                    </w:rPr>
                    <w:t>τ</w:t>
                  </w:r>
                  <w:r w:rsidRPr="00D00AC7">
                    <w:rPr>
                      <w:rFonts w:ascii="Times New Roman" w:hAnsi="Times New Roman"/>
                      <w:sz w:val="24"/>
                      <w:szCs w:val="24"/>
                      <w:lang w:val="kk-KZ"/>
                    </w:rPr>
                    <w:t xml:space="preserve">= </w:t>
                  </w:r>
                  <w:r>
                    <w:rPr>
                      <w:rFonts w:ascii="Times New Roman" w:hAnsi="Times New Roman"/>
                      <w:sz w:val="24"/>
                      <w:szCs w:val="24"/>
                      <w:lang w:val="kk-KZ"/>
                    </w:rPr>
                    <w:t>3-5</w:t>
                  </w:r>
                  <w:r w:rsidRPr="00D00AC7">
                    <w:rPr>
                      <w:rFonts w:ascii="Times New Roman" w:hAnsi="Times New Roman"/>
                      <w:sz w:val="24"/>
                      <w:szCs w:val="24"/>
                      <w:lang w:val="kk-KZ"/>
                    </w:rPr>
                    <w:t xml:space="preserve"> мин</w:t>
                  </w:r>
                </w:p>
                <w:p w14:paraId="2AC05B51" w14:textId="77777777" w:rsidR="00E14DB8" w:rsidRPr="00BC4E68" w:rsidRDefault="00E14DB8" w:rsidP="009A405F">
                  <w:pPr>
                    <w:rPr>
                      <w:rFonts w:ascii="Times New Roman" w:hAnsi="Times New Roman"/>
                      <w:lang w:val="kk-KZ"/>
                    </w:rPr>
                  </w:pPr>
                </w:p>
                <w:p w14:paraId="307BF2CA" w14:textId="77777777" w:rsidR="00E14DB8" w:rsidRPr="00BC4E68" w:rsidRDefault="00E14DB8" w:rsidP="009A405F">
                  <w:pPr>
                    <w:rPr>
                      <w:rFonts w:ascii="Times New Roman" w:hAnsi="Times New Roman" w:cs="Times New Roman"/>
                      <w:sz w:val="24"/>
                      <w:szCs w:val="24"/>
                      <w:lang w:val="kk-KZ"/>
                    </w:rPr>
                  </w:pPr>
                </w:p>
              </w:txbxContent>
            </v:textbox>
          </v:shape>
        </w:pict>
      </w:r>
    </w:p>
    <w:p w14:paraId="24C2D42E"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r>
        <w:rPr>
          <w:rFonts w:ascii="Times New Roman" w:eastAsia="Times New Roman" w:hAnsi="Times New Roman" w:cs="Times New Roman"/>
          <w:noProof/>
          <w:sz w:val="20"/>
          <w:szCs w:val="20"/>
          <w:lang w:eastAsia="ru-RU"/>
        </w:rPr>
        <w:pict w14:anchorId="2FB7B73E">
          <v:shape id="Поле 136" o:spid="_x0000_s1043" type="#_x0000_t202" style="position:absolute;left:0;text-align:left;margin-left:322.4pt;margin-top:3.85pt;width:117.5pt;height:78pt;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">
            <v:textbox style="mso-next-textbox:#Поле 136">
              <w:txbxContent>
                <w:p w14:paraId="017FBF71" w14:textId="77777777" w:rsidR="00E14DB8" w:rsidRPr="00AD287C" w:rsidRDefault="00E14DB8" w:rsidP="00AD287C">
                  <w:pPr>
                    <w:pStyle w:val="af1"/>
                    <w:jc w:val="center"/>
                    <w:rPr>
                      <w:rFonts w:ascii="Times New Roman" w:hAnsi="Times New Roman"/>
                      <w:sz w:val="24"/>
                      <w:szCs w:val="24"/>
                      <w:lang w:val="kk-KZ"/>
                    </w:rPr>
                  </w:pPr>
                  <w:r>
                    <w:rPr>
                      <w:rFonts w:ascii="Times New Roman" w:eastAsia="Calibri" w:hAnsi="Times New Roman"/>
                      <w:sz w:val="24"/>
                      <w:szCs w:val="24"/>
                      <w:lang w:val="kk-KZ"/>
                    </w:rPr>
                    <w:t>Ф</w:t>
                  </w:r>
                  <w:r w:rsidRPr="00BC4E68">
                    <w:rPr>
                      <w:rFonts w:ascii="Times New Roman" w:eastAsia="Calibri" w:hAnsi="Times New Roman"/>
                      <w:sz w:val="24"/>
                      <w:szCs w:val="24"/>
                    </w:rPr>
                    <w:t>отохимиялық</w:t>
                  </w:r>
                  <w:r w:rsidRPr="00770CFE">
                    <w:rPr>
                      <w:rFonts w:ascii="Times New Roman" w:hAnsi="Times New Roman"/>
                      <w:sz w:val="24"/>
                      <w:szCs w:val="24"/>
                      <w:highlight w:val="yellow"/>
                      <w:lang w:val="kk-KZ"/>
                    </w:rPr>
                    <w:t xml:space="preserve"> </w:t>
                  </w:r>
                  <w:r w:rsidRPr="00AD287C">
                    <w:rPr>
                      <w:rFonts w:ascii="Times New Roman" w:hAnsi="Times New Roman"/>
                      <w:sz w:val="24"/>
                      <w:szCs w:val="24"/>
                      <w:lang w:val="kk-KZ"/>
                    </w:rPr>
                    <w:t>процесс</w:t>
                  </w:r>
                </w:p>
                <w:p w14:paraId="1CE013FD" w14:textId="0601D46D" w:rsidR="00E14DB8" w:rsidRPr="00F60F56" w:rsidRDefault="00E14DB8" w:rsidP="00AD287C">
                  <w:pPr>
                    <w:spacing w:after="0"/>
                    <w:jc w:val="center"/>
                    <w:rPr>
                      <w:rFonts w:ascii="Times New Roman" w:hAnsi="Times New Roman"/>
                      <w:vertAlign w:val="superscript"/>
                    </w:rPr>
                  </w:pPr>
                  <w:r>
                    <w:rPr>
                      <w:rFonts w:ascii="Times New Roman" w:hAnsi="Times New Roman"/>
                      <w:lang w:val="en-US"/>
                    </w:rPr>
                    <w:t>W</w:t>
                  </w:r>
                  <w:r w:rsidRPr="00AD287C">
                    <w:rPr>
                      <w:rFonts w:ascii="Times New Roman" w:hAnsi="Times New Roman"/>
                    </w:rPr>
                    <w:t xml:space="preserve"> -</w:t>
                  </w:r>
                  <w:r>
                    <w:rPr>
                      <w:rFonts w:ascii="Times New Roman" w:hAnsi="Times New Roman"/>
                      <w:lang w:val="kk-KZ"/>
                    </w:rPr>
                    <w:t>1000-1200 Вт/м</w:t>
                  </w:r>
                  <w:r w:rsidRPr="00F60F56">
                    <w:rPr>
                      <w:rFonts w:ascii="Times New Roman" w:hAnsi="Times New Roman"/>
                      <w:vertAlign w:val="superscript"/>
                    </w:rPr>
                    <w:t>2</w:t>
                  </w:r>
                </w:p>
                <w:p w14:paraId="5B6BA4C1" w14:textId="403D8F2B" w:rsidR="00E14DB8" w:rsidRPr="00460DE2" w:rsidRDefault="00E14DB8" w:rsidP="00AD287C">
                  <w:pPr>
                    <w:spacing w:after="0"/>
                    <w:jc w:val="center"/>
                    <w:rPr>
                      <w:b/>
                      <w:lang w:val="kk-KZ"/>
                    </w:rPr>
                  </w:pPr>
                  <w:r w:rsidRPr="00AD287C">
                    <w:rPr>
                      <w:rFonts w:ascii="Times New Roman" w:hAnsi="Times New Roman"/>
                      <w:lang w:val="en-US"/>
                    </w:rPr>
                    <w:t>τ</w:t>
                  </w:r>
                  <w:r w:rsidRPr="00AD287C">
                    <w:rPr>
                      <w:rFonts w:ascii="Times New Roman" w:hAnsi="Times New Roman"/>
                      <w:lang w:val="kk-KZ"/>
                    </w:rPr>
                    <w:t xml:space="preserve">= </w:t>
                  </w:r>
                  <w:r>
                    <w:rPr>
                      <w:rFonts w:ascii="Times New Roman" w:hAnsi="Times New Roman"/>
                      <w:lang w:val="kk-KZ"/>
                    </w:rPr>
                    <w:t>3</w:t>
                  </w:r>
                  <w:r w:rsidRPr="00AD287C">
                    <w:rPr>
                      <w:rFonts w:ascii="Times New Roman" w:hAnsi="Times New Roman"/>
                      <w:lang w:val="kk-KZ"/>
                    </w:rPr>
                    <w:t>0 -</w:t>
                  </w:r>
                  <w:r>
                    <w:rPr>
                      <w:rFonts w:ascii="Times New Roman" w:hAnsi="Times New Roman"/>
                      <w:lang w:val="kk-KZ"/>
                    </w:rPr>
                    <w:t>4</w:t>
                  </w:r>
                  <w:r w:rsidRPr="00AD287C">
                    <w:rPr>
                      <w:rFonts w:ascii="Times New Roman" w:hAnsi="Times New Roman"/>
                      <w:lang w:val="kk-KZ"/>
                    </w:rPr>
                    <w:t>0 мин</w:t>
                  </w:r>
                </w:p>
              </w:txbxContent>
            </v:textbox>
          </v:shape>
        </w:pict>
      </w:r>
      <w:r>
        <w:rPr>
          <w:rFonts w:ascii="Times New Roman" w:eastAsia="Times New Roman" w:hAnsi="Times New Roman" w:cs="Times New Roman"/>
          <w:noProof/>
          <w:sz w:val="20"/>
          <w:szCs w:val="20"/>
          <w:lang w:eastAsia="ru-RU"/>
        </w:rPr>
        <w:pict w14:anchorId="35FD9EC4">
          <v:shape id="Поле 135" o:spid="_x0000_s1044" type="#_x0000_t202" style="position:absolute;left:0;text-align:left;margin-left:193.85pt;margin-top:6.3pt;width:103.8pt;height:65.85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">
            <v:textbox style="mso-next-textbox:#Поле 135">
              <w:txbxContent>
                <w:p w14:paraId="4B65827B" w14:textId="77777777" w:rsidR="00E14DB8" w:rsidRPr="00D00AC7" w:rsidRDefault="00E14DB8" w:rsidP="009A405F">
                  <w:pPr>
                    <w:pStyle w:val="af1"/>
                    <w:jc w:val="center"/>
                    <w:rPr>
                      <w:rFonts w:ascii="Times New Roman" w:hAnsi="Times New Roman"/>
                      <w:b/>
                      <w:sz w:val="24"/>
                      <w:szCs w:val="24"/>
                      <w:lang w:val="kk-KZ"/>
                    </w:rPr>
                  </w:pPr>
                  <w:r w:rsidRPr="00D00AC7">
                    <w:rPr>
                      <w:rFonts w:ascii="Times New Roman" w:hAnsi="Times New Roman"/>
                      <w:sz w:val="24"/>
                      <w:szCs w:val="24"/>
                      <w:lang w:val="kk-KZ"/>
                    </w:rPr>
                    <w:t xml:space="preserve">Салқын суда жуу, кептіру </w:t>
                  </w:r>
                  <w:r w:rsidRPr="00D00AC7">
                    <w:rPr>
                      <w:rFonts w:ascii="Times New Roman" w:hAnsi="Times New Roman"/>
                      <w:sz w:val="24"/>
                      <w:szCs w:val="24"/>
                      <w:lang w:val="en-US"/>
                    </w:rPr>
                    <w:t>t</w:t>
                  </w:r>
                  <w:r w:rsidRPr="00D00AC7">
                    <w:rPr>
                      <w:rFonts w:ascii="Times New Roman" w:hAnsi="Times New Roman"/>
                      <w:sz w:val="24"/>
                      <w:szCs w:val="24"/>
                    </w:rPr>
                    <w:t>=</w:t>
                  </w:r>
                  <w:r>
                    <w:rPr>
                      <w:rFonts w:ascii="Times New Roman" w:hAnsi="Times New Roman"/>
                      <w:sz w:val="24"/>
                      <w:szCs w:val="24"/>
                      <w:lang w:val="kk-KZ"/>
                    </w:rPr>
                    <w:t>18-</w:t>
                  </w:r>
                  <w:r w:rsidRPr="00D00AC7">
                    <w:rPr>
                      <w:rFonts w:ascii="Times New Roman" w:hAnsi="Times New Roman"/>
                      <w:sz w:val="24"/>
                      <w:szCs w:val="24"/>
                      <w:lang w:val="kk-KZ"/>
                    </w:rPr>
                    <w:t xml:space="preserve">25 </w:t>
                  </w:r>
                  <w:r w:rsidRPr="00D00AC7">
                    <w:rPr>
                      <w:rFonts w:ascii="Times New Roman" w:hAnsi="Times New Roman"/>
                      <w:sz w:val="24"/>
                      <w:szCs w:val="24"/>
                    </w:rPr>
                    <w:t>°С</w:t>
                  </w:r>
                  <w:r w:rsidRPr="00D00AC7">
                    <w:rPr>
                      <w:rFonts w:ascii="Times New Roman" w:hAnsi="Times New Roman"/>
                      <w:sz w:val="24"/>
                      <w:szCs w:val="24"/>
                      <w:lang w:val="kk-KZ"/>
                    </w:rPr>
                    <w:t>;</w:t>
                  </w:r>
                </w:p>
                <w:p w14:paraId="104B8F6A" w14:textId="77777777" w:rsidR="00E14DB8" w:rsidRPr="00D00AC7" w:rsidRDefault="00E14DB8" w:rsidP="009A405F">
                  <w:pPr>
                    <w:pStyle w:val="af1"/>
                    <w:jc w:val="center"/>
                    <w:rPr>
                      <w:rFonts w:ascii="Times New Roman" w:hAnsi="Times New Roman"/>
                      <w:b/>
                      <w:sz w:val="24"/>
                      <w:szCs w:val="24"/>
                      <w:lang w:val="kk-KZ"/>
                    </w:rPr>
                  </w:pPr>
                  <w:r w:rsidRPr="00D00AC7">
                    <w:rPr>
                      <w:rFonts w:ascii="Times New Roman" w:hAnsi="Times New Roman"/>
                      <w:sz w:val="24"/>
                      <w:szCs w:val="24"/>
                      <w:lang w:val="en-US"/>
                    </w:rPr>
                    <w:t>τ</w:t>
                  </w:r>
                  <w:r w:rsidRPr="00D00AC7">
                    <w:rPr>
                      <w:rFonts w:ascii="Times New Roman" w:hAnsi="Times New Roman"/>
                      <w:sz w:val="24"/>
                      <w:szCs w:val="24"/>
                      <w:lang w:val="kk-KZ"/>
                    </w:rPr>
                    <w:t>= 3 - 5 мин</w:t>
                  </w:r>
                </w:p>
                <w:p w14:paraId="3DC98A1C" w14:textId="77777777" w:rsidR="00E14DB8" w:rsidRPr="00460DE2" w:rsidRDefault="00E14DB8" w:rsidP="009A405F">
                  <w:pPr>
                    <w:ind w:firstLine="284"/>
                    <w:jc w:val="center"/>
                    <w:rPr>
                      <w:b/>
                      <w:lang w:val="kk-KZ"/>
                    </w:rPr>
                  </w:pPr>
                </w:p>
              </w:txbxContent>
            </v:textbox>
          </v:shape>
        </w:pict>
      </w:r>
    </w:p>
    <w:p w14:paraId="6152B0CA" w14:textId="77777777" w:rsidR="009A405F" w:rsidRPr="009A405F" w:rsidRDefault="009A405F"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p>
    <w:p w14:paraId="3C552B8C"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r>
        <w:rPr>
          <w:rFonts w:ascii="Times New Roman" w:eastAsia="Times New Roman" w:hAnsi="Times New Roman" w:cs="Times New Roman"/>
          <w:noProof/>
          <w:sz w:val="20"/>
          <w:szCs w:val="20"/>
          <w:lang w:eastAsia="ru-RU"/>
        </w:rPr>
        <w:pict w14:anchorId="5DC0857D">
          <v:line id="Прямая соединительная линия 133" o:spid="_x0000_s1051" style="position:absolute;left:0;text-align:left;flip:x;z-index:251741184;visibility:visible;mso-wrap-distance-top:-6e-5mm;mso-wrap-distance-bottom:-6e-5mm" from="299.9pt,4pt" to="322.4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">
            <v:stroke endarrow="block"/>
          </v:line>
        </w:pict>
      </w:r>
      <w:r>
        <w:rPr>
          <w:rFonts w:ascii="Times New Roman" w:eastAsia="Times New Roman" w:hAnsi="Times New Roman" w:cs="Times New Roman"/>
          <w:noProof/>
          <w:sz w:val="20"/>
          <w:szCs w:val="20"/>
          <w:lang w:eastAsia="ru-RU"/>
        </w:rPr>
        <w:pict w14:anchorId="3DCE06C5">
          <v:line id="Прямая соединительная линия 134" o:spid="_x0000_s1052" style="position:absolute;left:0;text-align:left;flip:x;z-index:251742208;visibility:visible;mso-wrap-distance-top:-6e-5mm;mso-wrap-distance-bottom:-6e-5mm" from="157.85pt,4pt" to="193.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">
            <v:stroke endarrow="block"/>
          </v:line>
        </w:pict>
      </w:r>
    </w:p>
    <w:p w14:paraId="2A745E7F" w14:textId="77777777" w:rsidR="009A405F" w:rsidRPr="009A405F" w:rsidRDefault="009A405F"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p>
    <w:p w14:paraId="4D59F04C"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r>
        <w:rPr>
          <w:rFonts w:ascii="Times New Roman" w:eastAsia="Times New Roman" w:hAnsi="Times New Roman" w:cs="Times New Roman"/>
          <w:noProof/>
          <w:sz w:val="20"/>
          <w:szCs w:val="20"/>
          <w:lang w:eastAsia="ru-RU"/>
        </w:rPr>
        <w:pict w14:anchorId="23E67ECC">
          <v:line id="Прямая соединительная линия 132" o:spid="_x0000_s1050" style="position:absolute;left:0;text-align:left;z-index:251744256;visibility:visible;mso-wrap-distance-left:3.17494mm;mso-wrap-distance-right:3.17494mm" from="97.95pt,7.8pt" to="97.95pt,4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">
            <v:stroke endarrow="block"/>
          </v:line>
        </w:pict>
      </w:r>
    </w:p>
    <w:p w14:paraId="0E647C5D" w14:textId="2A44F642" w:rsidR="009A405F" w:rsidRPr="009A405F" w:rsidRDefault="009A405F"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p>
    <w:p w14:paraId="4003ACB7" w14:textId="32A80CFB"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r>
        <w:rPr>
          <w:rFonts w:ascii="Times New Roman" w:eastAsia="Times New Roman" w:hAnsi="Times New Roman" w:cs="Times New Roman"/>
          <w:noProof/>
          <w:sz w:val="20"/>
          <w:szCs w:val="20"/>
          <w:lang w:eastAsia="ru-RU"/>
        </w:rPr>
        <w:pict w14:anchorId="5C9B19AC">
          <v:shape id="Поле 130" o:spid="_x0000_s1046" type="#_x0000_t202" style="position:absolute;left:0;text-align:left;margin-left:351.85pt;margin-top:11.75pt;width:88.05pt;height:56.6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">
            <v:textbox style="mso-next-textbox:#Поле 130">
              <w:txbxContent>
                <w:p w14:paraId="39575B18" w14:textId="77777777" w:rsidR="00E14DB8" w:rsidRDefault="00E14DB8" w:rsidP="009A405F">
                  <w:pPr>
                    <w:pStyle w:val="af1"/>
                    <w:jc w:val="center"/>
                    <w:rPr>
                      <w:rFonts w:eastAsiaTheme="minorEastAsia"/>
                      <w:b/>
                      <w:sz w:val="24"/>
                      <w:szCs w:val="24"/>
                      <w:lang w:val="kk-KZ"/>
                    </w:rPr>
                  </w:pPr>
                </w:p>
                <w:p w14:paraId="674E7B90" w14:textId="77777777" w:rsidR="00E14DB8" w:rsidRPr="00D00AC7" w:rsidRDefault="00E14DB8" w:rsidP="009A405F">
                  <w:pPr>
                    <w:pStyle w:val="af1"/>
                    <w:jc w:val="center"/>
                    <w:rPr>
                      <w:rFonts w:ascii="Times New Roman" w:hAnsi="Times New Roman"/>
                      <w:b/>
                      <w:sz w:val="24"/>
                      <w:szCs w:val="24"/>
                      <w:lang w:val="kk-KZ"/>
                    </w:rPr>
                  </w:pPr>
                  <w:r w:rsidRPr="00D00AC7">
                    <w:rPr>
                      <w:rFonts w:ascii="Times New Roman" w:hAnsi="Times New Roman"/>
                      <w:sz w:val="24"/>
                      <w:szCs w:val="24"/>
                      <w:lang w:val="kk-KZ"/>
                    </w:rPr>
                    <w:t>Дайын өнім</w:t>
                  </w:r>
                </w:p>
              </w:txbxContent>
            </v:textbox>
          </v:shape>
        </w:pict>
      </w:r>
      <w:r>
        <w:rPr>
          <w:rFonts w:ascii="Times New Roman" w:eastAsia="Times New Roman" w:hAnsi="Times New Roman" w:cs="Times New Roman"/>
          <w:noProof/>
          <w:sz w:val="20"/>
          <w:szCs w:val="20"/>
          <w:lang w:eastAsia="ru-RU"/>
        </w:rPr>
        <w:pict w14:anchorId="4534B2DA">
          <v:shape id="Поле 129" o:spid="_x0000_s1047" type="#_x0000_t202" style="position:absolute;left:0;text-align:left;margin-left:201.45pt;margin-top:11.75pt;width:113.85pt;height:56.6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">
            <v:textbox style="mso-next-textbox:#Поле 129">
              <w:txbxContent>
                <w:p w14:paraId="66CEC1E5" w14:textId="77777777" w:rsidR="00E14DB8" w:rsidRPr="00D00AC7" w:rsidRDefault="00E14DB8" w:rsidP="009A405F">
                  <w:pPr>
                    <w:pStyle w:val="af1"/>
                    <w:jc w:val="center"/>
                    <w:rPr>
                      <w:rFonts w:ascii="Times New Roman" w:hAnsi="Times New Roman"/>
                      <w:b/>
                      <w:sz w:val="24"/>
                      <w:szCs w:val="24"/>
                      <w:lang w:val="kk-KZ"/>
                    </w:rPr>
                  </w:pPr>
                  <w:r w:rsidRPr="00D00AC7">
                    <w:rPr>
                      <w:rFonts w:ascii="Times New Roman" w:hAnsi="Times New Roman"/>
                      <w:sz w:val="24"/>
                      <w:szCs w:val="24"/>
                      <w:lang w:val="kk-KZ"/>
                    </w:rPr>
                    <w:t xml:space="preserve">Салқын суда жуу, кептіру </w:t>
                  </w:r>
                  <w:r w:rsidRPr="00D00AC7">
                    <w:rPr>
                      <w:rFonts w:ascii="Times New Roman" w:hAnsi="Times New Roman"/>
                      <w:sz w:val="24"/>
                      <w:szCs w:val="24"/>
                      <w:lang w:val="en-US"/>
                    </w:rPr>
                    <w:t>t</w:t>
                  </w:r>
                  <w:r w:rsidRPr="00D00AC7">
                    <w:rPr>
                      <w:rFonts w:ascii="Times New Roman" w:hAnsi="Times New Roman"/>
                      <w:sz w:val="24"/>
                      <w:szCs w:val="24"/>
                    </w:rPr>
                    <w:t>=</w:t>
                  </w:r>
                  <w:r>
                    <w:rPr>
                      <w:rFonts w:ascii="Times New Roman" w:hAnsi="Times New Roman"/>
                      <w:sz w:val="24"/>
                      <w:szCs w:val="24"/>
                      <w:lang w:val="kk-KZ"/>
                    </w:rPr>
                    <w:t>18-</w:t>
                  </w:r>
                  <w:r w:rsidRPr="00D00AC7">
                    <w:rPr>
                      <w:rFonts w:ascii="Times New Roman" w:hAnsi="Times New Roman"/>
                      <w:sz w:val="24"/>
                      <w:szCs w:val="24"/>
                      <w:lang w:val="kk-KZ"/>
                    </w:rPr>
                    <w:t xml:space="preserve">25 </w:t>
                  </w:r>
                  <w:r w:rsidRPr="00D00AC7">
                    <w:rPr>
                      <w:rFonts w:ascii="Times New Roman" w:hAnsi="Times New Roman"/>
                      <w:sz w:val="24"/>
                      <w:szCs w:val="24"/>
                    </w:rPr>
                    <w:t>°С</w:t>
                  </w:r>
                  <w:r w:rsidRPr="00D00AC7">
                    <w:rPr>
                      <w:rFonts w:ascii="Times New Roman" w:hAnsi="Times New Roman"/>
                      <w:sz w:val="24"/>
                      <w:szCs w:val="24"/>
                      <w:lang w:val="kk-KZ"/>
                    </w:rPr>
                    <w:t>;</w:t>
                  </w:r>
                </w:p>
                <w:p w14:paraId="24F16B2C" w14:textId="77777777" w:rsidR="00E14DB8" w:rsidRPr="00D00AC7" w:rsidRDefault="00E14DB8" w:rsidP="009A405F">
                  <w:pPr>
                    <w:pStyle w:val="af1"/>
                    <w:jc w:val="center"/>
                    <w:rPr>
                      <w:rFonts w:ascii="Times New Roman" w:hAnsi="Times New Roman"/>
                      <w:b/>
                      <w:sz w:val="24"/>
                      <w:szCs w:val="24"/>
                      <w:lang w:val="kk-KZ"/>
                    </w:rPr>
                  </w:pPr>
                  <w:r w:rsidRPr="00D00AC7">
                    <w:rPr>
                      <w:rFonts w:ascii="Times New Roman" w:hAnsi="Times New Roman"/>
                      <w:sz w:val="24"/>
                      <w:szCs w:val="24"/>
                      <w:lang w:val="en-US"/>
                    </w:rPr>
                    <w:t>τ</w:t>
                  </w:r>
                  <w:r w:rsidRPr="00D00AC7">
                    <w:rPr>
                      <w:rFonts w:ascii="Times New Roman" w:hAnsi="Times New Roman"/>
                      <w:sz w:val="24"/>
                      <w:szCs w:val="24"/>
                      <w:lang w:val="kk-KZ"/>
                    </w:rPr>
                    <w:t>= 3 - 5 мин</w:t>
                  </w:r>
                </w:p>
                <w:p w14:paraId="5CA94FEC" w14:textId="77777777" w:rsidR="00E14DB8" w:rsidRPr="00DA60BF" w:rsidRDefault="00E14DB8" w:rsidP="009A405F"/>
              </w:txbxContent>
            </v:textbox>
          </v:shape>
        </w:pict>
      </w:r>
      <w:r>
        <w:rPr>
          <w:rFonts w:ascii="Times New Roman" w:eastAsia="Times New Roman" w:hAnsi="Times New Roman" w:cs="Times New Roman"/>
          <w:noProof/>
          <w:sz w:val="20"/>
          <w:szCs w:val="20"/>
          <w:lang w:eastAsia="ru-RU"/>
        </w:rPr>
        <w:pict w14:anchorId="11BE2718">
          <v:shape id="Поле 131" o:spid="_x0000_s1045" type="#_x0000_t202" style="position:absolute;left:0;text-align:left;margin-left:26.15pt;margin-top:12.2pt;width:147.15pt;height:56.15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">
            <v:textbox style="mso-next-textbox:#Поле 131">
              <w:txbxContent>
                <w:p w14:paraId="5890D2DA" w14:textId="76CDACD5" w:rsidR="00E14DB8" w:rsidRPr="00AD287C" w:rsidRDefault="00E14DB8" w:rsidP="00AD287C">
                  <w:pPr>
                    <w:pStyle w:val="af1"/>
                    <w:jc w:val="center"/>
                    <w:rPr>
                      <w:rFonts w:ascii="Times New Roman" w:hAnsi="Times New Roman"/>
                      <w:sz w:val="24"/>
                      <w:szCs w:val="24"/>
                      <w:lang w:val="kk-KZ"/>
                    </w:rPr>
                  </w:pPr>
                  <w:r>
                    <w:rPr>
                      <w:rFonts w:ascii="Times New Roman" w:eastAsia="Calibri" w:hAnsi="Times New Roman"/>
                      <w:sz w:val="24"/>
                      <w:szCs w:val="24"/>
                      <w:lang w:val="kk-KZ"/>
                    </w:rPr>
                    <w:t>Ф</w:t>
                  </w:r>
                  <w:r w:rsidRPr="00BC4E68">
                    <w:rPr>
                      <w:rFonts w:ascii="Times New Roman" w:eastAsia="Calibri" w:hAnsi="Times New Roman"/>
                      <w:sz w:val="24"/>
                      <w:szCs w:val="24"/>
                    </w:rPr>
                    <w:t>отохимиялық</w:t>
                  </w:r>
                  <w:r>
                    <w:rPr>
                      <w:rFonts w:ascii="Times New Roman" w:eastAsia="Calibri" w:hAnsi="Times New Roman"/>
                      <w:sz w:val="24"/>
                      <w:szCs w:val="24"/>
                      <w:lang w:val="kk-KZ"/>
                    </w:rPr>
                    <w:t xml:space="preserve"> </w:t>
                  </w:r>
                  <w:r w:rsidRPr="00AD287C">
                    <w:rPr>
                      <w:rFonts w:ascii="Times New Roman" w:hAnsi="Times New Roman"/>
                      <w:sz w:val="24"/>
                      <w:szCs w:val="24"/>
                      <w:lang w:val="kk-KZ"/>
                    </w:rPr>
                    <w:t>процесс</w:t>
                  </w:r>
                </w:p>
                <w:p w14:paraId="46F5E54A" w14:textId="3EF2DC7F" w:rsidR="00E14DB8" w:rsidRPr="00AD287C" w:rsidRDefault="00E14DB8" w:rsidP="00AD287C">
                  <w:pPr>
                    <w:spacing w:after="0"/>
                    <w:jc w:val="center"/>
                    <w:rPr>
                      <w:rFonts w:ascii="Times New Roman" w:hAnsi="Times New Roman"/>
                      <w:vertAlign w:val="superscript"/>
                    </w:rPr>
                  </w:pPr>
                  <w:r>
                    <w:rPr>
                      <w:rFonts w:ascii="Times New Roman" w:hAnsi="Times New Roman"/>
                      <w:lang w:val="en-US"/>
                    </w:rPr>
                    <w:t>W</w:t>
                  </w:r>
                  <w:r w:rsidRPr="00AD287C">
                    <w:rPr>
                      <w:rFonts w:ascii="Times New Roman" w:hAnsi="Times New Roman"/>
                    </w:rPr>
                    <w:t xml:space="preserve"> </w:t>
                  </w:r>
                  <w:r w:rsidRPr="00F60F56">
                    <w:rPr>
                      <w:rFonts w:ascii="Times New Roman" w:hAnsi="Times New Roman"/>
                    </w:rPr>
                    <w:t>= 725</w:t>
                  </w:r>
                  <w:r>
                    <w:rPr>
                      <w:rFonts w:ascii="Times New Roman" w:hAnsi="Times New Roman"/>
                      <w:lang w:val="kk-KZ"/>
                    </w:rPr>
                    <w:t>-1</w:t>
                  </w:r>
                  <w:r w:rsidRPr="00F60F56">
                    <w:rPr>
                      <w:rFonts w:ascii="Times New Roman" w:hAnsi="Times New Roman"/>
                    </w:rPr>
                    <w:t>036.1</w:t>
                  </w:r>
                  <w:r>
                    <w:rPr>
                      <w:rFonts w:ascii="Times New Roman" w:hAnsi="Times New Roman"/>
                      <w:lang w:val="kk-KZ"/>
                    </w:rPr>
                    <w:t xml:space="preserve"> Вт/м</w:t>
                  </w:r>
                  <w:r w:rsidRPr="00AD287C">
                    <w:rPr>
                      <w:rFonts w:ascii="Times New Roman" w:hAnsi="Times New Roman"/>
                      <w:vertAlign w:val="superscript"/>
                    </w:rPr>
                    <w:t>2</w:t>
                  </w:r>
                </w:p>
                <w:p w14:paraId="626A1788" w14:textId="5FDDC10D" w:rsidR="00E14DB8" w:rsidRPr="00460DE2" w:rsidRDefault="00E14DB8" w:rsidP="00AD287C">
                  <w:pPr>
                    <w:spacing w:after="0"/>
                    <w:jc w:val="center"/>
                    <w:rPr>
                      <w:b/>
                      <w:lang w:val="kk-KZ"/>
                    </w:rPr>
                  </w:pPr>
                  <w:r w:rsidRPr="00AD287C">
                    <w:rPr>
                      <w:rFonts w:ascii="Times New Roman" w:hAnsi="Times New Roman"/>
                      <w:lang w:val="en-US"/>
                    </w:rPr>
                    <w:t>τ</w:t>
                  </w:r>
                  <w:r w:rsidRPr="00AD287C">
                    <w:rPr>
                      <w:rFonts w:ascii="Times New Roman" w:hAnsi="Times New Roman"/>
                      <w:lang w:val="kk-KZ"/>
                    </w:rPr>
                    <w:t xml:space="preserve">= </w:t>
                  </w:r>
                  <w:r w:rsidRPr="00F60F56">
                    <w:rPr>
                      <w:rFonts w:ascii="Times New Roman" w:hAnsi="Times New Roman"/>
                    </w:rPr>
                    <w:t>1</w:t>
                  </w:r>
                  <w:r w:rsidRPr="00AD287C">
                    <w:rPr>
                      <w:rFonts w:ascii="Times New Roman" w:hAnsi="Times New Roman"/>
                      <w:lang w:val="kk-KZ"/>
                    </w:rPr>
                    <w:t xml:space="preserve">0 - </w:t>
                  </w:r>
                  <w:r>
                    <w:rPr>
                      <w:rFonts w:ascii="Times New Roman" w:hAnsi="Times New Roman"/>
                      <w:lang w:val="kk-KZ"/>
                    </w:rPr>
                    <w:t>2</w:t>
                  </w:r>
                  <w:r w:rsidRPr="00AD287C">
                    <w:rPr>
                      <w:rFonts w:ascii="Times New Roman" w:hAnsi="Times New Roman"/>
                      <w:lang w:val="kk-KZ"/>
                    </w:rPr>
                    <w:t>0 мин</w:t>
                  </w:r>
                </w:p>
                <w:p w14:paraId="1B159978" w14:textId="77777777" w:rsidR="00E14DB8" w:rsidRDefault="00E14DB8" w:rsidP="009A405F">
                  <w:pPr>
                    <w:pStyle w:val="af1"/>
                    <w:jc w:val="center"/>
                    <w:rPr>
                      <w:rFonts w:ascii="Times New Roman" w:hAnsi="Times New Roman"/>
                      <w:sz w:val="24"/>
                      <w:szCs w:val="24"/>
                      <w:highlight w:val="yellow"/>
                      <w:lang w:val="kk-KZ"/>
                    </w:rPr>
                  </w:pPr>
                </w:p>
                <w:p w14:paraId="26AD5B00" w14:textId="77777777" w:rsidR="00E14DB8" w:rsidRPr="00E776BE" w:rsidRDefault="00E14DB8" w:rsidP="009A405F">
                  <w:pPr>
                    <w:spacing w:line="264" w:lineRule="auto"/>
                    <w:rPr>
                      <w:b/>
                      <w:lang w:val="kk-KZ"/>
                    </w:rPr>
                  </w:pPr>
                </w:p>
              </w:txbxContent>
            </v:textbox>
          </v:shape>
        </w:pict>
      </w:r>
    </w:p>
    <w:p w14:paraId="6805B368" w14:textId="77777777" w:rsidR="009A405F" w:rsidRPr="009A405F" w:rsidRDefault="00117628" w:rsidP="009A405F">
      <w:pPr>
        <w:widowControl w:val="0"/>
        <w:tabs>
          <w:tab w:val="left" w:pos="709"/>
        </w:tabs>
        <w:spacing w:after="0" w:line="240" w:lineRule="auto"/>
        <w:ind w:firstLine="709"/>
        <w:jc w:val="both"/>
        <w:rPr>
          <w:rFonts w:ascii="Times New Roman" w:eastAsia="Times New Roman" w:hAnsi="Times New Roman" w:cs="Times New Roman"/>
          <w:snapToGrid w:val="0"/>
          <w:sz w:val="28"/>
          <w:szCs w:val="28"/>
          <w:lang w:val="kk-KZ" w:eastAsia="ru-RU"/>
        </w:rPr>
      </w:pPr>
      <w:r>
        <w:rPr>
          <w:rFonts w:ascii="Times New Roman" w:eastAsia="Times New Roman" w:hAnsi="Times New Roman" w:cs="Times New Roman"/>
          <w:noProof/>
          <w:sz w:val="20"/>
          <w:szCs w:val="20"/>
          <w:lang w:eastAsia="ru-RU"/>
        </w:rPr>
        <w:pict w14:anchorId="46EE8BA6">
          <v:line id="Прямая соединительная линия 128" o:spid="_x0000_s1049" style="position:absolute;left:0;text-align:left;z-index:251745280;visibility:visible;mso-wrap-distance-left:3.17494mm;mso-wrap-distance-right:3.17494mm" from="323.65pt,14.7pt" to="351.8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">
            <v:stroke endarrow="block"/>
          </v:line>
        </w:pict>
      </w:r>
      <w:r>
        <w:rPr>
          <w:rFonts w:ascii="Times New Roman" w:eastAsia="Times New Roman" w:hAnsi="Times New Roman" w:cs="Times New Roman"/>
          <w:noProof/>
          <w:sz w:val="20"/>
          <w:szCs w:val="20"/>
          <w:lang w:eastAsia="ru-RU"/>
        </w:rPr>
        <w:pict w14:anchorId="48704788">
          <v:line id="Прямая соединительная линия 127" o:spid="_x0000_s1048" style="position:absolute;left:0;text-align:left;z-index:251743232;visibility:visible;mso-wrap-distance-top:-6e-5mm;mso-wrap-distance-bottom:-6e-5mm" from="173.3pt,14.7pt" to="201.4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">
            <v:stroke endarrow="block"/>
          </v:line>
        </w:pict>
      </w:r>
    </w:p>
    <w:p w14:paraId="3DC08F32" w14:textId="77777777" w:rsidR="009A405F" w:rsidRPr="009A405F" w:rsidRDefault="009A405F" w:rsidP="009A405F">
      <w:pPr>
        <w:widowControl w:val="0"/>
        <w:tabs>
          <w:tab w:val="left" w:pos="709"/>
        </w:tabs>
        <w:spacing w:after="0" w:line="240" w:lineRule="auto"/>
        <w:ind w:firstLine="709"/>
        <w:jc w:val="center"/>
        <w:rPr>
          <w:rFonts w:ascii="Times New Roman" w:eastAsia="Times New Roman" w:hAnsi="Times New Roman" w:cs="Times New Roman"/>
          <w:snapToGrid w:val="0"/>
          <w:sz w:val="28"/>
          <w:szCs w:val="28"/>
          <w:lang w:val="kk-KZ" w:eastAsia="ru-RU"/>
        </w:rPr>
      </w:pPr>
    </w:p>
    <w:p w14:paraId="1F425904" w14:textId="77777777" w:rsidR="009A405F" w:rsidRPr="009A405F" w:rsidRDefault="009A405F" w:rsidP="009A405F">
      <w:pPr>
        <w:widowControl w:val="0"/>
        <w:tabs>
          <w:tab w:val="left" w:pos="709"/>
        </w:tabs>
        <w:spacing w:after="0" w:line="240" w:lineRule="auto"/>
        <w:ind w:firstLine="709"/>
        <w:jc w:val="center"/>
        <w:rPr>
          <w:rFonts w:ascii="Times New Roman" w:eastAsia="Times New Roman" w:hAnsi="Times New Roman" w:cs="Times New Roman"/>
          <w:snapToGrid w:val="0"/>
          <w:sz w:val="28"/>
          <w:szCs w:val="28"/>
          <w:lang w:val="kk-KZ" w:eastAsia="ru-RU"/>
        </w:rPr>
      </w:pPr>
    </w:p>
    <w:p w14:paraId="4F5DBEDA" w14:textId="77777777" w:rsidR="009A405F" w:rsidRPr="009A405F" w:rsidRDefault="009A405F" w:rsidP="009A405F">
      <w:pPr>
        <w:widowControl w:val="0"/>
        <w:tabs>
          <w:tab w:val="left" w:pos="709"/>
        </w:tabs>
        <w:spacing w:after="0" w:line="240" w:lineRule="auto"/>
        <w:ind w:firstLine="709"/>
        <w:jc w:val="center"/>
        <w:rPr>
          <w:rFonts w:ascii="Times New Roman" w:eastAsia="Times New Roman" w:hAnsi="Times New Roman" w:cs="Times New Roman"/>
          <w:snapToGrid w:val="0"/>
          <w:sz w:val="28"/>
          <w:szCs w:val="28"/>
          <w:lang w:val="kk-KZ" w:eastAsia="ru-RU"/>
        </w:rPr>
      </w:pPr>
    </w:p>
    <w:p w14:paraId="5A6F8736" w14:textId="77777777" w:rsidR="009A405F" w:rsidRPr="009A405F" w:rsidRDefault="009A405F" w:rsidP="00721D6F">
      <w:pPr>
        <w:widowControl w:val="0"/>
        <w:tabs>
          <w:tab w:val="left" w:pos="709"/>
        </w:tabs>
        <w:spacing w:after="0" w:line="240" w:lineRule="auto"/>
        <w:ind w:firstLine="709"/>
        <w:jc w:val="center"/>
        <w:rPr>
          <w:rFonts w:ascii="Times New Roman" w:eastAsia="Times New Roman" w:hAnsi="Times New Roman" w:cs="Times New Roman"/>
          <w:snapToGrid w:val="0"/>
          <w:sz w:val="28"/>
          <w:szCs w:val="28"/>
          <w:lang w:val="kk-KZ" w:eastAsia="ru-RU"/>
        </w:rPr>
      </w:pPr>
    </w:p>
    <w:p w14:paraId="03A3108A" w14:textId="77777777" w:rsidR="00AE0B1A" w:rsidRPr="009A405F" w:rsidRDefault="00721D6F" w:rsidP="00721D6F">
      <w:pPr>
        <w:ind w:firstLine="709"/>
        <w:jc w:val="center"/>
        <w:rPr>
          <w:rFonts w:ascii="Times New Roman" w:eastAsia="Calibri" w:hAnsi="Times New Roman" w:cs="Times New Roman"/>
          <w:sz w:val="28"/>
          <w:szCs w:val="28"/>
          <w:lang w:val="kk-KZ"/>
        </w:rPr>
      </w:pPr>
      <w:r w:rsidRPr="009A405F">
        <w:rPr>
          <w:rFonts w:ascii="Times New Roman" w:eastAsia="Calibri" w:hAnsi="Times New Roman" w:cs="Times New Roman"/>
          <w:sz w:val="28"/>
          <w:szCs w:val="28"/>
          <w:lang w:val="kk-KZ"/>
        </w:rPr>
        <w:t>С</w:t>
      </w:r>
      <w:r w:rsidR="009A405F" w:rsidRPr="009A405F">
        <w:rPr>
          <w:rFonts w:ascii="Times New Roman" w:eastAsia="Calibri" w:hAnsi="Times New Roman" w:cs="Times New Roman"/>
          <w:sz w:val="28"/>
          <w:szCs w:val="28"/>
          <w:lang w:val="kk-KZ"/>
        </w:rPr>
        <w:t>урет</w:t>
      </w:r>
      <w:r w:rsidR="00770CFE">
        <w:rPr>
          <w:rFonts w:ascii="Times New Roman" w:eastAsia="Calibri" w:hAnsi="Times New Roman" w:cs="Times New Roman"/>
          <w:sz w:val="28"/>
          <w:szCs w:val="28"/>
          <w:lang w:val="kk-KZ"/>
        </w:rPr>
        <w:t xml:space="preserve"> </w:t>
      </w:r>
      <w:r w:rsidR="00210C8E">
        <w:rPr>
          <w:rFonts w:ascii="Times New Roman" w:eastAsia="Times New Roman" w:hAnsi="Times New Roman" w:cs="Times New Roman"/>
          <w:sz w:val="28"/>
          <w:szCs w:val="28"/>
          <w:lang w:val="kk-KZ" w:eastAsia="ru-RU"/>
        </w:rPr>
        <w:t>4.3</w:t>
      </w:r>
      <w:r w:rsidR="00A73744">
        <w:rPr>
          <w:rFonts w:ascii="Times New Roman" w:eastAsia="Times New Roman" w:hAnsi="Times New Roman" w:cs="Times New Roman"/>
          <w:sz w:val="28"/>
          <w:szCs w:val="28"/>
          <w:lang w:val="kk-KZ" w:eastAsia="ru-RU"/>
        </w:rPr>
        <w:t>6</w:t>
      </w:r>
      <w:r>
        <w:rPr>
          <w:rFonts w:ascii="Times New Roman" w:eastAsia="Times New Roman" w:hAnsi="Times New Roman" w:cs="Times New Roman"/>
          <w:sz w:val="28"/>
          <w:szCs w:val="28"/>
          <w:lang w:val="kk-KZ" w:eastAsia="ru-RU"/>
        </w:rPr>
        <w:t xml:space="preserve"> </w:t>
      </w:r>
      <w:r w:rsidRPr="009A405F">
        <w:rPr>
          <w:rFonts w:ascii="Times New Roman" w:eastAsia="Times New Roman" w:hAnsi="Times New Roman" w:cs="Times New Roman"/>
          <w:sz w:val="28"/>
          <w:szCs w:val="28"/>
          <w:lang w:val="kk-KZ" w:eastAsia="ru-RU"/>
        </w:rPr>
        <w:t>-</w:t>
      </w:r>
      <w:r w:rsidR="009A405F" w:rsidRPr="009A405F">
        <w:rPr>
          <w:rFonts w:ascii="Times New Roman" w:eastAsia="Calibri" w:hAnsi="Times New Roman" w:cs="Times New Roman"/>
          <w:sz w:val="28"/>
          <w:szCs w:val="28"/>
          <w:lang w:val="kk-KZ"/>
        </w:rPr>
        <w:t xml:space="preserve"> Термопластикалық полимер бетіне электөткізгіш қабықша алу</w:t>
      </w:r>
      <w:r w:rsidR="00770CFE">
        <w:rPr>
          <w:rFonts w:ascii="Times New Roman" w:eastAsia="Calibri" w:hAnsi="Times New Roman" w:cs="Times New Roman"/>
          <w:sz w:val="28"/>
          <w:szCs w:val="28"/>
          <w:lang w:val="kk-KZ"/>
        </w:rPr>
        <w:t>дың</w:t>
      </w:r>
      <w:r w:rsidR="009A405F" w:rsidRPr="009A405F">
        <w:rPr>
          <w:rFonts w:ascii="Times New Roman" w:eastAsia="Calibri" w:hAnsi="Times New Roman" w:cs="Times New Roman"/>
          <w:sz w:val="28"/>
          <w:szCs w:val="28"/>
          <w:lang w:val="kk-KZ"/>
        </w:rPr>
        <w:t xml:space="preserve"> принципиалды с</w:t>
      </w:r>
      <w:r w:rsidR="00770CFE">
        <w:rPr>
          <w:rFonts w:ascii="Times New Roman" w:eastAsia="Calibri" w:hAnsi="Times New Roman" w:cs="Times New Roman"/>
          <w:sz w:val="28"/>
          <w:szCs w:val="28"/>
          <w:lang w:val="kk-KZ"/>
        </w:rPr>
        <w:t>ызбасы</w:t>
      </w:r>
    </w:p>
    <w:p w14:paraId="21BE4385" w14:textId="77777777" w:rsidR="006A31E5" w:rsidRPr="00446646" w:rsidRDefault="006A31E5" w:rsidP="00C17B1D">
      <w:pPr>
        <w:ind w:firstLine="709"/>
        <w:jc w:val="both"/>
        <w:rPr>
          <w:rFonts w:ascii="Times New Roman" w:eastAsia="Calibri" w:hAnsi="Times New Roman" w:cs="Times New Roman"/>
          <w:bCs/>
          <w:iCs/>
          <w:sz w:val="28"/>
          <w:szCs w:val="28"/>
          <w:lang w:val="kk-KZ"/>
        </w:rPr>
      </w:pPr>
    </w:p>
    <w:p w14:paraId="1B310070" w14:textId="77777777" w:rsidR="006A31E5" w:rsidRPr="00820E23" w:rsidRDefault="006A31E5" w:rsidP="006A31E5">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Pr="006A31E5">
        <w:rPr>
          <w:rFonts w:ascii="Times New Roman" w:hAnsi="Times New Roman" w:cs="Times New Roman"/>
          <w:b/>
          <w:sz w:val="28"/>
          <w:szCs w:val="28"/>
          <w:lang w:val="kk-KZ"/>
        </w:rPr>
        <w:t xml:space="preserve"> - </w:t>
      </w:r>
      <w:r w:rsidRPr="00820E23">
        <w:rPr>
          <w:rFonts w:ascii="Times New Roman" w:hAnsi="Times New Roman" w:cs="Times New Roman"/>
          <w:b/>
          <w:sz w:val="28"/>
          <w:szCs w:val="28"/>
          <w:lang w:val="kk-KZ"/>
        </w:rPr>
        <w:t>бөлім бойынша қорытынды</w:t>
      </w:r>
    </w:p>
    <w:p w14:paraId="41EA883A" w14:textId="5943E9EF" w:rsidR="00AE0B1A" w:rsidRPr="00416F43" w:rsidRDefault="00416F43" w:rsidP="00C17B1D">
      <w:pPr>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Жүргізілген зерттеулер күміс нитраты және алтын хлориді реагенттері мен жарық сәулесі қатысында полимер бетінде күміс және алтын қабықшаларын алудың мүмкіндіктерін көрсетті.</w:t>
      </w:r>
      <w:r w:rsidR="003928DA">
        <w:rPr>
          <w:rFonts w:ascii="Times New Roman" w:eastAsia="Calibri" w:hAnsi="Times New Roman" w:cs="Times New Roman"/>
          <w:sz w:val="28"/>
          <w:szCs w:val="28"/>
          <w:lang w:val="kk-KZ"/>
        </w:rPr>
        <w:t xml:space="preserve"> Нәтижеде осы металдармен белсендірілген полимер полимер қабаттарында мыс және никельдің гальваникалық қаптаулары алынып, олардың физика-химиялық және физико-механикалық қасиеттері анықталды. Полимер бетінде электрөткізгіш қасиеті бар қабықшалар алудың принципиальды сызбасы жасалды.</w:t>
      </w:r>
      <w:r w:rsidR="00840174">
        <w:rPr>
          <w:rFonts w:ascii="Times New Roman" w:eastAsia="Calibri" w:hAnsi="Times New Roman" w:cs="Times New Roman"/>
          <w:sz w:val="28"/>
          <w:szCs w:val="28"/>
          <w:lang w:val="kk-KZ"/>
        </w:rPr>
        <w:t xml:space="preserve"> </w:t>
      </w:r>
    </w:p>
    <w:p w14:paraId="5D78F41B" w14:textId="77777777" w:rsidR="00AE0B1A" w:rsidRDefault="00AE0B1A" w:rsidP="00AE0B1A">
      <w:pPr>
        <w:ind w:firstLine="709"/>
        <w:rPr>
          <w:rFonts w:ascii="Times New Roman" w:eastAsia="Calibri" w:hAnsi="Times New Roman" w:cs="Times New Roman"/>
          <w:b/>
          <w:sz w:val="28"/>
          <w:szCs w:val="28"/>
          <w:lang w:val="kk-KZ"/>
        </w:rPr>
      </w:pPr>
    </w:p>
    <w:p w14:paraId="325EE911" w14:textId="77777777" w:rsidR="00470B84" w:rsidRDefault="00470B84" w:rsidP="000A4BF3">
      <w:pPr>
        <w:pStyle w:val="a3"/>
        <w:spacing w:after="0" w:line="240" w:lineRule="auto"/>
        <w:ind w:left="0" w:right="424"/>
        <w:rPr>
          <w:rFonts w:ascii="Times New Roman" w:hAnsi="Times New Roman" w:cs="Times New Roman"/>
          <w:b/>
          <w:sz w:val="28"/>
          <w:szCs w:val="28"/>
          <w:lang w:val="kk-KZ"/>
        </w:rPr>
      </w:pPr>
    </w:p>
    <w:p w14:paraId="7E200564" w14:textId="77777777" w:rsidR="00470B84" w:rsidRDefault="00470B84" w:rsidP="00470B84">
      <w:pPr>
        <w:pStyle w:val="a3"/>
        <w:spacing w:after="0" w:line="240" w:lineRule="auto"/>
        <w:ind w:left="0" w:right="424"/>
        <w:jc w:val="center"/>
        <w:rPr>
          <w:rFonts w:ascii="Times New Roman" w:hAnsi="Times New Roman" w:cs="Times New Roman"/>
          <w:bCs/>
          <w:sz w:val="28"/>
          <w:szCs w:val="28"/>
          <w:lang w:val="kk-KZ"/>
        </w:rPr>
        <w:sectPr w:rsidR="00470B84" w:rsidSect="008D2B47">
          <w:footerReference w:type="default" r:id="rId143"/>
          <w:pgSz w:w="11906" w:h="16838" w:code="9"/>
          <w:pgMar w:top="1134" w:right="567" w:bottom="1134" w:left="1701" w:header="709" w:footer="709" w:gutter="0"/>
          <w:cols w:space="708"/>
          <w:docGrid w:linePitch="360"/>
        </w:sectPr>
      </w:pPr>
    </w:p>
    <w:p w14:paraId="2D7BD3D3" w14:textId="2F9946DE" w:rsidR="00470B84" w:rsidRDefault="005B5D15" w:rsidP="00470B84">
      <w:pPr>
        <w:pStyle w:val="a3"/>
        <w:spacing w:after="0" w:line="240" w:lineRule="auto"/>
        <w:ind w:left="0" w:right="424"/>
        <w:jc w:val="center"/>
        <w:rPr>
          <w:rFonts w:ascii="Times New Roman" w:hAnsi="Times New Roman" w:cs="Times New Roman"/>
          <w:bCs/>
          <w:sz w:val="28"/>
          <w:szCs w:val="28"/>
          <w:lang w:val="kk-KZ"/>
        </w:rPr>
      </w:pPr>
      <w:r>
        <w:rPr>
          <w:rFonts w:ascii="Times New Roman" w:hAnsi="Times New Roman" w:cs="Times New Roman"/>
          <w:bCs/>
          <w:noProof/>
          <w:sz w:val="28"/>
          <w:szCs w:val="28"/>
          <w:lang w:eastAsia="ru-RU"/>
        </w:rPr>
        <w:lastRenderedPageBreak/>
        <w:drawing>
          <wp:inline distT="0" distB="0" distL="0" distR="0" wp14:anchorId="411916E2" wp14:editId="2A65D15D">
            <wp:extent cx="9244330" cy="4231758"/>
            <wp:effectExtent l="0" t="0" r="0" b="0"/>
            <wp:docPr id="50" name="Рисунок 50" descr="C:\Users\ПК\Downloads\рисун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ownloads\рисунки(2).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251950" cy="4235246"/>
                    </a:xfrm>
                    <a:prstGeom prst="rect">
                      <a:avLst/>
                    </a:prstGeom>
                    <a:noFill/>
                    <a:ln>
                      <a:noFill/>
                    </a:ln>
                  </pic:spPr>
                </pic:pic>
              </a:graphicData>
            </a:graphic>
          </wp:inline>
        </w:drawing>
      </w:r>
    </w:p>
    <w:p w14:paraId="027A214B" w14:textId="77777777" w:rsidR="00470B84" w:rsidRDefault="00470B84" w:rsidP="00470B84">
      <w:pPr>
        <w:pStyle w:val="a3"/>
        <w:spacing w:after="0" w:line="240" w:lineRule="auto"/>
        <w:ind w:left="0" w:right="424"/>
        <w:jc w:val="center"/>
        <w:rPr>
          <w:rFonts w:ascii="Times New Roman" w:hAnsi="Times New Roman" w:cs="Times New Roman"/>
          <w:bCs/>
          <w:sz w:val="28"/>
          <w:szCs w:val="28"/>
          <w:lang w:val="kk-KZ"/>
        </w:rPr>
      </w:pPr>
    </w:p>
    <w:p w14:paraId="225BF358" w14:textId="77777777" w:rsidR="00470B84" w:rsidRDefault="00470B84" w:rsidP="00470B84">
      <w:pPr>
        <w:pStyle w:val="a3"/>
        <w:spacing w:after="0" w:line="240" w:lineRule="auto"/>
        <w:ind w:left="0" w:right="424"/>
        <w:jc w:val="center"/>
        <w:rPr>
          <w:rFonts w:ascii="Times New Roman" w:hAnsi="Times New Roman" w:cs="Times New Roman"/>
          <w:bCs/>
          <w:sz w:val="28"/>
          <w:szCs w:val="28"/>
          <w:lang w:val="kk-KZ"/>
        </w:rPr>
      </w:pPr>
    </w:p>
    <w:p w14:paraId="3C933A2F" w14:textId="77777777" w:rsidR="00B21AA2" w:rsidRPr="00470B84" w:rsidRDefault="00470B84" w:rsidP="00470B84">
      <w:pPr>
        <w:pStyle w:val="a3"/>
        <w:spacing w:after="0" w:line="240" w:lineRule="auto"/>
        <w:ind w:left="0" w:right="424"/>
        <w:jc w:val="center"/>
        <w:rPr>
          <w:rFonts w:ascii="Times New Roman" w:hAnsi="Times New Roman" w:cs="Times New Roman"/>
          <w:bCs/>
          <w:sz w:val="28"/>
          <w:szCs w:val="28"/>
          <w:lang w:val="kk-KZ"/>
        </w:rPr>
      </w:pPr>
      <w:r w:rsidRPr="00470B84">
        <w:rPr>
          <w:rFonts w:ascii="Times New Roman" w:hAnsi="Times New Roman" w:cs="Times New Roman"/>
          <w:bCs/>
          <w:sz w:val="28"/>
          <w:szCs w:val="28"/>
          <w:lang w:val="kk-KZ"/>
        </w:rPr>
        <w:t>Сурет 4.37 – Термопластикалық полимер бетіне электр өткізгіш күміс қабықшасын алу процесінің жалпы сатылары</w:t>
      </w:r>
    </w:p>
    <w:p w14:paraId="772BE4ED" w14:textId="77777777" w:rsidR="00470B84" w:rsidRDefault="00470B84" w:rsidP="008D2B47">
      <w:pPr>
        <w:spacing w:after="0" w:line="240" w:lineRule="auto"/>
        <w:jc w:val="center"/>
        <w:rPr>
          <w:rFonts w:ascii="Times New Roman" w:hAnsi="Times New Roman" w:cs="Times New Roman"/>
          <w:color w:val="000000" w:themeColor="text1"/>
          <w:sz w:val="28"/>
          <w:szCs w:val="28"/>
          <w:lang w:val="kk-KZ"/>
        </w:rPr>
        <w:sectPr w:rsidR="00470B84" w:rsidSect="00470B84">
          <w:pgSz w:w="16838" w:h="11906" w:orient="landscape" w:code="9"/>
          <w:pgMar w:top="1701" w:right="1134" w:bottom="567" w:left="1134" w:header="709" w:footer="709" w:gutter="0"/>
          <w:cols w:space="708"/>
          <w:docGrid w:linePitch="360"/>
        </w:sectPr>
      </w:pPr>
    </w:p>
    <w:p w14:paraId="69FA5FB7" w14:textId="77777777" w:rsidR="00846DFF" w:rsidRPr="009C5DD0" w:rsidRDefault="00846DFF" w:rsidP="008D2B47">
      <w:pPr>
        <w:spacing w:after="0" w:line="240" w:lineRule="auto"/>
        <w:jc w:val="center"/>
        <w:rPr>
          <w:rFonts w:ascii="Times New Roman" w:hAnsi="Times New Roman" w:cs="Times New Roman"/>
          <w:b/>
          <w:color w:val="000000" w:themeColor="text1"/>
          <w:sz w:val="28"/>
          <w:szCs w:val="28"/>
          <w:lang w:val="kk-KZ"/>
        </w:rPr>
      </w:pPr>
      <w:r w:rsidRPr="009C5DD0">
        <w:rPr>
          <w:rFonts w:ascii="Times New Roman" w:hAnsi="Times New Roman" w:cs="Times New Roman"/>
          <w:b/>
          <w:color w:val="000000" w:themeColor="text1"/>
          <w:sz w:val="28"/>
          <w:szCs w:val="28"/>
          <w:lang w:val="kk-KZ"/>
        </w:rPr>
        <w:lastRenderedPageBreak/>
        <w:t>ҚОРЫТЫНДЫ</w:t>
      </w:r>
    </w:p>
    <w:p w14:paraId="4536E6FE" w14:textId="77777777" w:rsidR="00846DFF" w:rsidRPr="009B5204" w:rsidRDefault="00846DFF" w:rsidP="009B5204">
      <w:pPr>
        <w:spacing w:after="0" w:line="240" w:lineRule="auto"/>
        <w:jc w:val="center"/>
        <w:rPr>
          <w:rFonts w:ascii="Times New Roman" w:hAnsi="Times New Roman" w:cs="Times New Roman"/>
          <w:color w:val="000000" w:themeColor="text1"/>
          <w:sz w:val="28"/>
          <w:szCs w:val="28"/>
          <w:lang w:val="kk-KZ"/>
        </w:rPr>
      </w:pPr>
    </w:p>
    <w:p w14:paraId="66486D3F" w14:textId="77777777" w:rsidR="009B5204" w:rsidRPr="009B5204" w:rsidRDefault="009B5204" w:rsidP="009B5204">
      <w:pPr>
        <w:spacing w:after="0" w:line="240" w:lineRule="auto"/>
        <w:ind w:firstLine="709"/>
        <w:jc w:val="both"/>
        <w:rPr>
          <w:rFonts w:ascii="Times New Roman" w:eastAsia="Calibri" w:hAnsi="Times New Roman" w:cs="Times New Roman"/>
          <w:sz w:val="28"/>
          <w:szCs w:val="28"/>
          <w:lang w:val="kk-KZ"/>
        </w:rPr>
      </w:pPr>
      <w:r w:rsidRPr="009B5204">
        <w:rPr>
          <w:rFonts w:ascii="Times New Roman" w:eastAsia="Calibri" w:hAnsi="Times New Roman" w:cs="Times New Roman"/>
          <w:sz w:val="28"/>
          <w:szCs w:val="28"/>
          <w:lang w:val="kk-KZ"/>
        </w:rPr>
        <w:t xml:space="preserve">Зерттеу </w:t>
      </w:r>
      <w:r w:rsidR="00D04AF8">
        <w:rPr>
          <w:rFonts w:ascii="Times New Roman" w:eastAsia="Calibri" w:hAnsi="Times New Roman" w:cs="Times New Roman"/>
          <w:sz w:val="28"/>
          <w:szCs w:val="28"/>
          <w:lang w:val="kk-KZ"/>
        </w:rPr>
        <w:t>жұмыстары келесі нәтижелер алынды</w:t>
      </w:r>
      <w:r>
        <w:rPr>
          <w:rFonts w:ascii="Times New Roman" w:eastAsia="Calibri" w:hAnsi="Times New Roman" w:cs="Times New Roman"/>
          <w:sz w:val="28"/>
          <w:szCs w:val="28"/>
          <w:lang w:val="kk-KZ"/>
        </w:rPr>
        <w:t>:</w:t>
      </w:r>
    </w:p>
    <w:p w14:paraId="0393F4F7" w14:textId="00D4F4DC" w:rsidR="009B5204" w:rsidRPr="009B5204" w:rsidRDefault="009B5204" w:rsidP="009B5204">
      <w:pPr>
        <w:numPr>
          <w:ilvl w:val="0"/>
          <w:numId w:val="30"/>
        </w:numPr>
        <w:spacing w:after="0" w:line="240" w:lineRule="auto"/>
        <w:ind w:left="0" w:firstLine="709"/>
        <w:contextualSpacing/>
        <w:jc w:val="both"/>
        <w:rPr>
          <w:rFonts w:ascii="Times New Roman" w:eastAsia="Calibri" w:hAnsi="Times New Roman" w:cs="Times New Roman"/>
          <w:sz w:val="28"/>
          <w:szCs w:val="28"/>
          <w:lang w:val="kk-KZ"/>
        </w:rPr>
      </w:pPr>
      <w:r w:rsidRPr="009B5204">
        <w:rPr>
          <w:rFonts w:ascii="Times New Roman" w:eastAsia="Calibri" w:hAnsi="Times New Roman" w:cs="Times New Roman"/>
          <w:sz w:val="28"/>
          <w:szCs w:val="28"/>
          <w:lang w:val="kk-KZ"/>
        </w:rPr>
        <w:t>Термопластикалық полимер бетін белсендіру алдында</w:t>
      </w:r>
      <w:r w:rsidR="00D04AF8">
        <w:rPr>
          <w:rFonts w:ascii="Times New Roman" w:eastAsia="Calibri" w:hAnsi="Times New Roman" w:cs="Times New Roman"/>
          <w:sz w:val="28"/>
          <w:szCs w:val="28"/>
          <w:lang w:val="kk-KZ"/>
        </w:rPr>
        <w:t>ғы</w:t>
      </w:r>
      <w:r w:rsidRPr="009B5204">
        <w:rPr>
          <w:rFonts w:ascii="Times New Roman" w:eastAsia="Calibri" w:hAnsi="Times New Roman" w:cs="Times New Roman"/>
          <w:sz w:val="28"/>
          <w:szCs w:val="28"/>
          <w:lang w:val="kk-KZ"/>
        </w:rPr>
        <w:t xml:space="preserve"> химиялық өңдеу</w:t>
      </w:r>
      <w:r w:rsidR="00D04AF8">
        <w:rPr>
          <w:rFonts w:ascii="Times New Roman" w:eastAsia="Calibri" w:hAnsi="Times New Roman" w:cs="Times New Roman"/>
          <w:sz w:val="28"/>
          <w:szCs w:val="28"/>
          <w:lang w:val="kk-KZ"/>
        </w:rPr>
        <w:t xml:space="preserve">дің технологиялық жағдайлары белгіленді. Полимер бетін </w:t>
      </w:r>
      <w:r w:rsidR="00D4556D" w:rsidRPr="0087557E">
        <w:rPr>
          <w:rFonts w:ascii="Times New Roman" w:hAnsi="Times New Roman" w:cs="Times New Roman"/>
          <w:sz w:val="28"/>
          <w:szCs w:val="28"/>
          <w:lang w:val="kk-KZ" w:eastAsia="zh-CN"/>
        </w:rPr>
        <w:t>K</w:t>
      </w:r>
      <w:r w:rsidR="00D4556D" w:rsidRPr="0087557E">
        <w:rPr>
          <w:rFonts w:ascii="Times New Roman" w:hAnsi="Times New Roman" w:cs="Times New Roman"/>
          <w:sz w:val="28"/>
          <w:szCs w:val="28"/>
          <w:vertAlign w:val="subscript"/>
          <w:lang w:val="kk-KZ" w:eastAsia="zh-CN"/>
        </w:rPr>
        <w:t>2</w:t>
      </w:r>
      <w:r w:rsidR="00D4556D" w:rsidRPr="0087557E">
        <w:rPr>
          <w:rFonts w:ascii="Times New Roman" w:hAnsi="Times New Roman" w:cs="Times New Roman"/>
          <w:sz w:val="28"/>
          <w:szCs w:val="28"/>
          <w:lang w:val="kk-KZ" w:eastAsia="zh-CN"/>
        </w:rPr>
        <w:t>Cr</w:t>
      </w:r>
      <w:r w:rsidR="00D4556D" w:rsidRPr="0087557E">
        <w:rPr>
          <w:rFonts w:ascii="Times New Roman" w:hAnsi="Times New Roman" w:cs="Times New Roman"/>
          <w:sz w:val="28"/>
          <w:szCs w:val="28"/>
          <w:vertAlign w:val="subscript"/>
          <w:lang w:val="kk-KZ" w:eastAsia="zh-CN"/>
        </w:rPr>
        <w:t>2</w:t>
      </w:r>
      <w:r w:rsidR="00D4556D" w:rsidRPr="0087557E">
        <w:rPr>
          <w:rFonts w:ascii="Times New Roman" w:hAnsi="Times New Roman" w:cs="Times New Roman"/>
          <w:sz w:val="28"/>
          <w:szCs w:val="28"/>
          <w:lang w:val="kk-KZ" w:eastAsia="zh-CN"/>
        </w:rPr>
        <w:t>O</w:t>
      </w:r>
      <w:r w:rsidR="00D4556D" w:rsidRPr="0087557E">
        <w:rPr>
          <w:rFonts w:ascii="Times New Roman" w:hAnsi="Times New Roman" w:cs="Times New Roman"/>
          <w:sz w:val="28"/>
          <w:szCs w:val="28"/>
          <w:vertAlign w:val="subscript"/>
          <w:lang w:val="kk-KZ" w:eastAsia="zh-CN"/>
        </w:rPr>
        <w:t>7</w:t>
      </w:r>
      <w:r w:rsidR="00D4556D" w:rsidRPr="0087557E">
        <w:rPr>
          <w:rFonts w:ascii="Times New Roman" w:hAnsi="Times New Roman" w:cs="Times New Roman"/>
          <w:sz w:val="28"/>
          <w:szCs w:val="28"/>
          <w:lang w:val="kk-KZ" w:eastAsia="zh-CN"/>
        </w:rPr>
        <w:t xml:space="preserve"> – 6,5%, H</w:t>
      </w:r>
      <w:r w:rsidR="00D4556D" w:rsidRPr="0087557E">
        <w:rPr>
          <w:rFonts w:ascii="Times New Roman" w:hAnsi="Times New Roman" w:cs="Times New Roman"/>
          <w:sz w:val="28"/>
          <w:szCs w:val="28"/>
          <w:vertAlign w:val="subscript"/>
          <w:lang w:val="kk-KZ" w:eastAsia="zh-CN"/>
        </w:rPr>
        <w:t>2</w:t>
      </w:r>
      <w:r w:rsidR="00D4556D" w:rsidRPr="0087557E">
        <w:rPr>
          <w:rFonts w:ascii="Times New Roman" w:hAnsi="Times New Roman" w:cs="Times New Roman"/>
          <w:sz w:val="28"/>
          <w:szCs w:val="28"/>
          <w:lang w:val="kk-KZ" w:eastAsia="zh-CN"/>
        </w:rPr>
        <w:t>SO</w:t>
      </w:r>
      <w:r w:rsidR="00D4556D" w:rsidRPr="0087557E">
        <w:rPr>
          <w:rFonts w:ascii="Times New Roman" w:hAnsi="Times New Roman" w:cs="Times New Roman"/>
          <w:sz w:val="28"/>
          <w:szCs w:val="28"/>
          <w:vertAlign w:val="subscript"/>
          <w:lang w:val="kk-KZ" w:eastAsia="zh-CN"/>
        </w:rPr>
        <w:t>4</w:t>
      </w:r>
      <w:r w:rsidR="00D4556D" w:rsidRPr="0087557E">
        <w:rPr>
          <w:rFonts w:ascii="Times New Roman" w:hAnsi="Times New Roman" w:cs="Times New Roman"/>
          <w:sz w:val="28"/>
          <w:szCs w:val="28"/>
          <w:lang w:val="kk-KZ" w:eastAsia="zh-CN"/>
        </w:rPr>
        <w:t xml:space="preserve"> – 93,5% </w:t>
      </w:r>
      <w:r w:rsidR="00D4556D" w:rsidRPr="0087557E">
        <w:rPr>
          <w:rFonts w:ascii="Times New Roman" w:eastAsia="Calibri" w:hAnsi="Times New Roman" w:cs="Times New Roman"/>
          <w:bCs/>
          <w:color w:val="000000"/>
          <w:sz w:val="28"/>
          <w:szCs w:val="28"/>
          <w:lang w:val="kk-KZ"/>
        </w:rPr>
        <w:t xml:space="preserve">ерітіндісімен </w:t>
      </w:r>
      <w:r w:rsidR="00D04AF8">
        <w:rPr>
          <w:rFonts w:ascii="Times New Roman" w:eastAsia="Calibri" w:hAnsi="Times New Roman" w:cs="Times New Roman"/>
          <w:sz w:val="28"/>
          <w:szCs w:val="28"/>
          <w:lang w:val="kk-KZ"/>
        </w:rPr>
        <w:t>1</w:t>
      </w:r>
      <w:r w:rsidR="00840174">
        <w:rPr>
          <w:rFonts w:ascii="Times New Roman" w:eastAsia="Calibri" w:hAnsi="Times New Roman" w:cs="Times New Roman"/>
          <w:sz w:val="28"/>
          <w:szCs w:val="28"/>
          <w:lang w:val="kk-KZ"/>
        </w:rPr>
        <w:t>5</w:t>
      </w:r>
      <w:r w:rsidR="00D04AF8">
        <w:rPr>
          <w:rFonts w:ascii="Times New Roman" w:eastAsia="Calibri" w:hAnsi="Times New Roman" w:cs="Times New Roman"/>
          <w:sz w:val="28"/>
          <w:szCs w:val="28"/>
          <w:lang w:val="kk-KZ"/>
        </w:rPr>
        <w:t>мин химиялық өңдеу</w:t>
      </w:r>
      <w:r w:rsidR="00D4556D">
        <w:rPr>
          <w:rFonts w:ascii="Times New Roman" w:eastAsia="Calibri" w:hAnsi="Times New Roman" w:cs="Times New Roman"/>
          <w:sz w:val="28"/>
          <w:szCs w:val="28"/>
          <w:lang w:val="kk-KZ"/>
        </w:rPr>
        <w:t>ден кейін</w:t>
      </w:r>
      <w:r w:rsidR="00D04AF8">
        <w:rPr>
          <w:rFonts w:ascii="Times New Roman" w:eastAsia="Calibri" w:hAnsi="Times New Roman" w:cs="Times New Roman"/>
          <w:sz w:val="28"/>
          <w:szCs w:val="28"/>
          <w:lang w:val="kk-KZ"/>
        </w:rPr>
        <w:t xml:space="preserve"> </w:t>
      </w:r>
      <w:r w:rsidR="00D04AF8" w:rsidRPr="009B5204">
        <w:rPr>
          <w:rFonts w:ascii="Times New Roman" w:eastAsia="Calibri" w:hAnsi="Times New Roman" w:cs="Times New Roman"/>
          <w:sz w:val="28"/>
          <w:szCs w:val="28"/>
          <w:lang w:val="kk-KZ"/>
        </w:rPr>
        <w:t xml:space="preserve">полимерлердің </w:t>
      </w:r>
      <w:r w:rsidR="00D04AF8">
        <w:rPr>
          <w:rFonts w:ascii="Times New Roman" w:eastAsia="Calibri" w:hAnsi="Times New Roman" w:cs="Times New Roman"/>
          <w:sz w:val="28"/>
          <w:szCs w:val="28"/>
          <w:lang w:val="kk-KZ"/>
        </w:rPr>
        <w:t xml:space="preserve">беттік қабатында </w:t>
      </w:r>
      <w:r w:rsidR="00D04AF8" w:rsidRPr="009B5204">
        <w:rPr>
          <w:rFonts w:ascii="Times New Roman" w:eastAsia="Calibri" w:hAnsi="Times New Roman" w:cs="Times New Roman"/>
          <w:sz w:val="28"/>
          <w:szCs w:val="28"/>
          <w:lang w:val="kk-KZ"/>
        </w:rPr>
        <w:t xml:space="preserve">карбоксил, карбонил және гидроксил </w:t>
      </w:r>
      <w:r w:rsidR="00D04AF8">
        <w:rPr>
          <w:rFonts w:ascii="Times New Roman" w:eastAsia="Calibri" w:hAnsi="Times New Roman" w:cs="Times New Roman"/>
          <w:sz w:val="28"/>
          <w:szCs w:val="28"/>
          <w:lang w:val="kk-KZ"/>
        </w:rPr>
        <w:t>сияқты полярлы</w:t>
      </w:r>
      <w:r w:rsidR="00D04AF8" w:rsidRPr="009B5204">
        <w:rPr>
          <w:rFonts w:ascii="Times New Roman" w:eastAsia="Calibri" w:hAnsi="Times New Roman" w:cs="Times New Roman"/>
          <w:sz w:val="28"/>
          <w:szCs w:val="28"/>
          <w:lang w:val="kk-KZ"/>
        </w:rPr>
        <w:t xml:space="preserve"> топтардың пайда болуына</w:t>
      </w:r>
      <w:r w:rsidR="00D04AF8">
        <w:rPr>
          <w:rFonts w:ascii="Times New Roman" w:eastAsia="Calibri" w:hAnsi="Times New Roman" w:cs="Times New Roman"/>
          <w:sz w:val="28"/>
          <w:szCs w:val="28"/>
          <w:lang w:val="kk-KZ"/>
        </w:rPr>
        <w:t>, яғни</w:t>
      </w:r>
      <w:r w:rsidR="00D04AF8" w:rsidRPr="00D04AF8">
        <w:rPr>
          <w:rFonts w:ascii="Times New Roman" w:eastAsia="Calibri" w:hAnsi="Times New Roman" w:cs="Times New Roman"/>
          <w:sz w:val="28"/>
          <w:szCs w:val="28"/>
          <w:lang w:val="kk-KZ"/>
        </w:rPr>
        <w:t xml:space="preserve"> </w:t>
      </w:r>
      <w:r w:rsidR="005B5D15" w:rsidRPr="005B5D15">
        <w:rPr>
          <w:rFonts w:ascii="Times New Roman" w:eastAsia="Calibri" w:hAnsi="Times New Roman" w:cs="Times New Roman"/>
          <w:bCs/>
          <w:color w:val="000000"/>
          <w:sz w:val="28"/>
          <w:szCs w:val="28"/>
          <w:lang w:val="kk-KZ"/>
        </w:rPr>
        <w:t xml:space="preserve">реакцияға белсенді </w:t>
      </w:r>
      <w:r w:rsidR="00D04AF8">
        <w:rPr>
          <w:rFonts w:ascii="Times New Roman" w:eastAsia="Calibri" w:hAnsi="Times New Roman" w:cs="Times New Roman"/>
          <w:sz w:val="28"/>
          <w:szCs w:val="28"/>
          <w:lang w:val="kk-KZ"/>
        </w:rPr>
        <w:t xml:space="preserve">болатындығы көрсетілді. </w:t>
      </w:r>
    </w:p>
    <w:p w14:paraId="5E294A7F" w14:textId="0F025CDC" w:rsidR="00D04AF8" w:rsidRDefault="00975277" w:rsidP="009B5204">
      <w:pPr>
        <w:numPr>
          <w:ilvl w:val="0"/>
          <w:numId w:val="30"/>
        </w:numPr>
        <w:spacing w:after="200" w:line="240" w:lineRule="auto"/>
        <w:ind w:left="0"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П</w:t>
      </w:r>
      <w:r w:rsidR="00E14DB8">
        <w:rPr>
          <w:rFonts w:ascii="Times New Roman" w:eastAsia="Calibri" w:hAnsi="Times New Roman" w:cs="Times New Roman"/>
          <w:sz w:val="28"/>
          <w:szCs w:val="28"/>
          <w:lang w:val="kk-KZ"/>
        </w:rPr>
        <w:t>олимер бетін фотохимиялық әдіспен белсендіру</w:t>
      </w:r>
      <w:r>
        <w:rPr>
          <w:rFonts w:ascii="Times New Roman" w:eastAsia="Calibri" w:hAnsi="Times New Roman" w:cs="Times New Roman"/>
          <w:sz w:val="28"/>
          <w:szCs w:val="28"/>
          <w:lang w:val="kk-KZ"/>
        </w:rPr>
        <w:t xml:space="preserve"> </w:t>
      </w:r>
      <w:r w:rsidR="00E14DB8">
        <w:rPr>
          <w:rFonts w:ascii="Times New Roman" w:eastAsia="Calibri" w:hAnsi="Times New Roman" w:cs="Times New Roman"/>
          <w:sz w:val="28"/>
          <w:szCs w:val="28"/>
          <w:lang w:val="kk-KZ"/>
        </w:rPr>
        <w:t xml:space="preserve">пройесінің </w:t>
      </w:r>
      <w:r>
        <w:rPr>
          <w:rFonts w:ascii="Times New Roman" w:eastAsia="Calibri" w:hAnsi="Times New Roman" w:cs="Times New Roman"/>
          <w:sz w:val="28"/>
          <w:szCs w:val="28"/>
          <w:lang w:val="kk-KZ"/>
        </w:rPr>
        <w:t>өлшемдік параметрлері</w:t>
      </w:r>
      <w:r w:rsidR="00E14DB8">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00E14DB8" w:rsidRPr="0087557E">
        <w:rPr>
          <w:rFonts w:ascii="Times New Roman" w:eastAsia="Calibri" w:hAnsi="Times New Roman" w:cs="Times New Roman"/>
          <w:color w:val="000000"/>
          <w:sz w:val="28"/>
          <w:szCs w:val="28"/>
          <w:lang w:val="kk-KZ"/>
        </w:rPr>
        <w:t>ерітінді концентрациялары CuCl</w:t>
      </w:r>
      <w:r w:rsidR="00E14DB8" w:rsidRPr="0087557E">
        <w:rPr>
          <w:rFonts w:ascii="Times New Roman" w:eastAsia="Calibri" w:hAnsi="Times New Roman" w:cs="Times New Roman"/>
          <w:color w:val="000000"/>
          <w:sz w:val="28"/>
          <w:szCs w:val="28"/>
          <w:vertAlign w:val="subscript"/>
          <w:lang w:val="kk-KZ"/>
        </w:rPr>
        <w:t xml:space="preserve">2 </w:t>
      </w:r>
      <w:r w:rsidR="00E14DB8" w:rsidRPr="0087557E">
        <w:rPr>
          <w:rFonts w:ascii="Times New Roman" w:eastAsia="Calibri" w:hAnsi="Times New Roman" w:cs="Times New Roman"/>
          <w:color w:val="000000"/>
          <w:sz w:val="28"/>
          <w:szCs w:val="28"/>
          <w:lang w:val="kk-KZ"/>
        </w:rPr>
        <w:t>- 200 г/л, AgNO</w:t>
      </w:r>
      <w:r w:rsidR="00E14DB8" w:rsidRPr="0087557E">
        <w:rPr>
          <w:rFonts w:ascii="Times New Roman" w:eastAsia="Calibri" w:hAnsi="Times New Roman" w:cs="Times New Roman"/>
          <w:color w:val="000000"/>
          <w:sz w:val="28"/>
          <w:szCs w:val="28"/>
          <w:vertAlign w:val="subscript"/>
          <w:lang w:val="kk-KZ"/>
        </w:rPr>
        <w:t>3</w:t>
      </w:r>
      <w:r w:rsidR="00E14DB8" w:rsidRPr="0087557E">
        <w:rPr>
          <w:rFonts w:ascii="Times New Roman" w:eastAsia="Calibri" w:hAnsi="Times New Roman" w:cs="Times New Roman"/>
          <w:color w:val="000000"/>
          <w:sz w:val="28"/>
          <w:szCs w:val="28"/>
          <w:lang w:val="kk-KZ"/>
        </w:rPr>
        <w:t xml:space="preserve"> – 10 г/л, AuCl</w:t>
      </w:r>
      <w:r w:rsidR="00E14DB8" w:rsidRPr="0087557E">
        <w:rPr>
          <w:rFonts w:ascii="Times New Roman" w:eastAsia="Calibri" w:hAnsi="Times New Roman" w:cs="Times New Roman"/>
          <w:color w:val="000000"/>
          <w:sz w:val="28"/>
          <w:szCs w:val="28"/>
          <w:vertAlign w:val="subscript"/>
          <w:lang w:val="kk-KZ"/>
        </w:rPr>
        <w:t xml:space="preserve">3 </w:t>
      </w:r>
      <w:r w:rsidR="00E14DB8" w:rsidRPr="0087557E">
        <w:rPr>
          <w:rFonts w:ascii="Times New Roman" w:eastAsia="Calibri" w:hAnsi="Times New Roman" w:cs="Times New Roman"/>
          <w:color w:val="000000"/>
          <w:sz w:val="28"/>
          <w:szCs w:val="28"/>
          <w:lang w:val="kk-KZ"/>
        </w:rPr>
        <w:t>- 10 г/л, 20-30</w:t>
      </w:r>
      <w:r w:rsidR="00E14DB8" w:rsidRPr="0087557E">
        <w:rPr>
          <w:rFonts w:ascii="Times New Roman" w:eastAsia="Calibri" w:hAnsi="Times New Roman" w:cs="Times New Roman"/>
          <w:color w:val="000000"/>
          <w:sz w:val="28"/>
          <w:szCs w:val="28"/>
          <w:vertAlign w:val="superscript"/>
          <w:lang w:val="kk-KZ"/>
        </w:rPr>
        <w:t>0</w:t>
      </w:r>
      <w:r w:rsidR="00E14DB8" w:rsidRPr="0087557E">
        <w:rPr>
          <w:rFonts w:ascii="Times New Roman" w:eastAsia="Calibri" w:hAnsi="Times New Roman" w:cs="Times New Roman"/>
          <w:color w:val="000000"/>
          <w:sz w:val="28"/>
          <w:szCs w:val="28"/>
          <w:lang w:val="kk-KZ"/>
        </w:rPr>
        <w:t>С температурасында күн сәулесінің әсерімен 20-40 минут уақытта күн сәулесі ағынының тығыздығы 1000-1200 Вт/м</w:t>
      </w:r>
      <w:r w:rsidR="00E14DB8" w:rsidRPr="0087557E">
        <w:rPr>
          <w:rFonts w:ascii="Times New Roman" w:eastAsia="Calibri" w:hAnsi="Times New Roman" w:cs="Times New Roman"/>
          <w:color w:val="000000"/>
          <w:sz w:val="28"/>
          <w:szCs w:val="28"/>
          <w:vertAlign w:val="superscript"/>
          <w:lang w:val="kk-KZ"/>
        </w:rPr>
        <w:t>2</w:t>
      </w:r>
      <w:r w:rsidR="00E14DB8" w:rsidRPr="0087557E">
        <w:rPr>
          <w:rFonts w:ascii="Times New Roman" w:eastAsia="Calibri" w:hAnsi="Times New Roman" w:cs="Times New Roman"/>
          <w:color w:val="000000"/>
          <w:sz w:val="28"/>
          <w:szCs w:val="28"/>
          <w:lang w:val="kk-KZ"/>
        </w:rPr>
        <w:t xml:space="preserve">, </w:t>
      </w:r>
      <w:r w:rsidR="00E14DB8" w:rsidRPr="0087557E">
        <w:rPr>
          <w:rFonts w:ascii="Times New Roman" w:eastAsia="Calibri" w:hAnsi="Times New Roman" w:cs="Times New Roman"/>
          <w:sz w:val="28"/>
          <w:szCs w:val="28"/>
          <w:lang w:val="kk-KZ"/>
        </w:rPr>
        <w:t>600-800 Вт/м</w:t>
      </w:r>
      <w:r w:rsidR="00E14DB8" w:rsidRPr="0087557E">
        <w:rPr>
          <w:rFonts w:ascii="Times New Roman" w:eastAsia="Calibri" w:hAnsi="Times New Roman" w:cs="Times New Roman"/>
          <w:sz w:val="28"/>
          <w:szCs w:val="28"/>
          <w:vertAlign w:val="superscript"/>
          <w:lang w:val="kk-KZ"/>
        </w:rPr>
        <w:t xml:space="preserve">2  </w:t>
      </w:r>
      <w:r w:rsidR="00E14DB8" w:rsidRPr="0087557E">
        <w:rPr>
          <w:rFonts w:ascii="Times New Roman" w:eastAsia="Calibri" w:hAnsi="Times New Roman" w:cs="Times New Roman"/>
          <w:sz w:val="28"/>
          <w:szCs w:val="28"/>
          <w:lang w:val="kk-KZ"/>
        </w:rPr>
        <w:t>және 700-820 В</w:t>
      </w:r>
      <w:r w:rsidR="00E14DB8">
        <w:rPr>
          <w:rFonts w:ascii="Times New Roman" w:eastAsia="Calibri" w:hAnsi="Times New Roman" w:cs="Times New Roman"/>
          <w:sz w:val="28"/>
          <w:szCs w:val="28"/>
          <w:lang w:val="kk-KZ"/>
        </w:rPr>
        <w:t>т</w:t>
      </w:r>
      <w:r w:rsidR="00E14DB8" w:rsidRPr="0087557E">
        <w:rPr>
          <w:rFonts w:ascii="Times New Roman" w:eastAsia="Calibri" w:hAnsi="Times New Roman" w:cs="Times New Roman"/>
          <w:sz w:val="28"/>
          <w:szCs w:val="28"/>
          <w:lang w:val="kk-KZ"/>
        </w:rPr>
        <w:t>/м</w:t>
      </w:r>
      <w:r w:rsidR="00E14DB8" w:rsidRPr="0087557E">
        <w:rPr>
          <w:rFonts w:ascii="Times New Roman" w:eastAsia="Calibri" w:hAnsi="Times New Roman" w:cs="Times New Roman"/>
          <w:sz w:val="28"/>
          <w:szCs w:val="28"/>
          <w:vertAlign w:val="superscript"/>
          <w:lang w:val="kk-KZ"/>
        </w:rPr>
        <w:t>2</w:t>
      </w:r>
      <w:r w:rsidR="00E14DB8">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анықталды.</w:t>
      </w:r>
    </w:p>
    <w:p w14:paraId="711BCEC3" w14:textId="26C2F3AF" w:rsidR="00975277" w:rsidRDefault="00E14DB8" w:rsidP="009B5204">
      <w:pPr>
        <w:numPr>
          <w:ilvl w:val="0"/>
          <w:numId w:val="30"/>
        </w:numPr>
        <w:spacing w:after="200" w:line="240" w:lineRule="auto"/>
        <w:ind w:left="0"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w:t>
      </w:r>
      <w:r w:rsidR="00975277">
        <w:rPr>
          <w:rFonts w:ascii="Times New Roman" w:eastAsia="Calibri" w:hAnsi="Times New Roman" w:cs="Times New Roman"/>
          <w:sz w:val="28"/>
          <w:szCs w:val="28"/>
          <w:lang w:val="kk-KZ"/>
        </w:rPr>
        <w:t>лынған</w:t>
      </w:r>
      <w:r>
        <w:rPr>
          <w:rFonts w:ascii="Times New Roman" w:eastAsia="Calibri" w:hAnsi="Times New Roman" w:cs="Times New Roman"/>
          <w:sz w:val="28"/>
          <w:szCs w:val="28"/>
          <w:lang w:val="kk-KZ"/>
        </w:rPr>
        <w:t xml:space="preserve"> </w:t>
      </w:r>
      <w:r w:rsidR="00975277">
        <w:rPr>
          <w:rFonts w:ascii="Times New Roman" w:eastAsia="Calibri" w:hAnsi="Times New Roman" w:cs="Times New Roman"/>
          <w:sz w:val="28"/>
          <w:szCs w:val="28"/>
          <w:lang w:val="kk-KZ"/>
        </w:rPr>
        <w:t>электрөткізгіш қабықшалардың құрамдары мен физика-химиялық қасиеттері ан</w:t>
      </w:r>
      <w:r w:rsidR="006806CE">
        <w:rPr>
          <w:rFonts w:ascii="Times New Roman" w:eastAsia="Calibri" w:hAnsi="Times New Roman" w:cs="Times New Roman"/>
          <w:sz w:val="28"/>
          <w:szCs w:val="28"/>
          <w:lang w:val="kk-KZ"/>
        </w:rPr>
        <w:t>ы</w:t>
      </w:r>
      <w:r w:rsidR="00975277">
        <w:rPr>
          <w:rFonts w:ascii="Times New Roman" w:eastAsia="Calibri" w:hAnsi="Times New Roman" w:cs="Times New Roman"/>
          <w:sz w:val="28"/>
          <w:szCs w:val="28"/>
          <w:lang w:val="kk-KZ"/>
        </w:rPr>
        <w:t>қталды.</w:t>
      </w:r>
      <w:r w:rsidRPr="00E14DB8">
        <w:rPr>
          <w:rFonts w:ascii="Times New Roman" w:eastAsia="Calibri" w:hAnsi="Times New Roman" w:cs="Times New Roman"/>
          <w:color w:val="000000"/>
          <w:sz w:val="28"/>
          <w:szCs w:val="28"/>
          <w:lang w:val="kk-KZ"/>
        </w:rPr>
        <w:t xml:space="preserve"> Полимер</w:t>
      </w:r>
      <w:r>
        <w:rPr>
          <w:rFonts w:ascii="Times New Roman" w:eastAsia="Calibri" w:hAnsi="Times New Roman" w:cs="Times New Roman"/>
          <w:color w:val="000000"/>
          <w:sz w:val="28"/>
          <w:szCs w:val="28"/>
          <w:lang w:val="kk-KZ"/>
        </w:rPr>
        <w:t xml:space="preserve"> </w:t>
      </w:r>
      <w:r w:rsidRPr="00E14DB8">
        <w:rPr>
          <w:rFonts w:ascii="Times New Roman" w:eastAsia="Calibri" w:hAnsi="Times New Roman" w:cs="Times New Roman"/>
          <w:color w:val="000000"/>
          <w:sz w:val="28"/>
          <w:szCs w:val="28"/>
          <w:lang w:val="kk-KZ"/>
        </w:rPr>
        <w:t>бетін тікелей металдандыру әдісі арқылы электр өткізгіш күміс қабықшасын алудың реагенттердің құрамы таңдалды және оңтайлы параметрлері анықталды: ерітінді құрамы концентрациясы AgNO</w:t>
      </w:r>
      <w:r w:rsidRPr="00E14DB8">
        <w:rPr>
          <w:rFonts w:ascii="Times New Roman" w:eastAsia="Calibri" w:hAnsi="Times New Roman" w:cs="Times New Roman"/>
          <w:color w:val="000000"/>
          <w:sz w:val="28"/>
          <w:szCs w:val="28"/>
          <w:vertAlign w:val="subscript"/>
          <w:lang w:val="kk-KZ"/>
        </w:rPr>
        <w:t>3</w:t>
      </w:r>
      <w:r w:rsidRPr="00E14DB8">
        <w:rPr>
          <w:rFonts w:ascii="Times New Roman" w:eastAsia="Calibri" w:hAnsi="Times New Roman" w:cs="Times New Roman"/>
          <w:color w:val="000000"/>
          <w:sz w:val="28"/>
          <w:szCs w:val="28"/>
          <w:lang w:val="kk-KZ"/>
        </w:rPr>
        <w:t>-20 г/л, тотықсыздандырғыш концентрациясы C</w:t>
      </w:r>
      <w:r w:rsidRPr="00E14DB8">
        <w:rPr>
          <w:rFonts w:ascii="Times New Roman" w:eastAsia="Calibri" w:hAnsi="Times New Roman" w:cs="Times New Roman"/>
          <w:color w:val="000000"/>
          <w:sz w:val="28"/>
          <w:szCs w:val="28"/>
          <w:vertAlign w:val="subscript"/>
          <w:lang w:val="kk-KZ"/>
        </w:rPr>
        <w:t>6</w:t>
      </w:r>
      <w:r w:rsidRPr="00E14DB8">
        <w:rPr>
          <w:rFonts w:ascii="Times New Roman" w:eastAsia="Calibri" w:hAnsi="Times New Roman" w:cs="Times New Roman"/>
          <w:color w:val="000000"/>
          <w:sz w:val="28"/>
          <w:szCs w:val="28"/>
          <w:lang w:val="kk-KZ"/>
        </w:rPr>
        <w:t>H</w:t>
      </w:r>
      <w:r w:rsidRPr="00E14DB8">
        <w:rPr>
          <w:rFonts w:ascii="Times New Roman" w:eastAsia="Calibri" w:hAnsi="Times New Roman" w:cs="Times New Roman"/>
          <w:color w:val="000000"/>
          <w:sz w:val="28"/>
          <w:szCs w:val="28"/>
          <w:vertAlign w:val="subscript"/>
          <w:lang w:val="kk-KZ"/>
        </w:rPr>
        <w:t>8</w:t>
      </w:r>
      <w:r w:rsidRPr="00E14DB8">
        <w:rPr>
          <w:rFonts w:ascii="Times New Roman" w:eastAsia="Calibri" w:hAnsi="Times New Roman" w:cs="Times New Roman"/>
          <w:color w:val="000000"/>
          <w:sz w:val="28"/>
          <w:szCs w:val="28"/>
          <w:lang w:val="kk-KZ"/>
        </w:rPr>
        <w:t>O</w:t>
      </w:r>
      <w:r w:rsidRPr="00E14DB8">
        <w:rPr>
          <w:rFonts w:ascii="Times New Roman" w:eastAsia="Calibri" w:hAnsi="Times New Roman" w:cs="Times New Roman"/>
          <w:color w:val="000000"/>
          <w:sz w:val="28"/>
          <w:szCs w:val="28"/>
          <w:vertAlign w:val="subscript"/>
          <w:lang w:val="kk-KZ"/>
        </w:rPr>
        <w:t xml:space="preserve">6 </w:t>
      </w:r>
      <w:r w:rsidRPr="00E14DB8">
        <w:rPr>
          <w:rFonts w:ascii="Times New Roman" w:eastAsia="Calibri" w:hAnsi="Times New Roman" w:cs="Times New Roman"/>
          <w:color w:val="000000"/>
          <w:sz w:val="28"/>
          <w:szCs w:val="28"/>
          <w:lang w:val="kk-KZ"/>
        </w:rPr>
        <w:t>-</w:t>
      </w:r>
      <w:r w:rsidRPr="00E14DB8">
        <w:rPr>
          <w:rFonts w:ascii="Times New Roman" w:eastAsia="Calibri" w:hAnsi="Times New Roman" w:cs="Times New Roman"/>
          <w:color w:val="000000"/>
          <w:sz w:val="28"/>
          <w:szCs w:val="28"/>
          <w:vertAlign w:val="subscript"/>
          <w:lang w:val="kk-KZ"/>
        </w:rPr>
        <w:t xml:space="preserve"> </w:t>
      </w:r>
      <w:r w:rsidRPr="00E14DB8">
        <w:rPr>
          <w:rFonts w:ascii="Times New Roman" w:eastAsia="Calibri" w:hAnsi="Times New Roman" w:cs="Times New Roman"/>
          <w:color w:val="000000"/>
          <w:sz w:val="28"/>
          <w:szCs w:val="28"/>
          <w:lang w:val="kk-KZ"/>
        </w:rPr>
        <w:t>50 г/л, күн сәулесі ағының тығыздығы 700-1100 Вт/м</w:t>
      </w:r>
      <w:r w:rsidRPr="00E14DB8">
        <w:rPr>
          <w:rFonts w:ascii="Times New Roman" w:eastAsia="Calibri" w:hAnsi="Times New Roman" w:cs="Times New Roman"/>
          <w:color w:val="000000"/>
          <w:sz w:val="28"/>
          <w:szCs w:val="28"/>
          <w:vertAlign w:val="superscript"/>
          <w:lang w:val="kk-KZ"/>
        </w:rPr>
        <w:t>2</w:t>
      </w:r>
      <w:r w:rsidRPr="00E14DB8">
        <w:rPr>
          <w:rFonts w:ascii="Times New Roman" w:eastAsia="Calibri" w:hAnsi="Times New Roman" w:cs="Times New Roman"/>
          <w:color w:val="000000"/>
          <w:sz w:val="28"/>
          <w:szCs w:val="28"/>
          <w:lang w:val="kk-KZ"/>
        </w:rPr>
        <w:t xml:space="preserve"> , уақыт</w:t>
      </w:r>
      <w:r>
        <w:rPr>
          <w:rFonts w:ascii="Times New Roman" w:eastAsia="Calibri" w:hAnsi="Times New Roman" w:cs="Times New Roman"/>
          <w:color w:val="000000"/>
          <w:sz w:val="28"/>
          <w:szCs w:val="28"/>
          <w:lang w:val="kk-KZ"/>
        </w:rPr>
        <w:t>– 10-20 минут.</w:t>
      </w:r>
    </w:p>
    <w:p w14:paraId="52D80CDE" w14:textId="77777777" w:rsidR="00975277" w:rsidRDefault="00975277" w:rsidP="009B5204">
      <w:pPr>
        <w:numPr>
          <w:ilvl w:val="0"/>
          <w:numId w:val="30"/>
        </w:numPr>
        <w:spacing w:after="200" w:line="240" w:lineRule="auto"/>
        <w:ind w:left="0" w:firstLine="709"/>
        <w:contextualSpacing/>
        <w:jc w:val="both"/>
        <w:rPr>
          <w:rFonts w:ascii="Times New Roman" w:eastAsia="Calibri" w:hAnsi="Times New Roman" w:cs="Times New Roman"/>
          <w:sz w:val="28"/>
          <w:szCs w:val="28"/>
          <w:lang w:val="kk-KZ"/>
        </w:rPr>
      </w:pPr>
      <w:r w:rsidRPr="009B5204">
        <w:rPr>
          <w:rFonts w:ascii="Times New Roman" w:eastAsia="Calibri" w:hAnsi="Times New Roman" w:cs="Times New Roman"/>
          <w:sz w:val="28"/>
          <w:szCs w:val="28"/>
          <w:lang w:val="kk-KZ"/>
        </w:rPr>
        <w:t>Термопластикалық полимер бетін</w:t>
      </w:r>
      <w:r>
        <w:rPr>
          <w:rFonts w:ascii="Times New Roman" w:eastAsia="Calibri" w:hAnsi="Times New Roman" w:cs="Times New Roman"/>
          <w:sz w:val="28"/>
          <w:szCs w:val="28"/>
          <w:lang w:val="kk-KZ"/>
        </w:rPr>
        <w:t xml:space="preserve"> фотохимиялық процесті пайдалана отырып, тікелей металдаумен модификациялау арқылы электрөткізгіш қабықшалар алудың жаңа мүмкіндіктері көрсетілді. Металдандыру процесіндегі фотохимиялық реакцияларды белсендіруде жаңа реагент –аскорбин қышқылын қолдану арқылы қалыңдығы 0,11-0,48мкм металл қабықшасын алуға мүмкіндік берді.</w:t>
      </w:r>
    </w:p>
    <w:p w14:paraId="45728E91" w14:textId="3990FE33" w:rsidR="00975277" w:rsidRDefault="006806CE" w:rsidP="009B5204">
      <w:pPr>
        <w:numPr>
          <w:ilvl w:val="0"/>
          <w:numId w:val="30"/>
        </w:numPr>
        <w:spacing w:after="200" w:line="240" w:lineRule="auto"/>
        <w:ind w:left="0"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Тікелей металдандыру арқылы полимер бетіне</w:t>
      </w:r>
      <w:r w:rsidRPr="006806CE">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электрөткізгіш алтын қабықшасын қалыптастырудың физика-химиялық негіздері жасалды.</w:t>
      </w:r>
      <w:r w:rsidR="00E14DB8" w:rsidRPr="00E14DB8">
        <w:rPr>
          <w:rFonts w:ascii="Times New Roman" w:eastAsia="Calibri" w:hAnsi="Times New Roman" w:cs="Times New Roman"/>
          <w:color w:val="000000"/>
          <w:sz w:val="28"/>
          <w:szCs w:val="28"/>
          <w:lang w:val="kk-KZ"/>
        </w:rPr>
        <w:t xml:space="preserve"> полимерлі материалдарды тікелей алтындау үшін реагенттердің жаңа құрамы таңдалды және оңтайлы параметрлері анықталды: ерітінді құрамы AuCI</w:t>
      </w:r>
      <w:r w:rsidR="00E14DB8" w:rsidRPr="00E14DB8">
        <w:rPr>
          <w:rFonts w:ascii="Times New Roman" w:eastAsia="Calibri" w:hAnsi="Times New Roman" w:cs="Times New Roman"/>
          <w:color w:val="000000"/>
          <w:sz w:val="28"/>
          <w:szCs w:val="28"/>
          <w:vertAlign w:val="subscript"/>
          <w:lang w:val="kk-KZ"/>
        </w:rPr>
        <w:t xml:space="preserve">3 </w:t>
      </w:r>
      <w:r w:rsidR="00E14DB8" w:rsidRPr="00E14DB8">
        <w:rPr>
          <w:rFonts w:ascii="Times New Roman" w:eastAsia="Calibri" w:hAnsi="Times New Roman" w:cs="Times New Roman"/>
          <w:color w:val="000000"/>
          <w:sz w:val="28"/>
          <w:szCs w:val="28"/>
          <w:lang w:val="kk-KZ"/>
        </w:rPr>
        <w:t>– 20 г/л, тотықсыздандырғыш концентрациясы C</w:t>
      </w:r>
      <w:r w:rsidR="00E14DB8" w:rsidRPr="00E14DB8">
        <w:rPr>
          <w:rFonts w:ascii="Times New Roman" w:eastAsia="Calibri" w:hAnsi="Times New Roman" w:cs="Times New Roman"/>
          <w:color w:val="000000"/>
          <w:sz w:val="28"/>
          <w:szCs w:val="28"/>
          <w:vertAlign w:val="subscript"/>
          <w:lang w:val="kk-KZ"/>
        </w:rPr>
        <w:t>6</w:t>
      </w:r>
      <w:r w:rsidR="00E14DB8" w:rsidRPr="00E14DB8">
        <w:rPr>
          <w:rFonts w:ascii="Times New Roman" w:eastAsia="Calibri" w:hAnsi="Times New Roman" w:cs="Times New Roman"/>
          <w:color w:val="000000"/>
          <w:sz w:val="28"/>
          <w:szCs w:val="28"/>
          <w:lang w:val="kk-KZ"/>
        </w:rPr>
        <w:t>H</w:t>
      </w:r>
      <w:r w:rsidR="00E14DB8" w:rsidRPr="00E14DB8">
        <w:rPr>
          <w:rFonts w:ascii="Times New Roman" w:eastAsia="Calibri" w:hAnsi="Times New Roman" w:cs="Times New Roman"/>
          <w:color w:val="000000"/>
          <w:sz w:val="28"/>
          <w:szCs w:val="28"/>
          <w:vertAlign w:val="subscript"/>
          <w:lang w:val="kk-KZ"/>
        </w:rPr>
        <w:t>8</w:t>
      </w:r>
      <w:r w:rsidR="00E14DB8" w:rsidRPr="00E14DB8">
        <w:rPr>
          <w:rFonts w:ascii="Times New Roman" w:eastAsia="Calibri" w:hAnsi="Times New Roman" w:cs="Times New Roman"/>
          <w:color w:val="000000"/>
          <w:sz w:val="28"/>
          <w:szCs w:val="28"/>
          <w:lang w:val="kk-KZ"/>
        </w:rPr>
        <w:t>O</w:t>
      </w:r>
      <w:r w:rsidR="00E14DB8" w:rsidRPr="00E14DB8">
        <w:rPr>
          <w:rFonts w:ascii="Times New Roman" w:eastAsia="Calibri" w:hAnsi="Times New Roman" w:cs="Times New Roman"/>
          <w:color w:val="000000"/>
          <w:sz w:val="28"/>
          <w:szCs w:val="28"/>
          <w:vertAlign w:val="subscript"/>
          <w:lang w:val="kk-KZ"/>
        </w:rPr>
        <w:t xml:space="preserve">6 </w:t>
      </w:r>
      <w:r w:rsidR="00E14DB8" w:rsidRPr="00E14DB8">
        <w:rPr>
          <w:rFonts w:ascii="Times New Roman" w:eastAsia="Calibri" w:hAnsi="Times New Roman" w:cs="Times New Roman"/>
          <w:color w:val="000000"/>
          <w:sz w:val="28"/>
          <w:szCs w:val="28"/>
          <w:lang w:val="kk-KZ"/>
        </w:rPr>
        <w:t>- 40 г/л, күн сәулесі ағынының тығыздығы 800-1100 Вт/м</w:t>
      </w:r>
      <w:r w:rsidR="00E14DB8" w:rsidRPr="00E14DB8">
        <w:rPr>
          <w:rFonts w:ascii="Times New Roman" w:eastAsia="Calibri" w:hAnsi="Times New Roman" w:cs="Times New Roman"/>
          <w:color w:val="000000"/>
          <w:sz w:val="28"/>
          <w:szCs w:val="28"/>
          <w:vertAlign w:val="superscript"/>
          <w:lang w:val="kk-KZ"/>
        </w:rPr>
        <w:t>2</w:t>
      </w:r>
      <w:r w:rsidR="00E14DB8" w:rsidRPr="00E14DB8">
        <w:rPr>
          <w:rFonts w:ascii="Times New Roman" w:eastAsia="Calibri" w:hAnsi="Times New Roman" w:cs="Times New Roman"/>
          <w:color w:val="000000"/>
          <w:sz w:val="28"/>
          <w:szCs w:val="28"/>
          <w:lang w:val="kk-KZ"/>
        </w:rPr>
        <w:t>, уақыт – 15-20 минут, қаптама қалыңдығы – 5-10 мкм.</w:t>
      </w:r>
    </w:p>
    <w:p w14:paraId="56D43C6C" w14:textId="77777777" w:rsidR="00186D39" w:rsidRDefault="00186D39" w:rsidP="009B5204">
      <w:pPr>
        <w:numPr>
          <w:ilvl w:val="0"/>
          <w:numId w:val="30"/>
        </w:numPr>
        <w:spacing w:after="200" w:line="240" w:lineRule="auto"/>
        <w:ind w:left="0"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Поливалентті металдар: </w:t>
      </w:r>
      <w:r w:rsidRPr="00186D39">
        <w:rPr>
          <w:rFonts w:ascii="Times New Roman" w:eastAsia="Calibri" w:hAnsi="Times New Roman" w:cs="Times New Roman"/>
          <w:sz w:val="28"/>
          <w:szCs w:val="28"/>
          <w:lang w:val="kk-KZ"/>
        </w:rPr>
        <w:t xml:space="preserve">Ag, Cu, Au </w:t>
      </w:r>
      <w:r>
        <w:rPr>
          <w:rFonts w:ascii="Times New Roman" w:eastAsia="Calibri" w:hAnsi="Times New Roman" w:cs="Times New Roman"/>
          <w:sz w:val="28"/>
          <w:szCs w:val="28"/>
          <w:lang w:val="kk-KZ"/>
        </w:rPr>
        <w:t>иондары мен жарық сәулесі қатысында жүретін фотохимиялық процестерге қосымша тотықсыздандырғыш (аскорбин қышқылы) зерттеу нәтижелері негізінде т</w:t>
      </w:r>
      <w:r w:rsidRPr="009B5204">
        <w:rPr>
          <w:rFonts w:ascii="Times New Roman" w:eastAsia="Calibri" w:hAnsi="Times New Roman" w:cs="Times New Roman"/>
          <w:sz w:val="28"/>
          <w:szCs w:val="28"/>
          <w:lang w:val="kk-KZ"/>
        </w:rPr>
        <w:t>ермопластикалық полимер</w:t>
      </w:r>
      <w:r>
        <w:rPr>
          <w:rFonts w:ascii="Times New Roman" w:eastAsia="Calibri" w:hAnsi="Times New Roman" w:cs="Times New Roman"/>
          <w:sz w:val="28"/>
          <w:szCs w:val="28"/>
          <w:lang w:val="kk-KZ"/>
        </w:rPr>
        <w:t>лердің беттік қабатында электрөткізгіш қабықшалар алумен модификациялаудың принципиальды технологиялық сызбасы жасалды.</w:t>
      </w:r>
    </w:p>
    <w:p w14:paraId="271EDCB8" w14:textId="30DD7667" w:rsidR="00186D39" w:rsidRDefault="00186D39" w:rsidP="009B5204">
      <w:pPr>
        <w:numPr>
          <w:ilvl w:val="0"/>
          <w:numId w:val="30"/>
        </w:numPr>
        <w:spacing w:after="200" w:line="240" w:lineRule="auto"/>
        <w:ind w:left="0" w:firstLine="709"/>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Металдаумен модификацияланған полимер беттерінде гальваникалық мыстау және</w:t>
      </w:r>
      <w:r w:rsidR="003B275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никельдеу процестерін қолдану арқылы МЕСТ талаптарына сәйкес металл қаптамалар алу мүмкіндіктері көрсетілді.</w:t>
      </w:r>
      <w:r w:rsidR="000B6DAE" w:rsidRPr="000B6DAE">
        <w:rPr>
          <w:rFonts w:ascii="Times New Roman" w:eastAsia="Calibri" w:hAnsi="Times New Roman" w:cs="Times New Roman"/>
          <w:color w:val="000000"/>
          <w:sz w:val="28"/>
          <w:szCs w:val="28"/>
          <w:lang w:val="kk-KZ"/>
        </w:rPr>
        <w:t xml:space="preserve"> </w:t>
      </w:r>
    </w:p>
    <w:p w14:paraId="66063E62" w14:textId="77777777" w:rsidR="00846DFF" w:rsidRDefault="00846DFF" w:rsidP="009A405F">
      <w:pPr>
        <w:spacing w:after="0" w:line="240" w:lineRule="auto"/>
        <w:ind w:firstLine="709"/>
        <w:jc w:val="center"/>
        <w:rPr>
          <w:rFonts w:ascii="Times New Roman" w:hAnsi="Times New Roman" w:cs="Times New Roman"/>
          <w:color w:val="000000" w:themeColor="text1"/>
          <w:sz w:val="28"/>
          <w:szCs w:val="28"/>
          <w:lang w:val="kk-KZ"/>
        </w:rPr>
      </w:pPr>
    </w:p>
    <w:p w14:paraId="189410A4" w14:textId="77777777" w:rsidR="009B5204" w:rsidRDefault="009B5204" w:rsidP="009A405F">
      <w:pPr>
        <w:spacing w:after="0" w:line="240" w:lineRule="auto"/>
        <w:ind w:firstLine="709"/>
        <w:jc w:val="center"/>
        <w:rPr>
          <w:rFonts w:ascii="Times New Roman" w:hAnsi="Times New Roman" w:cs="Times New Roman"/>
          <w:color w:val="000000" w:themeColor="text1"/>
          <w:sz w:val="28"/>
          <w:szCs w:val="28"/>
          <w:lang w:val="kk-KZ"/>
        </w:rPr>
      </w:pPr>
    </w:p>
    <w:p w14:paraId="034F31A8" w14:textId="77777777" w:rsidR="009B5204" w:rsidRDefault="009B5204" w:rsidP="009A405F">
      <w:pPr>
        <w:spacing w:after="0" w:line="240" w:lineRule="auto"/>
        <w:ind w:firstLine="709"/>
        <w:jc w:val="center"/>
        <w:rPr>
          <w:rFonts w:ascii="Times New Roman" w:hAnsi="Times New Roman" w:cs="Times New Roman"/>
          <w:color w:val="000000" w:themeColor="text1"/>
          <w:sz w:val="28"/>
          <w:szCs w:val="28"/>
          <w:lang w:val="kk-KZ"/>
        </w:rPr>
      </w:pPr>
    </w:p>
    <w:p w14:paraId="1030B7DA" w14:textId="77777777" w:rsidR="009B5204" w:rsidRDefault="009B5204" w:rsidP="009A405F">
      <w:pPr>
        <w:spacing w:after="0" w:line="240" w:lineRule="auto"/>
        <w:ind w:firstLine="709"/>
        <w:jc w:val="center"/>
        <w:rPr>
          <w:rFonts w:ascii="Times New Roman" w:hAnsi="Times New Roman" w:cs="Times New Roman"/>
          <w:color w:val="000000" w:themeColor="text1"/>
          <w:sz w:val="28"/>
          <w:szCs w:val="28"/>
          <w:lang w:val="kk-KZ"/>
        </w:rPr>
      </w:pPr>
    </w:p>
    <w:p w14:paraId="7CA72A17" w14:textId="77777777" w:rsidR="00685689" w:rsidRPr="00061A14" w:rsidRDefault="00685689" w:rsidP="00061A14">
      <w:pPr>
        <w:spacing w:after="0" w:line="240" w:lineRule="auto"/>
        <w:jc w:val="center"/>
        <w:rPr>
          <w:rFonts w:ascii="Times New Roman" w:eastAsia="Calibri" w:hAnsi="Times New Roman" w:cs="Times New Roman"/>
          <w:sz w:val="28"/>
          <w:szCs w:val="28"/>
          <w:lang w:val="kk-KZ"/>
        </w:rPr>
      </w:pPr>
      <w:r w:rsidRPr="00061A14">
        <w:rPr>
          <w:rFonts w:ascii="Times New Roman" w:eastAsia="Times New Roman" w:hAnsi="Times New Roman" w:cs="Times New Roman"/>
          <w:b/>
          <w:sz w:val="28"/>
          <w:szCs w:val="28"/>
          <w:lang w:val="kk-KZ"/>
        </w:rPr>
        <w:lastRenderedPageBreak/>
        <w:t>ПАЙДАЛАНЫЛҒАН ӘДЕБИЕТТЕР ТІЗІМІ</w:t>
      </w:r>
    </w:p>
    <w:p w14:paraId="3406BCCD" w14:textId="77777777" w:rsidR="00685689" w:rsidRPr="00061A14" w:rsidRDefault="00685689" w:rsidP="00061A14">
      <w:pPr>
        <w:spacing w:after="0" w:line="240" w:lineRule="auto"/>
        <w:jc w:val="center"/>
        <w:rPr>
          <w:rFonts w:ascii="Times New Roman" w:eastAsia="Calibri" w:hAnsi="Times New Roman" w:cs="Times New Roman"/>
          <w:sz w:val="28"/>
          <w:szCs w:val="28"/>
          <w:lang w:val="kk-KZ"/>
        </w:rPr>
      </w:pPr>
    </w:p>
    <w:p w14:paraId="0185D579" w14:textId="77777777" w:rsidR="00685689" w:rsidRPr="00061A14" w:rsidRDefault="00685689" w:rsidP="00061A14">
      <w:pPr>
        <w:numPr>
          <w:ilvl w:val="0"/>
          <w:numId w:val="16"/>
        </w:numPr>
        <w:spacing w:after="0" w:line="240" w:lineRule="auto"/>
        <w:ind w:left="0" w:firstLine="709"/>
        <w:contextualSpacing/>
        <w:jc w:val="both"/>
        <w:rPr>
          <w:rFonts w:ascii="Times New Roman" w:eastAsia="Calibri" w:hAnsi="Times New Roman" w:cs="Times New Roman"/>
          <w:sz w:val="28"/>
          <w:szCs w:val="28"/>
          <w:lang w:val="kk-KZ"/>
        </w:rPr>
      </w:pPr>
      <w:r w:rsidRPr="00061A14">
        <w:rPr>
          <w:rFonts w:ascii="Times New Roman" w:eastAsia="Calibri" w:hAnsi="Times New Roman" w:cs="Times New Roman"/>
          <w:sz w:val="28"/>
          <w:szCs w:val="28"/>
          <w:lang w:val="kk-KZ"/>
        </w:rPr>
        <w:t xml:space="preserve"> Информация о результатах анализа состояния и развития отрасли производства полимерной продукции государств-членов ЕАЭС </w:t>
      </w:r>
      <w:r w:rsidR="00061A14" w:rsidRPr="00061A14">
        <w:rPr>
          <w:rFonts w:ascii="Times New Roman" w:eastAsia="Calibri" w:hAnsi="Times New Roman" w:cs="Times New Roman"/>
          <w:sz w:val="28"/>
          <w:szCs w:val="28"/>
          <w:lang w:val="kk-KZ"/>
        </w:rPr>
        <w:t>https://eec.eaeunion.org/upload/iblock/591/Informatsi ya-o-rezultatakh-analiza-sostoyaniya-i-razvitiya-otrasli-proizvodstva-polimernoy-produktsii-gosudar s tvchlenov-EAES.pdf</w:t>
      </w:r>
      <w:r w:rsidRPr="00061A14">
        <w:rPr>
          <w:rFonts w:ascii="Times New Roman" w:eastAsia="Calibri" w:hAnsi="Times New Roman" w:cs="Times New Roman"/>
          <w:sz w:val="28"/>
          <w:szCs w:val="28"/>
          <w:lang w:val="kk-KZ"/>
        </w:rPr>
        <w:t xml:space="preserve"> </w:t>
      </w:r>
      <w:r w:rsid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kk-KZ"/>
        </w:rPr>
        <w:t>03.04.2017.</w:t>
      </w:r>
    </w:p>
    <w:p w14:paraId="065B4400" w14:textId="5BED947F" w:rsidR="00685689" w:rsidRPr="00061A14" w:rsidRDefault="00685689" w:rsidP="00061A14">
      <w:pPr>
        <w:numPr>
          <w:ilvl w:val="0"/>
          <w:numId w:val="16"/>
        </w:numPr>
        <w:autoSpaceDE w:val="0"/>
        <w:autoSpaceDN w:val="0"/>
        <w:adjustRightInd w:val="0"/>
        <w:spacing w:after="0" w:line="240" w:lineRule="auto"/>
        <w:ind w:left="0" w:firstLine="709"/>
        <w:contextualSpacing/>
        <w:jc w:val="both"/>
        <w:rPr>
          <w:rFonts w:ascii="Times New Roman" w:eastAsia="Calibri" w:hAnsi="Times New Roman" w:cs="Times New Roman"/>
          <w:sz w:val="28"/>
          <w:szCs w:val="28"/>
          <w:lang w:val="zh-CN"/>
        </w:rPr>
      </w:pPr>
      <w:r w:rsidRPr="00061A14">
        <w:rPr>
          <w:rFonts w:ascii="Times New Roman" w:eastAsia="Calibri" w:hAnsi="Times New Roman" w:cs="Times New Roman"/>
          <w:sz w:val="28"/>
          <w:szCs w:val="28"/>
          <w:lang w:val="zh-CN"/>
        </w:rPr>
        <w:t xml:space="preserve">Polymers Market - Forecast (2020 - 2025). </w:t>
      </w:r>
      <w:r w:rsid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zh-CN"/>
        </w:rPr>
        <w:t>2020.</w:t>
      </w:r>
      <w:r w:rsidR="00061A14">
        <w:rPr>
          <w:rFonts w:ascii="Times New Roman" w:eastAsia="Calibri" w:hAnsi="Times New Roman" w:cs="Times New Roman"/>
          <w:sz w:val="28"/>
          <w:szCs w:val="28"/>
          <w:lang w:val="kk-KZ"/>
        </w:rPr>
        <w:t xml:space="preserve"> </w:t>
      </w:r>
      <w:r w:rsidR="00061A14" w:rsidRPr="00061A14">
        <w:rPr>
          <w:rFonts w:ascii="Times New Roman" w:eastAsia="Calibri" w:hAnsi="Times New Roman" w:cs="Times New Roman"/>
          <w:sz w:val="28"/>
          <w:szCs w:val="28"/>
          <w:lang w:val="zh-CN"/>
        </w:rPr>
        <w:t>https://www.</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zh-CN"/>
        </w:rPr>
        <w:t>researchandmarkets.com/report</w:t>
      </w:r>
      <w:r w:rsidR="004A7FC1">
        <w:rPr>
          <w:rFonts w:ascii="Times New Roman" w:eastAsia="Calibri" w:hAnsi="Times New Roman" w:cs="Times New Roman"/>
          <w:sz w:val="28"/>
          <w:szCs w:val="28"/>
          <w:lang w:val="zh-CN"/>
        </w:rPr>
        <w:t>s/5021563/</w:t>
      </w:r>
      <w:r w:rsidR="004A7FC1">
        <w:rPr>
          <w:rFonts w:ascii="Times New Roman" w:eastAsia="Calibri" w:hAnsi="Times New Roman" w:cs="Times New Roman"/>
          <w:sz w:val="28"/>
          <w:szCs w:val="28"/>
          <w:lang w:val="kk-KZ"/>
        </w:rPr>
        <w:t xml:space="preserve"> 21.03.2022.</w:t>
      </w:r>
    </w:p>
    <w:p w14:paraId="764C5A96" w14:textId="77777777" w:rsidR="00685689" w:rsidRPr="00061A14" w:rsidRDefault="00685689" w:rsidP="00061A14">
      <w:pPr>
        <w:numPr>
          <w:ilvl w:val="0"/>
          <w:numId w:val="16"/>
        </w:numPr>
        <w:autoSpaceDE w:val="0"/>
        <w:autoSpaceDN w:val="0"/>
        <w:adjustRightInd w:val="0"/>
        <w:spacing w:after="0" w:line="240" w:lineRule="auto"/>
        <w:ind w:left="0" w:firstLine="709"/>
        <w:jc w:val="both"/>
        <w:rPr>
          <w:rFonts w:ascii="Times New Roman" w:eastAsia="Calibri" w:hAnsi="Times New Roman" w:cs="Times New Roman"/>
          <w:sz w:val="28"/>
          <w:szCs w:val="28"/>
          <w:lang w:val="zh-CN"/>
        </w:rPr>
      </w:pPr>
      <w:r w:rsidRPr="00061A14">
        <w:rPr>
          <w:rFonts w:ascii="Times New Roman" w:eastAsia="Calibri" w:hAnsi="Times New Roman" w:cs="Times New Roman"/>
          <w:sz w:val="28"/>
          <w:szCs w:val="28"/>
          <w:lang w:val="zh-CN"/>
        </w:rPr>
        <w:t>Jonathan W</w:t>
      </w:r>
      <w:r w:rsidR="00061A14">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zh-CN"/>
        </w:rPr>
        <w:t>The top ten advances in materials science</w:t>
      </w:r>
      <w:r w:rsid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zh-CN"/>
        </w:rPr>
        <w:t>Materials Today</w:t>
      </w:r>
      <w:r w:rsidR="00061A14">
        <w:rPr>
          <w:rFonts w:ascii="Times New Roman" w:eastAsia="DengXian" w:hAnsi="Times New Roman" w:cs="Times New Roman" w:hint="eastAsia"/>
          <w:sz w:val="28"/>
          <w:szCs w:val="28"/>
          <w:lang w:val="kk-KZ" w:eastAsia="zh-CN"/>
        </w:rPr>
        <w:t>.</w:t>
      </w:r>
      <w:r w:rsidR="00061A14">
        <w:rPr>
          <w:rFonts w:ascii="Times New Roman" w:eastAsia="DengXian" w:hAnsi="Times New Roman" w:cs="Times New Roman"/>
          <w:sz w:val="28"/>
          <w:szCs w:val="28"/>
          <w:lang w:val="kk-KZ" w:eastAsia="zh-CN"/>
        </w:rPr>
        <w:t xml:space="preserve"> – 2008. – </w:t>
      </w:r>
      <w:r w:rsidRPr="00061A14">
        <w:rPr>
          <w:rFonts w:ascii="Times New Roman" w:eastAsia="Calibri" w:hAnsi="Times New Roman" w:cs="Times New Roman"/>
          <w:sz w:val="28"/>
          <w:szCs w:val="28"/>
          <w:lang w:val="zh-CN"/>
        </w:rPr>
        <w:t>Vol</w:t>
      </w:r>
      <w:r w:rsidR="00061A14">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zh-CN"/>
        </w:rPr>
        <w:t xml:space="preserve"> 11, Iss</w:t>
      </w:r>
      <w:r w:rsidR="00061A14">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zh-CN"/>
        </w:rPr>
        <w:t xml:space="preserve"> 1–2</w:t>
      </w:r>
      <w:r w:rsidR="00061A14">
        <w:rPr>
          <w:rFonts w:ascii="Times New Roman" w:eastAsia="Calibri" w:hAnsi="Times New Roman" w:cs="Times New Roman"/>
          <w:sz w:val="28"/>
          <w:szCs w:val="28"/>
          <w:lang w:val="kk-KZ"/>
        </w:rPr>
        <w:t>. -</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zh-CN"/>
        </w:rPr>
        <w:t>P</w:t>
      </w:r>
      <w:r w:rsidR="00061A14">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zh-CN"/>
        </w:rPr>
        <w:t xml:space="preserve"> 40-45</w:t>
      </w:r>
      <w:r w:rsidR="00061A14">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zh-CN"/>
        </w:rPr>
        <w:t xml:space="preserve"> </w:t>
      </w:r>
      <w:r w:rsidR="00117628">
        <w:fldChar w:fldCharType="begin"/>
      </w:r>
      <w:r w:rsidR="00117628" w:rsidRPr="00C749DD">
        <w:rPr>
          <w:lang w:val="en-US"/>
        </w:rPr>
        <w:instrText xml:space="preserve"> HYPERLINK "https://doi.org/10.1016/S1369-7021(07)70351-6" </w:instrText>
      </w:r>
      <w:r w:rsidR="00117628">
        <w:fldChar w:fldCharType="separate"/>
      </w:r>
      <w:r w:rsidRPr="00061A14">
        <w:rPr>
          <w:rFonts w:ascii="Times New Roman" w:eastAsia="Calibri" w:hAnsi="Times New Roman" w:cs="Times New Roman"/>
          <w:sz w:val="28"/>
          <w:szCs w:val="28"/>
          <w:lang w:val="zh-CN"/>
        </w:rPr>
        <w:t>https://doi.org/10.1016/S1369-7021(07)70351-6</w:t>
      </w:r>
      <w:r w:rsidR="00117628">
        <w:rPr>
          <w:rFonts w:ascii="Times New Roman" w:eastAsia="Calibri" w:hAnsi="Times New Roman" w:cs="Times New Roman"/>
          <w:sz w:val="28"/>
          <w:szCs w:val="28"/>
          <w:lang w:val="zh-CN"/>
        </w:rPr>
        <w:fldChar w:fldCharType="end"/>
      </w:r>
      <w:r w:rsidR="00061A14">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en-US"/>
        </w:rPr>
        <w:t xml:space="preserve"> </w:t>
      </w:r>
    </w:p>
    <w:p w14:paraId="6A3C26BB" w14:textId="7FEEC52B" w:rsidR="00685689" w:rsidRPr="00061A14" w:rsidRDefault="00117628" w:rsidP="00061A14">
      <w:pPr>
        <w:numPr>
          <w:ilvl w:val="0"/>
          <w:numId w:val="16"/>
        </w:numPr>
        <w:autoSpaceDE w:val="0"/>
        <w:autoSpaceDN w:val="0"/>
        <w:adjustRightInd w:val="0"/>
        <w:spacing w:after="0" w:line="240" w:lineRule="auto"/>
        <w:ind w:left="0" w:firstLine="709"/>
        <w:contextualSpacing/>
        <w:jc w:val="both"/>
        <w:rPr>
          <w:rFonts w:ascii="Times New Roman" w:eastAsia="Calibri" w:hAnsi="Times New Roman" w:cs="Times New Roman"/>
          <w:sz w:val="28"/>
          <w:szCs w:val="28"/>
          <w:lang w:val="zh-CN"/>
        </w:rPr>
      </w:pPr>
      <w:r>
        <w:fldChar w:fldCharType="begin"/>
      </w:r>
      <w:r>
        <w:rPr>
          <w:lang w:eastAsia="zh-CN"/>
        </w:rPr>
        <w:instrText xml:space="preserve"> HYPERLINK "https://zctc.ru/sections/polymers" </w:instrText>
      </w:r>
      <w:r>
        <w:fldChar w:fldCharType="separate"/>
      </w:r>
      <w:r w:rsidR="00685689" w:rsidRPr="00061A14">
        <w:rPr>
          <w:rFonts w:ascii="Times New Roman" w:eastAsia="Calibri" w:hAnsi="Times New Roman" w:cs="Times New Roman"/>
          <w:sz w:val="28"/>
          <w:szCs w:val="28"/>
          <w:lang w:val="en-US" w:eastAsia="zh-CN"/>
        </w:rPr>
        <w:t>https://zctc.ru/sections/polymers</w:t>
      </w:r>
      <w:r>
        <w:rPr>
          <w:rFonts w:ascii="Times New Roman" w:eastAsia="Calibri" w:hAnsi="Times New Roman" w:cs="Times New Roman"/>
          <w:sz w:val="28"/>
          <w:szCs w:val="28"/>
          <w:lang w:val="en-US" w:eastAsia="zh-CN"/>
        </w:rPr>
        <w:fldChar w:fldCharType="end"/>
      </w:r>
      <w:r w:rsidR="00061A14" w:rsidRPr="004A7FC1">
        <w:rPr>
          <w:rFonts w:ascii="Times New Roman" w:eastAsia="Calibri" w:hAnsi="Times New Roman" w:cs="Times New Roman"/>
          <w:sz w:val="28"/>
          <w:szCs w:val="28"/>
          <w:lang w:val="kk-KZ" w:eastAsia="zh-CN"/>
        </w:rPr>
        <w:t xml:space="preserve">. </w:t>
      </w:r>
      <w:r w:rsidR="004A7FC1" w:rsidRPr="004A7FC1">
        <w:rPr>
          <w:rFonts w:ascii="Times New Roman" w:eastAsia="Calibri" w:hAnsi="Times New Roman" w:cs="Times New Roman"/>
          <w:sz w:val="28"/>
          <w:szCs w:val="28"/>
          <w:lang w:val="kk-KZ" w:eastAsia="zh-CN"/>
        </w:rPr>
        <w:t>06.08.2017.</w:t>
      </w:r>
    </w:p>
    <w:p w14:paraId="20A6C6A7" w14:textId="5DADE0FB" w:rsidR="00685689" w:rsidRPr="00061A14" w:rsidRDefault="00117628" w:rsidP="00061A14">
      <w:pPr>
        <w:numPr>
          <w:ilvl w:val="0"/>
          <w:numId w:val="16"/>
        </w:numPr>
        <w:autoSpaceDE w:val="0"/>
        <w:autoSpaceDN w:val="0"/>
        <w:adjustRightInd w:val="0"/>
        <w:spacing w:after="0" w:line="240" w:lineRule="auto"/>
        <w:ind w:left="0" w:firstLine="709"/>
        <w:contextualSpacing/>
        <w:jc w:val="both"/>
        <w:rPr>
          <w:rFonts w:ascii="Times New Roman" w:eastAsia="Calibri" w:hAnsi="Times New Roman" w:cs="Times New Roman"/>
          <w:sz w:val="28"/>
          <w:szCs w:val="28"/>
          <w:lang w:val="zh-CN" w:eastAsia="zh-CN"/>
        </w:rPr>
      </w:pPr>
      <w:r>
        <w:fldChar w:fldCharType="begin"/>
      </w:r>
      <w:r>
        <w:rPr>
          <w:lang w:eastAsia="zh-CN"/>
        </w:rPr>
        <w:instrText xml:space="preserve"> HYPERLINK "https://magazine.neftegaz.ru/articles/pererabotka/654520-mir-plastmass/" </w:instrText>
      </w:r>
      <w:r>
        <w:fldChar w:fldCharType="separate"/>
      </w:r>
      <w:r w:rsidR="00685689" w:rsidRPr="00061A14">
        <w:rPr>
          <w:rFonts w:ascii="Times New Roman" w:eastAsia="Calibri" w:hAnsi="Times New Roman" w:cs="Times New Roman"/>
          <w:sz w:val="28"/>
          <w:szCs w:val="28"/>
          <w:lang w:val="kk-KZ" w:eastAsia="zh-CN"/>
        </w:rPr>
        <w:t>https://magazine.neftegaz.ru/articles/pererabotka/654520-mir-plastmass/</w:t>
      </w:r>
      <w:r>
        <w:rPr>
          <w:rFonts w:ascii="Times New Roman" w:eastAsia="Calibri" w:hAnsi="Times New Roman" w:cs="Times New Roman"/>
          <w:sz w:val="28"/>
          <w:szCs w:val="28"/>
          <w:lang w:val="kk-KZ" w:eastAsia="zh-CN"/>
        </w:rPr>
        <w:fldChar w:fldCharType="end"/>
      </w:r>
      <w:r w:rsidR="00061A14" w:rsidRPr="00061A14">
        <w:rPr>
          <w:rFonts w:ascii="Times New Roman" w:eastAsia="Calibri" w:hAnsi="Times New Roman" w:cs="Times New Roman"/>
          <w:sz w:val="28"/>
          <w:szCs w:val="28"/>
          <w:highlight w:val="yellow"/>
          <w:lang w:val="kk-KZ" w:eastAsia="zh-CN"/>
        </w:rPr>
        <w:t xml:space="preserve"> </w:t>
      </w:r>
      <w:r w:rsidR="001C7BD0" w:rsidRPr="001C7BD0">
        <w:rPr>
          <w:rFonts w:ascii="Times New Roman" w:eastAsia="Calibri" w:hAnsi="Times New Roman" w:cs="Times New Roman"/>
          <w:sz w:val="28"/>
          <w:szCs w:val="28"/>
          <w:lang w:val="kk-KZ" w:eastAsia="zh-CN"/>
        </w:rPr>
        <w:t>14.12.2020</w:t>
      </w:r>
      <w:r w:rsidR="00061A14" w:rsidRPr="001C7BD0">
        <w:rPr>
          <w:rFonts w:ascii="Times New Roman" w:eastAsia="Calibri" w:hAnsi="Times New Roman" w:cs="Times New Roman"/>
          <w:sz w:val="28"/>
          <w:szCs w:val="28"/>
          <w:lang w:val="kk-KZ" w:eastAsia="zh-CN"/>
        </w:rPr>
        <w:t>.</w:t>
      </w:r>
      <w:r w:rsidR="00685689" w:rsidRPr="00061A14">
        <w:rPr>
          <w:rFonts w:ascii="Times New Roman" w:eastAsia="Calibri" w:hAnsi="Times New Roman" w:cs="Times New Roman"/>
          <w:sz w:val="28"/>
          <w:szCs w:val="28"/>
          <w:lang w:eastAsia="zh-CN"/>
        </w:rPr>
        <w:t xml:space="preserve"> </w:t>
      </w:r>
    </w:p>
    <w:p w14:paraId="391FABAB" w14:textId="77777777" w:rsidR="00685689" w:rsidRPr="00061A14" w:rsidRDefault="00685689" w:rsidP="00061A14">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061A14">
        <w:rPr>
          <w:rFonts w:ascii="Times New Roman" w:eastAsia="Calibri" w:hAnsi="Times New Roman" w:cs="Times New Roman"/>
          <w:sz w:val="28"/>
          <w:szCs w:val="28"/>
          <w:lang w:val="en-US"/>
        </w:rPr>
        <w:t>6 Brinson</w:t>
      </w:r>
      <w:r w:rsidR="00061A14" w:rsidRPr="00061A14">
        <w:rPr>
          <w:rFonts w:ascii="Times New Roman" w:eastAsia="Calibri" w:hAnsi="Times New Roman" w:cs="Times New Roman"/>
          <w:sz w:val="28"/>
          <w:szCs w:val="28"/>
          <w:lang w:val="en-US"/>
        </w:rPr>
        <w:t xml:space="preserve"> H.F.</w:t>
      </w:r>
      <w:r w:rsidRPr="00061A14">
        <w:rPr>
          <w:rFonts w:ascii="Times New Roman" w:eastAsia="Calibri" w:hAnsi="Times New Roman" w:cs="Times New Roman"/>
          <w:sz w:val="28"/>
          <w:szCs w:val="28"/>
          <w:lang w:val="en-US"/>
        </w:rPr>
        <w:t>, Brinson</w:t>
      </w:r>
      <w:r w:rsidR="00061A14" w:rsidRPr="00061A14">
        <w:rPr>
          <w:rFonts w:ascii="Times New Roman" w:eastAsia="Calibri" w:hAnsi="Times New Roman" w:cs="Times New Roman"/>
          <w:sz w:val="28"/>
          <w:szCs w:val="28"/>
          <w:lang w:val="en-US"/>
        </w:rPr>
        <w:t xml:space="preserve"> L.C</w:t>
      </w:r>
      <w:r w:rsidRPr="00061A14">
        <w:rPr>
          <w:rFonts w:ascii="Times New Roman" w:eastAsia="Calibri" w:hAnsi="Times New Roman" w:cs="Times New Roman"/>
          <w:sz w:val="28"/>
          <w:szCs w:val="28"/>
          <w:lang w:val="en-US"/>
        </w:rPr>
        <w:t>. Polymerization and Classification. Polym. Eng. Sci.Viscoelasticity // Springer</w:t>
      </w:r>
      <w:r w:rsidR="00061A14">
        <w:rPr>
          <w:rFonts w:ascii="Times New Roman" w:eastAsia="Calibri" w:hAnsi="Times New Roman" w:cs="Times New Roman"/>
          <w:sz w:val="28"/>
          <w:szCs w:val="28"/>
          <w:lang w:val="kk-KZ"/>
        </w:rPr>
        <w:t>. –</w:t>
      </w:r>
      <w:r w:rsidRPr="00061A14">
        <w:rPr>
          <w:rFonts w:ascii="Times New Roman" w:eastAsia="Calibri" w:hAnsi="Times New Roman" w:cs="Times New Roman"/>
          <w:sz w:val="28"/>
          <w:szCs w:val="28"/>
          <w:lang w:val="en-US"/>
        </w:rPr>
        <w:t xml:space="preserve"> 2008</w:t>
      </w:r>
      <w:r w:rsidR="00061A14">
        <w:rPr>
          <w:rFonts w:ascii="Times New Roman" w:eastAsia="Calibri" w:hAnsi="Times New Roman" w:cs="Times New Roman"/>
          <w:sz w:val="28"/>
          <w:szCs w:val="28"/>
          <w:lang w:val="kk-KZ"/>
        </w:rPr>
        <w:t>. -</w:t>
      </w:r>
      <w:r w:rsidRPr="00061A14">
        <w:rPr>
          <w:rFonts w:ascii="Times New Roman" w:eastAsia="Calibri" w:hAnsi="Times New Roman" w:cs="Times New Roman"/>
          <w:sz w:val="28"/>
          <w:szCs w:val="28"/>
          <w:lang w:val="en-US"/>
        </w:rPr>
        <w:t xml:space="preserve"> </w:t>
      </w:r>
      <w:r w:rsidR="00061A14">
        <w:rPr>
          <w:rFonts w:ascii="Times New Roman" w:eastAsia="Calibri" w:hAnsi="Times New Roman" w:cs="Times New Roman"/>
          <w:sz w:val="28"/>
          <w:szCs w:val="28"/>
          <w:lang w:val="kk-KZ"/>
        </w:rPr>
        <w:t>Р</w:t>
      </w:r>
      <w:r w:rsidRPr="00061A14">
        <w:rPr>
          <w:rFonts w:ascii="Times New Roman" w:eastAsia="Calibri" w:hAnsi="Times New Roman" w:cs="Times New Roman"/>
          <w:sz w:val="28"/>
          <w:szCs w:val="28"/>
          <w:lang w:val="en-US"/>
        </w:rPr>
        <w:t xml:space="preserve">. 99–157. </w:t>
      </w:r>
      <w:r w:rsidR="00117628">
        <w:fldChar w:fldCharType="begin"/>
      </w:r>
      <w:r w:rsidR="00117628" w:rsidRPr="00C749DD">
        <w:rPr>
          <w:lang w:val="en-US"/>
        </w:rPr>
        <w:instrText xml:space="preserve"> HYPERLINK "https://doi.org/10.1007/978-0-387-73861-1" </w:instrText>
      </w:r>
      <w:r w:rsidR="00117628">
        <w:fldChar w:fldCharType="separate"/>
      </w:r>
      <w:r w:rsidRPr="00061A14">
        <w:rPr>
          <w:rFonts w:ascii="Times New Roman" w:eastAsia="Calibri" w:hAnsi="Times New Roman" w:cs="Times New Roman"/>
          <w:sz w:val="28"/>
          <w:szCs w:val="28"/>
          <w:lang w:val="en-US"/>
        </w:rPr>
        <w:t>https://doi.org/10.1007/978-0-387-73861-1</w:t>
      </w:r>
      <w:r w:rsidR="00117628">
        <w:rPr>
          <w:rFonts w:ascii="Times New Roman" w:eastAsia="Calibri" w:hAnsi="Times New Roman" w:cs="Times New Roman"/>
          <w:sz w:val="28"/>
          <w:szCs w:val="28"/>
          <w:lang w:val="en-US"/>
        </w:rPr>
        <w:fldChar w:fldCharType="end"/>
      </w:r>
      <w:r w:rsidR="00061A14">
        <w:rPr>
          <w:rFonts w:ascii="Times New Roman" w:eastAsia="Calibri" w:hAnsi="Times New Roman" w:cs="Times New Roman"/>
          <w:sz w:val="28"/>
          <w:szCs w:val="28"/>
          <w:lang w:val="kk-KZ"/>
        </w:rPr>
        <w:t>.</w:t>
      </w:r>
    </w:p>
    <w:p w14:paraId="0F097F0A" w14:textId="77777777" w:rsidR="00685689" w:rsidRPr="00061A14" w:rsidRDefault="00685689" w:rsidP="00061A14">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061A14">
        <w:rPr>
          <w:rFonts w:ascii="Times New Roman" w:eastAsia="Calibri" w:hAnsi="Times New Roman" w:cs="Times New Roman"/>
          <w:sz w:val="28"/>
          <w:szCs w:val="28"/>
          <w:lang w:val="en-US"/>
        </w:rPr>
        <w:t>7 Garcia A</w:t>
      </w:r>
      <w:r w:rsidR="00061A14">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en-US"/>
        </w:rPr>
        <w:t xml:space="preserve"> Ligand induced electroless plating of polymers</w:t>
      </w:r>
      <w:r w:rsid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 xml:space="preserve">PhD </w:t>
      </w:r>
      <w:r w:rsidR="00061A14" w:rsidRPr="00061A14">
        <w:rPr>
          <w:rFonts w:ascii="Times New Roman" w:eastAsia="Calibri" w:hAnsi="Times New Roman" w:cs="Times New Roman"/>
          <w:sz w:val="28"/>
          <w:szCs w:val="28"/>
          <w:lang w:val="en-US"/>
        </w:rPr>
        <w:t>dissertation</w:t>
      </w:r>
      <w:r w:rsid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 xml:space="preserve"> E ´ cole Polytech</w:t>
      </w:r>
      <w:r w:rsidR="00061A14">
        <w:rPr>
          <w:rFonts w:ascii="Times New Roman" w:eastAsia="Calibri" w:hAnsi="Times New Roman" w:cs="Times New Roman"/>
          <w:sz w:val="28"/>
          <w:szCs w:val="28"/>
          <w:lang w:val="kk-KZ"/>
        </w:rPr>
        <w:t xml:space="preserve">. – </w:t>
      </w:r>
      <w:r w:rsidR="00061A14" w:rsidRPr="00061A14">
        <w:rPr>
          <w:rFonts w:ascii="Times New Roman" w:eastAsia="Calibri" w:hAnsi="Times New Roman" w:cs="Times New Roman"/>
          <w:sz w:val="28"/>
          <w:szCs w:val="28"/>
          <w:lang w:val="en-US"/>
        </w:rPr>
        <w:t>2011</w:t>
      </w:r>
      <w:r w:rsidR="00061A14">
        <w:rPr>
          <w:rFonts w:ascii="Times New Roman" w:eastAsia="Calibri" w:hAnsi="Times New Roman" w:cs="Times New Roman"/>
          <w:sz w:val="28"/>
          <w:szCs w:val="28"/>
          <w:lang w:val="kk-KZ"/>
        </w:rPr>
        <w:t>.</w:t>
      </w:r>
    </w:p>
    <w:p w14:paraId="7A5B53C8" w14:textId="77777777" w:rsidR="00685689" w:rsidRPr="00061A14" w:rsidRDefault="00685689" w:rsidP="00061A14">
      <w:pPr>
        <w:autoSpaceDE w:val="0"/>
        <w:autoSpaceDN w:val="0"/>
        <w:adjustRightInd w:val="0"/>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8 Susumu A</w:t>
      </w:r>
      <w:r w:rsidR="00061A14">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en-US"/>
        </w:rPr>
        <w:t>, Toshihiko S</w:t>
      </w:r>
      <w:r w:rsidR="00061A14">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en-US"/>
        </w:rPr>
        <w:t>, Morinobu E. Fabrication of various electroless Ni–P alloy/multiwalled carbon nanotube composite films on an acrylonitrile butadiene styrene resin // Surface and Coatings Technology</w:t>
      </w:r>
      <w:r w:rsidR="00061A14" w:rsidRPr="00061A14">
        <w:rPr>
          <w:rFonts w:ascii="Times New Roman" w:eastAsia="Calibri" w:hAnsi="Times New Roman" w:cs="Times New Roman"/>
          <w:sz w:val="28"/>
          <w:szCs w:val="28"/>
          <w:lang w:val="en-US"/>
        </w:rPr>
        <w:t xml:space="preserve">. </w:t>
      </w:r>
      <w:r w:rsidR="009F2D57" w:rsidRPr="009F2D57">
        <w:rPr>
          <w:rFonts w:ascii="Times New Roman" w:eastAsia="Calibri" w:hAnsi="Times New Roman" w:cs="Times New Roman"/>
          <w:sz w:val="28"/>
          <w:szCs w:val="28"/>
          <w:lang w:val="en-US"/>
        </w:rPr>
        <w:t>–</w:t>
      </w:r>
      <w:r w:rsidR="00061A14" w:rsidRPr="009F2D57">
        <w:rPr>
          <w:rFonts w:ascii="Times New Roman" w:eastAsia="Calibri" w:hAnsi="Times New Roman" w:cs="Times New Roman"/>
          <w:sz w:val="28"/>
          <w:szCs w:val="28"/>
          <w:lang w:val="en-US"/>
        </w:rPr>
        <w:t xml:space="preserve"> </w:t>
      </w:r>
      <w:r w:rsidR="009F2D57" w:rsidRPr="009F2D57">
        <w:rPr>
          <w:rFonts w:ascii="Times New Roman" w:eastAsia="Calibri" w:hAnsi="Times New Roman" w:cs="Times New Roman"/>
          <w:sz w:val="28"/>
          <w:szCs w:val="28"/>
          <w:lang w:val="en-US"/>
        </w:rPr>
        <w:t>2011. –</w:t>
      </w:r>
      <w:r w:rsidRPr="00061A14">
        <w:rPr>
          <w:rFonts w:ascii="Times New Roman" w:eastAsia="Calibri" w:hAnsi="Times New Roman" w:cs="Times New Roman"/>
          <w:sz w:val="28"/>
          <w:szCs w:val="28"/>
          <w:lang w:val="en-US"/>
        </w:rPr>
        <w:t xml:space="preserve"> Vol</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205, Iss</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10</w:t>
      </w:r>
      <w:r w:rsidR="009F2D57" w:rsidRPr="009F2D57">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en-US"/>
        </w:rPr>
        <w:t xml:space="preserve"> P</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3175-3181. </w:t>
      </w:r>
      <w:r w:rsidR="00117628">
        <w:fldChar w:fldCharType="begin"/>
      </w:r>
      <w:r w:rsidR="00117628" w:rsidRPr="00C749DD">
        <w:rPr>
          <w:lang w:val="en-US"/>
        </w:rPr>
        <w:instrText xml:space="preserve"> HYPERLINK "https://doi.org/10.1016/j.surfcoat.2010.11.030" </w:instrText>
      </w:r>
      <w:r w:rsidR="00117628">
        <w:fldChar w:fldCharType="separate"/>
      </w:r>
      <w:r w:rsidRPr="00061A14">
        <w:rPr>
          <w:rFonts w:ascii="Times New Roman" w:eastAsia="Calibri" w:hAnsi="Times New Roman" w:cs="Times New Roman"/>
          <w:sz w:val="28"/>
          <w:szCs w:val="28"/>
          <w:lang w:val="en-US"/>
        </w:rPr>
        <w:t>https://doi.org/10.1016/j.surfcoat.2010.11.030</w:t>
      </w:r>
      <w:r w:rsidR="00117628">
        <w:rPr>
          <w:rFonts w:ascii="Times New Roman" w:eastAsia="Calibri" w:hAnsi="Times New Roman" w:cs="Times New Roman"/>
          <w:sz w:val="28"/>
          <w:szCs w:val="28"/>
          <w:lang w:val="en-US"/>
        </w:rPr>
        <w:fldChar w:fldCharType="end"/>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w:t>
      </w:r>
    </w:p>
    <w:p w14:paraId="1CAA25DB" w14:textId="77777777" w:rsidR="00685689" w:rsidRPr="009F2D57" w:rsidRDefault="00685689" w:rsidP="00061A14">
      <w:pPr>
        <w:autoSpaceDE w:val="0"/>
        <w:autoSpaceDN w:val="0"/>
        <w:adjustRightInd w:val="0"/>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9 Siwach T</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Masahiro O. Environmentally benign electroless nickel plating using supercritical carbon-dioxide on hydrophilically modified acrylonitrile–butadiene–styrene // Applied Surface Science</w:t>
      </w:r>
      <w:r w:rsidR="009F2D57" w:rsidRPr="009F2D57">
        <w:rPr>
          <w:rFonts w:ascii="Times New Roman" w:eastAsia="Calibri" w:hAnsi="Times New Roman" w:cs="Times New Roman"/>
          <w:sz w:val="28"/>
          <w:szCs w:val="28"/>
          <w:lang w:val="en-US"/>
        </w:rPr>
        <w:t xml:space="preserve">. – 2014. </w:t>
      </w:r>
      <w:r w:rsid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Vol</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311</w:t>
      </w:r>
      <w:r w:rsidR="009F2D57" w:rsidRPr="009F2D57">
        <w:rPr>
          <w:rFonts w:ascii="Times New Roman" w:eastAsia="Calibri" w:hAnsi="Times New Roman" w:cs="Times New Roman"/>
          <w:sz w:val="28"/>
          <w:szCs w:val="28"/>
          <w:lang w:val="en-US"/>
        </w:rPr>
        <w:t xml:space="preserve">. – </w:t>
      </w:r>
      <w:r w:rsidRPr="00061A14">
        <w:rPr>
          <w:rFonts w:ascii="Times New Roman" w:eastAsia="Calibri" w:hAnsi="Times New Roman" w:cs="Times New Roman"/>
          <w:sz w:val="28"/>
          <w:szCs w:val="28"/>
          <w:lang w:val="en-US"/>
        </w:rPr>
        <w:t>P</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189-200. </w:t>
      </w:r>
      <w:r w:rsidR="00117628">
        <w:fldChar w:fldCharType="begin"/>
      </w:r>
      <w:r w:rsidR="00117628" w:rsidRPr="00C749DD">
        <w:rPr>
          <w:lang w:val="en-US"/>
        </w:rPr>
        <w:instrText xml:space="preserve"> HYPERLINK "https://doi.org/10.1016/j.apsusc.2014.05.040" </w:instrText>
      </w:r>
      <w:r w:rsidR="00117628">
        <w:fldChar w:fldCharType="separate"/>
      </w:r>
      <w:r w:rsidRPr="00061A14">
        <w:rPr>
          <w:rFonts w:ascii="Times New Roman" w:eastAsia="Calibri" w:hAnsi="Times New Roman" w:cs="Times New Roman"/>
          <w:sz w:val="28"/>
          <w:szCs w:val="28"/>
          <w:lang w:val="en-US"/>
        </w:rPr>
        <w:t>https://doi.org/10.1016/j.apsusc.2014.05.040</w:t>
      </w:r>
      <w:r w:rsidR="00117628">
        <w:rPr>
          <w:rFonts w:ascii="Times New Roman" w:eastAsia="Calibri" w:hAnsi="Times New Roman" w:cs="Times New Roman"/>
          <w:sz w:val="28"/>
          <w:szCs w:val="28"/>
          <w:lang w:val="en-US"/>
        </w:rPr>
        <w:fldChar w:fldCharType="end"/>
      </w:r>
      <w:r w:rsidR="009F2D57" w:rsidRPr="009F2D57">
        <w:rPr>
          <w:rFonts w:ascii="Times New Roman" w:eastAsia="Calibri" w:hAnsi="Times New Roman" w:cs="Times New Roman"/>
          <w:sz w:val="28"/>
          <w:szCs w:val="28"/>
          <w:lang w:val="en-US"/>
        </w:rPr>
        <w:t>.</w:t>
      </w:r>
    </w:p>
    <w:p w14:paraId="467B0253" w14:textId="77777777" w:rsidR="00685689" w:rsidRPr="009F2D57" w:rsidRDefault="00685689" w:rsidP="00061A14">
      <w:pPr>
        <w:autoSpaceDE w:val="0"/>
        <w:autoSpaceDN w:val="0"/>
        <w:adjustRightInd w:val="0"/>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10 Dupenne D</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Lonjon A</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Dantras E</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Pierré T</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Lubineau M</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Lacabanne C. Carbon fiber reinforced polymer metallization via a conductive silver nanowires polyurethane coating for electromagnetic shielding</w:t>
      </w:r>
      <w:r w:rsidR="009F2D57" w:rsidRPr="009F2D5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 xml:space="preserve"> J. Appl. Polym. Sci. </w:t>
      </w:r>
      <w:r w:rsidR="009F2D57" w:rsidRPr="009F2D5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2020</w:t>
      </w:r>
      <w:r w:rsidR="009F2D57" w:rsidRPr="009F2D57">
        <w:rPr>
          <w:rFonts w:ascii="Times New Roman" w:eastAsia="Calibri" w:hAnsi="Times New Roman" w:cs="Times New Roman"/>
          <w:sz w:val="28"/>
          <w:szCs w:val="28"/>
          <w:lang w:val="en-US"/>
        </w:rPr>
        <w:t>. - №</w:t>
      </w:r>
      <w:r w:rsidRPr="00061A14">
        <w:rPr>
          <w:rFonts w:ascii="Times New Roman" w:eastAsia="Calibri" w:hAnsi="Times New Roman" w:cs="Times New Roman"/>
          <w:sz w:val="28"/>
          <w:szCs w:val="28"/>
          <w:lang w:val="en-US"/>
        </w:rPr>
        <w:t>138</w:t>
      </w:r>
      <w:r w:rsidR="009F2D57" w:rsidRPr="009F2D57">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en-US"/>
        </w:rPr>
        <w:t xml:space="preserve"> 50146</w:t>
      </w:r>
      <w:r w:rsidR="009F2D57" w:rsidRPr="009F2D57">
        <w:rPr>
          <w:rFonts w:ascii="Times New Roman" w:eastAsia="Calibri" w:hAnsi="Times New Roman" w:cs="Times New Roman"/>
          <w:sz w:val="28"/>
          <w:szCs w:val="28"/>
          <w:lang w:val="en-US"/>
        </w:rPr>
        <w:t xml:space="preserve"> </w:t>
      </w:r>
      <w:r w:rsidR="009F2D57">
        <w:rPr>
          <w:rFonts w:ascii="Times New Roman" w:eastAsia="Calibri" w:hAnsi="Times New Roman" w:cs="Times New Roman"/>
          <w:sz w:val="28"/>
          <w:szCs w:val="28"/>
        </w:rPr>
        <w:t>р</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w:t>
      </w:r>
      <w:r w:rsidR="00117628">
        <w:fldChar w:fldCharType="begin"/>
      </w:r>
      <w:r w:rsidR="00117628" w:rsidRPr="00C749DD">
        <w:rPr>
          <w:lang w:val="en-US"/>
        </w:rPr>
        <w:instrText xml:space="preserve"> HYPERLINK "https://doi.org/10.1002/app.50146" </w:instrText>
      </w:r>
      <w:r w:rsidR="00117628">
        <w:fldChar w:fldCharType="separate"/>
      </w:r>
      <w:r w:rsidRPr="00061A14">
        <w:rPr>
          <w:rFonts w:ascii="Times New Roman" w:eastAsia="Calibri" w:hAnsi="Times New Roman" w:cs="Times New Roman"/>
          <w:sz w:val="28"/>
          <w:szCs w:val="28"/>
          <w:lang w:val="en-US"/>
        </w:rPr>
        <w:t>https://doi.org/10.1002/app.50146</w:t>
      </w:r>
      <w:r w:rsidR="00117628">
        <w:rPr>
          <w:rFonts w:ascii="Times New Roman" w:eastAsia="Calibri" w:hAnsi="Times New Roman" w:cs="Times New Roman"/>
          <w:sz w:val="28"/>
          <w:szCs w:val="28"/>
          <w:lang w:val="en-US"/>
        </w:rPr>
        <w:fldChar w:fldCharType="end"/>
      </w:r>
      <w:r w:rsidR="009F2D57" w:rsidRPr="009F2D57">
        <w:rPr>
          <w:rFonts w:ascii="Times New Roman" w:eastAsia="Calibri" w:hAnsi="Times New Roman" w:cs="Times New Roman"/>
          <w:sz w:val="28"/>
          <w:szCs w:val="28"/>
          <w:lang w:val="en-US"/>
        </w:rPr>
        <w:t>.</w:t>
      </w:r>
    </w:p>
    <w:p w14:paraId="7814F3BB" w14:textId="443B92F8" w:rsidR="00685689" w:rsidRPr="00C77CA3" w:rsidRDefault="00685689" w:rsidP="00061A14">
      <w:pPr>
        <w:autoSpaceDE w:val="0"/>
        <w:autoSpaceDN w:val="0"/>
        <w:adjustRightInd w:val="0"/>
        <w:spacing w:after="0" w:line="240" w:lineRule="auto"/>
        <w:ind w:firstLine="709"/>
        <w:jc w:val="both"/>
        <w:rPr>
          <w:rFonts w:ascii="Times New Roman" w:eastAsia="Calibri" w:hAnsi="Times New Roman" w:cs="Times New Roman"/>
          <w:sz w:val="28"/>
          <w:szCs w:val="28"/>
        </w:rPr>
      </w:pPr>
      <w:r w:rsidRPr="00061A14">
        <w:rPr>
          <w:rFonts w:ascii="Times New Roman" w:eastAsia="Calibri" w:hAnsi="Times New Roman" w:cs="Times New Roman"/>
          <w:sz w:val="28"/>
          <w:szCs w:val="28"/>
          <w:lang w:val="en-US"/>
        </w:rPr>
        <w:t xml:space="preserve">11 </w:t>
      </w:r>
      <w:r w:rsidRPr="00061A14">
        <w:rPr>
          <w:rFonts w:ascii="Times New Roman" w:eastAsia="Calibri" w:hAnsi="Times New Roman" w:cs="Times New Roman"/>
          <w:sz w:val="28"/>
          <w:szCs w:val="28"/>
          <w:lang w:val="kk-KZ"/>
        </w:rPr>
        <w:t>Wang Z</w:t>
      </w:r>
      <w:r w:rsidR="009F2D57">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Li Z</w:t>
      </w:r>
      <w:r w:rsidR="009F2D57">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He Y</w:t>
      </w:r>
      <w:r w:rsidR="009F2D57">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Wang Z</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Study of an environmentally friendly surface etching system of ABS for improving adhesion of electroless Cu film</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 xml:space="preserve"> J Electrochem So</w:t>
      </w:r>
      <w:r w:rsidR="009F2D57">
        <w:rPr>
          <w:rFonts w:ascii="Times New Roman" w:eastAsia="Calibri" w:hAnsi="Times New Roman" w:cs="Times New Roman"/>
          <w:sz w:val="28"/>
          <w:szCs w:val="28"/>
          <w:lang w:val="kk-KZ"/>
        </w:rPr>
        <w:t xml:space="preserve">с. – </w:t>
      </w:r>
      <w:r w:rsidR="00C22B1E">
        <w:rPr>
          <w:rFonts w:ascii="Times New Roman" w:eastAsia="Calibri" w:hAnsi="Times New Roman" w:cs="Times New Roman"/>
          <w:sz w:val="28"/>
          <w:szCs w:val="28"/>
          <w:lang w:val="kk-KZ"/>
        </w:rPr>
        <w:t>2011.</w:t>
      </w:r>
      <w:r w:rsidR="009F2D57">
        <w:rPr>
          <w:rFonts w:ascii="Times New Roman" w:eastAsia="Calibri" w:hAnsi="Times New Roman" w:cs="Times New Roman"/>
          <w:sz w:val="28"/>
          <w:szCs w:val="28"/>
          <w:lang w:val="kk-KZ"/>
        </w:rPr>
        <w:t xml:space="preserve"> - </w:t>
      </w:r>
      <w:r w:rsidR="009F2D57">
        <w:rPr>
          <w:rFonts w:ascii="Times New Roman" w:eastAsia="Calibri" w:hAnsi="Times New Roman" w:cs="Times New Roman"/>
          <w:sz w:val="28"/>
          <w:szCs w:val="28"/>
          <w:lang w:val="en-US"/>
        </w:rPr>
        <w:t>V</w:t>
      </w:r>
      <w:r w:rsidRPr="00061A14">
        <w:rPr>
          <w:rFonts w:ascii="Times New Roman" w:eastAsia="Calibri" w:hAnsi="Times New Roman" w:cs="Times New Roman"/>
          <w:sz w:val="28"/>
          <w:szCs w:val="28"/>
          <w:lang w:val="en-US"/>
        </w:rPr>
        <w:t xml:space="preserve">ol </w:t>
      </w:r>
      <w:r w:rsidRPr="00061A14">
        <w:rPr>
          <w:rFonts w:ascii="Times New Roman" w:eastAsia="Calibri" w:hAnsi="Times New Roman" w:cs="Times New Roman"/>
          <w:bCs/>
          <w:sz w:val="28"/>
          <w:szCs w:val="28"/>
          <w:lang w:val="en-US"/>
        </w:rPr>
        <w:t xml:space="preserve">158, </w:t>
      </w:r>
      <w:r w:rsidR="009F2D57" w:rsidRPr="009F2D57">
        <w:rPr>
          <w:rFonts w:ascii="Times New Roman" w:eastAsia="Calibri" w:hAnsi="Times New Roman" w:cs="Times New Roman"/>
          <w:bCs/>
          <w:sz w:val="28"/>
          <w:szCs w:val="28"/>
          <w:lang w:val="en-US"/>
        </w:rPr>
        <w:t>№</w:t>
      </w:r>
      <w:r w:rsidRPr="00061A14">
        <w:rPr>
          <w:rFonts w:ascii="Times New Roman" w:eastAsia="Calibri" w:hAnsi="Times New Roman" w:cs="Times New Roman"/>
          <w:sz w:val="28"/>
          <w:szCs w:val="28"/>
          <w:lang w:val="kk-KZ"/>
        </w:rPr>
        <w:t>11</w:t>
      </w:r>
      <w:r w:rsidR="009F2D57">
        <w:rPr>
          <w:rFonts w:ascii="Times New Roman" w:eastAsia="Calibri" w:hAnsi="Times New Roman" w:cs="Times New Roman"/>
          <w:sz w:val="28"/>
          <w:szCs w:val="28"/>
          <w:lang w:val="kk-KZ"/>
        </w:rPr>
        <w:t xml:space="preserve">. – Р. </w:t>
      </w:r>
      <w:r w:rsidRPr="00061A14">
        <w:rPr>
          <w:rFonts w:ascii="Times New Roman" w:eastAsia="Calibri" w:hAnsi="Times New Roman" w:cs="Times New Roman"/>
          <w:sz w:val="28"/>
          <w:szCs w:val="28"/>
          <w:lang w:val="kk-KZ"/>
        </w:rPr>
        <w:t>664–670</w:t>
      </w:r>
      <w:r w:rsidRPr="00061A14">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kk-KZ"/>
        </w:rPr>
        <w:t xml:space="preserve"> </w:t>
      </w:r>
      <w:r w:rsidR="00117628">
        <w:fldChar w:fldCharType="begin"/>
      </w:r>
      <w:r w:rsidR="00117628" w:rsidRPr="00C749DD">
        <w:rPr>
          <w:lang w:val="en-US"/>
        </w:rPr>
        <w:instrText xml:space="preserve"> HYPERLINK </w:instrText>
      </w:r>
      <w:r w:rsidR="00117628">
        <w:fldChar w:fldCharType="separate"/>
      </w:r>
      <w:r w:rsidR="009F2D57" w:rsidRPr="00C34132">
        <w:rPr>
          <w:rStyle w:val="af0"/>
          <w:rFonts w:ascii="Times New Roman" w:eastAsia="Calibri" w:hAnsi="Times New Roman" w:cs="Times New Roman"/>
          <w:sz w:val="28"/>
          <w:szCs w:val="28"/>
          <w:lang w:val="en-US"/>
        </w:rPr>
        <w:t>http</w:t>
      </w:r>
      <w:r w:rsidR="009F2D57" w:rsidRPr="00C77CA3">
        <w:rPr>
          <w:rStyle w:val="af0"/>
          <w:rFonts w:ascii="Times New Roman" w:eastAsia="Calibri" w:hAnsi="Times New Roman" w:cs="Times New Roman"/>
          <w:sz w:val="28"/>
          <w:szCs w:val="28"/>
        </w:rPr>
        <w:t>://</w:t>
      </w:r>
      <w:r w:rsidR="009F2D57" w:rsidRPr="00C34132">
        <w:rPr>
          <w:rStyle w:val="af0"/>
          <w:rFonts w:ascii="Times New Roman" w:eastAsia="Calibri" w:hAnsi="Times New Roman" w:cs="Times New Roman"/>
          <w:sz w:val="28"/>
          <w:szCs w:val="28"/>
          <w:lang w:val="en-US"/>
        </w:rPr>
        <w:t>dx</w:t>
      </w:r>
      <w:r w:rsidR="009F2D57" w:rsidRPr="00C77CA3">
        <w:rPr>
          <w:rStyle w:val="af0"/>
          <w:rFonts w:ascii="Times New Roman" w:eastAsia="Calibri" w:hAnsi="Times New Roman" w:cs="Times New Roman"/>
          <w:sz w:val="28"/>
          <w:szCs w:val="28"/>
        </w:rPr>
        <w:t>.</w:t>
      </w:r>
      <w:r w:rsidR="009F2D57" w:rsidRPr="00C34132">
        <w:rPr>
          <w:rStyle w:val="af0"/>
          <w:rFonts w:ascii="Times New Roman" w:eastAsia="Calibri" w:hAnsi="Times New Roman" w:cs="Times New Roman"/>
          <w:sz w:val="28"/>
          <w:szCs w:val="28"/>
          <w:lang w:val="en-US"/>
        </w:rPr>
        <w:t>doi</w:t>
      </w:r>
      <w:r w:rsidR="009F2D57" w:rsidRPr="00C77CA3">
        <w:rPr>
          <w:rStyle w:val="af0"/>
          <w:rFonts w:ascii="Times New Roman" w:eastAsia="Calibri" w:hAnsi="Times New Roman" w:cs="Times New Roman"/>
          <w:sz w:val="28"/>
          <w:szCs w:val="28"/>
        </w:rPr>
        <w:t>.</w:t>
      </w:r>
      <w:r w:rsidR="009F2D57" w:rsidRPr="00C34132">
        <w:rPr>
          <w:rStyle w:val="af0"/>
          <w:rFonts w:ascii="Times New Roman" w:eastAsia="Calibri" w:hAnsi="Times New Roman" w:cs="Times New Roman"/>
          <w:sz w:val="28"/>
          <w:szCs w:val="28"/>
          <w:lang w:val="en-US"/>
        </w:rPr>
        <w:t>org</w:t>
      </w:r>
      <w:r w:rsidR="009F2D57" w:rsidRPr="00C77CA3">
        <w:rPr>
          <w:rStyle w:val="af0"/>
          <w:rFonts w:ascii="Times New Roman" w:eastAsia="Calibri" w:hAnsi="Times New Roman" w:cs="Times New Roman"/>
          <w:sz w:val="28"/>
          <w:szCs w:val="28"/>
        </w:rPr>
        <w:t xml:space="preserve"> /10.1149/2.063111</w:t>
      </w:r>
      <w:r w:rsidR="009F2D57" w:rsidRPr="00C34132">
        <w:rPr>
          <w:rStyle w:val="af0"/>
          <w:rFonts w:ascii="Times New Roman" w:eastAsia="Calibri" w:hAnsi="Times New Roman" w:cs="Times New Roman"/>
          <w:sz w:val="28"/>
          <w:szCs w:val="28"/>
          <w:lang w:val="en-US"/>
        </w:rPr>
        <w:t>jes</w:t>
      </w:r>
      <w:r w:rsidR="00117628">
        <w:rPr>
          <w:rStyle w:val="af0"/>
          <w:rFonts w:ascii="Times New Roman" w:eastAsia="Calibri" w:hAnsi="Times New Roman" w:cs="Times New Roman"/>
          <w:sz w:val="28"/>
          <w:szCs w:val="28"/>
          <w:lang w:val="en-US"/>
        </w:rPr>
        <w:fldChar w:fldCharType="end"/>
      </w:r>
      <w:r w:rsidR="009F2D57" w:rsidRPr="00C77CA3">
        <w:rPr>
          <w:rFonts w:ascii="Times New Roman" w:eastAsia="Calibri" w:hAnsi="Times New Roman" w:cs="Times New Roman"/>
          <w:sz w:val="28"/>
          <w:szCs w:val="28"/>
        </w:rPr>
        <w:t>.</w:t>
      </w:r>
    </w:p>
    <w:p w14:paraId="56D73502" w14:textId="77777777" w:rsidR="00685689" w:rsidRPr="009F2D57" w:rsidRDefault="00685689" w:rsidP="00061A14">
      <w:pPr>
        <w:autoSpaceDE w:val="0"/>
        <w:autoSpaceDN w:val="0"/>
        <w:adjustRightInd w:val="0"/>
        <w:spacing w:after="0" w:line="240" w:lineRule="auto"/>
        <w:ind w:firstLine="709"/>
        <w:jc w:val="both"/>
        <w:rPr>
          <w:rFonts w:ascii="Times New Roman" w:eastAsia="Helvetica" w:hAnsi="Times New Roman" w:cs="Times New Roman"/>
          <w:sz w:val="28"/>
          <w:szCs w:val="28"/>
          <w:lang w:eastAsia="zh-CN" w:bidi="ar"/>
        </w:rPr>
      </w:pPr>
      <w:r w:rsidRPr="00061A14">
        <w:rPr>
          <w:rFonts w:ascii="Times New Roman" w:eastAsia="Calibri" w:hAnsi="Times New Roman" w:cs="Times New Roman"/>
          <w:sz w:val="28"/>
          <w:szCs w:val="28"/>
          <w:lang w:val="kk-KZ"/>
        </w:rPr>
        <w:t xml:space="preserve">12. </w:t>
      </w:r>
      <w:r w:rsidRPr="00C77CA3">
        <w:rPr>
          <w:rFonts w:ascii="Times New Roman" w:eastAsia="TTE242D330t00" w:hAnsi="Times New Roman" w:cs="Times New Roman"/>
          <w:sz w:val="28"/>
          <w:szCs w:val="28"/>
          <w:lang w:eastAsia="zh-CN" w:bidi="ar"/>
        </w:rPr>
        <w:t xml:space="preserve"> </w:t>
      </w:r>
      <w:r w:rsidRPr="00061A14">
        <w:rPr>
          <w:rFonts w:ascii="Times New Roman" w:eastAsia="TTE242D330t00" w:hAnsi="Times New Roman" w:cs="Times New Roman"/>
          <w:sz w:val="28"/>
          <w:szCs w:val="28"/>
          <w:lang w:eastAsia="zh-CN" w:bidi="ar"/>
        </w:rPr>
        <w:t>Попова</w:t>
      </w:r>
      <w:r w:rsidRPr="00C77CA3">
        <w:rPr>
          <w:rFonts w:ascii="Times New Roman" w:eastAsia="TTE242D330t00" w:hAnsi="Times New Roman" w:cs="Times New Roman"/>
          <w:sz w:val="28"/>
          <w:szCs w:val="28"/>
          <w:lang w:eastAsia="zh-CN" w:bidi="ar"/>
        </w:rPr>
        <w:t xml:space="preserve"> </w:t>
      </w:r>
      <w:r w:rsidRPr="00061A14">
        <w:rPr>
          <w:rFonts w:ascii="Times New Roman" w:eastAsia="TTE242D330t00" w:hAnsi="Times New Roman" w:cs="Times New Roman"/>
          <w:sz w:val="28"/>
          <w:szCs w:val="28"/>
          <w:lang w:eastAsia="zh-CN" w:bidi="ar"/>
        </w:rPr>
        <w:t>С</w:t>
      </w:r>
      <w:r w:rsidRPr="00C77CA3">
        <w:rPr>
          <w:rFonts w:ascii="Times New Roman" w:eastAsia="TTE242D330t00" w:hAnsi="Times New Roman" w:cs="Times New Roman"/>
          <w:sz w:val="28"/>
          <w:szCs w:val="28"/>
          <w:lang w:eastAsia="zh-CN" w:bidi="ar"/>
        </w:rPr>
        <w:t>.</w:t>
      </w:r>
      <w:r w:rsidRPr="00061A14">
        <w:rPr>
          <w:rFonts w:ascii="Times New Roman" w:eastAsia="TTE242D330t00" w:hAnsi="Times New Roman" w:cs="Times New Roman"/>
          <w:sz w:val="28"/>
          <w:szCs w:val="28"/>
          <w:lang w:eastAsia="zh-CN" w:bidi="ar"/>
        </w:rPr>
        <w:t>С</w:t>
      </w:r>
      <w:r w:rsidRPr="00C77CA3">
        <w:rPr>
          <w:rFonts w:ascii="Times New Roman" w:eastAsia="TTE242D330t00" w:hAnsi="Times New Roman" w:cs="Times New Roman"/>
          <w:sz w:val="28"/>
          <w:szCs w:val="28"/>
          <w:lang w:eastAsia="zh-CN" w:bidi="ar"/>
        </w:rPr>
        <w:t>.</w:t>
      </w:r>
      <w:r w:rsidR="009F2D57" w:rsidRPr="00C77CA3">
        <w:rPr>
          <w:rFonts w:ascii="Times New Roman" w:eastAsia="TTE242D330t00" w:hAnsi="Times New Roman" w:cs="Times New Roman"/>
          <w:sz w:val="28"/>
          <w:szCs w:val="28"/>
          <w:lang w:eastAsia="zh-CN" w:bidi="ar"/>
        </w:rPr>
        <w:t>,</w:t>
      </w:r>
      <w:r w:rsidRPr="00C77CA3">
        <w:rPr>
          <w:rFonts w:ascii="Times New Roman" w:eastAsia="TTE242D330t00" w:hAnsi="Times New Roman" w:cs="Times New Roman"/>
          <w:sz w:val="28"/>
          <w:szCs w:val="28"/>
          <w:lang w:eastAsia="zh-CN" w:bidi="ar"/>
        </w:rPr>
        <w:t xml:space="preserve"> </w:t>
      </w:r>
      <w:r w:rsidRPr="00061A14">
        <w:rPr>
          <w:rFonts w:ascii="Times New Roman" w:eastAsia="TTE242D330t00" w:hAnsi="Times New Roman" w:cs="Times New Roman"/>
          <w:sz w:val="28"/>
          <w:szCs w:val="28"/>
          <w:lang w:eastAsia="zh-CN" w:bidi="ar"/>
        </w:rPr>
        <w:t>Гок</w:t>
      </w:r>
      <w:r w:rsidRPr="00C77CA3">
        <w:rPr>
          <w:rFonts w:ascii="Times New Roman" w:eastAsia="TTE242D330t00" w:hAnsi="Times New Roman" w:cs="Times New Roman"/>
          <w:sz w:val="28"/>
          <w:szCs w:val="28"/>
          <w:lang w:eastAsia="zh-CN" w:bidi="ar"/>
        </w:rPr>
        <w:t xml:space="preserve"> </w:t>
      </w:r>
      <w:r w:rsidR="009F2D57" w:rsidRPr="00061A14">
        <w:rPr>
          <w:rFonts w:ascii="Times New Roman" w:eastAsia="TTE242D330t00" w:hAnsi="Times New Roman" w:cs="Times New Roman"/>
          <w:sz w:val="28"/>
          <w:szCs w:val="28"/>
          <w:lang w:eastAsia="zh-CN" w:bidi="ar"/>
        </w:rPr>
        <w:t>И</w:t>
      </w:r>
      <w:r w:rsidR="009F2D57" w:rsidRPr="00C77CA3">
        <w:rPr>
          <w:rFonts w:ascii="Times New Roman" w:eastAsia="TTE242D330t00" w:hAnsi="Times New Roman" w:cs="Times New Roman"/>
          <w:sz w:val="28"/>
          <w:szCs w:val="28"/>
          <w:lang w:eastAsia="zh-CN" w:bidi="ar"/>
        </w:rPr>
        <w:t>.</w:t>
      </w:r>
      <w:r w:rsidR="009F2D57" w:rsidRPr="00061A14">
        <w:rPr>
          <w:rFonts w:ascii="Times New Roman" w:eastAsia="TTE242D330t00" w:hAnsi="Times New Roman" w:cs="Times New Roman"/>
          <w:sz w:val="28"/>
          <w:szCs w:val="28"/>
          <w:lang w:eastAsia="zh-CN" w:bidi="ar"/>
        </w:rPr>
        <w:t>Ю</w:t>
      </w:r>
      <w:r w:rsidR="009F2D57" w:rsidRPr="00C77CA3">
        <w:rPr>
          <w:rFonts w:ascii="Times New Roman" w:eastAsia="TTE242D330t00" w:hAnsi="Times New Roman" w:cs="Times New Roman"/>
          <w:sz w:val="28"/>
          <w:szCs w:val="28"/>
          <w:lang w:eastAsia="zh-CN" w:bidi="ar"/>
        </w:rPr>
        <w:t xml:space="preserve">., </w:t>
      </w:r>
      <w:r w:rsidRPr="00061A14">
        <w:rPr>
          <w:rFonts w:ascii="Times New Roman" w:eastAsia="TTE242D330t00" w:hAnsi="Times New Roman" w:cs="Times New Roman"/>
          <w:sz w:val="28"/>
          <w:szCs w:val="28"/>
          <w:lang w:eastAsia="zh-CN" w:bidi="ar"/>
        </w:rPr>
        <w:t>Закирова</w:t>
      </w:r>
      <w:r w:rsidRPr="00C77CA3">
        <w:rPr>
          <w:rFonts w:ascii="Times New Roman" w:eastAsia="TTE242D330t00" w:hAnsi="Times New Roman" w:cs="Times New Roman"/>
          <w:sz w:val="28"/>
          <w:szCs w:val="28"/>
          <w:lang w:eastAsia="zh-CN" w:bidi="ar"/>
        </w:rPr>
        <w:t xml:space="preserve"> </w:t>
      </w:r>
      <w:r w:rsidR="009F2D57" w:rsidRPr="00061A14">
        <w:rPr>
          <w:rFonts w:ascii="Times New Roman" w:eastAsia="TTE242D330t00" w:hAnsi="Times New Roman" w:cs="Times New Roman"/>
          <w:sz w:val="28"/>
          <w:szCs w:val="28"/>
          <w:lang w:eastAsia="zh-CN" w:bidi="ar"/>
        </w:rPr>
        <w:t>С</w:t>
      </w:r>
      <w:r w:rsidR="009F2D57" w:rsidRPr="00C77CA3">
        <w:rPr>
          <w:rFonts w:ascii="Times New Roman" w:eastAsia="TTE242D330t00" w:hAnsi="Times New Roman" w:cs="Times New Roman"/>
          <w:sz w:val="28"/>
          <w:szCs w:val="28"/>
          <w:lang w:eastAsia="zh-CN" w:bidi="ar"/>
        </w:rPr>
        <w:t>.</w:t>
      </w:r>
      <w:r w:rsidR="009F2D57" w:rsidRPr="00061A14">
        <w:rPr>
          <w:rFonts w:ascii="Times New Roman" w:eastAsia="TTE242D330t00" w:hAnsi="Times New Roman" w:cs="Times New Roman"/>
          <w:sz w:val="28"/>
          <w:szCs w:val="28"/>
          <w:lang w:eastAsia="zh-CN" w:bidi="ar"/>
        </w:rPr>
        <w:t>М</w:t>
      </w:r>
      <w:r w:rsidR="009F2D57" w:rsidRPr="00C77CA3">
        <w:rPr>
          <w:rFonts w:ascii="Times New Roman" w:eastAsia="TTE242D330t00" w:hAnsi="Times New Roman" w:cs="Times New Roman"/>
          <w:sz w:val="28"/>
          <w:szCs w:val="28"/>
          <w:lang w:eastAsia="zh-CN" w:bidi="ar"/>
        </w:rPr>
        <w:t xml:space="preserve">., </w:t>
      </w:r>
      <w:r w:rsidRPr="00061A14">
        <w:rPr>
          <w:rFonts w:ascii="Times New Roman" w:eastAsia="TTE242D330t00" w:hAnsi="Times New Roman" w:cs="Times New Roman"/>
          <w:sz w:val="28"/>
          <w:szCs w:val="28"/>
          <w:lang w:eastAsia="zh-CN" w:bidi="ar"/>
        </w:rPr>
        <w:t>Ракметулина</w:t>
      </w:r>
      <w:r w:rsidRPr="00C77CA3">
        <w:rPr>
          <w:rFonts w:ascii="Times New Roman" w:eastAsia="TTE242D330t00" w:hAnsi="Times New Roman" w:cs="Times New Roman"/>
          <w:sz w:val="28"/>
          <w:szCs w:val="28"/>
          <w:lang w:eastAsia="zh-CN" w:bidi="ar"/>
        </w:rPr>
        <w:t xml:space="preserve"> </w:t>
      </w:r>
      <w:r w:rsidR="009F2D57" w:rsidRPr="00061A14">
        <w:rPr>
          <w:rFonts w:ascii="Times New Roman" w:eastAsia="TTE242D330t00" w:hAnsi="Times New Roman" w:cs="Times New Roman"/>
          <w:sz w:val="28"/>
          <w:szCs w:val="28"/>
          <w:lang w:eastAsia="zh-CN" w:bidi="ar"/>
        </w:rPr>
        <w:t>Л</w:t>
      </w:r>
      <w:r w:rsidR="009F2D57" w:rsidRPr="00C77CA3">
        <w:rPr>
          <w:rFonts w:ascii="Times New Roman" w:eastAsia="TTE242D330t00" w:hAnsi="Times New Roman" w:cs="Times New Roman"/>
          <w:sz w:val="28"/>
          <w:szCs w:val="28"/>
          <w:lang w:eastAsia="zh-CN" w:bidi="ar"/>
        </w:rPr>
        <w:t>.</w:t>
      </w:r>
      <w:r w:rsidR="009F2D57" w:rsidRPr="00061A14">
        <w:rPr>
          <w:rFonts w:ascii="Times New Roman" w:eastAsia="TTE242D330t00" w:hAnsi="Times New Roman" w:cs="Times New Roman"/>
          <w:sz w:val="28"/>
          <w:szCs w:val="28"/>
          <w:lang w:eastAsia="zh-CN" w:bidi="ar"/>
        </w:rPr>
        <w:t>А</w:t>
      </w:r>
      <w:r w:rsidR="009F2D57" w:rsidRPr="00C77CA3">
        <w:rPr>
          <w:rFonts w:ascii="Times New Roman" w:eastAsia="TTE242D330t00" w:hAnsi="Times New Roman" w:cs="Times New Roman"/>
          <w:sz w:val="28"/>
          <w:szCs w:val="28"/>
          <w:lang w:eastAsia="zh-CN" w:bidi="ar"/>
        </w:rPr>
        <w:t xml:space="preserve">. </w:t>
      </w:r>
      <w:r w:rsidRPr="00061A14">
        <w:rPr>
          <w:rFonts w:ascii="Times New Roman" w:eastAsia="TTE242D330t00" w:hAnsi="Times New Roman" w:cs="Times New Roman"/>
          <w:sz w:val="28"/>
          <w:szCs w:val="28"/>
          <w:lang w:eastAsia="zh-CN" w:bidi="ar"/>
        </w:rPr>
        <w:t>Влияние</w:t>
      </w:r>
      <w:r w:rsidRPr="00C77CA3">
        <w:rPr>
          <w:rFonts w:ascii="Times New Roman" w:eastAsia="TTE242D330t00" w:hAnsi="Times New Roman" w:cs="Times New Roman"/>
          <w:sz w:val="28"/>
          <w:szCs w:val="28"/>
          <w:lang w:eastAsia="zh-CN" w:bidi="ar"/>
        </w:rPr>
        <w:t xml:space="preserve"> </w:t>
      </w:r>
      <w:r w:rsidRPr="00061A14">
        <w:rPr>
          <w:rFonts w:ascii="Times New Roman" w:eastAsia="TTE242D330t00" w:hAnsi="Times New Roman" w:cs="Times New Roman"/>
          <w:sz w:val="28"/>
          <w:szCs w:val="28"/>
          <w:lang w:eastAsia="zh-CN" w:bidi="ar"/>
        </w:rPr>
        <w:t>состава</w:t>
      </w:r>
      <w:r w:rsidRPr="00C77CA3">
        <w:rPr>
          <w:rFonts w:ascii="Times New Roman" w:eastAsia="TTE242D330t00" w:hAnsi="Times New Roman" w:cs="Times New Roman"/>
          <w:sz w:val="28"/>
          <w:szCs w:val="28"/>
          <w:lang w:eastAsia="zh-CN" w:bidi="ar"/>
        </w:rPr>
        <w:t xml:space="preserve"> </w:t>
      </w:r>
      <w:r w:rsidRPr="00061A14">
        <w:rPr>
          <w:rFonts w:ascii="Times New Roman" w:eastAsia="TTE242D330t00" w:hAnsi="Times New Roman" w:cs="Times New Roman"/>
          <w:sz w:val="28"/>
          <w:szCs w:val="28"/>
          <w:lang w:eastAsia="zh-CN" w:bidi="ar"/>
        </w:rPr>
        <w:t>активирующих растворов на качество металлического покрытия АБС-пластика</w:t>
      </w:r>
      <w:r w:rsidR="009F2D57">
        <w:rPr>
          <w:rFonts w:ascii="Times New Roman" w:eastAsia="TTE242D330t00" w:hAnsi="Times New Roman" w:cs="Times New Roman"/>
          <w:sz w:val="28"/>
          <w:szCs w:val="28"/>
          <w:lang w:eastAsia="zh-CN" w:bidi="ar"/>
        </w:rPr>
        <w:t xml:space="preserve"> //</w:t>
      </w:r>
      <w:r w:rsidRPr="00061A14">
        <w:rPr>
          <w:rFonts w:ascii="Times New Roman" w:eastAsia="TTE242D330t00" w:hAnsi="Times New Roman" w:cs="Times New Roman"/>
          <w:sz w:val="28"/>
          <w:szCs w:val="28"/>
          <w:lang w:eastAsia="zh-CN" w:bidi="ar"/>
        </w:rPr>
        <w:t xml:space="preserve"> Вестник</w:t>
      </w:r>
      <w:r w:rsidRPr="009F2D57">
        <w:rPr>
          <w:rFonts w:ascii="Times New Roman" w:eastAsia="TTE242D330t00" w:hAnsi="Times New Roman" w:cs="Times New Roman"/>
          <w:sz w:val="28"/>
          <w:szCs w:val="28"/>
          <w:lang w:eastAsia="zh-CN" w:bidi="ar"/>
        </w:rPr>
        <w:t xml:space="preserve"> </w:t>
      </w:r>
      <w:r w:rsidRPr="00061A14">
        <w:rPr>
          <w:rFonts w:ascii="Times New Roman" w:eastAsia="TTE242D330t00" w:hAnsi="Times New Roman" w:cs="Times New Roman"/>
          <w:sz w:val="28"/>
          <w:szCs w:val="28"/>
          <w:lang w:eastAsia="zh-CN" w:bidi="ar"/>
        </w:rPr>
        <w:t>СГТУ</w:t>
      </w:r>
      <w:r w:rsidRPr="009F2D57">
        <w:rPr>
          <w:rFonts w:ascii="Times New Roman" w:eastAsia="TTE242D330t00" w:hAnsi="Times New Roman" w:cs="Times New Roman"/>
          <w:sz w:val="28"/>
          <w:szCs w:val="28"/>
          <w:lang w:eastAsia="zh-CN" w:bidi="ar"/>
        </w:rPr>
        <w:t xml:space="preserve">. </w:t>
      </w:r>
      <w:r w:rsidR="009F2D57">
        <w:rPr>
          <w:rFonts w:ascii="Times New Roman" w:eastAsia="TTE242D330t00" w:hAnsi="Times New Roman" w:cs="Times New Roman"/>
          <w:sz w:val="28"/>
          <w:szCs w:val="28"/>
          <w:lang w:eastAsia="zh-CN" w:bidi="ar"/>
        </w:rPr>
        <w:t xml:space="preserve">- </w:t>
      </w:r>
      <w:r w:rsidRPr="009F2D57">
        <w:rPr>
          <w:rFonts w:ascii="Times New Roman" w:eastAsia="TTE242D330t00" w:hAnsi="Times New Roman" w:cs="Times New Roman"/>
          <w:sz w:val="28"/>
          <w:szCs w:val="28"/>
          <w:lang w:eastAsia="zh-CN" w:bidi="ar"/>
        </w:rPr>
        <w:t>2012.</w:t>
      </w:r>
      <w:r w:rsidR="009F2D57">
        <w:rPr>
          <w:rFonts w:ascii="Times New Roman" w:eastAsia="TTE242D330t00" w:hAnsi="Times New Roman" w:cs="Times New Roman"/>
          <w:sz w:val="28"/>
          <w:szCs w:val="28"/>
          <w:lang w:eastAsia="zh-CN" w:bidi="ar"/>
        </w:rPr>
        <w:t xml:space="preserve"> - №</w:t>
      </w:r>
      <w:r w:rsidRPr="009F2D57">
        <w:rPr>
          <w:rFonts w:ascii="Times New Roman" w:eastAsia="TTE242D330t00" w:hAnsi="Times New Roman" w:cs="Times New Roman"/>
          <w:sz w:val="28"/>
          <w:szCs w:val="28"/>
          <w:lang w:eastAsia="zh-CN" w:bidi="ar"/>
        </w:rPr>
        <w:t>1 (67)</w:t>
      </w:r>
      <w:r w:rsidR="009F2D57">
        <w:rPr>
          <w:rFonts w:ascii="Times New Roman" w:eastAsia="TTE242D330t00" w:hAnsi="Times New Roman" w:cs="Times New Roman"/>
          <w:sz w:val="28"/>
          <w:szCs w:val="28"/>
          <w:lang w:eastAsia="zh-CN" w:bidi="ar"/>
        </w:rPr>
        <w:t>. – Р.</w:t>
      </w:r>
      <w:r w:rsidRPr="009F2D57">
        <w:rPr>
          <w:rFonts w:ascii="Times New Roman" w:eastAsia="TTE242D330t00" w:hAnsi="Times New Roman" w:cs="Times New Roman"/>
          <w:sz w:val="28"/>
          <w:szCs w:val="28"/>
          <w:lang w:eastAsia="zh-CN" w:bidi="ar"/>
        </w:rPr>
        <w:t xml:space="preserve"> 86-91.</w:t>
      </w:r>
    </w:p>
    <w:p w14:paraId="1919731B" w14:textId="77777777" w:rsidR="00685689" w:rsidRPr="00061A14" w:rsidRDefault="00685689" w:rsidP="00061A14">
      <w:pPr>
        <w:autoSpaceDE w:val="0"/>
        <w:autoSpaceDN w:val="0"/>
        <w:adjustRightInd w:val="0"/>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13. LiZhi D</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Bin L</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Jianjing S</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Dan Shan, De-An Y. Effect of chemical etching on the Cu/Ni metallization of poly (ether ether ketone)/</w:t>
      </w:r>
      <w:r w:rsidR="009F2D57" w:rsidRPr="009F2D5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carbon fiber composites // Applied Surface Science</w:t>
      </w:r>
      <w:r w:rsidR="009F2D57" w:rsidRPr="009F2D57">
        <w:rPr>
          <w:rFonts w:ascii="Times New Roman" w:eastAsia="Calibri" w:hAnsi="Times New Roman" w:cs="Times New Roman"/>
          <w:sz w:val="28"/>
          <w:szCs w:val="28"/>
          <w:lang w:val="en-US"/>
        </w:rPr>
        <w:t>. – 2011. –</w:t>
      </w:r>
      <w:r w:rsidRPr="00061A14">
        <w:rPr>
          <w:rFonts w:ascii="Times New Roman" w:eastAsia="Calibri" w:hAnsi="Times New Roman" w:cs="Times New Roman"/>
          <w:sz w:val="28"/>
          <w:szCs w:val="28"/>
          <w:lang w:val="en-US"/>
        </w:rPr>
        <w:t xml:space="preserve"> Vol</w:t>
      </w:r>
      <w:r w:rsidR="009F2D57" w:rsidRPr="009F2D5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257, Iss</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9</w:t>
      </w:r>
      <w:r w:rsidR="009F2D57" w:rsidRPr="009F2D57">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en-US"/>
        </w:rPr>
        <w:t xml:space="preserve"> P</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4272-4277. </w:t>
      </w:r>
      <w:r w:rsidR="00117628">
        <w:fldChar w:fldCharType="begin"/>
      </w:r>
      <w:r w:rsidR="00117628" w:rsidRPr="00C749DD">
        <w:rPr>
          <w:lang w:val="en-US"/>
        </w:rPr>
        <w:instrText xml:space="preserve"> HYPERLINK "https://doi.org/10.1016/j.apsusc.2010.12.035" </w:instrText>
      </w:r>
      <w:r w:rsidR="00117628">
        <w:fldChar w:fldCharType="separate"/>
      </w:r>
      <w:r w:rsidRPr="00061A14">
        <w:rPr>
          <w:rFonts w:ascii="Times New Roman" w:eastAsia="Calibri" w:hAnsi="Times New Roman" w:cs="Times New Roman"/>
          <w:sz w:val="28"/>
          <w:szCs w:val="28"/>
          <w:lang w:val="en-US"/>
        </w:rPr>
        <w:t>https://doi.org/10.1016/j.apsusc.2010.12.035</w:t>
      </w:r>
      <w:r w:rsidR="00117628">
        <w:rPr>
          <w:rFonts w:ascii="Times New Roman" w:eastAsia="Calibri" w:hAnsi="Times New Roman" w:cs="Times New Roman"/>
          <w:sz w:val="28"/>
          <w:szCs w:val="28"/>
          <w:lang w:val="en-US"/>
        </w:rPr>
        <w:fldChar w:fldCharType="end"/>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w:t>
      </w:r>
    </w:p>
    <w:p w14:paraId="0061A370" w14:textId="77777777" w:rsidR="00685689" w:rsidRPr="00061A14" w:rsidRDefault="00685689" w:rsidP="009F2D57">
      <w:pPr>
        <w:autoSpaceDE w:val="0"/>
        <w:autoSpaceDN w:val="0"/>
        <w:adjustRightInd w:val="0"/>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lastRenderedPageBreak/>
        <w:t xml:space="preserve">14. Dos </w:t>
      </w:r>
      <w:r w:rsidR="009F2D57" w:rsidRPr="00061A14">
        <w:rPr>
          <w:rFonts w:ascii="Times New Roman" w:eastAsia="Calibri" w:hAnsi="Times New Roman" w:cs="Times New Roman"/>
          <w:sz w:val="28"/>
          <w:szCs w:val="28"/>
          <w:lang w:val="en-US"/>
        </w:rPr>
        <w:t xml:space="preserve">O. </w:t>
      </w:r>
      <w:r w:rsidRPr="00061A14">
        <w:rPr>
          <w:rFonts w:ascii="Times New Roman" w:eastAsia="Calibri" w:hAnsi="Times New Roman" w:cs="Times New Roman"/>
          <w:sz w:val="28"/>
          <w:szCs w:val="28"/>
          <w:lang w:val="en-US"/>
        </w:rPr>
        <w:t>Santos F</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Stevens</w:t>
      </w:r>
      <w:r w:rsidR="009F2D57" w:rsidRPr="009F2D57">
        <w:rPr>
          <w:rFonts w:ascii="Times New Roman" w:eastAsia="Calibri" w:hAnsi="Times New Roman" w:cs="Times New Roman"/>
          <w:sz w:val="28"/>
          <w:szCs w:val="28"/>
          <w:lang w:val="en-US"/>
        </w:rPr>
        <w:t xml:space="preserve"> </w:t>
      </w:r>
      <w:r w:rsidR="009F2D57" w:rsidRPr="00061A14">
        <w:rPr>
          <w:rFonts w:ascii="Times New Roman" w:eastAsia="Calibri" w:hAnsi="Times New Roman" w:cs="Times New Roman"/>
          <w:sz w:val="28"/>
          <w:szCs w:val="28"/>
          <w:lang w:val="en-US"/>
        </w:rPr>
        <w:t>A.</w:t>
      </w:r>
      <w:r w:rsidRPr="00061A14">
        <w:rPr>
          <w:rFonts w:ascii="Times New Roman" w:eastAsia="Calibri" w:hAnsi="Times New Roman" w:cs="Times New Roman"/>
          <w:sz w:val="28"/>
          <w:szCs w:val="28"/>
          <w:lang w:val="en-US"/>
        </w:rPr>
        <w:t>, Schrauwen</w:t>
      </w:r>
      <w:r w:rsidR="009F2D57" w:rsidRPr="009F2D57">
        <w:rPr>
          <w:rFonts w:ascii="Times New Roman" w:eastAsia="Calibri" w:hAnsi="Times New Roman" w:cs="Times New Roman"/>
          <w:sz w:val="28"/>
          <w:szCs w:val="28"/>
          <w:lang w:val="en-US"/>
        </w:rPr>
        <w:t xml:space="preserve"> </w:t>
      </w:r>
      <w:r w:rsidR="009F2D57" w:rsidRPr="00061A14">
        <w:rPr>
          <w:rFonts w:ascii="Times New Roman" w:eastAsia="Calibri" w:hAnsi="Times New Roman" w:cs="Times New Roman"/>
          <w:sz w:val="28"/>
          <w:szCs w:val="28"/>
          <w:lang w:val="en-US"/>
        </w:rPr>
        <w:t>C.</w:t>
      </w:r>
      <w:r w:rsidRPr="00061A14">
        <w:rPr>
          <w:rFonts w:ascii="Times New Roman" w:eastAsia="Calibri" w:hAnsi="Times New Roman" w:cs="Times New Roman"/>
          <w:sz w:val="28"/>
          <w:szCs w:val="28"/>
          <w:lang w:val="en-US"/>
        </w:rPr>
        <w:t xml:space="preserve"> Quantitative comparison of adhesion in metal-to-plastic systems // Thin Solid Films</w:t>
      </w:r>
      <w:r w:rsidR="009F2D57" w:rsidRPr="009F2D57">
        <w:rPr>
          <w:rFonts w:ascii="Times New Roman" w:eastAsia="Calibri" w:hAnsi="Times New Roman" w:cs="Times New Roman"/>
          <w:sz w:val="28"/>
          <w:szCs w:val="28"/>
          <w:lang w:val="en-US"/>
        </w:rPr>
        <w:t xml:space="preserve">. – 2009. </w:t>
      </w:r>
      <w:r w:rsid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Vol</w:t>
      </w:r>
      <w:r w:rsidR="009F2D57" w:rsidRPr="009F2D5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517, Iss</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10</w:t>
      </w:r>
      <w:r w:rsidR="009F2D57" w:rsidRPr="009F2D57">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en-US"/>
        </w:rPr>
        <w:t>P</w:t>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3070-3074. </w:t>
      </w:r>
      <w:r w:rsidR="00117628">
        <w:fldChar w:fldCharType="begin"/>
      </w:r>
      <w:r w:rsidR="00117628" w:rsidRPr="00C749DD">
        <w:rPr>
          <w:lang w:val="en-US"/>
        </w:rPr>
        <w:instrText xml:space="preserve"> HYPERLINK "https://doi.org/10.1016/j.tsf.2008.11.117" </w:instrText>
      </w:r>
      <w:r w:rsidR="00117628">
        <w:fldChar w:fldCharType="separate"/>
      </w:r>
      <w:r w:rsidRPr="00061A14">
        <w:rPr>
          <w:rFonts w:ascii="Times New Roman" w:eastAsia="Calibri" w:hAnsi="Times New Roman" w:cs="Times New Roman"/>
          <w:sz w:val="28"/>
          <w:szCs w:val="28"/>
          <w:lang w:val="en-US"/>
        </w:rPr>
        <w:t>https://doi.org/10.1016/j.tsf.2008.11.117</w:t>
      </w:r>
      <w:r w:rsidR="00117628">
        <w:rPr>
          <w:rFonts w:ascii="Times New Roman" w:eastAsia="Calibri" w:hAnsi="Times New Roman" w:cs="Times New Roman"/>
          <w:sz w:val="28"/>
          <w:szCs w:val="28"/>
          <w:lang w:val="en-US"/>
        </w:rPr>
        <w:fldChar w:fldCharType="end"/>
      </w:r>
      <w:r w:rsidR="009F2D57" w:rsidRPr="009F2D5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w:t>
      </w:r>
    </w:p>
    <w:p w14:paraId="3CC79DE2" w14:textId="77777777" w:rsidR="00685689" w:rsidRPr="00C0428A" w:rsidRDefault="00685689" w:rsidP="00061A14">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kk-KZ"/>
        </w:rPr>
        <w:t>15 Ma</w:t>
      </w:r>
      <w:r w:rsidR="001563E6" w:rsidRPr="001563E6">
        <w:rPr>
          <w:rFonts w:ascii="Times New Roman" w:eastAsia="Calibri" w:hAnsi="Times New Roman" w:cs="Times New Roman"/>
          <w:sz w:val="28"/>
          <w:szCs w:val="28"/>
          <w:lang w:val="kk-KZ"/>
        </w:rPr>
        <w:t xml:space="preserve"> </w:t>
      </w:r>
      <w:r w:rsidR="001563E6" w:rsidRPr="00061A14">
        <w:rPr>
          <w:rFonts w:ascii="Times New Roman" w:eastAsia="Calibri" w:hAnsi="Times New Roman" w:cs="Times New Roman"/>
          <w:sz w:val="28"/>
          <w:szCs w:val="28"/>
          <w:lang w:val="kk-KZ"/>
        </w:rPr>
        <w:t>Z.H.</w:t>
      </w:r>
      <w:r w:rsidRPr="00061A14">
        <w:rPr>
          <w:rFonts w:ascii="Times New Roman" w:eastAsia="Calibri" w:hAnsi="Times New Roman" w:cs="Times New Roman"/>
          <w:sz w:val="28"/>
          <w:szCs w:val="28"/>
          <w:lang w:val="kk-KZ"/>
        </w:rPr>
        <w:t>, Tan</w:t>
      </w:r>
      <w:r w:rsidR="001563E6" w:rsidRPr="001563E6">
        <w:rPr>
          <w:rFonts w:ascii="Times New Roman" w:eastAsia="Calibri" w:hAnsi="Times New Roman" w:cs="Times New Roman"/>
          <w:sz w:val="28"/>
          <w:szCs w:val="28"/>
          <w:lang w:val="kk-KZ"/>
        </w:rPr>
        <w:t xml:space="preserve"> </w:t>
      </w:r>
      <w:r w:rsidR="001563E6" w:rsidRPr="00061A14">
        <w:rPr>
          <w:rFonts w:ascii="Times New Roman" w:eastAsia="Calibri" w:hAnsi="Times New Roman" w:cs="Times New Roman"/>
          <w:sz w:val="28"/>
          <w:szCs w:val="28"/>
          <w:lang w:val="kk-KZ"/>
        </w:rPr>
        <w:t>K.L.</w:t>
      </w:r>
      <w:r w:rsidRPr="00061A14">
        <w:rPr>
          <w:rFonts w:ascii="Times New Roman" w:eastAsia="Calibri" w:hAnsi="Times New Roman" w:cs="Times New Roman"/>
          <w:sz w:val="28"/>
          <w:szCs w:val="28"/>
          <w:lang w:val="kk-KZ"/>
        </w:rPr>
        <w:t>, Kang</w:t>
      </w:r>
      <w:r w:rsidR="001563E6" w:rsidRPr="001563E6">
        <w:rPr>
          <w:rFonts w:ascii="Times New Roman" w:eastAsia="Calibri" w:hAnsi="Times New Roman" w:cs="Times New Roman"/>
          <w:sz w:val="28"/>
          <w:szCs w:val="28"/>
          <w:lang w:val="kk-KZ"/>
        </w:rPr>
        <w:t xml:space="preserve"> </w:t>
      </w:r>
      <w:r w:rsidR="001563E6" w:rsidRPr="00061A14">
        <w:rPr>
          <w:rFonts w:ascii="Times New Roman" w:eastAsia="Calibri" w:hAnsi="Times New Roman" w:cs="Times New Roman"/>
          <w:sz w:val="28"/>
          <w:szCs w:val="28"/>
          <w:lang w:val="kk-KZ"/>
        </w:rPr>
        <w:t>E.T.</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Electroless plating of palladium and copper on polyaniline films</w:t>
      </w:r>
      <w:r w:rsidRPr="00061A14">
        <w:rPr>
          <w:rFonts w:ascii="Times New Roman" w:eastAsia="Calibri" w:hAnsi="Times New Roman" w:cs="Times New Roman"/>
          <w:sz w:val="28"/>
          <w:szCs w:val="28"/>
          <w:lang w:val="en-US"/>
        </w:rPr>
        <w:t xml:space="preserve"> // </w:t>
      </w:r>
      <w:r w:rsidRPr="00061A14">
        <w:rPr>
          <w:rFonts w:ascii="Times New Roman" w:eastAsia="Calibri" w:hAnsi="Times New Roman" w:cs="Times New Roman"/>
          <w:sz w:val="28"/>
          <w:szCs w:val="28"/>
          <w:lang w:val="kk-KZ"/>
        </w:rPr>
        <w:t>Synthetic Metals</w:t>
      </w:r>
      <w:r w:rsidR="001563E6">
        <w:rPr>
          <w:rFonts w:ascii="Times New Roman" w:eastAsia="Calibri" w:hAnsi="Times New Roman" w:cs="Times New Roman"/>
          <w:sz w:val="28"/>
          <w:szCs w:val="28"/>
          <w:lang w:val="kk-KZ"/>
        </w:rPr>
        <w:t>. – 2000. –</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Vol</w:t>
      </w:r>
      <w:r w:rsidR="001563E6">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xml:space="preserve"> 114, Iss</w:t>
      </w:r>
      <w:r w:rsidR="001563E6">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xml:space="preserve"> 1</w:t>
      </w:r>
      <w:r w:rsidR="001563E6">
        <w:rPr>
          <w:rFonts w:ascii="Times New Roman" w:eastAsia="Calibri" w:hAnsi="Times New Roman" w:cs="Times New Roman"/>
          <w:sz w:val="28"/>
          <w:szCs w:val="28"/>
          <w:lang w:val="kk-KZ"/>
        </w:rPr>
        <w:t xml:space="preserve">.  – </w:t>
      </w:r>
      <w:r w:rsidRPr="00061A14">
        <w:rPr>
          <w:rFonts w:ascii="Times New Roman" w:eastAsia="Calibri" w:hAnsi="Times New Roman" w:cs="Times New Roman"/>
          <w:sz w:val="28"/>
          <w:szCs w:val="28"/>
          <w:lang w:val="kk-KZ"/>
        </w:rPr>
        <w:t>P</w:t>
      </w:r>
      <w:r w:rsidR="001563E6">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xml:space="preserve"> 17-25</w:t>
      </w:r>
      <w:r w:rsidRPr="00061A14">
        <w:rPr>
          <w:rFonts w:ascii="Times New Roman" w:eastAsia="Calibri" w:hAnsi="Times New Roman" w:cs="Times New Roman"/>
          <w:sz w:val="28"/>
          <w:szCs w:val="28"/>
          <w:lang w:val="en-US"/>
        </w:rPr>
        <w:t xml:space="preserve">. </w:t>
      </w:r>
      <w:r w:rsidR="00117628">
        <w:fldChar w:fldCharType="begin"/>
      </w:r>
      <w:r w:rsidR="00117628" w:rsidRPr="00C749DD">
        <w:rPr>
          <w:lang w:val="en-US"/>
        </w:rPr>
        <w:instrText xml:space="preserve"> HYPERLINK "https://doi.org/10.1016/S0379-6779(00)00207-1" </w:instrText>
      </w:r>
      <w:r w:rsidR="00117628">
        <w:fldChar w:fldCharType="separate"/>
      </w:r>
      <w:proofErr w:type="gramStart"/>
      <w:r w:rsidRPr="00061A14">
        <w:rPr>
          <w:rFonts w:ascii="Times New Roman" w:eastAsia="Calibri" w:hAnsi="Times New Roman" w:cs="Times New Roman"/>
          <w:sz w:val="28"/>
          <w:szCs w:val="28"/>
          <w:lang w:val="en-US"/>
        </w:rPr>
        <w:t>https://doi.org/10.1016/S0379-6779(00)00207-1</w:t>
      </w:r>
      <w:r w:rsidR="00117628">
        <w:rPr>
          <w:rFonts w:ascii="Times New Roman" w:eastAsia="Calibri" w:hAnsi="Times New Roman" w:cs="Times New Roman"/>
          <w:sz w:val="28"/>
          <w:szCs w:val="28"/>
          <w:lang w:val="en-US"/>
        </w:rPr>
        <w:fldChar w:fldCharType="end"/>
      </w:r>
      <w:r w:rsidR="001563E6" w:rsidRPr="00C0428A">
        <w:rPr>
          <w:rFonts w:ascii="Times New Roman" w:eastAsia="Calibri" w:hAnsi="Times New Roman" w:cs="Times New Roman"/>
          <w:sz w:val="28"/>
          <w:szCs w:val="28"/>
          <w:lang w:val="en-US"/>
        </w:rPr>
        <w:t>.</w:t>
      </w:r>
      <w:proofErr w:type="gramEnd"/>
    </w:p>
    <w:p w14:paraId="5100C8A9" w14:textId="77777777" w:rsidR="00685689" w:rsidRPr="00061A14" w:rsidRDefault="00685689" w:rsidP="00061A14">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kk-KZ"/>
        </w:rPr>
        <w:t>16 Kulkarni M</w:t>
      </w:r>
      <w:r w:rsidRPr="00061A14">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kk-KZ"/>
        </w:rPr>
        <w:t>V</w:t>
      </w:r>
      <w:r w:rsidR="00C0428A">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Elangovan K</w:t>
      </w:r>
      <w:r w:rsidR="00C0428A">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Hemachandra R</w:t>
      </w:r>
      <w:r w:rsidRPr="00061A14">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kk-KZ"/>
        </w:rPr>
        <w:t>K</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Effects of</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electroplating on the mechanical properties of injection molded</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thermoplastics</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 xml:space="preserve"> Int J Plast Technol</w:t>
      </w:r>
      <w:r w:rsidR="00C0428A" w:rsidRPr="00C0428A">
        <w:rPr>
          <w:rFonts w:ascii="Times New Roman" w:eastAsia="Calibri" w:hAnsi="Times New Roman" w:cs="Times New Roman"/>
          <w:sz w:val="28"/>
          <w:szCs w:val="28"/>
          <w:lang w:val="en-US"/>
        </w:rPr>
        <w:t xml:space="preserve">. – 2013. - </w:t>
      </w:r>
      <w:r w:rsidRPr="00061A14">
        <w:rPr>
          <w:rFonts w:ascii="Times New Roman" w:eastAsia="Calibri" w:hAnsi="Times New Roman" w:cs="Times New Roman"/>
          <w:sz w:val="28"/>
          <w:szCs w:val="28"/>
          <w:lang w:val="en-US"/>
        </w:rPr>
        <w:t xml:space="preserve"> Vol</w:t>
      </w:r>
      <w:r w:rsidR="00C0428A" w:rsidRPr="00C0428A">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17</w:t>
      </w:r>
      <w:r w:rsidR="00C0428A" w:rsidRPr="00C0428A">
        <w:rPr>
          <w:rFonts w:ascii="Times New Roman" w:eastAsia="Calibri" w:hAnsi="Times New Roman" w:cs="Times New Roman"/>
          <w:sz w:val="28"/>
          <w:szCs w:val="28"/>
          <w:lang w:val="en-US"/>
        </w:rPr>
        <w:t xml:space="preserve">. </w:t>
      </w:r>
      <w:r w:rsidR="00C0428A">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P</w:t>
      </w:r>
      <w:r w:rsidR="00C0428A" w:rsidRPr="00C0428A">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163-170. </w:t>
      </w:r>
      <w:r w:rsidR="00117628">
        <w:fldChar w:fldCharType="begin"/>
      </w:r>
      <w:r w:rsidR="00117628" w:rsidRPr="00C749DD">
        <w:rPr>
          <w:lang w:val="en-US"/>
        </w:rPr>
        <w:instrText xml:space="preserve"> HYPERLINK "http://dx.doi.org/10.1007/s12588-013-9056-6" </w:instrText>
      </w:r>
      <w:r w:rsidR="00117628">
        <w:fldChar w:fldCharType="separate"/>
      </w:r>
      <w:r w:rsidRPr="00061A14">
        <w:rPr>
          <w:rFonts w:ascii="Times New Roman" w:eastAsia="Calibri" w:hAnsi="Times New Roman" w:cs="Times New Roman"/>
          <w:sz w:val="28"/>
          <w:szCs w:val="28"/>
          <w:lang w:val="en-US"/>
        </w:rPr>
        <w:t>http://dx.doi.org/10.1007/s12588-013-9056-6</w:t>
      </w:r>
      <w:r w:rsidR="00117628">
        <w:rPr>
          <w:rFonts w:ascii="Times New Roman" w:eastAsia="Calibri" w:hAnsi="Times New Roman" w:cs="Times New Roman"/>
          <w:sz w:val="28"/>
          <w:szCs w:val="28"/>
          <w:lang w:val="en-US"/>
        </w:rPr>
        <w:fldChar w:fldCharType="end"/>
      </w:r>
      <w:r w:rsidR="00C0428A"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w:t>
      </w:r>
    </w:p>
    <w:p w14:paraId="261ED04A" w14:textId="77777777" w:rsidR="00685689" w:rsidRPr="005D5797" w:rsidRDefault="00685689" w:rsidP="00061A14">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kk-KZ"/>
        </w:rPr>
        <w:t xml:space="preserve">17 </w:t>
      </w:r>
      <w:r w:rsidR="005D5797" w:rsidRPr="00061A14">
        <w:rPr>
          <w:rFonts w:ascii="Times New Roman" w:eastAsia="Calibri" w:hAnsi="Times New Roman" w:cs="Times New Roman"/>
          <w:sz w:val="28"/>
          <w:szCs w:val="28"/>
          <w:lang w:val="kk-KZ"/>
        </w:rPr>
        <w:t>US Patent 4999227</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kk-KZ"/>
        </w:rPr>
        <w:t>Vander Togt RT</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Bumper and process to bond ionomers</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to plastic.</w:t>
      </w:r>
    </w:p>
    <w:p w14:paraId="07297902" w14:textId="77777777" w:rsidR="00685689" w:rsidRPr="00061A14" w:rsidRDefault="00685689" w:rsidP="00061A14">
      <w:pPr>
        <w:spacing w:after="0" w:line="240" w:lineRule="auto"/>
        <w:ind w:firstLine="709"/>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18 Мелащенко Н.Ф. Гальванические покрытия диэлектриков. –</w:t>
      </w:r>
      <w:r w:rsidR="005D5797">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Минск: Беларусь, 1987. – 176 с.</w:t>
      </w:r>
    </w:p>
    <w:p w14:paraId="5D13F833" w14:textId="77777777" w:rsidR="00685689" w:rsidRPr="00061A14" w:rsidRDefault="00685689" w:rsidP="00061A14">
      <w:pPr>
        <w:spacing w:after="0" w:line="240" w:lineRule="auto"/>
        <w:ind w:firstLine="709"/>
        <w:jc w:val="both"/>
        <w:rPr>
          <w:rFonts w:ascii="Times New Roman" w:eastAsia="Calibri" w:hAnsi="Times New Roman" w:cs="Times New Roman"/>
          <w:sz w:val="28"/>
          <w:szCs w:val="28"/>
        </w:rPr>
      </w:pPr>
      <w:r w:rsidRPr="00061A14">
        <w:rPr>
          <w:rFonts w:ascii="Times New Roman" w:eastAsia="Calibri" w:hAnsi="Times New Roman" w:cs="Times New Roman"/>
          <w:sz w:val="28"/>
          <w:szCs w:val="28"/>
          <w:lang w:val="en-US"/>
        </w:rPr>
        <w:t>19 Tengsuthiwat J., Sanjay M.R., Siengchin S., Pruncu C.I. 3D-MID Technology for Surface Modification of Polymer-Based Composites: A Comprehensive Review //</w:t>
      </w:r>
      <w:r w:rsidR="005D5797" w:rsidRPr="005D5797">
        <w:rPr>
          <w:rFonts w:ascii="Times New Roman" w:eastAsia="Calibri" w:hAnsi="Times New Roman" w:cs="Times New Roman"/>
          <w:sz w:val="28"/>
          <w:szCs w:val="28"/>
          <w:lang w:val="en-US"/>
        </w:rPr>
        <w:t xml:space="preserve"> </w:t>
      </w:r>
      <w:r w:rsidRPr="00061A14">
        <w:rPr>
          <w:rFonts w:ascii="Times New Roman" w:eastAsia="Calibri" w:hAnsi="Times New Roman" w:cs="Times New Roman"/>
          <w:iCs/>
          <w:sz w:val="28"/>
          <w:szCs w:val="28"/>
          <w:lang w:val="en-US"/>
        </w:rPr>
        <w:t>Polymers</w:t>
      </w:r>
      <w:r w:rsidR="005D5797" w:rsidRPr="005D5797">
        <w:rPr>
          <w:rFonts w:ascii="Times New Roman" w:eastAsia="Calibri" w:hAnsi="Times New Roman" w:cs="Times New Roman"/>
          <w:iCs/>
          <w:sz w:val="28"/>
          <w:szCs w:val="28"/>
          <w:lang w:val="en-US"/>
        </w:rPr>
        <w:t>. –</w:t>
      </w:r>
      <w:r w:rsidRPr="00061A14">
        <w:rPr>
          <w:rFonts w:ascii="Times New Roman" w:eastAsia="Calibri" w:hAnsi="Times New Roman" w:cs="Times New Roman"/>
          <w:iCs/>
          <w:sz w:val="28"/>
          <w:szCs w:val="28"/>
          <w:lang w:val="en-US"/>
        </w:rPr>
        <w:t xml:space="preserve"> </w:t>
      </w:r>
      <w:r w:rsidRPr="00061A14">
        <w:rPr>
          <w:rFonts w:ascii="Times New Roman" w:eastAsia="Calibri" w:hAnsi="Times New Roman" w:cs="Times New Roman"/>
          <w:bCs/>
          <w:sz w:val="28"/>
          <w:szCs w:val="28"/>
          <w:lang w:val="en-US"/>
        </w:rPr>
        <w:t>2020</w:t>
      </w:r>
      <w:r w:rsidR="005D5797" w:rsidRPr="005D5797">
        <w:rPr>
          <w:rFonts w:ascii="Times New Roman" w:eastAsia="Calibri" w:hAnsi="Times New Roman" w:cs="Times New Roman"/>
          <w:sz w:val="28"/>
          <w:szCs w:val="28"/>
          <w:lang w:val="en-US"/>
        </w:rPr>
        <w:t>. - №</w:t>
      </w:r>
      <w:r w:rsidRPr="005D5797">
        <w:rPr>
          <w:rFonts w:ascii="Times New Roman" w:eastAsia="Calibri" w:hAnsi="Times New Roman" w:cs="Times New Roman"/>
          <w:sz w:val="28"/>
          <w:szCs w:val="28"/>
          <w:lang w:val="en-US"/>
        </w:rPr>
        <w:t>12</w:t>
      </w:r>
      <w:r w:rsidRPr="00061A14">
        <w:rPr>
          <w:rFonts w:ascii="Times New Roman" w:eastAsia="Calibri" w:hAnsi="Times New Roman" w:cs="Times New Roman"/>
          <w:sz w:val="28"/>
          <w:szCs w:val="28"/>
          <w:lang w:val="en-US"/>
        </w:rPr>
        <w:t>(6)</w:t>
      </w:r>
      <w:r w:rsidR="005D5797" w:rsidRPr="005D5797">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en-US"/>
        </w:rPr>
        <w:t xml:space="preserve"> 1408</w:t>
      </w:r>
      <w:r w:rsidR="005D5797" w:rsidRPr="005D5797">
        <w:rPr>
          <w:rFonts w:ascii="Times New Roman" w:eastAsia="Calibri" w:hAnsi="Times New Roman" w:cs="Times New Roman"/>
          <w:sz w:val="28"/>
          <w:szCs w:val="28"/>
          <w:lang w:val="en-US"/>
        </w:rPr>
        <w:t xml:space="preserve"> </w:t>
      </w:r>
      <w:r w:rsidR="005D5797">
        <w:rPr>
          <w:rFonts w:ascii="Times New Roman" w:eastAsia="Calibri" w:hAnsi="Times New Roman" w:cs="Times New Roman"/>
          <w:sz w:val="28"/>
          <w:szCs w:val="28"/>
        </w:rPr>
        <w:t>р</w:t>
      </w:r>
      <w:r w:rsidRPr="00061A14">
        <w:rPr>
          <w:rFonts w:ascii="Times New Roman" w:eastAsia="Calibri" w:hAnsi="Times New Roman" w:cs="Times New Roman"/>
          <w:sz w:val="28"/>
          <w:szCs w:val="28"/>
          <w:lang w:val="en-US"/>
        </w:rPr>
        <w:t xml:space="preserve">. </w:t>
      </w:r>
      <w:r w:rsidR="00117628">
        <w:fldChar w:fldCharType="begin"/>
      </w:r>
      <w:r w:rsidR="00117628" w:rsidRPr="00C749DD">
        <w:rPr>
          <w:lang w:val="en-US"/>
        </w:rPr>
        <w:instrText xml:space="preserve"> HYPERLINK "https://doi.org/10.3390/polym12061408" </w:instrText>
      </w:r>
      <w:r w:rsidR="00117628">
        <w:fldChar w:fldCharType="separate"/>
      </w:r>
      <w:r w:rsidRPr="00061A14">
        <w:rPr>
          <w:rFonts w:ascii="Times New Roman" w:eastAsia="Calibri" w:hAnsi="Times New Roman" w:cs="Times New Roman"/>
          <w:sz w:val="28"/>
          <w:szCs w:val="28"/>
          <w:lang w:val="en-US"/>
        </w:rPr>
        <w:t>https</w:t>
      </w:r>
      <w:r w:rsidRPr="00061A14">
        <w:rPr>
          <w:rFonts w:ascii="Times New Roman" w:eastAsia="Calibri" w:hAnsi="Times New Roman" w:cs="Times New Roman"/>
          <w:sz w:val="28"/>
          <w:szCs w:val="28"/>
        </w:rPr>
        <w:t>://</w:t>
      </w:r>
      <w:r w:rsidRPr="00061A14">
        <w:rPr>
          <w:rFonts w:ascii="Times New Roman" w:eastAsia="Calibri" w:hAnsi="Times New Roman" w:cs="Times New Roman"/>
          <w:sz w:val="28"/>
          <w:szCs w:val="28"/>
          <w:lang w:val="en-US"/>
        </w:rPr>
        <w:t>doi</w:t>
      </w:r>
      <w:r w:rsidRPr="00061A14">
        <w:rPr>
          <w:rFonts w:ascii="Times New Roman" w:eastAsia="Calibri" w:hAnsi="Times New Roman" w:cs="Times New Roman"/>
          <w:sz w:val="28"/>
          <w:szCs w:val="28"/>
        </w:rPr>
        <w:t>.</w:t>
      </w:r>
      <w:r w:rsidRPr="00061A14">
        <w:rPr>
          <w:rFonts w:ascii="Times New Roman" w:eastAsia="Calibri" w:hAnsi="Times New Roman" w:cs="Times New Roman"/>
          <w:sz w:val="28"/>
          <w:szCs w:val="28"/>
          <w:lang w:val="en-US"/>
        </w:rPr>
        <w:t>org</w:t>
      </w:r>
      <w:r w:rsidRPr="00061A14">
        <w:rPr>
          <w:rFonts w:ascii="Times New Roman" w:eastAsia="Calibri" w:hAnsi="Times New Roman" w:cs="Times New Roman"/>
          <w:sz w:val="28"/>
          <w:szCs w:val="28"/>
        </w:rPr>
        <w:t>/10.3390/</w:t>
      </w:r>
      <w:r w:rsidRPr="00061A14">
        <w:rPr>
          <w:rFonts w:ascii="Times New Roman" w:eastAsia="Calibri" w:hAnsi="Times New Roman" w:cs="Times New Roman"/>
          <w:sz w:val="28"/>
          <w:szCs w:val="28"/>
          <w:lang w:val="en-US"/>
        </w:rPr>
        <w:t>polym</w:t>
      </w:r>
      <w:r w:rsidRPr="00061A14">
        <w:rPr>
          <w:rFonts w:ascii="Times New Roman" w:eastAsia="Calibri" w:hAnsi="Times New Roman" w:cs="Times New Roman"/>
          <w:sz w:val="28"/>
          <w:szCs w:val="28"/>
        </w:rPr>
        <w:t>12061408</w:t>
      </w:r>
      <w:r w:rsidR="00117628">
        <w:rPr>
          <w:rFonts w:ascii="Times New Roman" w:eastAsia="Calibri" w:hAnsi="Times New Roman" w:cs="Times New Roman"/>
          <w:sz w:val="28"/>
          <w:szCs w:val="28"/>
        </w:rPr>
        <w:fldChar w:fldCharType="end"/>
      </w:r>
      <w:r w:rsidR="005D5797">
        <w:rPr>
          <w:rFonts w:ascii="Times New Roman" w:eastAsia="Calibri" w:hAnsi="Times New Roman" w:cs="Times New Roman"/>
          <w:sz w:val="28"/>
          <w:szCs w:val="28"/>
        </w:rPr>
        <w:t>.</w:t>
      </w:r>
      <w:r w:rsidRPr="00061A14">
        <w:rPr>
          <w:rFonts w:ascii="Times New Roman" w:eastAsia="Calibri" w:hAnsi="Times New Roman" w:cs="Times New Roman"/>
          <w:sz w:val="28"/>
          <w:szCs w:val="28"/>
        </w:rPr>
        <w:t xml:space="preserve"> </w:t>
      </w:r>
    </w:p>
    <w:p w14:paraId="62259863" w14:textId="77777777" w:rsidR="00685689" w:rsidRPr="00061A14" w:rsidRDefault="00685689" w:rsidP="00061A14">
      <w:pPr>
        <w:spacing w:after="0" w:line="240" w:lineRule="auto"/>
        <w:ind w:firstLine="709"/>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20 Шалкаускас М., Вашкялис А. Химическая металлизация пластмасс. – Л.: Химия,1985. – 144 с.</w:t>
      </w:r>
    </w:p>
    <w:p w14:paraId="57540254" w14:textId="77777777" w:rsidR="00685689" w:rsidRPr="00061A14" w:rsidRDefault="00685689" w:rsidP="00061A14">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21 Mc</w:t>
      </w:r>
      <w:r w:rsidR="005D5797" w:rsidRPr="005D579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Caskie J</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E. Plating on plastics: a survey of mechanisms for adhering metal films to plastic surfaces // Met Finish</w:t>
      </w:r>
      <w:r w:rsidR="005D5797" w:rsidRPr="005D5797">
        <w:rPr>
          <w:rFonts w:ascii="Times New Roman" w:eastAsia="Calibri" w:hAnsi="Times New Roman" w:cs="Times New Roman"/>
          <w:sz w:val="28"/>
          <w:szCs w:val="28"/>
          <w:lang w:val="en-US"/>
        </w:rPr>
        <w:t>. – 2020. -№</w:t>
      </w:r>
      <w:r w:rsidRPr="00061A14">
        <w:rPr>
          <w:rFonts w:ascii="Times New Roman" w:eastAsia="Calibri" w:hAnsi="Times New Roman" w:cs="Times New Roman"/>
          <w:sz w:val="28"/>
          <w:szCs w:val="28"/>
          <w:lang w:val="en-US"/>
        </w:rPr>
        <w:t>104(5)</w:t>
      </w:r>
      <w:r w:rsidR="005D5797" w:rsidRPr="005D5797">
        <w:rPr>
          <w:rFonts w:ascii="Times New Roman" w:eastAsia="Calibri" w:hAnsi="Times New Roman" w:cs="Times New Roman"/>
          <w:sz w:val="28"/>
          <w:szCs w:val="28"/>
          <w:lang w:val="en-US"/>
        </w:rPr>
        <w:t xml:space="preserve">. – </w:t>
      </w:r>
      <w:r w:rsidR="005D5797">
        <w:rPr>
          <w:rFonts w:ascii="Times New Roman" w:eastAsia="Calibri" w:hAnsi="Times New Roman" w:cs="Times New Roman"/>
          <w:sz w:val="28"/>
          <w:szCs w:val="28"/>
        </w:rPr>
        <w:t>Р</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31–39.</w:t>
      </w:r>
    </w:p>
    <w:p w14:paraId="4CEA2DBA" w14:textId="77777777" w:rsidR="00685689" w:rsidRPr="00061A14" w:rsidRDefault="00685689" w:rsidP="00061A14">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22 Mallory G</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O</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Hajdu J</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B. Electroless plating: fundamentals and applications</w:t>
      </w:r>
      <w:r w:rsidR="005D5797" w:rsidRPr="005D579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 xml:space="preserve"> William Andrew</w:t>
      </w:r>
      <w:r w:rsidR="005D5797" w:rsidRPr="005D5797">
        <w:rPr>
          <w:rFonts w:ascii="Times New Roman" w:eastAsia="Calibri" w:hAnsi="Times New Roman" w:cs="Times New Roman"/>
          <w:sz w:val="28"/>
          <w:szCs w:val="28"/>
          <w:lang w:val="en-US"/>
        </w:rPr>
        <w:t xml:space="preserve">. - </w:t>
      </w:r>
      <w:r w:rsidR="005D5797" w:rsidRPr="00061A14">
        <w:rPr>
          <w:rFonts w:ascii="Times New Roman" w:eastAsia="Calibri" w:hAnsi="Times New Roman" w:cs="Times New Roman"/>
          <w:sz w:val="28"/>
          <w:szCs w:val="28"/>
          <w:lang w:val="en-US"/>
        </w:rPr>
        <w:t xml:space="preserve">New York. </w:t>
      </w:r>
      <w:r w:rsidR="005D5797" w:rsidRPr="005D579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1990</w:t>
      </w:r>
      <w:r w:rsidR="005D5797" w:rsidRPr="005D5797">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en-US"/>
        </w:rPr>
        <w:t>539</w:t>
      </w:r>
      <w:r w:rsidR="005D5797" w:rsidRPr="005D579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p</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w:t>
      </w:r>
    </w:p>
    <w:p w14:paraId="4EE910E9" w14:textId="77777777" w:rsidR="00685689" w:rsidRPr="00061A14" w:rsidRDefault="00685689" w:rsidP="00061A14">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23 Arnold J</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R. High quality copper-nickel-chromium plating on plastics: a continuous process and its challenges // Plat Surf Finish</w:t>
      </w:r>
      <w:r w:rsidR="005D5797" w:rsidRPr="005D5797">
        <w:rPr>
          <w:rFonts w:ascii="Times New Roman" w:eastAsia="Calibri" w:hAnsi="Times New Roman" w:cs="Times New Roman"/>
          <w:sz w:val="28"/>
          <w:szCs w:val="28"/>
          <w:lang w:val="en-US"/>
        </w:rPr>
        <w:t xml:space="preserve">. – 2004. - </w:t>
      </w:r>
      <w:r w:rsidR="005D5797">
        <w:rPr>
          <w:rFonts w:ascii="Times New Roman" w:eastAsia="Calibri" w:hAnsi="Times New Roman" w:cs="Times New Roman"/>
          <w:sz w:val="28"/>
          <w:szCs w:val="28"/>
          <w:lang w:val="en-US"/>
        </w:rPr>
        <w:t>V</w:t>
      </w:r>
      <w:r w:rsidRPr="00061A14">
        <w:rPr>
          <w:rFonts w:ascii="Times New Roman" w:eastAsia="Calibri" w:hAnsi="Times New Roman" w:cs="Times New Roman"/>
          <w:sz w:val="28"/>
          <w:szCs w:val="28"/>
          <w:lang w:val="en-US"/>
        </w:rPr>
        <w:t>ol 91</w:t>
      </w:r>
      <w:r w:rsidR="005D5797">
        <w:rPr>
          <w:rFonts w:ascii="Times New Roman" w:eastAsia="Calibri" w:hAnsi="Times New Roman" w:cs="Times New Roman"/>
          <w:sz w:val="28"/>
          <w:szCs w:val="28"/>
          <w:lang w:val="en-US"/>
        </w:rPr>
        <w:t>,</w:t>
      </w:r>
      <w:r w:rsidR="005D5797" w:rsidRPr="005D579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1</w:t>
      </w:r>
      <w:r w:rsidR="005D5797" w:rsidRPr="005D5797">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kk-KZ"/>
        </w:rPr>
        <w:t xml:space="preserve"> </w:t>
      </w:r>
      <w:r w:rsidR="005D5797">
        <w:rPr>
          <w:rFonts w:ascii="Times New Roman" w:eastAsia="Calibri" w:hAnsi="Times New Roman" w:cs="Times New Roman"/>
          <w:sz w:val="28"/>
          <w:szCs w:val="28"/>
        </w:rPr>
        <w:t>Р</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38–47. </w:t>
      </w:r>
    </w:p>
    <w:p w14:paraId="5E3A9A67" w14:textId="77777777" w:rsidR="00685689" w:rsidRPr="00061A14" w:rsidRDefault="00685689" w:rsidP="00061A14">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24 Kulkarni M.V</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Elangovan K</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Hemachandra R</w:t>
      </w:r>
      <w:r w:rsidR="005D5797" w:rsidRPr="005D579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K. Improvements in impact resistance property of metal plated abs and Nylon6 thermoplastics // FS J Eng Res</w:t>
      </w:r>
      <w:r w:rsidR="009B5A2E" w:rsidRPr="009B5A2E">
        <w:rPr>
          <w:rFonts w:ascii="Times New Roman" w:eastAsia="Calibri" w:hAnsi="Times New Roman" w:cs="Times New Roman"/>
          <w:sz w:val="28"/>
          <w:szCs w:val="28"/>
          <w:lang w:val="en-US"/>
        </w:rPr>
        <w:t xml:space="preserve">. - </w:t>
      </w:r>
      <w:r w:rsidRPr="00061A14">
        <w:rPr>
          <w:rFonts w:ascii="Times New Roman" w:eastAsia="Calibri" w:hAnsi="Times New Roman" w:cs="Times New Roman"/>
          <w:sz w:val="28"/>
          <w:szCs w:val="28"/>
          <w:lang w:val="en-US"/>
        </w:rPr>
        <w:t xml:space="preserve"> </w:t>
      </w:r>
      <w:r w:rsidR="009B5A2E">
        <w:rPr>
          <w:rFonts w:ascii="Times New Roman" w:eastAsia="Calibri" w:hAnsi="Times New Roman" w:cs="Times New Roman"/>
          <w:sz w:val="28"/>
          <w:szCs w:val="28"/>
          <w:lang w:val="en-US"/>
        </w:rPr>
        <w:t>V</w:t>
      </w:r>
      <w:r w:rsidRPr="00061A14">
        <w:rPr>
          <w:rFonts w:ascii="Times New Roman" w:eastAsia="Calibri" w:hAnsi="Times New Roman" w:cs="Times New Roman"/>
          <w:sz w:val="28"/>
          <w:szCs w:val="28"/>
          <w:lang w:val="en-US"/>
        </w:rPr>
        <w:t xml:space="preserve">ol 1, </w:t>
      </w:r>
      <w:r w:rsidR="009B5A2E" w:rsidRPr="009B5A2E">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1</w:t>
      </w:r>
      <w:r w:rsidR="009B5A2E" w:rsidRPr="009B5A2E">
        <w:rPr>
          <w:rFonts w:ascii="Times New Roman" w:eastAsia="Calibri" w:hAnsi="Times New Roman" w:cs="Times New Roman"/>
          <w:sz w:val="28"/>
          <w:szCs w:val="28"/>
          <w:lang w:val="en-US"/>
        </w:rPr>
        <w:t xml:space="preserve">. -  </w:t>
      </w:r>
      <w:r w:rsidR="009B5A2E">
        <w:rPr>
          <w:rFonts w:ascii="Times New Roman" w:eastAsia="Calibri" w:hAnsi="Times New Roman" w:cs="Times New Roman"/>
          <w:sz w:val="28"/>
          <w:szCs w:val="28"/>
        </w:rPr>
        <w:t>Р</w:t>
      </w:r>
      <w:r w:rsidR="009B5A2E" w:rsidRPr="009B5A2E">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31–33.</w:t>
      </w:r>
    </w:p>
    <w:p w14:paraId="09424081" w14:textId="77777777" w:rsidR="00685689" w:rsidRPr="003809E6" w:rsidRDefault="00685689" w:rsidP="00061A14">
      <w:pPr>
        <w:spacing w:after="0" w:line="240" w:lineRule="auto"/>
        <w:ind w:firstLine="709"/>
        <w:jc w:val="both"/>
        <w:rPr>
          <w:rFonts w:ascii="Times New Roman" w:eastAsia="Calibri" w:hAnsi="Times New Roman" w:cs="Times New Roman"/>
          <w:sz w:val="28"/>
          <w:szCs w:val="28"/>
        </w:rPr>
      </w:pPr>
      <w:r w:rsidRPr="00061A14">
        <w:rPr>
          <w:rFonts w:ascii="Times New Roman" w:eastAsia="Calibri" w:hAnsi="Times New Roman" w:cs="Times New Roman"/>
          <w:sz w:val="28"/>
          <w:szCs w:val="28"/>
          <w:lang w:val="en-US"/>
        </w:rPr>
        <w:t xml:space="preserve">25 Equbal A., Sood A.K. Metallization on FDM Parts Using the Chemical Deposition Technique // </w:t>
      </w:r>
      <w:r w:rsidRPr="00061A14">
        <w:rPr>
          <w:rFonts w:ascii="Times New Roman" w:eastAsia="Calibri" w:hAnsi="Times New Roman" w:cs="Times New Roman"/>
          <w:iCs/>
          <w:sz w:val="28"/>
          <w:szCs w:val="28"/>
          <w:lang w:val="en-US"/>
        </w:rPr>
        <w:t>Coatings</w:t>
      </w:r>
      <w:r w:rsidR="009B5A2E" w:rsidRPr="009B5A2E">
        <w:rPr>
          <w:rFonts w:ascii="Times New Roman" w:eastAsia="Calibri" w:hAnsi="Times New Roman" w:cs="Times New Roman"/>
          <w:iCs/>
          <w:sz w:val="28"/>
          <w:szCs w:val="28"/>
          <w:lang w:val="en-US"/>
        </w:rPr>
        <w:t>. –</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bCs/>
          <w:sz w:val="28"/>
          <w:szCs w:val="28"/>
          <w:lang w:val="en-US"/>
        </w:rPr>
        <w:t>2014</w:t>
      </w:r>
      <w:r w:rsidR="009B5A2E" w:rsidRPr="009B5A2E">
        <w:rPr>
          <w:rFonts w:ascii="Times New Roman" w:eastAsia="Calibri" w:hAnsi="Times New Roman" w:cs="Times New Roman"/>
          <w:sz w:val="28"/>
          <w:szCs w:val="28"/>
          <w:lang w:val="en-US"/>
        </w:rPr>
        <w:t>. - №</w:t>
      </w:r>
      <w:r w:rsidRPr="009B5A2E">
        <w:rPr>
          <w:rFonts w:ascii="Times New Roman" w:eastAsia="Calibri" w:hAnsi="Times New Roman" w:cs="Times New Roman"/>
          <w:sz w:val="28"/>
          <w:szCs w:val="28"/>
          <w:lang w:val="en-US"/>
        </w:rPr>
        <w:t>4</w:t>
      </w:r>
      <w:r w:rsidR="009B5A2E" w:rsidRPr="009B5A2E">
        <w:rPr>
          <w:rFonts w:ascii="Times New Roman" w:eastAsia="Calibri" w:hAnsi="Times New Roman" w:cs="Times New Roman"/>
          <w:sz w:val="28"/>
          <w:szCs w:val="28"/>
          <w:lang w:val="en-US"/>
        </w:rPr>
        <w:t xml:space="preserve">. – </w:t>
      </w:r>
      <w:r w:rsidR="009B5A2E">
        <w:rPr>
          <w:rFonts w:ascii="Times New Roman" w:eastAsia="Calibri" w:hAnsi="Times New Roman" w:cs="Times New Roman"/>
          <w:sz w:val="28"/>
          <w:szCs w:val="28"/>
        </w:rPr>
        <w:t>Р</w:t>
      </w:r>
      <w:r w:rsidR="009B5A2E" w:rsidRPr="009B5A2E">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574-586. </w:t>
      </w:r>
      <w:r w:rsidR="009B5A2E" w:rsidRPr="009B5A2E">
        <w:rPr>
          <w:rFonts w:ascii="Times New Roman" w:eastAsia="Calibri" w:hAnsi="Times New Roman" w:cs="Times New Roman"/>
          <w:sz w:val="28"/>
          <w:szCs w:val="28"/>
          <w:lang w:val="en-US"/>
        </w:rPr>
        <w:t xml:space="preserve">https://doi.org/10. </w:t>
      </w:r>
      <w:r w:rsidR="009B5A2E" w:rsidRPr="003809E6">
        <w:rPr>
          <w:rFonts w:ascii="Times New Roman" w:eastAsia="Calibri" w:hAnsi="Times New Roman" w:cs="Times New Roman"/>
          <w:sz w:val="28"/>
          <w:szCs w:val="28"/>
        </w:rPr>
        <w:t>3390/</w:t>
      </w:r>
      <w:r w:rsidR="009B5A2E" w:rsidRPr="009B5A2E">
        <w:rPr>
          <w:rFonts w:ascii="Times New Roman" w:eastAsia="Calibri" w:hAnsi="Times New Roman" w:cs="Times New Roman"/>
          <w:sz w:val="28"/>
          <w:szCs w:val="28"/>
          <w:lang w:val="en-US"/>
        </w:rPr>
        <w:t>coatings</w:t>
      </w:r>
      <w:r w:rsidR="009B5A2E" w:rsidRPr="003809E6">
        <w:rPr>
          <w:rFonts w:ascii="Times New Roman" w:eastAsia="Calibri" w:hAnsi="Times New Roman" w:cs="Times New Roman"/>
          <w:sz w:val="28"/>
          <w:szCs w:val="28"/>
        </w:rPr>
        <w:t>4030574.</w:t>
      </w:r>
    </w:p>
    <w:p w14:paraId="4DB15B98" w14:textId="77777777" w:rsidR="00685689" w:rsidRPr="00061A14" w:rsidRDefault="00685689" w:rsidP="00061A14">
      <w:pPr>
        <w:spacing w:after="0" w:line="240" w:lineRule="auto"/>
        <w:ind w:firstLine="709"/>
        <w:jc w:val="both"/>
        <w:rPr>
          <w:rFonts w:ascii="Times New Roman" w:eastAsia="Times New Roman" w:hAnsi="Times New Roman" w:cs="Times New Roman"/>
          <w:sz w:val="28"/>
          <w:szCs w:val="28"/>
        </w:rPr>
      </w:pPr>
      <w:r w:rsidRPr="009B5A2E">
        <w:rPr>
          <w:rFonts w:ascii="Times New Roman" w:eastAsia="Calibri" w:hAnsi="Times New Roman" w:cs="Times New Roman"/>
          <w:sz w:val="28"/>
          <w:szCs w:val="28"/>
        </w:rPr>
        <w:t xml:space="preserve">26 </w:t>
      </w:r>
      <w:r w:rsidR="009B5A2E" w:rsidRPr="00061A14">
        <w:rPr>
          <w:rFonts w:ascii="Times New Roman" w:eastAsia="Times New Roman" w:hAnsi="Times New Roman" w:cs="Times New Roman"/>
          <w:sz w:val="28"/>
          <w:szCs w:val="28"/>
        </w:rPr>
        <w:t xml:space="preserve">Коршака В.В. </w:t>
      </w:r>
      <w:r w:rsidRPr="00061A14">
        <w:rPr>
          <w:rFonts w:ascii="Times New Roman" w:eastAsia="Times New Roman" w:hAnsi="Times New Roman" w:cs="Times New Roman"/>
          <w:sz w:val="28"/>
          <w:szCs w:val="28"/>
        </w:rPr>
        <w:t>Технология</w:t>
      </w:r>
      <w:r w:rsidRPr="009B5A2E">
        <w:rPr>
          <w:rFonts w:ascii="Times New Roman" w:eastAsia="Times New Roman" w:hAnsi="Times New Roman" w:cs="Times New Roman"/>
          <w:sz w:val="28"/>
          <w:szCs w:val="28"/>
        </w:rPr>
        <w:t xml:space="preserve"> </w:t>
      </w:r>
      <w:r w:rsidRPr="00061A14">
        <w:rPr>
          <w:rFonts w:ascii="Times New Roman" w:eastAsia="Times New Roman" w:hAnsi="Times New Roman" w:cs="Times New Roman"/>
          <w:sz w:val="28"/>
          <w:szCs w:val="28"/>
        </w:rPr>
        <w:t>пластических</w:t>
      </w:r>
      <w:r w:rsidRPr="009B5A2E">
        <w:rPr>
          <w:rFonts w:ascii="Times New Roman" w:eastAsia="Times New Roman" w:hAnsi="Times New Roman" w:cs="Times New Roman"/>
          <w:sz w:val="28"/>
          <w:szCs w:val="28"/>
        </w:rPr>
        <w:t xml:space="preserve"> </w:t>
      </w:r>
      <w:r w:rsidRPr="00061A14">
        <w:rPr>
          <w:rFonts w:ascii="Times New Roman" w:eastAsia="Times New Roman" w:hAnsi="Times New Roman" w:cs="Times New Roman"/>
          <w:sz w:val="28"/>
          <w:szCs w:val="28"/>
        </w:rPr>
        <w:t>масс</w:t>
      </w:r>
      <w:r w:rsidR="009B5A2E">
        <w:rPr>
          <w:rFonts w:ascii="Times New Roman" w:eastAsia="Times New Roman" w:hAnsi="Times New Roman" w:cs="Times New Roman"/>
          <w:sz w:val="28"/>
          <w:szCs w:val="28"/>
        </w:rPr>
        <w:t xml:space="preserve">. </w:t>
      </w:r>
      <w:r w:rsidRPr="00061A14">
        <w:rPr>
          <w:rFonts w:ascii="Times New Roman" w:eastAsia="Times New Roman" w:hAnsi="Times New Roman" w:cs="Times New Roman"/>
          <w:sz w:val="28"/>
          <w:szCs w:val="28"/>
        </w:rPr>
        <w:t>– М.: Химия,</w:t>
      </w:r>
      <w:r w:rsidRPr="00061A14">
        <w:rPr>
          <w:rFonts w:ascii="Times New Roman" w:eastAsia="Times New Roman" w:hAnsi="Times New Roman" w:cs="Times New Roman"/>
          <w:spacing w:val="1"/>
          <w:sz w:val="28"/>
          <w:szCs w:val="28"/>
        </w:rPr>
        <w:t xml:space="preserve"> </w:t>
      </w:r>
      <w:r w:rsidRPr="00061A14">
        <w:rPr>
          <w:rFonts w:ascii="Times New Roman" w:eastAsia="Times New Roman" w:hAnsi="Times New Roman" w:cs="Times New Roman"/>
          <w:sz w:val="28"/>
          <w:szCs w:val="28"/>
        </w:rPr>
        <w:t>1985.</w:t>
      </w:r>
      <w:r w:rsidRPr="00061A14">
        <w:rPr>
          <w:rFonts w:ascii="Times New Roman" w:eastAsia="Times New Roman" w:hAnsi="Times New Roman" w:cs="Times New Roman"/>
          <w:spacing w:val="2"/>
          <w:sz w:val="28"/>
          <w:szCs w:val="28"/>
        </w:rPr>
        <w:t xml:space="preserve"> </w:t>
      </w:r>
      <w:r w:rsidRPr="00061A14">
        <w:rPr>
          <w:rFonts w:ascii="Times New Roman" w:eastAsia="Times New Roman" w:hAnsi="Times New Roman" w:cs="Times New Roman"/>
          <w:sz w:val="28"/>
          <w:szCs w:val="28"/>
        </w:rPr>
        <w:t>–</w:t>
      </w:r>
      <w:r w:rsidR="009B5A2E">
        <w:rPr>
          <w:rFonts w:ascii="Times New Roman" w:eastAsia="Times New Roman" w:hAnsi="Times New Roman" w:cs="Times New Roman"/>
          <w:sz w:val="28"/>
          <w:szCs w:val="28"/>
        </w:rPr>
        <w:t xml:space="preserve"> </w:t>
      </w:r>
      <w:r w:rsidRPr="00061A14">
        <w:rPr>
          <w:rFonts w:ascii="Times New Roman" w:eastAsia="Times New Roman" w:hAnsi="Times New Roman" w:cs="Times New Roman"/>
          <w:sz w:val="28"/>
          <w:szCs w:val="28"/>
        </w:rPr>
        <w:t>560</w:t>
      </w:r>
      <w:r w:rsidRPr="00061A14">
        <w:rPr>
          <w:rFonts w:ascii="Times New Roman" w:eastAsia="Times New Roman" w:hAnsi="Times New Roman" w:cs="Times New Roman"/>
          <w:spacing w:val="4"/>
          <w:sz w:val="28"/>
          <w:szCs w:val="28"/>
        </w:rPr>
        <w:t xml:space="preserve"> </w:t>
      </w:r>
      <w:r w:rsidRPr="00061A14">
        <w:rPr>
          <w:rFonts w:ascii="Times New Roman" w:eastAsia="Times New Roman" w:hAnsi="Times New Roman" w:cs="Times New Roman"/>
          <w:sz w:val="28"/>
          <w:szCs w:val="28"/>
        </w:rPr>
        <w:t>с.</w:t>
      </w:r>
    </w:p>
    <w:p w14:paraId="2813C20B" w14:textId="77777777" w:rsidR="00685689" w:rsidRPr="00061A14" w:rsidRDefault="00685689" w:rsidP="00061A14">
      <w:pPr>
        <w:spacing w:after="0" w:line="240" w:lineRule="auto"/>
        <w:ind w:firstLine="709"/>
        <w:jc w:val="both"/>
        <w:rPr>
          <w:rFonts w:ascii="Times New Roman" w:eastAsia="Times New Roman" w:hAnsi="Times New Roman" w:cs="Times New Roman"/>
          <w:sz w:val="28"/>
          <w:szCs w:val="28"/>
        </w:rPr>
      </w:pPr>
      <w:r w:rsidRPr="00061A14">
        <w:rPr>
          <w:rFonts w:ascii="Times New Roman" w:eastAsia="Times New Roman" w:hAnsi="Times New Roman" w:cs="Times New Roman"/>
          <w:sz w:val="28"/>
          <w:szCs w:val="28"/>
        </w:rPr>
        <w:t>27</w:t>
      </w:r>
      <w:r w:rsidRPr="00061A14">
        <w:rPr>
          <w:rFonts w:ascii="Times New Roman" w:eastAsia="Calibri" w:hAnsi="Times New Roman" w:cs="Times New Roman"/>
          <w:sz w:val="28"/>
          <w:szCs w:val="28"/>
        </w:rPr>
        <w:t xml:space="preserve"> </w:t>
      </w:r>
      <w:r w:rsidRPr="00061A14">
        <w:rPr>
          <w:rFonts w:ascii="Times New Roman" w:eastAsia="Times New Roman" w:hAnsi="Times New Roman" w:cs="Times New Roman"/>
          <w:sz w:val="28"/>
          <w:szCs w:val="28"/>
        </w:rPr>
        <w:t>Садаков Г.А. Гальванопластика: справочное пособие.</w:t>
      </w:r>
      <w:r w:rsidR="009B5A2E">
        <w:rPr>
          <w:rFonts w:ascii="Times New Roman" w:eastAsia="Times New Roman" w:hAnsi="Times New Roman" w:cs="Times New Roman"/>
          <w:sz w:val="28"/>
          <w:szCs w:val="28"/>
        </w:rPr>
        <w:t xml:space="preserve"> </w:t>
      </w:r>
      <w:r w:rsidRPr="00061A14">
        <w:rPr>
          <w:rFonts w:ascii="Times New Roman" w:eastAsia="Times New Roman" w:hAnsi="Times New Roman" w:cs="Times New Roman"/>
          <w:sz w:val="28"/>
          <w:szCs w:val="28"/>
        </w:rPr>
        <w:t>–</w:t>
      </w:r>
      <w:r w:rsidR="009B5A2E">
        <w:rPr>
          <w:rFonts w:ascii="Times New Roman" w:eastAsia="Times New Roman" w:hAnsi="Times New Roman" w:cs="Times New Roman"/>
          <w:sz w:val="28"/>
          <w:szCs w:val="28"/>
        </w:rPr>
        <w:t xml:space="preserve"> </w:t>
      </w:r>
      <w:r w:rsidRPr="00061A14">
        <w:rPr>
          <w:rFonts w:ascii="Times New Roman" w:eastAsia="Times New Roman" w:hAnsi="Times New Roman" w:cs="Times New Roman"/>
          <w:sz w:val="28"/>
          <w:szCs w:val="28"/>
        </w:rPr>
        <w:t>М.: Машиностроение, 2004. –</w:t>
      </w:r>
      <w:r w:rsidR="009B5A2E">
        <w:rPr>
          <w:rFonts w:ascii="Times New Roman" w:eastAsia="Times New Roman" w:hAnsi="Times New Roman" w:cs="Times New Roman"/>
          <w:sz w:val="28"/>
          <w:szCs w:val="28"/>
        </w:rPr>
        <w:t xml:space="preserve"> </w:t>
      </w:r>
      <w:r w:rsidRPr="00061A14">
        <w:rPr>
          <w:rFonts w:ascii="Times New Roman" w:eastAsia="Times New Roman" w:hAnsi="Times New Roman" w:cs="Times New Roman"/>
          <w:sz w:val="28"/>
          <w:szCs w:val="28"/>
        </w:rPr>
        <w:t xml:space="preserve">400 с. </w:t>
      </w:r>
    </w:p>
    <w:p w14:paraId="1907E216" w14:textId="77777777" w:rsidR="00685689" w:rsidRPr="00061A14" w:rsidRDefault="00685689" w:rsidP="00061A14">
      <w:pPr>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t>28 Che</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H.</w:t>
      </w:r>
      <w:r w:rsidRPr="00061A14">
        <w:rPr>
          <w:rFonts w:ascii="Times New Roman" w:eastAsia="Times New Roman" w:hAnsi="Times New Roman" w:cs="Times New Roman"/>
          <w:sz w:val="28"/>
          <w:szCs w:val="28"/>
          <w:lang w:val="en-US"/>
        </w:rPr>
        <w:t>, Liberati</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A.</w:t>
      </w:r>
      <w:r w:rsidRPr="00061A14">
        <w:rPr>
          <w:rFonts w:ascii="Times New Roman" w:eastAsia="Times New Roman" w:hAnsi="Times New Roman" w:cs="Times New Roman"/>
          <w:sz w:val="28"/>
          <w:szCs w:val="28"/>
          <w:lang w:val="en-US"/>
        </w:rPr>
        <w:t>, Vo</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P.</w:t>
      </w:r>
      <w:r w:rsidRPr="00061A14">
        <w:rPr>
          <w:rFonts w:ascii="Times New Roman" w:eastAsia="Times New Roman" w:hAnsi="Times New Roman" w:cs="Times New Roman"/>
          <w:sz w:val="28"/>
          <w:szCs w:val="28"/>
          <w:lang w:val="en-US"/>
        </w:rPr>
        <w:t>, Yue</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S.</w:t>
      </w:r>
      <w:r w:rsidRPr="00061A14">
        <w:rPr>
          <w:rFonts w:ascii="Times New Roman" w:eastAsia="Times New Roman" w:hAnsi="Times New Roman" w:cs="Times New Roman"/>
          <w:sz w:val="28"/>
          <w:szCs w:val="28"/>
          <w:lang w:val="en-US"/>
        </w:rPr>
        <w:t xml:space="preserve"> Cold spray of mixed sn-zn and sn-al powders on carbon fiber reinforced polymers</w:t>
      </w:r>
      <w:r w:rsidR="009B5A2E" w:rsidRPr="009B5A2E">
        <w:rPr>
          <w:rFonts w:ascii="Times New Roman" w:eastAsia="Times New Roman" w:hAnsi="Times New Roman" w:cs="Times New Roman"/>
          <w:sz w:val="28"/>
          <w:szCs w:val="28"/>
          <w:lang w:val="en-US"/>
        </w:rPr>
        <w:t xml:space="preserve"> //</w:t>
      </w:r>
      <w:r w:rsidRPr="00061A14">
        <w:rPr>
          <w:rFonts w:ascii="Times New Roman" w:eastAsia="Times New Roman" w:hAnsi="Times New Roman" w:cs="Times New Roman"/>
          <w:sz w:val="28"/>
          <w:szCs w:val="28"/>
          <w:lang w:val="en-US"/>
        </w:rPr>
        <w:t xml:space="preserve"> Mater. Sci. Forum</w:t>
      </w:r>
      <w:r w:rsidR="009B5A2E" w:rsidRPr="009B5A2E">
        <w:rPr>
          <w:rFonts w:ascii="Times New Roman" w:eastAsia="Times New Roman" w:hAnsi="Times New Roman" w:cs="Times New Roman"/>
          <w:sz w:val="28"/>
          <w:szCs w:val="28"/>
          <w:lang w:val="en-US"/>
        </w:rPr>
        <w:t>. –</w:t>
      </w:r>
      <w:r w:rsidRPr="00061A14">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2018</w:t>
      </w:r>
      <w:r w:rsidR="009B5A2E" w:rsidRPr="009B5A2E">
        <w:rPr>
          <w:rFonts w:ascii="Times New Roman" w:eastAsia="Times New Roman" w:hAnsi="Times New Roman" w:cs="Times New Roman"/>
          <w:sz w:val="28"/>
          <w:szCs w:val="28"/>
          <w:lang w:val="en-US"/>
        </w:rPr>
        <w:t>. -</w:t>
      </w:r>
      <w:r w:rsidR="009B5A2E" w:rsidRPr="00061A14">
        <w:rPr>
          <w:rFonts w:ascii="Times New Roman" w:eastAsia="Times New Roman" w:hAnsi="Times New Roman" w:cs="Times New Roman"/>
          <w:sz w:val="28"/>
          <w:szCs w:val="28"/>
          <w:lang w:val="en-US"/>
        </w:rPr>
        <w:t xml:space="preserve"> </w:t>
      </w:r>
      <w:r w:rsidR="009B5A2E">
        <w:rPr>
          <w:rFonts w:ascii="Times New Roman" w:eastAsia="Times New Roman" w:hAnsi="Times New Roman" w:cs="Times New Roman"/>
          <w:sz w:val="28"/>
          <w:szCs w:val="28"/>
          <w:lang w:val="en-US"/>
        </w:rPr>
        <w:t>V</w:t>
      </w:r>
      <w:r w:rsidRPr="00061A14">
        <w:rPr>
          <w:rFonts w:ascii="Times New Roman" w:eastAsia="Times New Roman" w:hAnsi="Times New Roman" w:cs="Times New Roman"/>
          <w:sz w:val="28"/>
          <w:szCs w:val="28"/>
          <w:lang w:val="en-US"/>
        </w:rPr>
        <w:t>ol 941</w:t>
      </w:r>
      <w:r w:rsidR="009B5A2E">
        <w:rPr>
          <w:rFonts w:ascii="Times New Roman" w:eastAsia="Times New Roman" w:hAnsi="Times New Roman" w:cs="Times New Roman"/>
          <w:sz w:val="28"/>
          <w:szCs w:val="28"/>
          <w:lang w:val="en-US"/>
        </w:rPr>
        <w:t>. – P.</w:t>
      </w:r>
      <w:r w:rsidRPr="00061A14">
        <w:rPr>
          <w:rFonts w:ascii="Times New Roman" w:eastAsia="Times New Roman" w:hAnsi="Times New Roman" w:cs="Times New Roman"/>
          <w:sz w:val="28"/>
          <w:szCs w:val="28"/>
          <w:lang w:val="en-US"/>
        </w:rPr>
        <w:t xml:space="preserve"> 1892–1897. </w:t>
      </w:r>
      <w:r w:rsidR="00117628">
        <w:fldChar w:fldCharType="begin"/>
      </w:r>
      <w:r w:rsidR="00117628" w:rsidRPr="00C749DD">
        <w:rPr>
          <w:lang w:val="en-US"/>
        </w:rPr>
        <w:instrText xml:space="preserve"> HYPERLINK "https://doi.org/10.4028/www.scientific.net/MSF.941.1892" </w:instrText>
      </w:r>
      <w:r w:rsidR="00117628">
        <w:fldChar w:fldCharType="separate"/>
      </w:r>
      <w:r w:rsidRPr="00061A14">
        <w:rPr>
          <w:rFonts w:ascii="Times New Roman" w:eastAsia="Times New Roman" w:hAnsi="Times New Roman" w:cs="Times New Roman"/>
          <w:sz w:val="28"/>
          <w:szCs w:val="28"/>
          <w:lang w:val="en-US"/>
        </w:rPr>
        <w:t>https://doi.org/10.4028/www.scientific.net/MSF.941.1892</w:t>
      </w:r>
      <w:r w:rsidR="00117628">
        <w:rPr>
          <w:rFonts w:ascii="Times New Roman" w:eastAsia="Times New Roman" w:hAnsi="Times New Roman" w:cs="Times New Roman"/>
          <w:sz w:val="28"/>
          <w:szCs w:val="28"/>
          <w:lang w:val="en-US"/>
        </w:rPr>
        <w:fldChar w:fldCharType="end"/>
      </w:r>
      <w:r w:rsidRPr="00061A14">
        <w:rPr>
          <w:rFonts w:ascii="Times New Roman" w:eastAsia="Times New Roman" w:hAnsi="Times New Roman" w:cs="Times New Roman"/>
          <w:sz w:val="28"/>
          <w:szCs w:val="28"/>
          <w:lang w:val="en-US"/>
        </w:rPr>
        <w:t xml:space="preserve"> </w:t>
      </w:r>
      <w:r w:rsidR="009B5A2E">
        <w:rPr>
          <w:rFonts w:ascii="Times New Roman" w:eastAsia="Times New Roman" w:hAnsi="Times New Roman" w:cs="Times New Roman"/>
          <w:sz w:val="28"/>
          <w:szCs w:val="28"/>
          <w:lang w:val="en-US"/>
        </w:rPr>
        <w:t>.</w:t>
      </w:r>
    </w:p>
    <w:p w14:paraId="5E792169" w14:textId="77777777" w:rsidR="00685689" w:rsidRPr="00061A14" w:rsidRDefault="00685689" w:rsidP="00061A14">
      <w:pPr>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t>29 Hanqing Ch</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Andre C. L</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Xin Ch</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Meixin Ch</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Amir N</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Phuong V</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Stephen Y. Metallization of polymers by cold spraying with low melting point powders // Surface and Coatings Technology</w:t>
      </w:r>
      <w:r w:rsidR="009B5A2E">
        <w:rPr>
          <w:rFonts w:ascii="Times New Roman" w:eastAsia="Times New Roman" w:hAnsi="Times New Roman" w:cs="Times New Roman"/>
          <w:sz w:val="28"/>
          <w:szCs w:val="28"/>
          <w:lang w:val="en-US"/>
        </w:rPr>
        <w:t>. – 2021. –</w:t>
      </w:r>
      <w:r w:rsidRPr="00061A14">
        <w:rPr>
          <w:rFonts w:ascii="Times New Roman" w:eastAsia="Times New Roman" w:hAnsi="Times New Roman" w:cs="Times New Roman"/>
          <w:sz w:val="28"/>
          <w:szCs w:val="28"/>
          <w:lang w:val="en-US"/>
        </w:rPr>
        <w:t xml:space="preserve"> Vol</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418</w:t>
      </w:r>
      <w:r w:rsidR="009B5A2E">
        <w:rPr>
          <w:rFonts w:ascii="Times New Roman" w:eastAsia="Times New Roman" w:hAnsi="Times New Roman" w:cs="Times New Roman"/>
          <w:sz w:val="28"/>
          <w:szCs w:val="28"/>
          <w:lang w:val="en-US"/>
        </w:rPr>
        <w:t xml:space="preserve">. – </w:t>
      </w:r>
      <w:r w:rsidRPr="00061A14">
        <w:rPr>
          <w:rFonts w:ascii="Times New Roman" w:eastAsia="Times New Roman" w:hAnsi="Times New Roman" w:cs="Times New Roman"/>
          <w:sz w:val="28"/>
          <w:szCs w:val="28"/>
          <w:lang w:val="en-US"/>
        </w:rPr>
        <w:t>127229</w:t>
      </w:r>
      <w:r w:rsidR="009B5A2E">
        <w:rPr>
          <w:rFonts w:ascii="Times New Roman" w:eastAsia="Times New Roman" w:hAnsi="Times New Roman" w:cs="Times New Roman"/>
          <w:sz w:val="28"/>
          <w:szCs w:val="28"/>
          <w:lang w:val="en-US"/>
        </w:rPr>
        <w:t xml:space="preserve"> p</w:t>
      </w:r>
      <w:r w:rsidRPr="00061A14">
        <w:rPr>
          <w:rFonts w:ascii="Times New Roman" w:eastAsia="Times New Roman" w:hAnsi="Times New Roman" w:cs="Times New Roman"/>
          <w:sz w:val="28"/>
          <w:szCs w:val="28"/>
          <w:lang w:val="en-US"/>
        </w:rPr>
        <w:t xml:space="preserve">. </w:t>
      </w:r>
      <w:r w:rsidR="00117628">
        <w:fldChar w:fldCharType="begin"/>
      </w:r>
      <w:r w:rsidR="00117628" w:rsidRPr="00C749DD">
        <w:rPr>
          <w:lang w:val="en-US"/>
        </w:rPr>
        <w:instrText xml:space="preserve"> HYPERLINK "https://doi.org/10.1016/j.surfcoat.2021.127229" </w:instrText>
      </w:r>
      <w:r w:rsidR="00117628">
        <w:fldChar w:fldCharType="separate"/>
      </w:r>
      <w:r w:rsidRPr="00061A14">
        <w:rPr>
          <w:rFonts w:ascii="Times New Roman" w:eastAsia="Times New Roman" w:hAnsi="Times New Roman" w:cs="Times New Roman"/>
          <w:sz w:val="28"/>
          <w:szCs w:val="28"/>
          <w:lang w:val="en-US"/>
        </w:rPr>
        <w:t>https://doi.org/10.1016/j.surfcoat.2021.127229</w:t>
      </w:r>
      <w:r w:rsidR="00117628">
        <w:rPr>
          <w:rFonts w:ascii="Times New Roman" w:eastAsia="Times New Roman" w:hAnsi="Times New Roman" w:cs="Times New Roman"/>
          <w:sz w:val="28"/>
          <w:szCs w:val="28"/>
          <w:lang w:val="en-US"/>
        </w:rPr>
        <w:fldChar w:fldCharType="end"/>
      </w:r>
      <w:r w:rsidR="009B5A2E">
        <w:rPr>
          <w:rFonts w:ascii="Times New Roman" w:eastAsia="Times New Roman" w:hAnsi="Times New Roman" w:cs="Times New Roman"/>
          <w:sz w:val="28"/>
          <w:szCs w:val="28"/>
          <w:lang w:val="en-US"/>
        </w:rPr>
        <w:t>.</w:t>
      </w:r>
    </w:p>
    <w:p w14:paraId="6803948E" w14:textId="77777777" w:rsidR="00685689" w:rsidRPr="00061A14" w:rsidRDefault="00685689" w:rsidP="00061A14">
      <w:pPr>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lastRenderedPageBreak/>
        <w:t>30 Liberati</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A.C.</w:t>
      </w:r>
      <w:r w:rsidRPr="00061A14">
        <w:rPr>
          <w:rFonts w:ascii="Times New Roman" w:eastAsia="Times New Roman" w:hAnsi="Times New Roman" w:cs="Times New Roman"/>
          <w:sz w:val="28"/>
          <w:szCs w:val="28"/>
          <w:lang w:val="en-US"/>
        </w:rPr>
        <w:t>, Che</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H.</w:t>
      </w:r>
      <w:r w:rsidRPr="00061A14">
        <w:rPr>
          <w:rFonts w:ascii="Times New Roman" w:eastAsia="Times New Roman" w:hAnsi="Times New Roman" w:cs="Times New Roman"/>
          <w:sz w:val="28"/>
          <w:szCs w:val="28"/>
          <w:lang w:val="en-US"/>
        </w:rPr>
        <w:t>, Aghasibeig</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M.</w:t>
      </w:r>
      <w:r w:rsidRPr="00061A14">
        <w:rPr>
          <w:rFonts w:ascii="Times New Roman" w:eastAsia="Times New Roman" w:hAnsi="Times New Roman" w:cs="Times New Roman"/>
          <w:sz w:val="28"/>
          <w:szCs w:val="28"/>
          <w:lang w:val="en-US"/>
        </w:rPr>
        <w:t>, Yu</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K.R.</w:t>
      </w:r>
      <w:r w:rsidRPr="00061A14">
        <w:rPr>
          <w:rFonts w:ascii="Times New Roman" w:eastAsia="Times New Roman" w:hAnsi="Times New Roman" w:cs="Times New Roman"/>
          <w:sz w:val="28"/>
          <w:szCs w:val="28"/>
          <w:lang w:val="en-US"/>
        </w:rPr>
        <w:t>, Vo</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P.</w:t>
      </w:r>
      <w:r w:rsidRPr="00061A14">
        <w:rPr>
          <w:rFonts w:ascii="Times New Roman" w:eastAsia="Times New Roman" w:hAnsi="Times New Roman" w:cs="Times New Roman"/>
          <w:sz w:val="28"/>
          <w:szCs w:val="28"/>
          <w:lang w:val="en-US"/>
        </w:rPr>
        <w:t>, Yue</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S</w:t>
      </w:r>
      <w:r w:rsidRPr="00061A14">
        <w:rPr>
          <w:rFonts w:ascii="Times New Roman" w:eastAsia="Times New Roman" w:hAnsi="Times New Roman" w:cs="Times New Roman"/>
          <w:sz w:val="28"/>
          <w:szCs w:val="28"/>
          <w:lang w:val="en-US"/>
        </w:rPr>
        <w:t>. On the Importance of Secondary Component Properties for Cold Spray Metallization of Carbon Fiber Reinforced Polymers // J. Therm. Spray Technol</w:t>
      </w:r>
      <w:r w:rsidR="009B5A2E">
        <w:rPr>
          <w:rFonts w:ascii="Times New Roman" w:eastAsia="Times New Roman" w:hAnsi="Times New Roman" w:cs="Times New Roman"/>
          <w:sz w:val="28"/>
          <w:szCs w:val="28"/>
          <w:lang w:val="en-US"/>
        </w:rPr>
        <w:t xml:space="preserve">. - </w:t>
      </w:r>
      <w:r w:rsidRPr="00061A14">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2022</w:t>
      </w:r>
      <w:r w:rsidR="009B5A2E">
        <w:rPr>
          <w:rFonts w:ascii="Times New Roman" w:eastAsia="Times New Roman" w:hAnsi="Times New Roman" w:cs="Times New Roman"/>
          <w:sz w:val="28"/>
          <w:szCs w:val="28"/>
          <w:lang w:val="en-US"/>
        </w:rPr>
        <w:t>. – V</w:t>
      </w:r>
      <w:r w:rsidRPr="00061A14">
        <w:rPr>
          <w:rFonts w:ascii="Times New Roman" w:eastAsia="Times New Roman" w:hAnsi="Times New Roman" w:cs="Times New Roman"/>
          <w:sz w:val="28"/>
          <w:szCs w:val="28"/>
          <w:lang w:val="en-US"/>
        </w:rPr>
        <w:t>ol</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31</w:t>
      </w:r>
      <w:r w:rsidR="009B5A2E">
        <w:rPr>
          <w:rFonts w:ascii="Times New Roman" w:eastAsia="Times New Roman" w:hAnsi="Times New Roman" w:cs="Times New Roman"/>
          <w:sz w:val="28"/>
          <w:szCs w:val="28"/>
          <w:lang w:val="en-US"/>
        </w:rPr>
        <w:t>. –</w:t>
      </w:r>
      <w:r w:rsidRPr="00061A14">
        <w:rPr>
          <w:rFonts w:ascii="Times New Roman" w:eastAsia="Times New Roman" w:hAnsi="Times New Roman" w:cs="Times New Roman"/>
          <w:sz w:val="28"/>
          <w:szCs w:val="28"/>
          <w:lang w:val="en-US"/>
        </w:rPr>
        <w:t xml:space="preserve"> </w:t>
      </w:r>
      <w:r w:rsidR="009B5A2E">
        <w:rPr>
          <w:rFonts w:ascii="Times New Roman" w:eastAsia="Times New Roman" w:hAnsi="Times New Roman" w:cs="Times New Roman"/>
          <w:sz w:val="28"/>
          <w:szCs w:val="28"/>
          <w:lang w:val="en-US"/>
        </w:rPr>
        <w:t>P.</w:t>
      </w:r>
      <w:r w:rsidRPr="00061A14">
        <w:rPr>
          <w:rFonts w:ascii="Times New Roman" w:eastAsia="Times New Roman" w:hAnsi="Times New Roman" w:cs="Times New Roman"/>
          <w:sz w:val="28"/>
          <w:szCs w:val="28"/>
          <w:lang w:val="en-US"/>
        </w:rPr>
        <w:t xml:space="preserve">159–175. </w:t>
      </w:r>
      <w:r w:rsidR="00117628">
        <w:fldChar w:fldCharType="begin"/>
      </w:r>
      <w:r w:rsidR="00117628" w:rsidRPr="00C749DD">
        <w:rPr>
          <w:lang w:val="en-US"/>
        </w:rPr>
        <w:instrText xml:space="preserve"> HYPERLINK "http://dx.doi.org/10.1007/s11666-022-</w:instrText>
      </w:r>
      <w:r w:rsidR="00117628" w:rsidRPr="00C749DD">
        <w:rPr>
          <w:lang w:val="en-US"/>
        </w:rPr>
        <w:instrText xml:space="preserve">01323-1" </w:instrText>
      </w:r>
      <w:r w:rsidR="00117628">
        <w:fldChar w:fldCharType="separate"/>
      </w:r>
      <w:r w:rsidRPr="00061A14">
        <w:rPr>
          <w:rFonts w:ascii="Times New Roman" w:eastAsia="Times New Roman" w:hAnsi="Times New Roman" w:cs="Times New Roman"/>
          <w:sz w:val="28"/>
          <w:szCs w:val="28"/>
          <w:lang w:val="en-US"/>
        </w:rPr>
        <w:t>http://dx.doi.org/10.1007/s11666-022-01323-1</w:t>
      </w:r>
      <w:r w:rsidR="00117628">
        <w:rPr>
          <w:rFonts w:ascii="Times New Roman" w:eastAsia="Times New Roman" w:hAnsi="Times New Roman" w:cs="Times New Roman"/>
          <w:sz w:val="28"/>
          <w:szCs w:val="28"/>
          <w:lang w:val="en-US"/>
        </w:rPr>
        <w:fldChar w:fldCharType="end"/>
      </w:r>
      <w:r w:rsidRPr="00061A14">
        <w:rPr>
          <w:rFonts w:ascii="Times New Roman" w:eastAsia="Times New Roman" w:hAnsi="Times New Roman" w:cs="Times New Roman"/>
          <w:sz w:val="28"/>
          <w:szCs w:val="28"/>
          <w:lang w:val="en-US"/>
        </w:rPr>
        <w:t xml:space="preserve"> </w:t>
      </w:r>
    </w:p>
    <w:p w14:paraId="6C66FC80" w14:textId="77777777" w:rsidR="00685689" w:rsidRPr="00061A14" w:rsidRDefault="00685689" w:rsidP="00061A14">
      <w:pPr>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t>31 Melentiev</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R.</w:t>
      </w:r>
      <w:r w:rsidRPr="00061A14">
        <w:rPr>
          <w:rFonts w:ascii="Times New Roman" w:eastAsia="Times New Roman" w:hAnsi="Times New Roman" w:cs="Times New Roman"/>
          <w:sz w:val="28"/>
          <w:szCs w:val="28"/>
          <w:lang w:val="en-US"/>
        </w:rPr>
        <w:t>, Yu</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N.</w:t>
      </w:r>
      <w:r w:rsidRPr="00061A14">
        <w:rPr>
          <w:rFonts w:ascii="Times New Roman" w:eastAsia="Times New Roman" w:hAnsi="Times New Roman" w:cs="Times New Roman"/>
          <w:sz w:val="28"/>
          <w:szCs w:val="28"/>
          <w:lang w:val="en-US"/>
        </w:rPr>
        <w:t>, Lubineau</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G.</w:t>
      </w:r>
      <w:r w:rsidR="009B5A2E">
        <w:rPr>
          <w:rFonts w:ascii="Times New Roman" w:eastAsia="Times New Roman" w:hAnsi="Times New Roman" w:cs="Times New Roman"/>
          <w:sz w:val="28"/>
          <w:szCs w:val="28"/>
          <w:lang w:val="en-US"/>
        </w:rPr>
        <w:t xml:space="preserve"> </w:t>
      </w:r>
      <w:r w:rsidRPr="00061A14">
        <w:rPr>
          <w:rFonts w:ascii="Times New Roman" w:eastAsia="Times New Roman" w:hAnsi="Times New Roman" w:cs="Times New Roman"/>
          <w:sz w:val="28"/>
          <w:szCs w:val="28"/>
          <w:lang w:val="en-US"/>
        </w:rPr>
        <w:t xml:space="preserve">Polymer metallization via cold spray additive manufacturing: A review of process control, coating qualities, and prospective applications // Addit. Manuf. </w:t>
      </w:r>
      <w:r w:rsid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2021</w:t>
      </w:r>
      <w:r w:rsidR="009B5A2E">
        <w:rPr>
          <w:rFonts w:ascii="Times New Roman" w:eastAsia="Times New Roman" w:hAnsi="Times New Roman" w:cs="Times New Roman"/>
          <w:sz w:val="28"/>
          <w:szCs w:val="28"/>
          <w:lang w:val="en-US"/>
        </w:rPr>
        <w:t xml:space="preserve">. - </w:t>
      </w:r>
      <w:r w:rsidRPr="00061A14">
        <w:rPr>
          <w:rFonts w:ascii="Times New Roman" w:eastAsia="Times New Roman" w:hAnsi="Times New Roman" w:cs="Times New Roman"/>
          <w:sz w:val="28"/>
          <w:szCs w:val="28"/>
          <w:lang w:val="en-US"/>
        </w:rPr>
        <w:t>Vol 48</w:t>
      </w:r>
      <w:r w:rsidR="009B5A2E">
        <w:rPr>
          <w:rFonts w:ascii="Times New Roman" w:eastAsia="Times New Roman" w:hAnsi="Times New Roman" w:cs="Times New Roman"/>
          <w:sz w:val="28"/>
          <w:szCs w:val="28"/>
          <w:lang w:val="en-US"/>
        </w:rPr>
        <w:t xml:space="preserve">. – </w:t>
      </w:r>
      <w:r w:rsidRPr="00061A14">
        <w:rPr>
          <w:rFonts w:ascii="Times New Roman" w:eastAsia="Times New Roman" w:hAnsi="Times New Roman" w:cs="Times New Roman"/>
          <w:sz w:val="28"/>
          <w:szCs w:val="28"/>
          <w:lang w:val="en-US"/>
        </w:rPr>
        <w:t>102459</w:t>
      </w:r>
      <w:r w:rsidR="009B5A2E">
        <w:rPr>
          <w:rFonts w:ascii="Times New Roman" w:eastAsia="Times New Roman" w:hAnsi="Times New Roman" w:cs="Times New Roman"/>
          <w:sz w:val="28"/>
          <w:szCs w:val="28"/>
          <w:lang w:val="en-US"/>
        </w:rPr>
        <w:t xml:space="preserve"> p</w:t>
      </w:r>
      <w:r w:rsidRPr="00061A14">
        <w:rPr>
          <w:rFonts w:ascii="Times New Roman" w:eastAsia="Times New Roman" w:hAnsi="Times New Roman" w:cs="Times New Roman"/>
          <w:sz w:val="28"/>
          <w:szCs w:val="28"/>
          <w:lang w:val="en-US"/>
        </w:rPr>
        <w:t xml:space="preserve">. </w:t>
      </w:r>
      <w:r w:rsidR="00117628">
        <w:fldChar w:fldCharType="begin"/>
      </w:r>
      <w:r w:rsidR="00117628" w:rsidRPr="00C749DD">
        <w:rPr>
          <w:lang w:val="en-US"/>
        </w:rPr>
        <w:instrText xml:space="preserve"> HYPERLINK "https://doi.org/10.1016/j.addma.2021.102459" </w:instrText>
      </w:r>
      <w:r w:rsidR="00117628">
        <w:fldChar w:fldCharType="separate"/>
      </w:r>
      <w:r w:rsidRPr="00061A14">
        <w:rPr>
          <w:rFonts w:ascii="Times New Roman" w:eastAsia="Times New Roman" w:hAnsi="Times New Roman" w:cs="Times New Roman"/>
          <w:sz w:val="28"/>
          <w:szCs w:val="28"/>
          <w:lang w:val="en-US"/>
        </w:rPr>
        <w:t>https://doi.org/10.1016/j.addma.2021.102459</w:t>
      </w:r>
      <w:r w:rsidR="00117628">
        <w:rPr>
          <w:rFonts w:ascii="Times New Roman" w:eastAsia="Times New Roman" w:hAnsi="Times New Roman" w:cs="Times New Roman"/>
          <w:sz w:val="28"/>
          <w:szCs w:val="28"/>
          <w:lang w:val="en-US"/>
        </w:rPr>
        <w:fldChar w:fldCharType="end"/>
      </w:r>
      <w:r w:rsidR="009B5A2E">
        <w:rPr>
          <w:rFonts w:ascii="Times New Roman" w:eastAsia="Times New Roman" w:hAnsi="Times New Roman" w:cs="Times New Roman"/>
          <w:sz w:val="28"/>
          <w:szCs w:val="28"/>
          <w:lang w:val="en-US"/>
        </w:rPr>
        <w:t>.</w:t>
      </w:r>
    </w:p>
    <w:p w14:paraId="45F1B070" w14:textId="77777777" w:rsidR="00685689" w:rsidRPr="00061A14" w:rsidRDefault="00685689" w:rsidP="00061A14">
      <w:pPr>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t>32 Shuo Y</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Pasquale C</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Barry A</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Richard J</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Hanlin L</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Wenya L</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Rocco L. Cold spray additive manufacturing and repair: Fundamentals and applications // Additive Manufacturing</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2018</w:t>
      </w:r>
      <w:r w:rsidR="009B5A2E">
        <w:rPr>
          <w:rFonts w:ascii="Times New Roman" w:eastAsia="Times New Roman" w:hAnsi="Times New Roman" w:cs="Times New Roman"/>
          <w:sz w:val="28"/>
          <w:szCs w:val="28"/>
          <w:lang w:val="en-US"/>
        </w:rPr>
        <w:t xml:space="preserve">. - </w:t>
      </w:r>
      <w:r w:rsidRPr="00061A14">
        <w:rPr>
          <w:rFonts w:ascii="Times New Roman" w:eastAsia="Times New Roman" w:hAnsi="Times New Roman" w:cs="Times New Roman"/>
          <w:sz w:val="28"/>
          <w:szCs w:val="28"/>
          <w:lang w:val="en-US"/>
        </w:rPr>
        <w:t>Vol</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21</w:t>
      </w:r>
      <w:r w:rsidR="009B5A2E">
        <w:rPr>
          <w:rFonts w:ascii="Times New Roman" w:eastAsia="Times New Roman" w:hAnsi="Times New Roman" w:cs="Times New Roman"/>
          <w:sz w:val="28"/>
          <w:szCs w:val="28"/>
          <w:lang w:val="en-US"/>
        </w:rPr>
        <w:t>. –</w:t>
      </w:r>
      <w:r w:rsidRPr="00061A14">
        <w:rPr>
          <w:rFonts w:ascii="Times New Roman" w:eastAsia="Times New Roman" w:hAnsi="Times New Roman" w:cs="Times New Roman"/>
          <w:sz w:val="28"/>
          <w:szCs w:val="28"/>
          <w:lang w:val="en-US"/>
        </w:rPr>
        <w:t xml:space="preserve"> P</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628-650. </w:t>
      </w:r>
      <w:r w:rsidR="00117628">
        <w:fldChar w:fldCharType="begin"/>
      </w:r>
      <w:r w:rsidR="00117628" w:rsidRPr="00C749DD">
        <w:rPr>
          <w:lang w:val="en-US"/>
        </w:rPr>
        <w:instrText xml:space="preserve"> HYPERLINK "https://doi.org/10.1016/j.addma.2018.04.017" </w:instrText>
      </w:r>
      <w:r w:rsidR="00117628">
        <w:fldChar w:fldCharType="separate"/>
      </w:r>
      <w:r w:rsidRPr="00061A14">
        <w:rPr>
          <w:rFonts w:ascii="Times New Roman" w:eastAsia="Times New Roman" w:hAnsi="Times New Roman" w:cs="Times New Roman"/>
          <w:sz w:val="28"/>
          <w:szCs w:val="28"/>
          <w:lang w:val="en-US"/>
        </w:rPr>
        <w:t>https://doi.org/10.1016/j.addma.2018.04.017</w:t>
      </w:r>
      <w:r w:rsidR="00117628">
        <w:rPr>
          <w:rFonts w:ascii="Times New Roman" w:eastAsia="Times New Roman" w:hAnsi="Times New Roman" w:cs="Times New Roman"/>
          <w:sz w:val="28"/>
          <w:szCs w:val="28"/>
          <w:lang w:val="en-US"/>
        </w:rPr>
        <w:fldChar w:fldCharType="end"/>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w:t>
      </w:r>
    </w:p>
    <w:p w14:paraId="640A8EEE" w14:textId="77777777" w:rsidR="00685689" w:rsidRPr="009B5A2E" w:rsidRDefault="00685689" w:rsidP="00061A14">
      <w:pPr>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t>33 Singh</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H.</w:t>
      </w:r>
      <w:r w:rsidRPr="00061A14">
        <w:rPr>
          <w:rFonts w:ascii="Times New Roman" w:eastAsia="Times New Roman" w:hAnsi="Times New Roman" w:cs="Times New Roman"/>
          <w:sz w:val="28"/>
          <w:szCs w:val="28"/>
          <w:lang w:val="en-US"/>
        </w:rPr>
        <w:t>, Sidhu</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T.S.</w:t>
      </w:r>
      <w:r w:rsidRPr="00061A14">
        <w:rPr>
          <w:rFonts w:ascii="Times New Roman" w:eastAsia="Times New Roman" w:hAnsi="Times New Roman" w:cs="Times New Roman"/>
          <w:sz w:val="28"/>
          <w:szCs w:val="28"/>
          <w:lang w:val="en-US"/>
        </w:rPr>
        <w:t>, Kalsi</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S.B.S.</w:t>
      </w:r>
      <w:r w:rsidRPr="00061A14">
        <w:rPr>
          <w:rFonts w:ascii="Times New Roman" w:eastAsia="Times New Roman" w:hAnsi="Times New Roman" w:cs="Times New Roman"/>
          <w:sz w:val="28"/>
          <w:szCs w:val="28"/>
          <w:lang w:val="en-US"/>
        </w:rPr>
        <w:t xml:space="preserve"> Cold spray technology: Future of coating deposition processes //</w:t>
      </w:r>
      <w:r w:rsidR="009B5A2E">
        <w:rPr>
          <w:rFonts w:ascii="Times New Roman" w:eastAsia="Times New Roman" w:hAnsi="Times New Roman" w:cs="Times New Roman"/>
          <w:sz w:val="28"/>
          <w:szCs w:val="28"/>
          <w:lang w:val="en-US"/>
        </w:rPr>
        <w:t xml:space="preserve"> </w:t>
      </w:r>
      <w:r w:rsidRPr="00061A14">
        <w:rPr>
          <w:rFonts w:ascii="Times New Roman" w:eastAsia="Calibri" w:hAnsi="Times New Roman" w:cs="Times New Roman"/>
          <w:iCs/>
          <w:sz w:val="28"/>
          <w:szCs w:val="28"/>
          <w:lang w:val="en-US"/>
        </w:rPr>
        <w:t>Frattura Ed Integrità Strutturale</w:t>
      </w:r>
      <w:r w:rsidR="009B5A2E">
        <w:rPr>
          <w:rFonts w:ascii="Times New Roman" w:eastAsia="Calibri" w:hAnsi="Times New Roman" w:cs="Times New Roman"/>
          <w:iCs/>
          <w:sz w:val="28"/>
          <w:szCs w:val="28"/>
          <w:lang w:val="en-US"/>
        </w:rPr>
        <w:t xml:space="preserve">. – </w:t>
      </w:r>
      <w:r w:rsidR="009B5A2E" w:rsidRPr="00061A14">
        <w:rPr>
          <w:rFonts w:ascii="Times New Roman" w:eastAsia="Times New Roman" w:hAnsi="Times New Roman" w:cs="Times New Roman"/>
          <w:sz w:val="28"/>
          <w:szCs w:val="28"/>
          <w:lang w:val="en-US"/>
        </w:rPr>
        <w:t>2012</w:t>
      </w:r>
      <w:r w:rsidR="009B5A2E">
        <w:rPr>
          <w:rFonts w:ascii="Times New Roman" w:eastAsia="Times New Roman" w:hAnsi="Times New Roman" w:cs="Times New Roman"/>
          <w:sz w:val="28"/>
          <w:szCs w:val="28"/>
          <w:lang w:val="en-US"/>
        </w:rPr>
        <w:t>. -</w:t>
      </w:r>
      <w:r w:rsidRPr="00061A14">
        <w:rPr>
          <w:rFonts w:ascii="Times New Roman" w:eastAsia="Times New Roman" w:hAnsi="Times New Roman" w:cs="Times New Roman"/>
          <w:sz w:val="28"/>
          <w:szCs w:val="28"/>
          <w:lang w:val="en-US"/>
        </w:rPr>
        <w:t xml:space="preserve"> </w:t>
      </w:r>
      <w:r w:rsidR="009B5A2E">
        <w:rPr>
          <w:rFonts w:ascii="Times New Roman" w:eastAsia="Times New Roman" w:hAnsi="Times New Roman" w:cs="Times New Roman"/>
          <w:sz w:val="28"/>
          <w:szCs w:val="28"/>
          <w:lang w:val="en-US"/>
        </w:rPr>
        <w:t>V</w:t>
      </w:r>
      <w:r w:rsidRPr="00061A14">
        <w:rPr>
          <w:rFonts w:ascii="Times New Roman" w:eastAsia="Times New Roman" w:hAnsi="Times New Roman" w:cs="Times New Roman"/>
          <w:sz w:val="28"/>
          <w:szCs w:val="28"/>
          <w:lang w:val="en-US"/>
        </w:rPr>
        <w:t xml:space="preserve">ol 6, </w:t>
      </w:r>
      <w:r w:rsidR="009B5A2E" w:rsidRP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22</w:t>
      </w:r>
      <w:r w:rsidR="009B5A2E" w:rsidRPr="009B5A2E">
        <w:rPr>
          <w:rFonts w:ascii="Times New Roman" w:eastAsia="Times New Roman" w:hAnsi="Times New Roman" w:cs="Times New Roman"/>
          <w:sz w:val="28"/>
          <w:szCs w:val="28"/>
          <w:lang w:val="en-US"/>
        </w:rPr>
        <w:t xml:space="preserve">. </w:t>
      </w:r>
      <w:r w:rsidR="009B5A2E">
        <w:rPr>
          <w:rFonts w:ascii="Times New Roman" w:eastAsia="Times New Roman" w:hAnsi="Times New Roman" w:cs="Times New Roman"/>
          <w:sz w:val="28"/>
          <w:szCs w:val="28"/>
          <w:lang w:val="en-US"/>
        </w:rPr>
        <w:t>–</w:t>
      </w:r>
      <w:r w:rsidR="009B5A2E" w:rsidRPr="009B5A2E">
        <w:rPr>
          <w:rFonts w:ascii="Times New Roman" w:eastAsia="Times New Roman" w:hAnsi="Times New Roman" w:cs="Times New Roman"/>
          <w:sz w:val="28"/>
          <w:szCs w:val="28"/>
          <w:lang w:val="en-US"/>
        </w:rPr>
        <w:t xml:space="preserve"> </w:t>
      </w:r>
      <w:r w:rsidR="009B5A2E">
        <w:rPr>
          <w:rFonts w:ascii="Times New Roman" w:eastAsia="Times New Roman" w:hAnsi="Times New Roman" w:cs="Times New Roman"/>
          <w:sz w:val="28"/>
          <w:szCs w:val="28"/>
        </w:rPr>
        <w:t>Р</w:t>
      </w:r>
      <w:r w:rsidR="009B5A2E" w:rsidRP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69–84</w:t>
      </w:r>
      <w:r w:rsidR="009B5A2E" w:rsidRP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w:t>
      </w:r>
      <w:r w:rsidR="00117628">
        <w:fldChar w:fldCharType="begin"/>
      </w:r>
      <w:r w:rsidR="00117628" w:rsidRPr="00C749DD">
        <w:rPr>
          <w:lang w:val="en-US"/>
        </w:rPr>
        <w:instrText xml:space="preserve"> HYPERLINK "https://doi.org/10.3221/IGF-ESIS.22.08" </w:instrText>
      </w:r>
      <w:r w:rsidR="00117628">
        <w:fldChar w:fldCharType="separate"/>
      </w:r>
      <w:r w:rsidRPr="00061A14">
        <w:rPr>
          <w:rFonts w:ascii="Times New Roman" w:eastAsia="Times New Roman" w:hAnsi="Times New Roman" w:cs="Times New Roman"/>
          <w:sz w:val="28"/>
          <w:szCs w:val="28"/>
          <w:lang w:val="en-US"/>
        </w:rPr>
        <w:t>https://doi.org/10.3221/IGF-ESIS.22.08</w:t>
      </w:r>
      <w:r w:rsidR="00117628">
        <w:rPr>
          <w:rFonts w:ascii="Times New Roman" w:eastAsia="Times New Roman" w:hAnsi="Times New Roman" w:cs="Times New Roman"/>
          <w:sz w:val="28"/>
          <w:szCs w:val="28"/>
          <w:lang w:val="en-US"/>
        </w:rPr>
        <w:fldChar w:fldCharType="end"/>
      </w:r>
      <w:r w:rsidR="009B5A2E" w:rsidRPr="009B5A2E">
        <w:rPr>
          <w:rFonts w:ascii="Times New Roman" w:eastAsia="Times New Roman" w:hAnsi="Times New Roman" w:cs="Times New Roman"/>
          <w:sz w:val="28"/>
          <w:szCs w:val="28"/>
          <w:lang w:val="en-US"/>
        </w:rPr>
        <w:t>.</w:t>
      </w:r>
    </w:p>
    <w:p w14:paraId="041A1CED" w14:textId="77777777" w:rsidR="00685689" w:rsidRPr="00061A14" w:rsidRDefault="00685689" w:rsidP="00061A14">
      <w:pPr>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t xml:space="preserve">34 Della </w:t>
      </w:r>
      <w:r w:rsidR="009B5A2E" w:rsidRPr="00061A14">
        <w:rPr>
          <w:rFonts w:ascii="Times New Roman" w:eastAsia="Times New Roman" w:hAnsi="Times New Roman" w:cs="Times New Roman"/>
          <w:sz w:val="28"/>
          <w:szCs w:val="28"/>
          <w:lang w:val="en-US"/>
        </w:rPr>
        <w:t xml:space="preserve">R. </w:t>
      </w:r>
      <w:r w:rsidRPr="00061A14">
        <w:rPr>
          <w:rFonts w:ascii="Times New Roman" w:eastAsia="Times New Roman" w:hAnsi="Times New Roman" w:cs="Times New Roman"/>
          <w:sz w:val="28"/>
          <w:szCs w:val="28"/>
          <w:lang w:val="en-US"/>
        </w:rPr>
        <w:t>G</w:t>
      </w:r>
      <w:r w:rsidR="009B5A2E" w:rsidRP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Perna</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A.S.</w:t>
      </w:r>
      <w:r w:rsidRPr="00061A14">
        <w:rPr>
          <w:rFonts w:ascii="Times New Roman" w:eastAsia="Times New Roman" w:hAnsi="Times New Roman" w:cs="Times New Roman"/>
          <w:sz w:val="28"/>
          <w:szCs w:val="28"/>
          <w:lang w:val="en-US"/>
        </w:rPr>
        <w:t>, Viscusi</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A.</w:t>
      </w:r>
      <w:r w:rsidRPr="00061A14">
        <w:rPr>
          <w:rFonts w:ascii="Times New Roman" w:eastAsia="Times New Roman" w:hAnsi="Times New Roman" w:cs="Times New Roman"/>
          <w:sz w:val="28"/>
          <w:szCs w:val="28"/>
          <w:lang w:val="en-US"/>
        </w:rPr>
        <w:t>, Pasquino</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G.</w:t>
      </w:r>
      <w:r w:rsidRPr="00061A14">
        <w:rPr>
          <w:rFonts w:ascii="Times New Roman" w:eastAsia="Times New Roman" w:hAnsi="Times New Roman" w:cs="Times New Roman"/>
          <w:sz w:val="28"/>
          <w:szCs w:val="28"/>
          <w:lang w:val="en-US"/>
        </w:rPr>
        <w:t>, Astarita</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A.</w:t>
      </w:r>
      <w:r w:rsidRPr="00061A14">
        <w:rPr>
          <w:rFonts w:ascii="Times New Roman" w:eastAsia="Times New Roman" w:hAnsi="Times New Roman" w:cs="Times New Roman"/>
          <w:sz w:val="28"/>
          <w:szCs w:val="28"/>
          <w:lang w:val="en-US"/>
        </w:rPr>
        <w:t xml:space="preserve"> Cold spray deposition of metallic coatings on polymers: a review // J. Mater. Science</w:t>
      </w:r>
      <w:r w:rsidR="009B5A2E" w:rsidRPr="009B5A2E">
        <w:rPr>
          <w:rFonts w:ascii="Times New Roman" w:eastAsia="Times New Roman" w:hAnsi="Times New Roman" w:cs="Times New Roman"/>
          <w:sz w:val="28"/>
          <w:szCs w:val="28"/>
          <w:lang w:val="en-US"/>
        </w:rPr>
        <w:t>. – 2022. -</w:t>
      </w:r>
      <w:r w:rsidRPr="00061A14">
        <w:rPr>
          <w:rFonts w:ascii="Times New Roman" w:eastAsia="Times New Roman" w:hAnsi="Times New Roman" w:cs="Times New Roman"/>
          <w:sz w:val="28"/>
          <w:szCs w:val="28"/>
          <w:lang w:val="en-US"/>
        </w:rPr>
        <w:t xml:space="preserve"> </w:t>
      </w:r>
      <w:r w:rsidR="009B5A2E">
        <w:rPr>
          <w:rFonts w:ascii="Times New Roman" w:eastAsia="Times New Roman" w:hAnsi="Times New Roman" w:cs="Times New Roman"/>
          <w:sz w:val="28"/>
          <w:szCs w:val="28"/>
          <w:lang w:val="en-US"/>
        </w:rPr>
        <w:t>V</w:t>
      </w:r>
      <w:r w:rsidRPr="00061A14">
        <w:rPr>
          <w:rFonts w:ascii="Times New Roman" w:eastAsia="Times New Roman" w:hAnsi="Times New Roman" w:cs="Times New Roman"/>
          <w:sz w:val="28"/>
          <w:szCs w:val="28"/>
          <w:lang w:val="en-US"/>
        </w:rPr>
        <w:t>ol 57</w:t>
      </w:r>
      <w:r w:rsidR="009B5A2E">
        <w:rPr>
          <w:rFonts w:ascii="Times New Roman" w:eastAsia="Times New Roman" w:hAnsi="Times New Roman" w:cs="Times New Roman"/>
          <w:sz w:val="28"/>
          <w:szCs w:val="28"/>
          <w:lang w:val="en-US"/>
        </w:rPr>
        <w:t>. – P.</w:t>
      </w:r>
      <w:r w:rsidRPr="00061A14">
        <w:rPr>
          <w:rFonts w:ascii="Times New Roman" w:eastAsia="Times New Roman" w:hAnsi="Times New Roman" w:cs="Times New Roman"/>
          <w:sz w:val="28"/>
          <w:szCs w:val="28"/>
          <w:lang w:val="en-US"/>
        </w:rPr>
        <w:t xml:space="preserve"> 27-57. </w:t>
      </w:r>
      <w:r w:rsidR="00117628">
        <w:fldChar w:fldCharType="begin"/>
      </w:r>
      <w:r w:rsidR="00117628" w:rsidRPr="00C749DD">
        <w:rPr>
          <w:lang w:val="en-US"/>
        </w:rPr>
        <w:instrText xml:space="preserve"> HYPERLINK "https://doi.org/10.1007/s10853-021-06561-2" </w:instrText>
      </w:r>
      <w:r w:rsidR="00117628">
        <w:fldChar w:fldCharType="separate"/>
      </w:r>
      <w:r w:rsidRPr="00061A14">
        <w:rPr>
          <w:rFonts w:ascii="Times New Roman" w:eastAsia="Times New Roman" w:hAnsi="Times New Roman" w:cs="Times New Roman"/>
          <w:sz w:val="28"/>
          <w:szCs w:val="28"/>
          <w:lang w:val="en-US"/>
        </w:rPr>
        <w:t>https://doi.org/10.1007/s10853-021-06561-2</w:t>
      </w:r>
      <w:r w:rsidR="00117628">
        <w:rPr>
          <w:rFonts w:ascii="Times New Roman" w:eastAsia="Times New Roman" w:hAnsi="Times New Roman" w:cs="Times New Roman"/>
          <w:sz w:val="28"/>
          <w:szCs w:val="28"/>
          <w:lang w:val="en-US"/>
        </w:rPr>
        <w:fldChar w:fldCharType="end"/>
      </w:r>
      <w:r w:rsidRPr="00061A14">
        <w:rPr>
          <w:rFonts w:ascii="Times New Roman" w:eastAsia="Times New Roman" w:hAnsi="Times New Roman" w:cs="Times New Roman"/>
          <w:sz w:val="28"/>
          <w:szCs w:val="28"/>
          <w:lang w:val="en-US"/>
        </w:rPr>
        <w:t>.</w:t>
      </w:r>
    </w:p>
    <w:p w14:paraId="78D4691D" w14:textId="77777777" w:rsidR="00685689" w:rsidRPr="009B5A2E" w:rsidRDefault="00685689" w:rsidP="00061A14">
      <w:pPr>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t xml:space="preserve">35 </w:t>
      </w:r>
      <w:r w:rsidRPr="00061A14">
        <w:rPr>
          <w:rFonts w:ascii="Times New Roman" w:eastAsia="Calibri" w:hAnsi="Times New Roman" w:cs="Times New Roman"/>
          <w:sz w:val="28"/>
          <w:szCs w:val="28"/>
          <w:lang w:val="en-US"/>
        </w:rPr>
        <w:t>Parmar H., Tucci F., Carlone P., Sudarshan T.S. Metallisation of polymers and polymer matrix composites by cold spray: state of the art and research perspectives</w:t>
      </w:r>
      <w:r w:rsidR="009B5A2E">
        <w:rPr>
          <w:rFonts w:ascii="Times New Roman" w:eastAsia="Calibri" w:hAnsi="Times New Roman" w:cs="Times New Roman"/>
          <w:sz w:val="28"/>
          <w:szCs w:val="28"/>
          <w:lang w:val="en-US"/>
        </w:rPr>
        <w:t xml:space="preserve"> </w:t>
      </w:r>
      <w:r w:rsidR="009B5A2E" w:rsidRPr="009B5A2E">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w:t>
      </w:r>
      <w:r w:rsidRPr="009B5A2E">
        <w:rPr>
          <w:rFonts w:ascii="Times New Roman" w:eastAsia="Calibri" w:hAnsi="Times New Roman" w:cs="Times New Roman"/>
          <w:sz w:val="28"/>
          <w:szCs w:val="28"/>
          <w:lang w:val="en-US"/>
        </w:rPr>
        <w:t>International Materials Reviews</w:t>
      </w:r>
      <w:r w:rsidR="009B5A2E" w:rsidRPr="009B5A2E">
        <w:rPr>
          <w:rFonts w:ascii="Times New Roman" w:eastAsia="Calibri" w:hAnsi="Times New Roman" w:cs="Times New Roman"/>
          <w:sz w:val="28"/>
          <w:szCs w:val="28"/>
          <w:lang w:val="en-US"/>
        </w:rPr>
        <w:t>. - 2021. - №</w:t>
      </w:r>
      <w:r w:rsidRPr="009B5A2E">
        <w:rPr>
          <w:rFonts w:ascii="Times New Roman" w:eastAsia="Calibri" w:hAnsi="Times New Roman" w:cs="Times New Roman"/>
          <w:sz w:val="28"/>
          <w:szCs w:val="28"/>
          <w:lang w:val="en-US"/>
        </w:rPr>
        <w:t>67(4)</w:t>
      </w:r>
      <w:r w:rsidR="009B5A2E" w:rsidRPr="009B5A2E">
        <w:rPr>
          <w:rFonts w:ascii="Times New Roman" w:eastAsia="Calibri" w:hAnsi="Times New Roman" w:cs="Times New Roman"/>
          <w:sz w:val="28"/>
          <w:szCs w:val="28"/>
          <w:lang w:val="en-US"/>
        </w:rPr>
        <w:t xml:space="preserve">. – </w:t>
      </w:r>
      <w:r w:rsidR="009B5A2E" w:rsidRPr="009B5A2E">
        <w:rPr>
          <w:rFonts w:ascii="Times New Roman" w:eastAsia="Calibri" w:hAnsi="Times New Roman" w:cs="Times New Roman"/>
          <w:sz w:val="28"/>
          <w:szCs w:val="28"/>
        </w:rPr>
        <w:t>Р</w:t>
      </w:r>
      <w:r w:rsidR="009B5A2E" w:rsidRPr="009B5A2E">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385–409. </w:t>
      </w:r>
      <w:r w:rsidR="00117628">
        <w:fldChar w:fldCharType="begin"/>
      </w:r>
      <w:r w:rsidR="00117628" w:rsidRPr="00C749DD">
        <w:rPr>
          <w:lang w:val="en-US"/>
        </w:rPr>
        <w:instrText xml:space="preserve"> HYPERLINK "https://doi.org/10.1080/09506608.2021.1954805" </w:instrText>
      </w:r>
      <w:r w:rsidR="00117628">
        <w:fldChar w:fldCharType="separate"/>
      </w:r>
      <w:r w:rsidRPr="00061A14">
        <w:rPr>
          <w:rFonts w:ascii="Times New Roman" w:eastAsia="Calibri" w:hAnsi="Times New Roman" w:cs="Times New Roman"/>
          <w:sz w:val="28"/>
          <w:szCs w:val="28"/>
          <w:lang w:val="en-US"/>
        </w:rPr>
        <w:t>https://doi.org/10.1080/09506608.2021.1954805</w:t>
      </w:r>
      <w:r w:rsidR="00117628">
        <w:rPr>
          <w:rFonts w:ascii="Times New Roman" w:eastAsia="Calibri" w:hAnsi="Times New Roman" w:cs="Times New Roman"/>
          <w:sz w:val="28"/>
          <w:szCs w:val="28"/>
          <w:lang w:val="en-US"/>
        </w:rPr>
        <w:fldChar w:fldCharType="end"/>
      </w:r>
      <w:r w:rsidR="009B5A2E" w:rsidRPr="009B5A2E">
        <w:rPr>
          <w:rFonts w:ascii="Times New Roman" w:eastAsia="Calibri" w:hAnsi="Times New Roman" w:cs="Times New Roman"/>
          <w:sz w:val="28"/>
          <w:szCs w:val="28"/>
          <w:lang w:val="en-US"/>
        </w:rPr>
        <w:t>.</w:t>
      </w:r>
    </w:p>
    <w:p w14:paraId="07D18682" w14:textId="77777777" w:rsidR="00685689" w:rsidRPr="009B5A2E" w:rsidRDefault="00685689" w:rsidP="00061A14">
      <w:pPr>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t>36 Kelly</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P.J</w:t>
      </w:r>
      <w:r w:rsidR="009B5A2E" w:rsidRP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Arnell</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R.D</w:t>
      </w:r>
      <w:r w:rsidRPr="00061A14">
        <w:rPr>
          <w:rFonts w:ascii="Times New Roman" w:eastAsia="Times New Roman" w:hAnsi="Times New Roman" w:cs="Times New Roman"/>
          <w:sz w:val="28"/>
          <w:szCs w:val="28"/>
          <w:lang w:val="en-US"/>
        </w:rPr>
        <w:t>. Magnetron sputtering: a review of recent developments and applications // Vacuum</w:t>
      </w:r>
      <w:r w:rsidR="009B5A2E" w:rsidRPr="009B5A2E">
        <w:rPr>
          <w:rFonts w:ascii="Times New Roman" w:eastAsia="Times New Roman" w:hAnsi="Times New Roman" w:cs="Times New Roman"/>
          <w:sz w:val="28"/>
          <w:szCs w:val="28"/>
          <w:lang w:val="en-US"/>
        </w:rPr>
        <w:t>. –</w:t>
      </w:r>
      <w:r w:rsidRPr="00061A14">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2000</w:t>
      </w:r>
      <w:r w:rsidR="009B5A2E" w:rsidRPr="009B5A2E">
        <w:rPr>
          <w:rFonts w:ascii="Times New Roman" w:eastAsia="Times New Roman" w:hAnsi="Times New Roman" w:cs="Times New Roman"/>
          <w:sz w:val="28"/>
          <w:szCs w:val="28"/>
          <w:lang w:val="en-US"/>
        </w:rPr>
        <w:t xml:space="preserve">. – </w:t>
      </w:r>
      <w:r w:rsidRPr="00061A14">
        <w:rPr>
          <w:rFonts w:ascii="Times New Roman" w:eastAsia="Times New Roman" w:hAnsi="Times New Roman" w:cs="Times New Roman"/>
          <w:sz w:val="28"/>
          <w:szCs w:val="28"/>
          <w:lang w:val="en-US"/>
        </w:rPr>
        <w:t>Vol</w:t>
      </w:r>
      <w:r w:rsidR="009B5A2E" w:rsidRP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56, Iss</w:t>
      </w:r>
      <w:r w:rsidR="009B5A2E" w:rsidRP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3</w:t>
      </w:r>
      <w:r w:rsidR="009B5A2E" w:rsidRPr="009B5A2E">
        <w:rPr>
          <w:rFonts w:ascii="Times New Roman" w:eastAsia="Times New Roman" w:hAnsi="Times New Roman" w:cs="Times New Roman"/>
          <w:sz w:val="28"/>
          <w:szCs w:val="28"/>
          <w:lang w:val="en-US"/>
        </w:rPr>
        <w:t xml:space="preserve">. – </w:t>
      </w:r>
      <w:r w:rsidRPr="00061A14">
        <w:rPr>
          <w:rFonts w:ascii="Times New Roman" w:eastAsia="Times New Roman" w:hAnsi="Times New Roman" w:cs="Times New Roman"/>
          <w:sz w:val="28"/>
          <w:szCs w:val="28"/>
          <w:lang w:val="en-US"/>
        </w:rPr>
        <w:t>P</w:t>
      </w:r>
      <w:r w:rsidR="009B5A2E" w:rsidRP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159-172. </w:t>
      </w:r>
      <w:hyperlink r:id="rId145" w:history="1">
        <w:proofErr w:type="gramStart"/>
        <w:r w:rsidRPr="00061A14">
          <w:rPr>
            <w:rFonts w:ascii="Times New Roman" w:eastAsia="Times New Roman" w:hAnsi="Times New Roman" w:cs="Times New Roman"/>
            <w:sz w:val="28"/>
            <w:szCs w:val="28"/>
            <w:lang w:val="en-US"/>
          </w:rPr>
          <w:t>https://doi.org/10.1016/S0042-207X(99)00189-X</w:t>
        </w:r>
      </w:hyperlink>
      <w:r w:rsidR="009B5A2E" w:rsidRPr="009B5A2E">
        <w:rPr>
          <w:rFonts w:ascii="Times New Roman" w:eastAsia="Times New Roman" w:hAnsi="Times New Roman" w:cs="Times New Roman"/>
          <w:sz w:val="28"/>
          <w:szCs w:val="28"/>
          <w:lang w:val="en-US"/>
        </w:rPr>
        <w:t>.</w:t>
      </w:r>
      <w:proofErr w:type="gramEnd"/>
    </w:p>
    <w:p w14:paraId="0C21DE34" w14:textId="77777777" w:rsidR="00685689" w:rsidRPr="00061A14" w:rsidRDefault="00685689" w:rsidP="00061A14">
      <w:pPr>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t>37 Feistauer</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E.E.</w:t>
      </w:r>
      <w:r w:rsidRPr="00061A14">
        <w:rPr>
          <w:rFonts w:ascii="Times New Roman" w:eastAsia="Times New Roman" w:hAnsi="Times New Roman" w:cs="Times New Roman"/>
          <w:sz w:val="28"/>
          <w:szCs w:val="28"/>
          <w:lang w:val="en-US"/>
        </w:rPr>
        <w:t>, dos Santos</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J.F.</w:t>
      </w:r>
      <w:r w:rsidRPr="00061A14">
        <w:rPr>
          <w:rFonts w:ascii="Times New Roman" w:eastAsia="Times New Roman" w:hAnsi="Times New Roman" w:cs="Times New Roman"/>
          <w:sz w:val="28"/>
          <w:szCs w:val="28"/>
          <w:lang w:val="en-US"/>
        </w:rPr>
        <w:t>, Amancio-Filho</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S.T</w:t>
      </w:r>
      <w:r w:rsidRPr="00061A14">
        <w:rPr>
          <w:rFonts w:ascii="Times New Roman" w:eastAsia="Times New Roman" w:hAnsi="Times New Roman" w:cs="Times New Roman"/>
          <w:sz w:val="28"/>
          <w:szCs w:val="28"/>
          <w:lang w:val="en-US"/>
        </w:rPr>
        <w:t xml:space="preserve">. A review on direct assembly of through-the-thickness reinforced metal–polymer composite hybrid structures // Polymer. Engineering. Science. </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2019</w:t>
      </w:r>
      <w:r w:rsidR="009B5A2E" w:rsidRPr="009B5A2E">
        <w:rPr>
          <w:rFonts w:ascii="Times New Roman" w:eastAsia="Times New Roman" w:hAnsi="Times New Roman" w:cs="Times New Roman"/>
          <w:sz w:val="28"/>
          <w:szCs w:val="28"/>
          <w:lang w:val="en-US"/>
        </w:rPr>
        <w:t xml:space="preserve">. - </w:t>
      </w:r>
      <w:r w:rsidR="009B5A2E">
        <w:rPr>
          <w:rFonts w:ascii="Times New Roman" w:eastAsia="Times New Roman" w:hAnsi="Times New Roman" w:cs="Times New Roman"/>
          <w:sz w:val="28"/>
          <w:szCs w:val="28"/>
          <w:lang w:val="en-US"/>
        </w:rPr>
        <w:t>V</w:t>
      </w:r>
      <w:r w:rsidRPr="00061A14">
        <w:rPr>
          <w:rFonts w:ascii="Times New Roman" w:eastAsia="Times New Roman" w:hAnsi="Times New Roman" w:cs="Times New Roman"/>
          <w:sz w:val="28"/>
          <w:szCs w:val="28"/>
          <w:lang w:val="en-US"/>
        </w:rPr>
        <w:t xml:space="preserve">ol 59, </w:t>
      </w:r>
      <w:r w:rsidR="009B5A2E">
        <w:rPr>
          <w:rFonts w:ascii="Times New Roman" w:eastAsia="Times New Roman" w:hAnsi="Times New Roman" w:cs="Times New Roman"/>
          <w:sz w:val="28"/>
          <w:szCs w:val="28"/>
          <w:lang w:val="en-US"/>
        </w:rPr>
        <w:t>I</w:t>
      </w:r>
      <w:r w:rsidRPr="00061A14">
        <w:rPr>
          <w:rFonts w:ascii="Times New Roman" w:eastAsia="Times New Roman" w:hAnsi="Times New Roman" w:cs="Times New Roman"/>
          <w:sz w:val="28"/>
          <w:szCs w:val="28"/>
          <w:lang w:val="en-US"/>
        </w:rPr>
        <w:t>ss</w:t>
      </w:r>
      <w:r w:rsidR="009B5A2E">
        <w:rPr>
          <w:rFonts w:ascii="Times New Roman" w:eastAsia="Times New Roman" w:hAnsi="Times New Roman" w:cs="Times New Roman"/>
          <w:sz w:val="28"/>
          <w:szCs w:val="28"/>
          <w:lang w:val="en-US"/>
        </w:rPr>
        <w:t xml:space="preserve">. </w:t>
      </w:r>
      <w:r w:rsidRPr="00061A14">
        <w:rPr>
          <w:rFonts w:ascii="Times New Roman" w:eastAsia="Times New Roman" w:hAnsi="Times New Roman" w:cs="Times New Roman"/>
          <w:sz w:val="28"/>
          <w:szCs w:val="28"/>
          <w:lang w:val="en-US"/>
        </w:rPr>
        <w:t>4</w:t>
      </w:r>
      <w:r w:rsidR="009B5A2E">
        <w:rPr>
          <w:rFonts w:ascii="Times New Roman" w:eastAsia="Times New Roman" w:hAnsi="Times New Roman" w:cs="Times New Roman"/>
          <w:sz w:val="28"/>
          <w:szCs w:val="28"/>
          <w:lang w:val="en-US"/>
        </w:rPr>
        <w:t>. –</w:t>
      </w:r>
      <w:r w:rsidRPr="00061A14">
        <w:rPr>
          <w:rFonts w:ascii="Times New Roman" w:eastAsia="Times New Roman" w:hAnsi="Times New Roman" w:cs="Times New Roman"/>
          <w:sz w:val="28"/>
          <w:szCs w:val="28"/>
          <w:lang w:val="en-US"/>
        </w:rPr>
        <w:t xml:space="preserve"> </w:t>
      </w:r>
      <w:r w:rsidR="009B5A2E">
        <w:rPr>
          <w:rFonts w:ascii="Times New Roman" w:eastAsia="Times New Roman" w:hAnsi="Times New Roman" w:cs="Times New Roman"/>
          <w:sz w:val="28"/>
          <w:szCs w:val="28"/>
          <w:lang w:val="en-US"/>
        </w:rPr>
        <w:t>P.</w:t>
      </w:r>
      <w:r w:rsidRPr="00061A14">
        <w:rPr>
          <w:rFonts w:ascii="Times New Roman" w:eastAsia="Times New Roman" w:hAnsi="Times New Roman" w:cs="Times New Roman"/>
          <w:sz w:val="28"/>
          <w:szCs w:val="28"/>
          <w:lang w:val="en-US"/>
        </w:rPr>
        <w:t xml:space="preserve">661–674. </w:t>
      </w:r>
      <w:r w:rsidR="00117628">
        <w:fldChar w:fldCharType="begin"/>
      </w:r>
      <w:r w:rsidR="00117628" w:rsidRPr="00C749DD">
        <w:rPr>
          <w:lang w:val="en-US"/>
        </w:rPr>
        <w:instrText xml:space="preserve"> HYPERLINK "https://doi.org/10.1002/pen.25022" </w:instrText>
      </w:r>
      <w:r w:rsidR="00117628">
        <w:fldChar w:fldCharType="separate"/>
      </w:r>
      <w:r w:rsidRPr="00061A14">
        <w:rPr>
          <w:rFonts w:ascii="Times New Roman" w:eastAsia="Times New Roman" w:hAnsi="Times New Roman" w:cs="Times New Roman"/>
          <w:sz w:val="28"/>
          <w:szCs w:val="28"/>
          <w:lang w:val="en-US"/>
        </w:rPr>
        <w:t>https://doi.org/10.1002/pen.25022</w:t>
      </w:r>
      <w:r w:rsidR="00117628">
        <w:rPr>
          <w:rFonts w:ascii="Times New Roman" w:eastAsia="Times New Roman" w:hAnsi="Times New Roman" w:cs="Times New Roman"/>
          <w:sz w:val="28"/>
          <w:szCs w:val="28"/>
          <w:lang w:val="en-US"/>
        </w:rPr>
        <w:fldChar w:fldCharType="end"/>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w:t>
      </w:r>
    </w:p>
    <w:p w14:paraId="0A56347B" w14:textId="77777777" w:rsidR="00685689" w:rsidRPr="00061A14" w:rsidRDefault="00685689" w:rsidP="00061A14">
      <w:pPr>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t>38 Scarazzato</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T.</w:t>
      </w:r>
      <w:r w:rsidRPr="00061A14">
        <w:rPr>
          <w:rFonts w:ascii="Times New Roman" w:eastAsia="Times New Roman" w:hAnsi="Times New Roman" w:cs="Times New Roman"/>
          <w:sz w:val="28"/>
          <w:szCs w:val="28"/>
          <w:lang w:val="en-US"/>
        </w:rPr>
        <w:t>, Panossian</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Z.</w:t>
      </w:r>
      <w:r w:rsidRPr="00061A14">
        <w:rPr>
          <w:rFonts w:ascii="Times New Roman" w:eastAsia="Times New Roman" w:hAnsi="Times New Roman" w:cs="Times New Roman"/>
          <w:sz w:val="28"/>
          <w:szCs w:val="28"/>
          <w:lang w:val="en-US"/>
        </w:rPr>
        <w:t>, Tenório</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J.A.S.</w:t>
      </w:r>
      <w:r w:rsidRPr="00061A14">
        <w:rPr>
          <w:rFonts w:ascii="Times New Roman" w:eastAsia="Times New Roman" w:hAnsi="Times New Roman" w:cs="Times New Roman"/>
          <w:sz w:val="28"/>
          <w:szCs w:val="28"/>
          <w:lang w:val="en-US"/>
        </w:rPr>
        <w:t>, Pérez-Herranz</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V.</w:t>
      </w:r>
      <w:r w:rsidRPr="00061A14">
        <w:rPr>
          <w:rFonts w:ascii="Times New Roman" w:eastAsia="Times New Roman" w:hAnsi="Times New Roman" w:cs="Times New Roman"/>
          <w:sz w:val="28"/>
          <w:szCs w:val="28"/>
          <w:lang w:val="en-US"/>
        </w:rPr>
        <w:t>, Espinosa</w:t>
      </w:r>
      <w:r w:rsidR="009B5A2E" w:rsidRPr="009B5A2E">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D.C.R.</w:t>
      </w:r>
      <w:r w:rsidRPr="00061A14">
        <w:rPr>
          <w:rFonts w:ascii="Times New Roman" w:eastAsia="Times New Roman" w:hAnsi="Times New Roman" w:cs="Times New Roman"/>
          <w:sz w:val="28"/>
          <w:szCs w:val="28"/>
          <w:lang w:val="en-US"/>
        </w:rPr>
        <w:t xml:space="preserve"> A review of cleaner production in electroplating industries using electrodialysis // Journal of Cleaner Production</w:t>
      </w:r>
      <w:r w:rsidR="009B5A2E">
        <w:rPr>
          <w:rFonts w:ascii="Times New Roman" w:eastAsia="Times New Roman" w:hAnsi="Times New Roman" w:cs="Times New Roman"/>
          <w:sz w:val="28"/>
          <w:szCs w:val="28"/>
          <w:lang w:val="en-US"/>
        </w:rPr>
        <w:t>. –</w:t>
      </w:r>
      <w:r w:rsidRPr="00061A14">
        <w:rPr>
          <w:rFonts w:ascii="Times New Roman" w:eastAsia="Times New Roman" w:hAnsi="Times New Roman" w:cs="Times New Roman"/>
          <w:sz w:val="28"/>
          <w:szCs w:val="28"/>
          <w:lang w:val="en-US"/>
        </w:rPr>
        <w:t xml:space="preserve"> </w:t>
      </w:r>
      <w:r w:rsidR="009B5A2E" w:rsidRPr="00061A14">
        <w:rPr>
          <w:rFonts w:ascii="Times New Roman" w:eastAsia="Times New Roman" w:hAnsi="Times New Roman" w:cs="Times New Roman"/>
          <w:sz w:val="28"/>
          <w:szCs w:val="28"/>
          <w:lang w:val="en-US"/>
        </w:rPr>
        <w:t>2017</w:t>
      </w:r>
      <w:r w:rsidR="009B5A2E">
        <w:rPr>
          <w:rFonts w:ascii="Times New Roman" w:eastAsia="Times New Roman" w:hAnsi="Times New Roman" w:cs="Times New Roman"/>
          <w:sz w:val="28"/>
          <w:szCs w:val="28"/>
          <w:lang w:val="en-US"/>
        </w:rPr>
        <w:t>. -</w:t>
      </w:r>
      <w:r w:rsidR="009B5A2E" w:rsidRPr="00061A14">
        <w:rPr>
          <w:rFonts w:ascii="Times New Roman" w:eastAsia="Times New Roman" w:hAnsi="Times New Roman" w:cs="Times New Roman"/>
          <w:sz w:val="28"/>
          <w:szCs w:val="28"/>
          <w:lang w:val="en-US"/>
        </w:rPr>
        <w:t xml:space="preserve"> </w:t>
      </w:r>
      <w:r w:rsidRPr="00061A14">
        <w:rPr>
          <w:rFonts w:ascii="Times New Roman" w:eastAsia="Times New Roman" w:hAnsi="Times New Roman" w:cs="Times New Roman"/>
          <w:sz w:val="28"/>
          <w:szCs w:val="28"/>
          <w:lang w:val="en-US"/>
        </w:rPr>
        <w:t>Vol</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168</w:t>
      </w:r>
      <w:r w:rsidR="009B5A2E">
        <w:rPr>
          <w:rFonts w:ascii="Times New Roman" w:eastAsia="Times New Roman" w:hAnsi="Times New Roman" w:cs="Times New Roman"/>
          <w:sz w:val="28"/>
          <w:szCs w:val="28"/>
          <w:lang w:val="en-US"/>
        </w:rPr>
        <w:t>. –</w:t>
      </w:r>
      <w:r w:rsidRPr="00061A14">
        <w:rPr>
          <w:rFonts w:ascii="Times New Roman" w:eastAsia="Times New Roman" w:hAnsi="Times New Roman" w:cs="Times New Roman"/>
          <w:sz w:val="28"/>
          <w:szCs w:val="28"/>
          <w:lang w:val="en-US"/>
        </w:rPr>
        <w:t xml:space="preserve"> P</w:t>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1590-1602. </w:t>
      </w:r>
      <w:r w:rsidR="00117628">
        <w:fldChar w:fldCharType="begin"/>
      </w:r>
      <w:r w:rsidR="00117628" w:rsidRPr="00C749DD">
        <w:rPr>
          <w:lang w:val="en-US"/>
        </w:rPr>
        <w:instrText xml:space="preserve"> HYPERLINK "https://doi.org/10.1016/j.jclepro.2017.03.152" </w:instrText>
      </w:r>
      <w:r w:rsidR="00117628">
        <w:fldChar w:fldCharType="separate"/>
      </w:r>
      <w:r w:rsidRPr="00061A14">
        <w:rPr>
          <w:rFonts w:ascii="Times New Roman" w:eastAsia="Times New Roman" w:hAnsi="Times New Roman" w:cs="Times New Roman"/>
          <w:sz w:val="28"/>
          <w:szCs w:val="28"/>
          <w:lang w:val="en-US"/>
        </w:rPr>
        <w:t>https://doi.org/10.1016/j.jclepro.2017.03.152</w:t>
      </w:r>
      <w:r w:rsidR="00117628">
        <w:rPr>
          <w:rFonts w:ascii="Times New Roman" w:eastAsia="Times New Roman" w:hAnsi="Times New Roman" w:cs="Times New Roman"/>
          <w:sz w:val="28"/>
          <w:szCs w:val="28"/>
          <w:lang w:val="en-US"/>
        </w:rPr>
        <w:fldChar w:fldCharType="end"/>
      </w:r>
      <w:r w:rsidR="009B5A2E">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xml:space="preserve"> </w:t>
      </w:r>
    </w:p>
    <w:p w14:paraId="28280004" w14:textId="77777777" w:rsidR="00685689" w:rsidRPr="009B5A2E" w:rsidRDefault="00685689" w:rsidP="009B5A2E">
      <w:pPr>
        <w:widowControl w:val="0"/>
        <w:spacing w:after="0" w:line="240" w:lineRule="auto"/>
        <w:ind w:firstLine="709"/>
        <w:jc w:val="both"/>
        <w:rPr>
          <w:rFonts w:ascii="Times New Roman" w:eastAsia="Times New Roman" w:hAnsi="Times New Roman" w:cs="Times New Roman"/>
          <w:sz w:val="28"/>
          <w:szCs w:val="28"/>
          <w:lang w:val="en-US"/>
        </w:rPr>
      </w:pPr>
      <w:r w:rsidRPr="00061A14">
        <w:rPr>
          <w:rFonts w:ascii="Times New Roman" w:eastAsia="Times New Roman" w:hAnsi="Times New Roman" w:cs="Times New Roman"/>
          <w:sz w:val="28"/>
          <w:szCs w:val="28"/>
          <w:lang w:val="en-US"/>
        </w:rPr>
        <w:t xml:space="preserve">39 </w:t>
      </w:r>
      <w:r w:rsidRPr="00061A14">
        <w:rPr>
          <w:rFonts w:ascii="Times New Roman" w:eastAsia="Calibri" w:hAnsi="Times New Roman" w:cs="Times New Roman"/>
          <w:sz w:val="28"/>
          <w:szCs w:val="28"/>
          <w:lang w:val="en-US"/>
        </w:rPr>
        <w:t xml:space="preserve">Magallon Cacho L., Pérez Bueno J.J., Meas Vong, Y. </w:t>
      </w:r>
      <w:r w:rsidRPr="00061A14">
        <w:rPr>
          <w:rFonts w:ascii="Times New Roman" w:eastAsia="Calibri" w:hAnsi="Times New Roman" w:cs="Times New Roman"/>
          <w:i/>
          <w:iCs/>
          <w:sz w:val="28"/>
          <w:szCs w:val="28"/>
          <w:lang w:val="en-US"/>
        </w:rPr>
        <w:t>et al.</w:t>
      </w:r>
      <w:r w:rsidRPr="00061A14">
        <w:rPr>
          <w:rFonts w:ascii="Times New Roman" w:eastAsia="Calibri" w:hAnsi="Times New Roman" w:cs="Times New Roman"/>
          <w:sz w:val="28"/>
          <w:szCs w:val="28"/>
          <w:lang w:val="en-US"/>
        </w:rPr>
        <w:t xml:space="preserve"> Novel green process to modify ABS surface before its metallization: optophysic treatment</w:t>
      </w:r>
      <w:r w:rsidR="009B5A2E">
        <w:rPr>
          <w:rFonts w:ascii="Times New Roman" w:eastAsia="Calibri" w:hAnsi="Times New Roman" w:cs="Times New Roman"/>
          <w:sz w:val="28"/>
          <w:szCs w:val="28"/>
          <w:lang w:val="en-US"/>
        </w:rPr>
        <w:t xml:space="preserve"> </w:t>
      </w:r>
      <w:r w:rsidR="009B5A2E" w:rsidRPr="009B5A2E">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i/>
          <w:iCs/>
          <w:sz w:val="28"/>
          <w:szCs w:val="28"/>
          <w:lang w:val="en-US"/>
        </w:rPr>
        <w:t>J Coat Technol Res</w:t>
      </w:r>
      <w:r w:rsidR="009B5A2E" w:rsidRPr="009B5A2E">
        <w:rPr>
          <w:rFonts w:ascii="Times New Roman" w:eastAsia="Calibri" w:hAnsi="Times New Roman" w:cs="Times New Roman"/>
          <w:sz w:val="28"/>
          <w:szCs w:val="28"/>
          <w:lang w:val="en-US"/>
        </w:rPr>
        <w:t xml:space="preserve">. </w:t>
      </w:r>
      <w:r w:rsidR="009B5A2E">
        <w:rPr>
          <w:rFonts w:ascii="Times New Roman" w:eastAsia="Calibri" w:hAnsi="Times New Roman" w:cs="Times New Roman"/>
          <w:sz w:val="28"/>
          <w:szCs w:val="28"/>
          <w:lang w:val="en-US"/>
        </w:rPr>
        <w:t>–</w:t>
      </w:r>
      <w:r w:rsidR="009B5A2E" w:rsidRPr="009B5A2E">
        <w:rPr>
          <w:rFonts w:ascii="Times New Roman" w:eastAsia="Calibri" w:hAnsi="Times New Roman" w:cs="Times New Roman"/>
          <w:sz w:val="28"/>
          <w:szCs w:val="28"/>
          <w:lang w:val="en-US"/>
        </w:rPr>
        <w:t xml:space="preserve"> </w:t>
      </w:r>
      <w:r w:rsidR="009B5A2E" w:rsidRPr="00061A14">
        <w:rPr>
          <w:rFonts w:ascii="Times New Roman" w:eastAsia="Calibri" w:hAnsi="Times New Roman" w:cs="Times New Roman"/>
          <w:sz w:val="28"/>
          <w:szCs w:val="28"/>
          <w:lang w:val="en-US"/>
        </w:rPr>
        <w:t>2015</w:t>
      </w:r>
      <w:r w:rsidR="009B5A2E" w:rsidRPr="009B5A2E">
        <w:rPr>
          <w:rFonts w:ascii="Times New Roman" w:eastAsia="Calibri" w:hAnsi="Times New Roman" w:cs="Times New Roman"/>
          <w:sz w:val="28"/>
          <w:szCs w:val="28"/>
          <w:lang w:val="en-US"/>
        </w:rPr>
        <w:t>. - №</w:t>
      </w:r>
      <w:r w:rsidRPr="00061A14">
        <w:rPr>
          <w:rFonts w:ascii="Times New Roman" w:eastAsia="Calibri" w:hAnsi="Times New Roman" w:cs="Times New Roman"/>
          <w:bCs/>
          <w:sz w:val="28"/>
          <w:szCs w:val="28"/>
          <w:lang w:val="en-US"/>
        </w:rPr>
        <w:t>12</w:t>
      </w:r>
      <w:r w:rsidR="009B5A2E" w:rsidRPr="009B5A2E">
        <w:rPr>
          <w:rFonts w:ascii="Times New Roman" w:eastAsia="Calibri" w:hAnsi="Times New Roman" w:cs="Times New Roman"/>
          <w:sz w:val="28"/>
          <w:szCs w:val="28"/>
          <w:lang w:val="en-US"/>
        </w:rPr>
        <w:t xml:space="preserve">. – </w:t>
      </w:r>
      <w:r w:rsidR="009B5A2E">
        <w:rPr>
          <w:rFonts w:ascii="Times New Roman" w:eastAsia="Calibri" w:hAnsi="Times New Roman" w:cs="Times New Roman"/>
          <w:sz w:val="28"/>
          <w:szCs w:val="28"/>
        </w:rPr>
        <w:t>Р</w:t>
      </w:r>
      <w:r w:rsidR="009B5A2E" w:rsidRPr="009B5A2E">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313–323. </w:t>
      </w:r>
      <w:r w:rsidR="00117628">
        <w:fldChar w:fldCharType="begin"/>
      </w:r>
      <w:r w:rsidR="00117628" w:rsidRPr="00C749DD">
        <w:rPr>
          <w:lang w:val="en-US"/>
        </w:rPr>
        <w:instrText xml:space="preserve"> HYPERLINK "https://doi.org/10.1007/s11998-014-9632-5" </w:instrText>
      </w:r>
      <w:r w:rsidR="00117628">
        <w:fldChar w:fldCharType="separate"/>
      </w:r>
      <w:r w:rsidRPr="00061A14">
        <w:rPr>
          <w:rFonts w:ascii="Times New Roman" w:eastAsia="Calibri" w:hAnsi="Times New Roman" w:cs="Times New Roman"/>
          <w:sz w:val="28"/>
          <w:szCs w:val="28"/>
          <w:lang w:val="en-US"/>
        </w:rPr>
        <w:t>https://doi.org/10.1007/s11998-014-9632-5</w:t>
      </w:r>
      <w:r w:rsidR="00117628">
        <w:rPr>
          <w:rFonts w:ascii="Times New Roman" w:eastAsia="Calibri" w:hAnsi="Times New Roman" w:cs="Times New Roman"/>
          <w:sz w:val="28"/>
          <w:szCs w:val="28"/>
          <w:lang w:val="en-US"/>
        </w:rPr>
        <w:fldChar w:fldCharType="end"/>
      </w:r>
      <w:r w:rsidR="009B5A2E" w:rsidRPr="009B5A2E">
        <w:rPr>
          <w:rFonts w:ascii="Times New Roman" w:eastAsia="Calibri" w:hAnsi="Times New Roman" w:cs="Times New Roman"/>
          <w:sz w:val="28"/>
          <w:szCs w:val="28"/>
          <w:lang w:val="en-US"/>
        </w:rPr>
        <w:t>.</w:t>
      </w:r>
    </w:p>
    <w:p w14:paraId="21956F2C" w14:textId="77777777" w:rsidR="00685689" w:rsidRPr="00061A14" w:rsidRDefault="00685689" w:rsidP="009B5A2E">
      <w:pPr>
        <w:spacing w:after="0" w:line="240" w:lineRule="auto"/>
        <w:ind w:firstLine="709"/>
        <w:jc w:val="both"/>
        <w:rPr>
          <w:rFonts w:ascii="Times New Roman" w:eastAsia="Calibri" w:hAnsi="Times New Roman" w:cs="Times New Roman"/>
          <w:sz w:val="28"/>
          <w:szCs w:val="28"/>
          <w:lang w:val="en-US" w:bidi="en-US"/>
        </w:rPr>
      </w:pPr>
      <w:r w:rsidRPr="00061A14">
        <w:rPr>
          <w:rFonts w:ascii="Times New Roman" w:eastAsia="Calibri" w:hAnsi="Times New Roman" w:cs="Times New Roman"/>
          <w:sz w:val="28"/>
          <w:szCs w:val="28"/>
          <w:lang w:val="en-US" w:bidi="en-US"/>
        </w:rPr>
        <w:t xml:space="preserve">40 </w:t>
      </w:r>
      <w:r w:rsidRPr="00061A14">
        <w:rPr>
          <w:rFonts w:ascii="Times New Roman" w:eastAsia="Calibri" w:hAnsi="Times New Roman" w:cs="Times New Roman"/>
          <w:sz w:val="28"/>
          <w:szCs w:val="28"/>
          <w:lang w:val="en-US"/>
        </w:rPr>
        <w:t>Mai T.T., Schultze J.W.</w:t>
      </w:r>
      <w:r w:rsidR="009B5A2E" w:rsidRPr="0059084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Staikov G. Relation between surface preconditioning and metal deposition in direct galvanic metallization of insulating surfaces</w:t>
      </w:r>
      <w:r w:rsidR="00590847" w:rsidRPr="0059084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 xml:space="preserve"> </w:t>
      </w:r>
      <w:r w:rsidRPr="00590847">
        <w:rPr>
          <w:rFonts w:ascii="Times New Roman" w:eastAsia="Calibri" w:hAnsi="Times New Roman" w:cs="Times New Roman"/>
          <w:sz w:val="28"/>
          <w:szCs w:val="28"/>
          <w:lang w:val="en-US"/>
        </w:rPr>
        <w:t>J Solid State Electrochem</w:t>
      </w:r>
      <w:r w:rsidR="00590847" w:rsidRPr="00590847">
        <w:rPr>
          <w:rFonts w:ascii="Times New Roman" w:eastAsia="Calibri" w:hAnsi="Times New Roman" w:cs="Times New Roman"/>
          <w:sz w:val="28"/>
          <w:szCs w:val="28"/>
          <w:lang w:val="en-US"/>
        </w:rPr>
        <w:t>. – 2004. - №</w:t>
      </w:r>
      <w:r w:rsidRPr="00590847">
        <w:rPr>
          <w:rFonts w:ascii="Times New Roman" w:eastAsia="Calibri" w:hAnsi="Times New Roman" w:cs="Times New Roman"/>
          <w:bCs/>
          <w:sz w:val="28"/>
          <w:szCs w:val="28"/>
          <w:lang w:val="en-US"/>
        </w:rPr>
        <w:t>8</w:t>
      </w:r>
      <w:r w:rsidR="00590847" w:rsidRPr="00590847">
        <w:rPr>
          <w:rFonts w:ascii="Times New Roman" w:eastAsia="Calibri" w:hAnsi="Times New Roman" w:cs="Times New Roman"/>
          <w:bCs/>
          <w:sz w:val="28"/>
          <w:szCs w:val="28"/>
          <w:lang w:val="en-US"/>
        </w:rPr>
        <w:t xml:space="preserve">. – </w:t>
      </w:r>
      <w:r w:rsidR="00590847">
        <w:rPr>
          <w:rFonts w:ascii="Times New Roman" w:eastAsia="Calibri" w:hAnsi="Times New Roman" w:cs="Times New Roman"/>
          <w:bCs/>
          <w:sz w:val="28"/>
          <w:szCs w:val="28"/>
        </w:rPr>
        <w:t>Р</w:t>
      </w:r>
      <w:r w:rsidR="00590847" w:rsidRPr="00590847">
        <w:rPr>
          <w:rFonts w:ascii="Times New Roman" w:eastAsia="Calibri" w:hAnsi="Times New Roman" w:cs="Times New Roman"/>
          <w:bCs/>
          <w:sz w:val="28"/>
          <w:szCs w:val="28"/>
          <w:lang w:val="en-US"/>
        </w:rPr>
        <w:t>.</w:t>
      </w:r>
      <w:r w:rsidRPr="00061A14">
        <w:rPr>
          <w:rFonts w:ascii="Times New Roman" w:eastAsia="Calibri" w:hAnsi="Times New Roman" w:cs="Times New Roman"/>
          <w:sz w:val="28"/>
          <w:szCs w:val="28"/>
          <w:lang w:val="en-US"/>
        </w:rPr>
        <w:t xml:space="preserve"> 201–208</w:t>
      </w:r>
      <w:r w:rsidR="00590847" w:rsidRPr="0059084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w:t>
      </w:r>
      <w:r w:rsidR="00590847" w:rsidRPr="003809E6">
        <w:rPr>
          <w:rFonts w:ascii="Times New Roman" w:eastAsia="Calibri" w:hAnsi="Times New Roman" w:cs="Times New Roman"/>
          <w:sz w:val="28"/>
          <w:szCs w:val="28"/>
          <w:lang w:val="en-US"/>
        </w:rPr>
        <w:t>https://doi.org/10.1007/s10008-003-0426.</w:t>
      </w:r>
      <w:r w:rsidRPr="00061A14">
        <w:rPr>
          <w:rFonts w:ascii="Times New Roman" w:eastAsia="Calibri" w:hAnsi="Times New Roman" w:cs="Times New Roman"/>
          <w:sz w:val="28"/>
          <w:szCs w:val="28"/>
          <w:lang w:val="en-US"/>
        </w:rPr>
        <w:t xml:space="preserve"> </w:t>
      </w:r>
    </w:p>
    <w:p w14:paraId="7CD6BD07" w14:textId="77777777" w:rsidR="00685689" w:rsidRPr="00061A14" w:rsidRDefault="00685689" w:rsidP="00590847">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MinionPro-Regular" w:hAnsi="Times New Roman" w:cs="Times New Roman"/>
          <w:sz w:val="28"/>
          <w:szCs w:val="28"/>
          <w:lang w:val="en-US" w:eastAsia="zh-CN" w:bidi="ar"/>
        </w:rPr>
        <w:t>41 Mai</w:t>
      </w:r>
      <w:r w:rsidR="00590847" w:rsidRPr="00590847">
        <w:rPr>
          <w:rFonts w:ascii="Times New Roman" w:eastAsia="MinionPro-Regular" w:hAnsi="Times New Roman" w:cs="Times New Roman"/>
          <w:sz w:val="28"/>
          <w:szCs w:val="28"/>
          <w:lang w:val="en-US" w:eastAsia="zh-CN" w:bidi="ar"/>
        </w:rPr>
        <w:t xml:space="preserve"> </w:t>
      </w:r>
      <w:r w:rsidR="00590847" w:rsidRPr="00061A14">
        <w:rPr>
          <w:rFonts w:ascii="Times New Roman" w:eastAsia="MinionPro-Regular" w:hAnsi="Times New Roman" w:cs="Times New Roman"/>
          <w:sz w:val="28"/>
          <w:szCs w:val="28"/>
          <w:lang w:val="en-US" w:eastAsia="zh-CN" w:bidi="ar"/>
        </w:rPr>
        <w:t>T.T.</w:t>
      </w:r>
      <w:r w:rsidRPr="00061A14">
        <w:rPr>
          <w:rFonts w:ascii="Times New Roman" w:eastAsia="MinionPro-Regular" w:hAnsi="Times New Roman" w:cs="Times New Roman"/>
          <w:sz w:val="28"/>
          <w:szCs w:val="28"/>
          <w:lang w:val="en-US" w:eastAsia="zh-CN" w:bidi="ar"/>
        </w:rPr>
        <w:t>, Schultze</w:t>
      </w:r>
      <w:r w:rsidR="00590847" w:rsidRPr="00590847">
        <w:rPr>
          <w:rFonts w:ascii="Times New Roman" w:eastAsia="MinionPro-Regular" w:hAnsi="Times New Roman" w:cs="Times New Roman"/>
          <w:sz w:val="28"/>
          <w:szCs w:val="28"/>
          <w:lang w:val="en-US" w:eastAsia="zh-CN" w:bidi="ar"/>
        </w:rPr>
        <w:t xml:space="preserve"> </w:t>
      </w:r>
      <w:r w:rsidR="00590847" w:rsidRPr="00061A14">
        <w:rPr>
          <w:rFonts w:ascii="Times New Roman" w:eastAsia="MinionPro-Regular" w:hAnsi="Times New Roman" w:cs="Times New Roman"/>
          <w:sz w:val="28"/>
          <w:szCs w:val="28"/>
          <w:lang w:val="en-US" w:eastAsia="zh-CN" w:bidi="ar"/>
        </w:rPr>
        <w:t>J.W.</w:t>
      </w:r>
      <w:r w:rsidRPr="00061A14">
        <w:rPr>
          <w:rFonts w:ascii="Times New Roman" w:eastAsia="MinionPro-Regular" w:hAnsi="Times New Roman" w:cs="Times New Roman"/>
          <w:sz w:val="28"/>
          <w:szCs w:val="28"/>
          <w:lang w:val="en-US" w:eastAsia="zh-CN" w:bidi="ar"/>
        </w:rPr>
        <w:t>, Staikov</w:t>
      </w:r>
      <w:r w:rsidR="00590847" w:rsidRPr="00590847">
        <w:rPr>
          <w:rFonts w:ascii="Times New Roman" w:eastAsia="MinionPro-Regular" w:hAnsi="Times New Roman" w:cs="Times New Roman"/>
          <w:sz w:val="28"/>
          <w:szCs w:val="28"/>
          <w:lang w:val="en-US" w:eastAsia="zh-CN" w:bidi="ar"/>
        </w:rPr>
        <w:t xml:space="preserve"> </w:t>
      </w:r>
      <w:r w:rsidR="00590847" w:rsidRPr="00061A14">
        <w:rPr>
          <w:rFonts w:ascii="Times New Roman" w:eastAsia="MinionPro-Regular" w:hAnsi="Times New Roman" w:cs="Times New Roman"/>
          <w:sz w:val="28"/>
          <w:szCs w:val="28"/>
          <w:lang w:val="en-US" w:eastAsia="zh-CN" w:bidi="ar"/>
        </w:rPr>
        <w:t>G.</w:t>
      </w:r>
      <w:r w:rsidRPr="00061A14">
        <w:rPr>
          <w:rFonts w:ascii="Times New Roman" w:eastAsia="MinionPro-Regular" w:hAnsi="Times New Roman" w:cs="Times New Roman"/>
          <w:sz w:val="28"/>
          <w:szCs w:val="28"/>
          <w:lang w:val="en-US" w:eastAsia="zh-CN" w:bidi="ar"/>
        </w:rPr>
        <w:t>, Muñoz</w:t>
      </w:r>
      <w:r w:rsidR="00590847" w:rsidRPr="00590847">
        <w:rPr>
          <w:rFonts w:ascii="Times New Roman" w:eastAsia="MinionPro-Regular" w:hAnsi="Times New Roman" w:cs="Times New Roman"/>
          <w:sz w:val="28"/>
          <w:szCs w:val="28"/>
          <w:lang w:val="en-US" w:eastAsia="zh-CN" w:bidi="ar"/>
        </w:rPr>
        <w:t xml:space="preserve"> </w:t>
      </w:r>
      <w:r w:rsidR="00590847" w:rsidRPr="00061A14">
        <w:rPr>
          <w:rFonts w:ascii="Times New Roman" w:eastAsia="MinionPro-Regular" w:hAnsi="Times New Roman" w:cs="Times New Roman"/>
          <w:sz w:val="28"/>
          <w:szCs w:val="28"/>
          <w:lang w:val="en-US" w:eastAsia="zh-CN" w:bidi="ar"/>
        </w:rPr>
        <w:t>A.G.</w:t>
      </w:r>
      <w:r w:rsidRPr="00061A14">
        <w:rPr>
          <w:rFonts w:ascii="Times New Roman" w:eastAsia="MinionPro-Regular" w:hAnsi="Times New Roman" w:cs="Times New Roman"/>
          <w:sz w:val="28"/>
          <w:szCs w:val="28"/>
          <w:lang w:val="en-US" w:eastAsia="zh-CN" w:bidi="ar"/>
        </w:rPr>
        <w:t xml:space="preserve"> Mechanism of galvanic metallization of CoS-activated insulating polymer surfaces</w:t>
      </w:r>
      <w:r w:rsidR="00590847" w:rsidRPr="00590847">
        <w:rPr>
          <w:rFonts w:ascii="Times New Roman" w:eastAsia="MinionPro-Regular" w:hAnsi="Times New Roman" w:cs="Times New Roman"/>
          <w:sz w:val="28"/>
          <w:szCs w:val="28"/>
          <w:lang w:val="en-US" w:eastAsia="zh-CN" w:bidi="ar"/>
        </w:rPr>
        <w:t xml:space="preserve"> //</w:t>
      </w:r>
      <w:r w:rsidRPr="00061A14">
        <w:rPr>
          <w:rFonts w:ascii="Times New Roman" w:eastAsia="MinionPro-Regular" w:hAnsi="Times New Roman" w:cs="Times New Roman"/>
          <w:sz w:val="28"/>
          <w:szCs w:val="28"/>
          <w:lang w:val="en-US" w:eastAsia="zh-CN" w:bidi="ar"/>
        </w:rPr>
        <w:t xml:space="preserve"> Thin Solid Films, </w:t>
      </w:r>
      <w:r w:rsidR="00590847" w:rsidRPr="00061A14">
        <w:rPr>
          <w:rFonts w:ascii="Times New Roman" w:eastAsia="MinionPro-Regular" w:hAnsi="Times New Roman" w:cs="Times New Roman"/>
          <w:sz w:val="28"/>
          <w:szCs w:val="28"/>
          <w:lang w:val="en-US" w:eastAsia="zh-CN" w:bidi="ar"/>
        </w:rPr>
        <w:t>2005</w:t>
      </w:r>
      <w:r w:rsidR="00590847" w:rsidRPr="00590847">
        <w:rPr>
          <w:rFonts w:ascii="Times New Roman" w:eastAsia="MinionPro-Regular" w:hAnsi="Times New Roman" w:cs="Times New Roman"/>
          <w:sz w:val="28"/>
          <w:szCs w:val="28"/>
          <w:lang w:val="en-US" w:eastAsia="zh-CN" w:bidi="ar"/>
        </w:rPr>
        <w:t xml:space="preserve">. - </w:t>
      </w:r>
      <w:r w:rsidRPr="00061A14">
        <w:rPr>
          <w:rFonts w:ascii="Times New Roman" w:eastAsia="MinionPro-Regular" w:hAnsi="Times New Roman" w:cs="Times New Roman"/>
          <w:sz w:val="28"/>
          <w:szCs w:val="28"/>
          <w:lang w:val="en-US" w:eastAsia="zh-CN" w:bidi="ar"/>
        </w:rPr>
        <w:t>Vol</w:t>
      </w:r>
      <w:r w:rsidR="00590847" w:rsidRPr="00590847">
        <w:rPr>
          <w:rFonts w:ascii="Times New Roman" w:eastAsia="MinionPro-Regular" w:hAnsi="Times New Roman" w:cs="Times New Roman"/>
          <w:sz w:val="28"/>
          <w:szCs w:val="28"/>
          <w:lang w:val="en-US" w:eastAsia="zh-CN" w:bidi="ar"/>
        </w:rPr>
        <w:t>.</w:t>
      </w:r>
      <w:r w:rsidRPr="00061A14">
        <w:rPr>
          <w:rFonts w:ascii="Times New Roman" w:eastAsia="MinionPro-Regular" w:hAnsi="Times New Roman" w:cs="Times New Roman"/>
          <w:sz w:val="28"/>
          <w:szCs w:val="28"/>
          <w:lang w:val="en-US" w:eastAsia="zh-CN" w:bidi="ar"/>
        </w:rPr>
        <w:t xml:space="preserve"> 488, Iss</w:t>
      </w:r>
      <w:r w:rsidR="00590847" w:rsidRPr="00590847">
        <w:rPr>
          <w:rFonts w:ascii="Times New Roman" w:eastAsia="MinionPro-Regular" w:hAnsi="Times New Roman" w:cs="Times New Roman"/>
          <w:sz w:val="28"/>
          <w:szCs w:val="28"/>
          <w:lang w:val="en-US" w:eastAsia="zh-CN" w:bidi="ar"/>
        </w:rPr>
        <w:t>.</w:t>
      </w:r>
      <w:r w:rsidRPr="00061A14">
        <w:rPr>
          <w:rFonts w:ascii="Times New Roman" w:eastAsia="MinionPro-Regular" w:hAnsi="Times New Roman" w:cs="Times New Roman"/>
          <w:sz w:val="28"/>
          <w:szCs w:val="28"/>
          <w:lang w:val="en-US" w:eastAsia="zh-CN" w:bidi="ar"/>
        </w:rPr>
        <w:t>1–2</w:t>
      </w:r>
      <w:r w:rsidR="00590847" w:rsidRPr="00590847">
        <w:rPr>
          <w:rFonts w:ascii="Times New Roman" w:eastAsia="MinionPro-Regular" w:hAnsi="Times New Roman" w:cs="Times New Roman"/>
          <w:sz w:val="28"/>
          <w:szCs w:val="28"/>
          <w:lang w:val="en-US" w:eastAsia="zh-CN" w:bidi="ar"/>
        </w:rPr>
        <w:t xml:space="preserve">. – </w:t>
      </w:r>
      <w:r w:rsidRPr="00061A14">
        <w:rPr>
          <w:rFonts w:ascii="Times New Roman" w:eastAsia="MinionPro-Regular" w:hAnsi="Times New Roman" w:cs="Times New Roman"/>
          <w:sz w:val="28"/>
          <w:szCs w:val="28"/>
          <w:lang w:val="en-US" w:eastAsia="zh-CN" w:bidi="ar"/>
        </w:rPr>
        <w:t>P</w:t>
      </w:r>
      <w:r w:rsidR="00590847" w:rsidRPr="00590847">
        <w:rPr>
          <w:rFonts w:ascii="Times New Roman" w:eastAsia="MinionPro-Regular" w:hAnsi="Times New Roman" w:cs="Times New Roman"/>
          <w:sz w:val="28"/>
          <w:szCs w:val="28"/>
          <w:lang w:val="en-US" w:eastAsia="zh-CN" w:bidi="ar"/>
        </w:rPr>
        <w:t>.</w:t>
      </w:r>
      <w:r w:rsidRPr="00061A14">
        <w:rPr>
          <w:rFonts w:ascii="Times New Roman" w:eastAsia="MinionPro-Regular" w:hAnsi="Times New Roman" w:cs="Times New Roman"/>
          <w:sz w:val="28"/>
          <w:szCs w:val="28"/>
          <w:lang w:val="en-US" w:eastAsia="zh-CN" w:bidi="ar"/>
        </w:rPr>
        <w:t xml:space="preserve"> 321-328. </w:t>
      </w:r>
      <w:r w:rsidR="00117628">
        <w:fldChar w:fldCharType="begin"/>
      </w:r>
      <w:r w:rsidR="00117628" w:rsidRPr="00C749DD">
        <w:rPr>
          <w:lang w:val="en-US"/>
        </w:rPr>
        <w:instrText xml:space="preserve"> HYPERLINK "https://doi.org/10.1016/j.tsf.2005.04.069" </w:instrText>
      </w:r>
      <w:r w:rsidR="00117628">
        <w:fldChar w:fldCharType="separate"/>
      </w:r>
      <w:r w:rsidRPr="00061A14">
        <w:rPr>
          <w:rFonts w:ascii="Times New Roman" w:eastAsia="MinionPro-Regular" w:hAnsi="Times New Roman" w:cs="Times New Roman"/>
          <w:sz w:val="28"/>
          <w:szCs w:val="28"/>
          <w:lang w:val="en-US" w:eastAsia="zh-CN" w:bidi="ar"/>
        </w:rPr>
        <w:t>https://doi.org/10.1016/j.tsf.2005.04.069</w:t>
      </w:r>
      <w:r w:rsidR="00117628">
        <w:rPr>
          <w:rFonts w:ascii="Times New Roman" w:eastAsia="MinionPro-Regular" w:hAnsi="Times New Roman" w:cs="Times New Roman"/>
          <w:sz w:val="28"/>
          <w:szCs w:val="28"/>
          <w:lang w:val="en-US" w:eastAsia="zh-CN" w:bidi="ar"/>
        </w:rPr>
        <w:fldChar w:fldCharType="end"/>
      </w:r>
      <w:r w:rsidR="00590847" w:rsidRPr="00590847">
        <w:rPr>
          <w:rFonts w:ascii="Times New Roman" w:eastAsia="MinionPro-Regular" w:hAnsi="Times New Roman" w:cs="Times New Roman"/>
          <w:sz w:val="28"/>
          <w:szCs w:val="28"/>
          <w:lang w:val="en-US" w:eastAsia="zh-CN" w:bidi="ar"/>
        </w:rPr>
        <w:t>.</w:t>
      </w:r>
      <w:r w:rsidRPr="00061A14">
        <w:rPr>
          <w:rFonts w:ascii="Times New Roman" w:eastAsia="MinionPro-Regular" w:hAnsi="Times New Roman" w:cs="Times New Roman"/>
          <w:sz w:val="28"/>
          <w:szCs w:val="28"/>
          <w:lang w:val="en-US" w:eastAsia="zh-CN" w:bidi="ar"/>
        </w:rPr>
        <w:t xml:space="preserve"> </w:t>
      </w:r>
    </w:p>
    <w:p w14:paraId="551EB1C6" w14:textId="77777777" w:rsidR="00685689" w:rsidRPr="003809E6" w:rsidRDefault="00685689" w:rsidP="003809E6">
      <w:pPr>
        <w:spacing w:after="0" w:line="240" w:lineRule="auto"/>
        <w:ind w:firstLine="709"/>
        <w:jc w:val="both"/>
        <w:rPr>
          <w:rFonts w:ascii="Times New Roman" w:eastAsia="MinionPro-Regular" w:hAnsi="Times New Roman" w:cs="Times New Roman"/>
          <w:sz w:val="28"/>
          <w:szCs w:val="28"/>
          <w:lang w:val="en-US" w:eastAsia="zh-CN" w:bidi="ar"/>
        </w:rPr>
      </w:pPr>
      <w:r w:rsidRPr="003809E6">
        <w:rPr>
          <w:rFonts w:ascii="Times New Roman" w:eastAsia="MinionPro-Regular" w:hAnsi="Times New Roman" w:cs="Times New Roman"/>
          <w:sz w:val="28"/>
          <w:szCs w:val="28"/>
          <w:lang w:val="en-US" w:eastAsia="zh-CN" w:bidi="ar"/>
        </w:rPr>
        <w:lastRenderedPageBreak/>
        <w:t>42 Pan</w:t>
      </w:r>
      <w:r w:rsidR="003809E6" w:rsidRPr="003809E6">
        <w:rPr>
          <w:rFonts w:ascii="Times New Roman" w:eastAsia="MinionPro-Regular" w:hAnsi="Times New Roman" w:cs="Times New Roman"/>
          <w:sz w:val="28"/>
          <w:szCs w:val="28"/>
          <w:lang w:val="en-US" w:eastAsia="zh-CN" w:bidi="ar"/>
        </w:rPr>
        <w:t xml:space="preserve"> C.T.</w:t>
      </w:r>
      <w:r w:rsidRPr="003809E6">
        <w:rPr>
          <w:rFonts w:ascii="Times New Roman" w:eastAsia="MinionPro-Regular" w:hAnsi="Times New Roman" w:cs="Times New Roman"/>
          <w:sz w:val="28"/>
          <w:szCs w:val="28"/>
          <w:lang w:val="en-US" w:eastAsia="zh-CN" w:bidi="ar"/>
        </w:rPr>
        <w:t xml:space="preserve"> Selective electroless copper plating micro-coil assisted by 248 nm excimer laser</w:t>
      </w:r>
      <w:r w:rsidR="003809E6">
        <w:rPr>
          <w:rFonts w:ascii="Times New Roman" w:eastAsia="MinionPro-Regular" w:hAnsi="Times New Roman" w:cs="Times New Roman"/>
          <w:sz w:val="28"/>
          <w:szCs w:val="28"/>
          <w:lang w:val="en-US" w:eastAsia="zh-CN" w:bidi="ar"/>
        </w:rPr>
        <w:t xml:space="preserve"> </w:t>
      </w:r>
      <w:r w:rsidR="003809E6" w:rsidRPr="003809E6">
        <w:rPr>
          <w:rFonts w:ascii="Times New Roman" w:eastAsia="MinionPro-Regular" w:hAnsi="Times New Roman" w:cs="Times New Roman"/>
          <w:sz w:val="28"/>
          <w:szCs w:val="28"/>
          <w:lang w:val="en-US" w:eastAsia="zh-CN" w:bidi="ar"/>
        </w:rPr>
        <w:t>//</w:t>
      </w:r>
      <w:r w:rsidRPr="003809E6">
        <w:rPr>
          <w:rFonts w:ascii="Times New Roman" w:eastAsia="MinionPro-Regular" w:hAnsi="Times New Roman" w:cs="Times New Roman"/>
          <w:sz w:val="28"/>
          <w:szCs w:val="28"/>
          <w:lang w:val="en-US" w:eastAsia="zh-CN" w:bidi="ar"/>
        </w:rPr>
        <w:t xml:space="preserve"> Microelectronic Engineering</w:t>
      </w:r>
      <w:r w:rsidR="003809E6" w:rsidRPr="003809E6">
        <w:rPr>
          <w:rFonts w:ascii="Times New Roman" w:eastAsia="MinionPro-Regular" w:hAnsi="Times New Roman" w:cs="Times New Roman"/>
          <w:sz w:val="28"/>
          <w:szCs w:val="28"/>
          <w:lang w:val="en-US" w:eastAsia="zh-CN" w:bidi="ar"/>
        </w:rPr>
        <w:t xml:space="preserve">. – 2004. </w:t>
      </w:r>
      <w:r w:rsidR="003809E6">
        <w:rPr>
          <w:rFonts w:ascii="Times New Roman" w:eastAsia="MinionPro-Regular" w:hAnsi="Times New Roman" w:cs="Times New Roman"/>
          <w:sz w:val="28"/>
          <w:szCs w:val="28"/>
          <w:lang w:val="en-US" w:eastAsia="zh-CN" w:bidi="ar"/>
        </w:rPr>
        <w:t>–</w:t>
      </w:r>
      <w:r w:rsidRPr="003809E6">
        <w:rPr>
          <w:rFonts w:ascii="Times New Roman" w:eastAsia="MinionPro-Regular" w:hAnsi="Times New Roman" w:cs="Times New Roman"/>
          <w:sz w:val="28"/>
          <w:szCs w:val="28"/>
          <w:lang w:val="en-US" w:eastAsia="zh-CN" w:bidi="ar"/>
        </w:rPr>
        <w:t xml:space="preserve"> Vol</w:t>
      </w:r>
      <w:r w:rsidR="003809E6" w:rsidRPr="003809E6">
        <w:rPr>
          <w:rFonts w:ascii="Times New Roman" w:eastAsia="MinionPro-Regular" w:hAnsi="Times New Roman" w:cs="Times New Roman"/>
          <w:sz w:val="28"/>
          <w:szCs w:val="28"/>
          <w:lang w:val="en-US" w:eastAsia="zh-CN" w:bidi="ar"/>
        </w:rPr>
        <w:t>.</w:t>
      </w:r>
      <w:r w:rsidRPr="003809E6">
        <w:rPr>
          <w:rFonts w:ascii="Times New Roman" w:eastAsia="MinionPro-Regular" w:hAnsi="Times New Roman" w:cs="Times New Roman"/>
          <w:sz w:val="28"/>
          <w:szCs w:val="28"/>
          <w:lang w:val="en-US" w:eastAsia="zh-CN" w:bidi="ar"/>
        </w:rPr>
        <w:t xml:space="preserve"> 71, Iss</w:t>
      </w:r>
      <w:r w:rsidR="003809E6" w:rsidRPr="003809E6">
        <w:rPr>
          <w:rFonts w:ascii="Times New Roman" w:eastAsia="MinionPro-Regular" w:hAnsi="Times New Roman" w:cs="Times New Roman"/>
          <w:sz w:val="28"/>
          <w:szCs w:val="28"/>
          <w:lang w:val="en-US" w:eastAsia="zh-CN" w:bidi="ar"/>
        </w:rPr>
        <w:t>.</w:t>
      </w:r>
      <w:r w:rsidRPr="003809E6">
        <w:rPr>
          <w:rFonts w:ascii="Times New Roman" w:eastAsia="MinionPro-Regular" w:hAnsi="Times New Roman" w:cs="Times New Roman"/>
          <w:sz w:val="28"/>
          <w:szCs w:val="28"/>
          <w:lang w:val="en-US" w:eastAsia="zh-CN" w:bidi="ar"/>
        </w:rPr>
        <w:t xml:space="preserve"> 3–4</w:t>
      </w:r>
      <w:r w:rsidR="003809E6" w:rsidRPr="003809E6">
        <w:rPr>
          <w:rFonts w:ascii="Times New Roman" w:eastAsia="MinionPro-Regular" w:hAnsi="Times New Roman" w:cs="Times New Roman"/>
          <w:sz w:val="28"/>
          <w:szCs w:val="28"/>
          <w:lang w:val="en-US" w:eastAsia="zh-CN" w:bidi="ar"/>
        </w:rPr>
        <w:t xml:space="preserve">. </w:t>
      </w:r>
      <w:r w:rsidR="003809E6">
        <w:rPr>
          <w:rFonts w:ascii="Times New Roman" w:eastAsia="MinionPro-Regular" w:hAnsi="Times New Roman" w:cs="Times New Roman"/>
          <w:sz w:val="28"/>
          <w:szCs w:val="28"/>
          <w:lang w:val="en-US" w:eastAsia="zh-CN" w:bidi="ar"/>
        </w:rPr>
        <w:t>–</w:t>
      </w:r>
      <w:r w:rsidR="003809E6" w:rsidRPr="003809E6">
        <w:rPr>
          <w:rFonts w:ascii="Times New Roman" w:eastAsia="MinionPro-Regular" w:hAnsi="Times New Roman" w:cs="Times New Roman"/>
          <w:sz w:val="28"/>
          <w:szCs w:val="28"/>
          <w:lang w:val="en-US" w:eastAsia="zh-CN" w:bidi="ar"/>
        </w:rPr>
        <w:t xml:space="preserve"> </w:t>
      </w:r>
      <w:r w:rsidRPr="003809E6">
        <w:rPr>
          <w:rFonts w:ascii="Times New Roman" w:eastAsia="MinionPro-Regular" w:hAnsi="Times New Roman" w:cs="Times New Roman"/>
          <w:sz w:val="28"/>
          <w:szCs w:val="28"/>
          <w:lang w:val="en-US" w:eastAsia="zh-CN" w:bidi="ar"/>
        </w:rPr>
        <w:t>P</w:t>
      </w:r>
      <w:r w:rsidR="003809E6" w:rsidRPr="003809E6">
        <w:rPr>
          <w:rFonts w:ascii="Times New Roman" w:eastAsia="MinionPro-Regular" w:hAnsi="Times New Roman" w:cs="Times New Roman"/>
          <w:sz w:val="28"/>
          <w:szCs w:val="28"/>
          <w:lang w:val="en-US" w:eastAsia="zh-CN" w:bidi="ar"/>
        </w:rPr>
        <w:t>.</w:t>
      </w:r>
      <w:r w:rsidRPr="003809E6">
        <w:rPr>
          <w:rFonts w:ascii="Times New Roman" w:eastAsia="MinionPro-Regular" w:hAnsi="Times New Roman" w:cs="Times New Roman"/>
          <w:sz w:val="28"/>
          <w:szCs w:val="28"/>
          <w:lang w:val="en-US" w:eastAsia="zh-CN" w:bidi="ar"/>
        </w:rPr>
        <w:t xml:space="preserve">242-251. </w:t>
      </w:r>
      <w:r w:rsidR="00117628">
        <w:fldChar w:fldCharType="begin"/>
      </w:r>
      <w:r w:rsidR="00117628" w:rsidRPr="00C749DD">
        <w:rPr>
          <w:lang w:val="en-US"/>
        </w:rPr>
        <w:instrText xml:space="preserve"> HYPERLINK "https://doi.org/10.1016/j.mee.2003.12.003" </w:instrText>
      </w:r>
      <w:r w:rsidR="00117628">
        <w:fldChar w:fldCharType="separate"/>
      </w:r>
      <w:r w:rsidRPr="003809E6">
        <w:rPr>
          <w:rFonts w:ascii="Times New Roman" w:eastAsia="MinionPro-Regular" w:hAnsi="Times New Roman" w:cs="Times New Roman"/>
          <w:sz w:val="28"/>
          <w:szCs w:val="28"/>
          <w:lang w:val="en-US" w:eastAsia="zh-CN" w:bidi="ar"/>
        </w:rPr>
        <w:t>https://doi.org/10.1016/j.mee.2003.12.003</w:t>
      </w:r>
      <w:r w:rsidR="00117628">
        <w:rPr>
          <w:rFonts w:ascii="Times New Roman" w:eastAsia="MinionPro-Regular" w:hAnsi="Times New Roman" w:cs="Times New Roman"/>
          <w:sz w:val="28"/>
          <w:szCs w:val="28"/>
          <w:lang w:val="en-US" w:eastAsia="zh-CN" w:bidi="ar"/>
        </w:rPr>
        <w:fldChar w:fldCharType="end"/>
      </w:r>
      <w:r w:rsidR="003809E6" w:rsidRPr="003809E6">
        <w:rPr>
          <w:rFonts w:ascii="Times New Roman" w:eastAsia="MinionPro-Regular" w:hAnsi="Times New Roman" w:cs="Times New Roman"/>
          <w:sz w:val="28"/>
          <w:szCs w:val="28"/>
          <w:lang w:val="en-US" w:eastAsia="zh-CN" w:bidi="ar"/>
        </w:rPr>
        <w:t>.</w:t>
      </w:r>
    </w:p>
    <w:p w14:paraId="1596D911" w14:textId="77777777" w:rsidR="00685689" w:rsidRPr="003809E6" w:rsidRDefault="00685689" w:rsidP="003809E6">
      <w:pPr>
        <w:spacing w:after="0" w:line="240" w:lineRule="auto"/>
        <w:ind w:firstLine="709"/>
        <w:jc w:val="both"/>
        <w:rPr>
          <w:rFonts w:ascii="Times New Roman" w:eastAsia="Calibri" w:hAnsi="Times New Roman" w:cs="Times New Roman"/>
          <w:sz w:val="28"/>
          <w:szCs w:val="28"/>
        </w:rPr>
      </w:pPr>
      <w:r w:rsidRPr="003809E6">
        <w:rPr>
          <w:rFonts w:ascii="Times New Roman" w:eastAsia="AdvTT5843c571" w:hAnsi="Times New Roman" w:cs="Times New Roman"/>
          <w:sz w:val="28"/>
          <w:szCs w:val="28"/>
          <w:lang w:val="en-US" w:eastAsia="zh-CN" w:bidi="ar"/>
        </w:rPr>
        <w:t>43 Mattox D</w:t>
      </w:r>
      <w:r w:rsidR="003809E6" w:rsidRPr="003809E6">
        <w:rPr>
          <w:rFonts w:ascii="Times New Roman" w:eastAsia="AdvTT5843c571" w:hAnsi="Times New Roman" w:cs="Times New Roman"/>
          <w:sz w:val="28"/>
          <w:szCs w:val="28"/>
          <w:lang w:val="en-US" w:eastAsia="zh-CN" w:bidi="ar"/>
        </w:rPr>
        <w:t>.</w:t>
      </w:r>
      <w:r w:rsidRPr="003809E6">
        <w:rPr>
          <w:rFonts w:ascii="Times New Roman" w:eastAsia="AdvTT5843c571" w:hAnsi="Times New Roman" w:cs="Times New Roman"/>
          <w:sz w:val="28"/>
          <w:szCs w:val="28"/>
          <w:lang w:val="en-US" w:eastAsia="zh-CN" w:bidi="ar"/>
        </w:rPr>
        <w:t>M</w:t>
      </w:r>
      <w:r w:rsidR="003809E6" w:rsidRPr="003809E6">
        <w:rPr>
          <w:rFonts w:ascii="Times New Roman" w:eastAsia="AdvTT5843c571" w:hAnsi="Times New Roman" w:cs="Times New Roman"/>
          <w:sz w:val="28"/>
          <w:szCs w:val="28"/>
          <w:lang w:val="en-US" w:eastAsia="zh-CN" w:bidi="ar"/>
        </w:rPr>
        <w:t>.</w:t>
      </w:r>
      <w:r w:rsidRPr="003809E6">
        <w:rPr>
          <w:rFonts w:ascii="Times New Roman" w:eastAsia="AdvTT5843c571" w:hAnsi="Times New Roman" w:cs="Times New Roman"/>
          <w:sz w:val="28"/>
          <w:szCs w:val="28"/>
          <w:lang w:val="en-US" w:eastAsia="zh-CN" w:bidi="ar"/>
        </w:rPr>
        <w:t xml:space="preserve"> Handbook of physical vapor deposition (PVD) Processing 2nd ed. Noyes Publication</w:t>
      </w:r>
      <w:r w:rsidR="003809E6">
        <w:rPr>
          <w:rFonts w:ascii="Times New Roman" w:eastAsia="AdvTT5843c571" w:hAnsi="Times New Roman" w:cs="Times New Roman"/>
          <w:sz w:val="28"/>
          <w:szCs w:val="28"/>
          <w:lang w:eastAsia="zh-CN" w:bidi="ar"/>
        </w:rPr>
        <w:t xml:space="preserve"> //</w:t>
      </w:r>
      <w:r w:rsidRPr="003809E6">
        <w:rPr>
          <w:rFonts w:ascii="Times New Roman" w:eastAsia="AdvTT5843c571" w:hAnsi="Times New Roman" w:cs="Times New Roman"/>
          <w:sz w:val="28"/>
          <w:szCs w:val="28"/>
          <w:lang w:val="en-US" w:eastAsia="zh-CN" w:bidi="ar"/>
        </w:rPr>
        <w:t xml:space="preserve"> Westwood</w:t>
      </w:r>
      <w:r w:rsidR="003809E6">
        <w:rPr>
          <w:rFonts w:ascii="Times New Roman" w:eastAsia="AdvTT5843c571" w:hAnsi="Times New Roman" w:cs="Times New Roman"/>
          <w:sz w:val="28"/>
          <w:szCs w:val="28"/>
          <w:lang w:eastAsia="zh-CN" w:bidi="ar"/>
        </w:rPr>
        <w:t xml:space="preserve">. – </w:t>
      </w:r>
      <w:r w:rsidR="003809E6" w:rsidRPr="003809E6">
        <w:rPr>
          <w:rFonts w:ascii="Times New Roman" w:eastAsia="AdvTT5843c571" w:hAnsi="Times New Roman" w:cs="Times New Roman"/>
          <w:sz w:val="28"/>
          <w:szCs w:val="28"/>
          <w:lang w:val="en-US" w:eastAsia="zh-CN" w:bidi="ar"/>
        </w:rPr>
        <w:t>1998</w:t>
      </w:r>
      <w:r w:rsidR="003809E6">
        <w:rPr>
          <w:rFonts w:ascii="Times New Roman" w:eastAsia="AdvTT5843c571" w:hAnsi="Times New Roman" w:cs="Times New Roman"/>
          <w:sz w:val="28"/>
          <w:szCs w:val="28"/>
          <w:lang w:eastAsia="zh-CN" w:bidi="ar"/>
        </w:rPr>
        <w:t>.</w:t>
      </w:r>
    </w:p>
    <w:p w14:paraId="57121660" w14:textId="60D7D095" w:rsidR="00685689" w:rsidRPr="00A941E7" w:rsidRDefault="00685689" w:rsidP="00A941E7">
      <w:pPr>
        <w:pStyle w:val="a3"/>
        <w:widowControl w:val="0"/>
        <w:numPr>
          <w:ilvl w:val="0"/>
          <w:numId w:val="46"/>
        </w:numPr>
        <w:shd w:val="clear" w:color="auto" w:fill="FFFFFF"/>
        <w:spacing w:after="0" w:line="240" w:lineRule="auto"/>
        <w:ind w:left="0" w:firstLine="709"/>
        <w:jc w:val="both"/>
        <w:outlineLvl w:val="0"/>
        <w:rPr>
          <w:rFonts w:ascii="Times New Roman" w:eastAsia="Times New Roman" w:hAnsi="Times New Roman" w:cs="Times New Roman"/>
          <w:sz w:val="28"/>
          <w:szCs w:val="28"/>
          <w:lang w:val="en-US" w:bidi="en-US"/>
        </w:rPr>
      </w:pPr>
      <w:r w:rsidRPr="00A941E7">
        <w:rPr>
          <w:rFonts w:ascii="Times New Roman" w:eastAsia="Calibri" w:hAnsi="Times New Roman" w:cs="Times New Roman"/>
          <w:sz w:val="28"/>
          <w:szCs w:val="28"/>
          <w:lang w:val="en-US"/>
        </w:rPr>
        <w:t>Mehran Q.M., Fazal M.A., Bushroa A.R., Rubaiee S.A</w:t>
      </w:r>
      <w:r w:rsidR="00A941E7" w:rsidRPr="00A941E7">
        <w:rPr>
          <w:rFonts w:ascii="Times New Roman" w:eastAsia="Calibri" w:hAnsi="Times New Roman" w:cs="Times New Roman"/>
          <w:sz w:val="28"/>
          <w:szCs w:val="28"/>
          <w:lang w:val="en-US"/>
        </w:rPr>
        <w:t>.</w:t>
      </w:r>
      <w:r w:rsidRPr="00A941E7">
        <w:rPr>
          <w:rFonts w:ascii="Times New Roman" w:eastAsia="Calibri" w:hAnsi="Times New Roman" w:cs="Times New Roman"/>
          <w:sz w:val="28"/>
          <w:szCs w:val="28"/>
          <w:lang w:val="en-US"/>
        </w:rPr>
        <w:t xml:space="preserve"> Critical Review on Physical Vapor Deposition Coatings Applied on Different Engine</w:t>
      </w:r>
      <w:r w:rsidR="003809E6" w:rsidRPr="00A941E7">
        <w:rPr>
          <w:rFonts w:ascii="Times New Roman" w:eastAsia="Calibri" w:hAnsi="Times New Roman" w:cs="Times New Roman"/>
          <w:sz w:val="28"/>
          <w:szCs w:val="28"/>
          <w:lang w:val="en-US"/>
        </w:rPr>
        <w:t xml:space="preserve">. </w:t>
      </w:r>
      <w:r w:rsidRPr="00A941E7">
        <w:rPr>
          <w:rFonts w:ascii="Times New Roman" w:eastAsia="Calibri" w:hAnsi="Times New Roman" w:cs="Times New Roman"/>
          <w:sz w:val="28"/>
          <w:szCs w:val="28"/>
          <w:lang w:val="en-US"/>
        </w:rPr>
        <w:t>Components</w:t>
      </w:r>
      <w:r w:rsidR="003809E6" w:rsidRPr="00A941E7">
        <w:rPr>
          <w:rFonts w:ascii="Times New Roman" w:eastAsia="Calibri" w:hAnsi="Times New Roman" w:cs="Times New Roman"/>
          <w:sz w:val="28"/>
          <w:szCs w:val="28"/>
          <w:lang w:val="en-US"/>
        </w:rPr>
        <w:t xml:space="preserve"> //</w:t>
      </w:r>
      <w:r w:rsidRPr="00A941E7">
        <w:rPr>
          <w:rFonts w:ascii="Times New Roman" w:eastAsia="Calibri" w:hAnsi="Times New Roman" w:cs="Times New Roman"/>
          <w:sz w:val="28"/>
          <w:szCs w:val="28"/>
          <w:lang w:val="en-US"/>
        </w:rPr>
        <w:t xml:space="preserve"> </w:t>
      </w:r>
      <w:r w:rsidRPr="00A941E7">
        <w:rPr>
          <w:rFonts w:ascii="Times New Roman" w:eastAsia="Calibri" w:hAnsi="Times New Roman" w:cs="Times New Roman"/>
          <w:iCs/>
          <w:sz w:val="28"/>
          <w:szCs w:val="28"/>
          <w:lang w:val="en-US"/>
        </w:rPr>
        <w:t>Critical Reviews in Solid State and Materials Sciences</w:t>
      </w:r>
      <w:r w:rsidR="003809E6" w:rsidRPr="00A941E7">
        <w:rPr>
          <w:rFonts w:ascii="Times New Roman" w:eastAsia="Calibri" w:hAnsi="Times New Roman" w:cs="Times New Roman"/>
          <w:sz w:val="28"/>
          <w:szCs w:val="28"/>
          <w:lang w:val="en-US"/>
        </w:rPr>
        <w:t xml:space="preserve">. </w:t>
      </w:r>
      <w:r w:rsidR="00A941E7">
        <w:rPr>
          <w:rFonts w:ascii="Times New Roman" w:eastAsia="Calibri" w:hAnsi="Times New Roman" w:cs="Times New Roman"/>
          <w:sz w:val="28"/>
          <w:szCs w:val="28"/>
          <w:lang w:val="en-US"/>
        </w:rPr>
        <w:t>–</w:t>
      </w:r>
      <w:r w:rsidRPr="00A941E7">
        <w:rPr>
          <w:rFonts w:ascii="Times New Roman" w:eastAsia="Calibri" w:hAnsi="Times New Roman" w:cs="Times New Roman"/>
          <w:sz w:val="28"/>
          <w:szCs w:val="28"/>
          <w:lang w:val="en-US"/>
        </w:rPr>
        <w:t xml:space="preserve"> </w:t>
      </w:r>
      <w:r w:rsidR="00A941E7" w:rsidRPr="00A941E7">
        <w:rPr>
          <w:rFonts w:ascii="Times New Roman" w:eastAsia="Calibri" w:hAnsi="Times New Roman" w:cs="Times New Roman"/>
          <w:sz w:val="28"/>
          <w:szCs w:val="28"/>
          <w:lang w:val="en-US"/>
        </w:rPr>
        <w:t>2017. - №</w:t>
      </w:r>
      <w:r w:rsidRPr="00A941E7">
        <w:rPr>
          <w:rFonts w:ascii="Times New Roman" w:eastAsia="Calibri" w:hAnsi="Times New Roman" w:cs="Times New Roman"/>
          <w:iCs/>
          <w:sz w:val="28"/>
          <w:szCs w:val="28"/>
          <w:lang w:val="en-US"/>
        </w:rPr>
        <w:t>43</w:t>
      </w:r>
      <w:r w:rsidRPr="00A941E7">
        <w:rPr>
          <w:rFonts w:ascii="Times New Roman" w:eastAsia="Calibri" w:hAnsi="Times New Roman" w:cs="Times New Roman"/>
          <w:sz w:val="28"/>
          <w:szCs w:val="28"/>
          <w:lang w:val="en-US"/>
        </w:rPr>
        <w:t>(2)</w:t>
      </w:r>
      <w:r w:rsidR="00A941E7" w:rsidRPr="00A941E7">
        <w:rPr>
          <w:rFonts w:ascii="Times New Roman" w:eastAsia="Calibri" w:hAnsi="Times New Roman" w:cs="Times New Roman"/>
          <w:sz w:val="28"/>
          <w:szCs w:val="28"/>
          <w:lang w:val="en-US"/>
        </w:rPr>
        <w:t xml:space="preserve">. – </w:t>
      </w:r>
      <w:r w:rsidR="00A941E7">
        <w:rPr>
          <w:rFonts w:ascii="Times New Roman" w:eastAsia="Calibri" w:hAnsi="Times New Roman" w:cs="Times New Roman"/>
          <w:sz w:val="28"/>
          <w:szCs w:val="28"/>
        </w:rPr>
        <w:t>Р</w:t>
      </w:r>
      <w:r w:rsidR="00A941E7" w:rsidRPr="00A941E7">
        <w:rPr>
          <w:rFonts w:ascii="Times New Roman" w:eastAsia="Calibri" w:hAnsi="Times New Roman" w:cs="Times New Roman"/>
          <w:sz w:val="28"/>
          <w:szCs w:val="28"/>
          <w:lang w:val="en-US"/>
        </w:rPr>
        <w:t>.</w:t>
      </w:r>
      <w:r w:rsidRPr="00A941E7">
        <w:rPr>
          <w:rFonts w:ascii="Times New Roman" w:eastAsia="Calibri" w:hAnsi="Times New Roman" w:cs="Times New Roman"/>
          <w:sz w:val="28"/>
          <w:szCs w:val="28"/>
          <w:lang w:val="en-US"/>
        </w:rPr>
        <w:t xml:space="preserve"> 158–175. </w:t>
      </w:r>
      <w:r w:rsidR="00117628">
        <w:fldChar w:fldCharType="begin"/>
      </w:r>
      <w:r w:rsidR="00117628" w:rsidRPr="00C749DD">
        <w:rPr>
          <w:lang w:val="en-US"/>
        </w:rPr>
        <w:instrText xml:space="preserve"> HYPERLINK "https://doi.org/10.1080/10408436.2017.1320648" </w:instrText>
      </w:r>
      <w:r w:rsidR="00117628">
        <w:fldChar w:fldCharType="separate"/>
      </w:r>
      <w:r w:rsidRPr="00A941E7">
        <w:rPr>
          <w:rFonts w:ascii="Times New Roman" w:eastAsia="Calibri" w:hAnsi="Times New Roman" w:cs="Times New Roman"/>
          <w:sz w:val="28"/>
          <w:szCs w:val="28"/>
          <w:lang w:val="en-US"/>
        </w:rPr>
        <w:t>https://doi.org/10.1080/10408436.2017.1320648</w:t>
      </w:r>
      <w:r w:rsidR="00117628">
        <w:rPr>
          <w:rFonts w:ascii="Times New Roman" w:eastAsia="Calibri" w:hAnsi="Times New Roman" w:cs="Times New Roman"/>
          <w:sz w:val="28"/>
          <w:szCs w:val="28"/>
          <w:lang w:val="en-US"/>
        </w:rPr>
        <w:fldChar w:fldCharType="end"/>
      </w:r>
      <w:r w:rsidR="00A941E7">
        <w:rPr>
          <w:rFonts w:ascii="Times New Roman" w:eastAsia="Calibri" w:hAnsi="Times New Roman" w:cs="Times New Roman"/>
          <w:sz w:val="28"/>
          <w:szCs w:val="28"/>
        </w:rPr>
        <w:t>.</w:t>
      </w:r>
      <w:r w:rsidRPr="00A941E7">
        <w:rPr>
          <w:rFonts w:ascii="Times New Roman" w:eastAsia="Calibri" w:hAnsi="Times New Roman" w:cs="Times New Roman"/>
          <w:sz w:val="28"/>
          <w:szCs w:val="28"/>
          <w:lang w:val="en-US"/>
        </w:rPr>
        <w:t xml:space="preserve"> </w:t>
      </w:r>
    </w:p>
    <w:p w14:paraId="6BF1395D" w14:textId="08D10395" w:rsidR="00685689" w:rsidRPr="00A941E7" w:rsidRDefault="00685689" w:rsidP="00A941E7">
      <w:pPr>
        <w:pStyle w:val="a3"/>
        <w:numPr>
          <w:ilvl w:val="0"/>
          <w:numId w:val="46"/>
        </w:numPr>
        <w:tabs>
          <w:tab w:val="left" w:pos="366"/>
        </w:tabs>
        <w:spacing w:after="0" w:line="240" w:lineRule="auto"/>
        <w:ind w:left="0" w:firstLine="709"/>
        <w:jc w:val="both"/>
        <w:rPr>
          <w:rFonts w:ascii="Times New Roman" w:eastAsia="Cambria" w:hAnsi="Times New Roman" w:cs="Times New Roman"/>
          <w:sz w:val="28"/>
          <w:szCs w:val="28"/>
          <w:lang w:val="en-US"/>
        </w:rPr>
      </w:pPr>
      <w:r w:rsidRPr="00A941E7">
        <w:rPr>
          <w:rFonts w:ascii="Times New Roman" w:eastAsia="Cambria" w:hAnsi="Times New Roman" w:cs="Times New Roman"/>
          <w:sz w:val="28"/>
          <w:szCs w:val="28"/>
          <w:lang w:val="en-US"/>
        </w:rPr>
        <w:t>Kouznetsov</w:t>
      </w:r>
      <w:r w:rsidR="00A941E7" w:rsidRPr="00A941E7">
        <w:rPr>
          <w:rFonts w:ascii="Times New Roman" w:eastAsia="Cambria" w:hAnsi="Times New Roman" w:cs="Times New Roman"/>
          <w:sz w:val="28"/>
          <w:szCs w:val="28"/>
          <w:lang w:val="en-US"/>
        </w:rPr>
        <w:t xml:space="preserve"> V.</w:t>
      </w:r>
      <w:r w:rsidRPr="00A941E7">
        <w:rPr>
          <w:rFonts w:ascii="Times New Roman" w:eastAsia="Cambria" w:hAnsi="Times New Roman" w:cs="Times New Roman"/>
          <w:sz w:val="28"/>
          <w:szCs w:val="28"/>
          <w:lang w:val="en-US"/>
        </w:rPr>
        <w:t>, MacAk</w:t>
      </w:r>
      <w:r w:rsidR="00A941E7" w:rsidRPr="00A941E7">
        <w:rPr>
          <w:rFonts w:ascii="Times New Roman" w:eastAsia="Cambria" w:hAnsi="Times New Roman" w:cs="Times New Roman"/>
          <w:sz w:val="28"/>
          <w:szCs w:val="28"/>
          <w:lang w:val="en-US"/>
        </w:rPr>
        <w:t xml:space="preserve"> K.</w:t>
      </w:r>
      <w:r w:rsidRPr="00A941E7">
        <w:rPr>
          <w:rFonts w:ascii="Times New Roman" w:eastAsia="Cambria" w:hAnsi="Times New Roman" w:cs="Times New Roman"/>
          <w:sz w:val="28"/>
          <w:szCs w:val="28"/>
          <w:lang w:val="en-US"/>
        </w:rPr>
        <w:t>, Schneider</w:t>
      </w:r>
      <w:r w:rsidR="00A941E7" w:rsidRPr="00A941E7">
        <w:rPr>
          <w:rFonts w:ascii="Times New Roman" w:eastAsia="Cambria" w:hAnsi="Times New Roman" w:cs="Times New Roman"/>
          <w:sz w:val="28"/>
          <w:szCs w:val="28"/>
          <w:lang w:val="en-US"/>
        </w:rPr>
        <w:t xml:space="preserve"> J.M.</w:t>
      </w:r>
      <w:r w:rsidRPr="00A941E7">
        <w:rPr>
          <w:rFonts w:ascii="Times New Roman" w:eastAsia="Cambria" w:hAnsi="Times New Roman" w:cs="Times New Roman"/>
          <w:sz w:val="28"/>
          <w:szCs w:val="28"/>
          <w:lang w:val="en-US"/>
        </w:rPr>
        <w:t>, Helmersson</w:t>
      </w:r>
      <w:r w:rsidR="00A941E7" w:rsidRPr="00A941E7">
        <w:rPr>
          <w:rFonts w:ascii="Times New Roman" w:eastAsia="Cambria" w:hAnsi="Times New Roman" w:cs="Times New Roman"/>
          <w:sz w:val="28"/>
          <w:szCs w:val="28"/>
          <w:lang w:val="en-US"/>
        </w:rPr>
        <w:t xml:space="preserve"> U.</w:t>
      </w:r>
      <w:r w:rsidRPr="00A941E7">
        <w:rPr>
          <w:rFonts w:ascii="Times New Roman" w:eastAsia="Cambria" w:hAnsi="Times New Roman" w:cs="Times New Roman"/>
          <w:sz w:val="28"/>
          <w:szCs w:val="28"/>
          <w:lang w:val="en-US"/>
        </w:rPr>
        <w:t>, Petrov</w:t>
      </w:r>
      <w:r w:rsidR="00A941E7" w:rsidRPr="00A941E7">
        <w:rPr>
          <w:rFonts w:ascii="Times New Roman" w:eastAsia="Cambria" w:hAnsi="Times New Roman" w:cs="Times New Roman"/>
          <w:sz w:val="28"/>
          <w:szCs w:val="28"/>
          <w:lang w:val="en-US"/>
        </w:rPr>
        <w:t xml:space="preserve"> I.</w:t>
      </w:r>
      <w:r w:rsidRPr="00A941E7">
        <w:rPr>
          <w:rFonts w:ascii="Times New Roman" w:eastAsia="Cambria" w:hAnsi="Times New Roman" w:cs="Times New Roman"/>
          <w:sz w:val="28"/>
          <w:szCs w:val="28"/>
          <w:lang w:val="en-US"/>
        </w:rPr>
        <w:t>, A novel pulsed magnetron sputter technique utilizing very high target power densities, Surf. Coat. Technol.</w:t>
      </w:r>
      <w:r w:rsidR="00A941E7">
        <w:rPr>
          <w:rFonts w:ascii="Times New Roman" w:eastAsia="Cambria" w:hAnsi="Times New Roman" w:cs="Times New Roman"/>
          <w:sz w:val="28"/>
          <w:szCs w:val="28"/>
        </w:rPr>
        <w:t xml:space="preserve"> – 1999. –</w:t>
      </w:r>
      <w:r w:rsidRPr="00A941E7">
        <w:rPr>
          <w:rFonts w:ascii="Times New Roman" w:eastAsia="Cambria" w:hAnsi="Times New Roman" w:cs="Times New Roman"/>
          <w:sz w:val="28"/>
          <w:szCs w:val="28"/>
          <w:lang w:val="en-US"/>
        </w:rPr>
        <w:t xml:space="preserve"> </w:t>
      </w:r>
      <w:r w:rsidR="00A941E7">
        <w:rPr>
          <w:rFonts w:ascii="Times New Roman" w:eastAsia="Cambria" w:hAnsi="Times New Roman" w:cs="Times New Roman"/>
          <w:sz w:val="28"/>
          <w:szCs w:val="28"/>
        </w:rPr>
        <w:t>№</w:t>
      </w:r>
      <w:r w:rsidRPr="00A941E7">
        <w:rPr>
          <w:rFonts w:ascii="Times New Roman" w:eastAsia="Cambria" w:hAnsi="Times New Roman" w:cs="Times New Roman"/>
          <w:sz w:val="28"/>
          <w:szCs w:val="28"/>
          <w:lang w:val="en-US"/>
        </w:rPr>
        <w:t>122(1999)</w:t>
      </w:r>
      <w:r w:rsidR="00A941E7">
        <w:rPr>
          <w:rFonts w:ascii="Times New Roman" w:eastAsia="Cambria" w:hAnsi="Times New Roman" w:cs="Times New Roman"/>
          <w:sz w:val="28"/>
          <w:szCs w:val="28"/>
        </w:rPr>
        <w:t>. – Р.</w:t>
      </w:r>
      <w:r w:rsidRPr="00A941E7">
        <w:rPr>
          <w:rFonts w:ascii="Times New Roman" w:eastAsia="Cambria" w:hAnsi="Times New Roman" w:cs="Times New Roman"/>
          <w:sz w:val="28"/>
          <w:szCs w:val="28"/>
          <w:lang w:val="en-US"/>
        </w:rPr>
        <w:t xml:space="preserve"> 290-293.</w:t>
      </w:r>
    </w:p>
    <w:p w14:paraId="2032927C" w14:textId="17A6F908" w:rsidR="00685689" w:rsidRPr="00061A14" w:rsidRDefault="00685689" w:rsidP="00061A14">
      <w:pPr>
        <w:tabs>
          <w:tab w:val="left" w:pos="366"/>
        </w:tabs>
        <w:spacing w:after="0" w:line="240" w:lineRule="auto"/>
        <w:ind w:firstLineChars="253" w:firstLine="708"/>
        <w:jc w:val="both"/>
        <w:rPr>
          <w:rFonts w:ascii="Times New Roman" w:eastAsia="Cambria" w:hAnsi="Times New Roman" w:cs="Times New Roman"/>
          <w:sz w:val="28"/>
          <w:szCs w:val="28"/>
          <w:lang w:val="en-US"/>
        </w:rPr>
      </w:pPr>
      <w:r w:rsidRPr="00061A14">
        <w:rPr>
          <w:rFonts w:ascii="Times New Roman" w:eastAsia="Cambria" w:hAnsi="Times New Roman" w:cs="Times New Roman"/>
          <w:sz w:val="28"/>
          <w:szCs w:val="28"/>
          <w:lang w:val="en-US"/>
        </w:rPr>
        <w:t>46</w:t>
      </w:r>
      <w:r w:rsidRPr="00061A14">
        <w:rPr>
          <w:rFonts w:ascii="Times New Roman" w:eastAsia="Calibri" w:hAnsi="Times New Roman" w:cs="Times New Roman"/>
          <w:sz w:val="28"/>
          <w:szCs w:val="28"/>
          <w:lang w:val="en-US"/>
        </w:rPr>
        <w:t xml:space="preserve"> </w:t>
      </w:r>
      <w:r w:rsidRPr="00061A14">
        <w:rPr>
          <w:rFonts w:ascii="Times New Roman" w:eastAsia="Cambria" w:hAnsi="Times New Roman" w:cs="Times New Roman"/>
          <w:sz w:val="28"/>
          <w:szCs w:val="28"/>
          <w:lang w:val="en-US"/>
        </w:rPr>
        <w:t>Juergen M. L</w:t>
      </w:r>
      <w:r w:rsidR="00A941E7" w:rsidRP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Wolfgang W</w:t>
      </w:r>
      <w:r w:rsidR="00A941E7" w:rsidRP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Christian G</w:t>
      </w:r>
      <w:r w:rsidR="00A941E7" w:rsidRP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Christian T</w:t>
      </w:r>
      <w:r w:rsidR="00A941E7" w:rsidRP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Marcin K</w:t>
      </w:r>
      <w:r w:rsidR="00A941E7" w:rsidRP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Lukasz M</w:t>
      </w:r>
      <w:r w:rsidR="00A941E7" w:rsidRP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xml:space="preserve"> Mechanisms of topography formation of magnetron-sputtered chromium-based coatings on epoxy polymer composites, Surface and Coatings Technology</w:t>
      </w:r>
      <w:r w:rsidR="00A941E7" w:rsidRPr="00A941E7">
        <w:rPr>
          <w:rFonts w:ascii="Times New Roman" w:eastAsia="Cambria" w:hAnsi="Times New Roman" w:cs="Times New Roman"/>
          <w:sz w:val="28"/>
          <w:szCs w:val="28"/>
          <w:lang w:val="en-US"/>
        </w:rPr>
        <w:t xml:space="preserve">. </w:t>
      </w:r>
      <w:r w:rsid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xml:space="preserve"> </w:t>
      </w:r>
      <w:r w:rsidR="00A941E7" w:rsidRPr="00061A14">
        <w:rPr>
          <w:rFonts w:ascii="Times New Roman" w:eastAsia="Cambria" w:hAnsi="Times New Roman" w:cs="Times New Roman"/>
          <w:sz w:val="28"/>
          <w:szCs w:val="28"/>
          <w:lang w:val="en-US"/>
        </w:rPr>
        <w:t>2014</w:t>
      </w:r>
      <w:r w:rsidR="00A941E7" w:rsidRPr="00A941E7">
        <w:rPr>
          <w:rFonts w:ascii="Times New Roman" w:eastAsia="Cambria" w:hAnsi="Times New Roman" w:cs="Times New Roman"/>
          <w:sz w:val="28"/>
          <w:szCs w:val="28"/>
          <w:lang w:val="en-US"/>
        </w:rPr>
        <w:t>. -</w:t>
      </w:r>
      <w:r w:rsidRPr="00061A14">
        <w:rPr>
          <w:rFonts w:ascii="Times New Roman" w:eastAsia="Cambria" w:hAnsi="Times New Roman" w:cs="Times New Roman"/>
          <w:sz w:val="28"/>
          <w:szCs w:val="28"/>
          <w:lang w:val="en-US"/>
        </w:rPr>
        <w:t>Vol</w:t>
      </w:r>
      <w:r w:rsidR="00A941E7" w:rsidRP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xml:space="preserve"> 241</w:t>
      </w:r>
      <w:r w:rsidR="00A941E7" w:rsidRPr="00A941E7">
        <w:rPr>
          <w:rFonts w:ascii="Times New Roman" w:eastAsia="Cambria" w:hAnsi="Times New Roman" w:cs="Times New Roman"/>
          <w:sz w:val="28"/>
          <w:szCs w:val="28"/>
          <w:lang w:val="en-US"/>
        </w:rPr>
        <w:t>. –</w:t>
      </w:r>
      <w:r w:rsidRPr="00061A14">
        <w:rPr>
          <w:rFonts w:ascii="Times New Roman" w:eastAsia="Cambria" w:hAnsi="Times New Roman" w:cs="Times New Roman"/>
          <w:sz w:val="28"/>
          <w:szCs w:val="28"/>
          <w:lang w:val="en-US"/>
        </w:rPr>
        <w:t xml:space="preserve"> P</w:t>
      </w:r>
      <w:r w:rsidR="00A941E7" w:rsidRP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xml:space="preserve"> 80-85. </w:t>
      </w:r>
      <w:r w:rsidR="00117628">
        <w:fldChar w:fldCharType="begin"/>
      </w:r>
      <w:r w:rsidR="00117628" w:rsidRPr="00C749DD">
        <w:rPr>
          <w:lang w:val="en-US"/>
        </w:rPr>
        <w:instrText xml:space="preserve"> HYPERLINK "https://doi.org/10.1016/j.surfcoat.2013.07.040" </w:instrText>
      </w:r>
      <w:r w:rsidR="00117628">
        <w:fldChar w:fldCharType="separate"/>
      </w:r>
      <w:r w:rsidRPr="00061A14">
        <w:rPr>
          <w:rFonts w:ascii="Times New Roman" w:eastAsia="Cambria" w:hAnsi="Times New Roman" w:cs="Times New Roman"/>
          <w:sz w:val="28"/>
          <w:szCs w:val="28"/>
          <w:lang w:val="en-US"/>
        </w:rPr>
        <w:t>https://doi.org/10.1016/j.surfcoat.2013.07.040</w:t>
      </w:r>
      <w:r w:rsidR="00117628">
        <w:rPr>
          <w:rFonts w:ascii="Times New Roman" w:eastAsia="Cambria" w:hAnsi="Times New Roman" w:cs="Times New Roman"/>
          <w:sz w:val="28"/>
          <w:szCs w:val="28"/>
          <w:lang w:val="en-US"/>
        </w:rPr>
        <w:fldChar w:fldCharType="end"/>
      </w:r>
      <w:r w:rsidR="00A941E7" w:rsidRP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xml:space="preserve"> </w:t>
      </w:r>
    </w:p>
    <w:p w14:paraId="4F2A4F86" w14:textId="2C5AA213" w:rsidR="00685689" w:rsidRPr="00061A14" w:rsidRDefault="00685689" w:rsidP="00061A14">
      <w:pPr>
        <w:tabs>
          <w:tab w:val="left" w:pos="366"/>
        </w:tabs>
        <w:spacing w:after="0" w:line="240" w:lineRule="auto"/>
        <w:ind w:firstLineChars="253" w:firstLine="708"/>
        <w:jc w:val="both"/>
        <w:rPr>
          <w:rFonts w:ascii="Times New Roman" w:eastAsia="Cambria" w:hAnsi="Times New Roman" w:cs="Times New Roman"/>
          <w:sz w:val="28"/>
          <w:szCs w:val="28"/>
          <w:lang w:val="en-US"/>
        </w:rPr>
      </w:pPr>
      <w:r w:rsidRPr="00061A14">
        <w:rPr>
          <w:rFonts w:ascii="Times New Roman" w:eastAsia="Cambria" w:hAnsi="Times New Roman" w:cs="Times New Roman"/>
          <w:sz w:val="28"/>
          <w:szCs w:val="28"/>
          <w:lang w:val="en-US"/>
        </w:rPr>
        <w:t>47 Frutos</w:t>
      </w:r>
      <w:r w:rsidR="00A941E7" w:rsidRPr="00A941E7">
        <w:rPr>
          <w:rFonts w:ascii="Times New Roman" w:eastAsia="Cambria" w:hAnsi="Times New Roman" w:cs="Times New Roman"/>
          <w:sz w:val="28"/>
          <w:szCs w:val="28"/>
          <w:lang w:val="en-US"/>
        </w:rPr>
        <w:t xml:space="preserve"> </w:t>
      </w:r>
      <w:r w:rsidR="00A941E7" w:rsidRPr="00061A14">
        <w:rPr>
          <w:rFonts w:ascii="Times New Roman" w:eastAsia="Cambria" w:hAnsi="Times New Roman" w:cs="Times New Roman"/>
          <w:sz w:val="28"/>
          <w:szCs w:val="28"/>
          <w:lang w:val="en-US"/>
        </w:rPr>
        <w:t>E.</w:t>
      </w:r>
      <w:r w:rsidRPr="00061A14">
        <w:rPr>
          <w:rFonts w:ascii="Times New Roman" w:eastAsia="Cambria" w:hAnsi="Times New Roman" w:cs="Times New Roman"/>
          <w:sz w:val="28"/>
          <w:szCs w:val="28"/>
          <w:lang w:val="en-US"/>
        </w:rPr>
        <w:t>, Serra</w:t>
      </w:r>
      <w:r w:rsidR="00A941E7" w:rsidRPr="00A941E7">
        <w:rPr>
          <w:rFonts w:ascii="Times New Roman" w:eastAsia="Cambria" w:hAnsi="Times New Roman" w:cs="Times New Roman"/>
          <w:sz w:val="28"/>
          <w:szCs w:val="28"/>
          <w:lang w:val="en-US"/>
        </w:rPr>
        <w:t xml:space="preserve"> </w:t>
      </w:r>
      <w:r w:rsidR="00A941E7" w:rsidRPr="00061A14">
        <w:rPr>
          <w:rFonts w:ascii="Times New Roman" w:eastAsia="Cambria" w:hAnsi="Times New Roman" w:cs="Times New Roman"/>
          <w:sz w:val="28"/>
          <w:szCs w:val="28"/>
          <w:lang w:val="en-US"/>
        </w:rPr>
        <w:t>R.</w:t>
      </w:r>
      <w:r w:rsidRPr="00061A14">
        <w:rPr>
          <w:rFonts w:ascii="Times New Roman" w:eastAsia="Cambria" w:hAnsi="Times New Roman" w:cs="Times New Roman"/>
          <w:sz w:val="28"/>
          <w:szCs w:val="28"/>
          <w:lang w:val="en-US"/>
        </w:rPr>
        <w:t>, Jiménez</w:t>
      </w:r>
      <w:r w:rsidR="00A941E7" w:rsidRPr="00A941E7">
        <w:rPr>
          <w:rFonts w:ascii="Times New Roman" w:eastAsia="Cambria" w:hAnsi="Times New Roman" w:cs="Times New Roman"/>
          <w:sz w:val="28"/>
          <w:szCs w:val="28"/>
          <w:lang w:val="en-US"/>
        </w:rPr>
        <w:t xml:space="preserve"> </w:t>
      </w:r>
      <w:r w:rsidR="00A941E7" w:rsidRPr="00061A14">
        <w:rPr>
          <w:rFonts w:ascii="Times New Roman" w:eastAsia="Cambria" w:hAnsi="Times New Roman" w:cs="Times New Roman"/>
          <w:sz w:val="28"/>
          <w:szCs w:val="28"/>
          <w:lang w:val="en-US"/>
        </w:rPr>
        <w:t>J.A.</w:t>
      </w:r>
      <w:r w:rsidRPr="00061A14">
        <w:rPr>
          <w:rFonts w:ascii="Times New Roman" w:eastAsia="Cambria" w:hAnsi="Times New Roman" w:cs="Times New Roman"/>
          <w:sz w:val="28"/>
          <w:szCs w:val="28"/>
          <w:lang w:val="en-US"/>
        </w:rPr>
        <w:t xml:space="preserve"> Evaluation of bias voltage-dependent mechanical properties of amorphous TiSi2 thin films on PEEK by nano-characterization techniques</w:t>
      </w:r>
      <w:r w:rsidR="00A941E7" w:rsidRPr="00A941E7">
        <w:rPr>
          <w:rFonts w:ascii="Times New Roman" w:eastAsia="Cambria" w:hAnsi="Times New Roman" w:cs="Times New Roman"/>
          <w:sz w:val="28"/>
          <w:szCs w:val="28"/>
          <w:lang w:val="en-US"/>
        </w:rPr>
        <w:t xml:space="preserve"> //</w:t>
      </w:r>
      <w:r w:rsidRPr="00061A14">
        <w:rPr>
          <w:rFonts w:ascii="Times New Roman" w:eastAsia="Cambria" w:hAnsi="Times New Roman" w:cs="Times New Roman"/>
          <w:sz w:val="28"/>
          <w:szCs w:val="28"/>
          <w:lang w:val="en-US"/>
        </w:rPr>
        <w:t xml:space="preserve"> Surface and Coatings Technology</w:t>
      </w:r>
      <w:r w:rsidR="00A941E7" w:rsidRPr="00A941E7">
        <w:rPr>
          <w:rFonts w:ascii="Times New Roman" w:eastAsia="Cambria" w:hAnsi="Times New Roman" w:cs="Times New Roman"/>
          <w:sz w:val="28"/>
          <w:szCs w:val="28"/>
          <w:lang w:val="en-US"/>
        </w:rPr>
        <w:t>. –</w:t>
      </w:r>
      <w:r w:rsidRPr="00061A14">
        <w:rPr>
          <w:rFonts w:ascii="Times New Roman" w:eastAsia="Cambria" w:hAnsi="Times New Roman" w:cs="Times New Roman"/>
          <w:sz w:val="28"/>
          <w:szCs w:val="28"/>
          <w:lang w:val="en-US"/>
        </w:rPr>
        <w:t xml:space="preserve"> </w:t>
      </w:r>
      <w:r w:rsidR="00A941E7" w:rsidRPr="00061A14">
        <w:rPr>
          <w:rFonts w:ascii="Times New Roman" w:eastAsia="Cambria" w:hAnsi="Times New Roman" w:cs="Times New Roman"/>
          <w:sz w:val="28"/>
          <w:szCs w:val="28"/>
          <w:lang w:val="en-US"/>
        </w:rPr>
        <w:t>2021</w:t>
      </w:r>
      <w:r w:rsidR="00A941E7" w:rsidRPr="00A941E7">
        <w:rPr>
          <w:rFonts w:ascii="Times New Roman" w:eastAsia="Cambria" w:hAnsi="Times New Roman" w:cs="Times New Roman"/>
          <w:sz w:val="28"/>
          <w:szCs w:val="28"/>
          <w:lang w:val="en-US"/>
        </w:rPr>
        <w:t xml:space="preserve">. - </w:t>
      </w:r>
      <w:r w:rsidRPr="00061A14">
        <w:rPr>
          <w:rFonts w:ascii="Times New Roman" w:eastAsia="Cambria" w:hAnsi="Times New Roman" w:cs="Times New Roman"/>
          <w:sz w:val="28"/>
          <w:szCs w:val="28"/>
          <w:lang w:val="en-US"/>
        </w:rPr>
        <w:t>Vol</w:t>
      </w:r>
      <w:r w:rsidR="00A941E7" w:rsidRP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xml:space="preserve"> 409</w:t>
      </w:r>
      <w:r w:rsidR="00A941E7" w:rsidRPr="00A941E7">
        <w:rPr>
          <w:rFonts w:ascii="Times New Roman" w:eastAsia="Cambria" w:hAnsi="Times New Roman" w:cs="Times New Roman"/>
          <w:sz w:val="28"/>
          <w:szCs w:val="28"/>
          <w:lang w:val="en-US"/>
        </w:rPr>
        <w:t>. –</w:t>
      </w:r>
      <w:r w:rsidRPr="00061A14">
        <w:rPr>
          <w:rFonts w:ascii="Times New Roman" w:eastAsia="Cambria" w:hAnsi="Times New Roman" w:cs="Times New Roman"/>
          <w:sz w:val="28"/>
          <w:szCs w:val="28"/>
          <w:lang w:val="en-US"/>
        </w:rPr>
        <w:t xml:space="preserve"> 126859</w:t>
      </w:r>
      <w:r w:rsidR="00A941E7" w:rsidRPr="00A941E7">
        <w:rPr>
          <w:rFonts w:ascii="Times New Roman" w:eastAsia="Cambria" w:hAnsi="Times New Roman" w:cs="Times New Roman"/>
          <w:sz w:val="28"/>
          <w:szCs w:val="28"/>
          <w:lang w:val="en-US"/>
        </w:rPr>
        <w:t xml:space="preserve"> </w:t>
      </w:r>
      <w:r w:rsidR="00A941E7">
        <w:rPr>
          <w:rFonts w:ascii="Times New Roman" w:eastAsia="Cambria" w:hAnsi="Times New Roman" w:cs="Times New Roman"/>
          <w:sz w:val="28"/>
          <w:szCs w:val="28"/>
        </w:rPr>
        <w:t>р</w:t>
      </w:r>
      <w:r w:rsidRPr="00061A14">
        <w:rPr>
          <w:rFonts w:ascii="Times New Roman" w:eastAsia="Cambria" w:hAnsi="Times New Roman" w:cs="Times New Roman"/>
          <w:sz w:val="28"/>
          <w:szCs w:val="28"/>
          <w:lang w:val="en-US"/>
        </w:rPr>
        <w:t xml:space="preserve">. </w:t>
      </w:r>
      <w:r w:rsidR="00117628">
        <w:fldChar w:fldCharType="begin"/>
      </w:r>
      <w:r w:rsidR="00117628" w:rsidRPr="00C749DD">
        <w:rPr>
          <w:lang w:val="en-US"/>
        </w:rPr>
        <w:instrText xml:space="preserve"> HYPERLINK "https://doi.org/10.1016/j.surfcoat.2021.126859" </w:instrText>
      </w:r>
      <w:r w:rsidR="00117628">
        <w:fldChar w:fldCharType="separate"/>
      </w:r>
      <w:r w:rsidRPr="00061A14">
        <w:rPr>
          <w:rFonts w:ascii="Times New Roman" w:eastAsia="Cambria" w:hAnsi="Times New Roman" w:cs="Times New Roman"/>
          <w:sz w:val="28"/>
          <w:szCs w:val="28"/>
          <w:lang w:val="en-US"/>
        </w:rPr>
        <w:t>https://doi.org/10.1016/j.surfcoat.2021.126859</w:t>
      </w:r>
      <w:r w:rsidR="00117628">
        <w:rPr>
          <w:rFonts w:ascii="Times New Roman" w:eastAsia="Cambria" w:hAnsi="Times New Roman" w:cs="Times New Roman"/>
          <w:sz w:val="28"/>
          <w:szCs w:val="28"/>
          <w:lang w:val="en-US"/>
        </w:rPr>
        <w:fldChar w:fldCharType="end"/>
      </w:r>
      <w:r w:rsidR="00A941E7" w:rsidRPr="00A941E7">
        <w:rPr>
          <w:rFonts w:ascii="Times New Roman" w:eastAsia="Cambria" w:hAnsi="Times New Roman" w:cs="Times New Roman"/>
          <w:sz w:val="28"/>
          <w:szCs w:val="28"/>
          <w:lang w:val="en-US"/>
        </w:rPr>
        <w:t>.</w:t>
      </w:r>
      <w:r w:rsidRPr="00061A14">
        <w:rPr>
          <w:rFonts w:ascii="Times New Roman" w:eastAsia="Cambria" w:hAnsi="Times New Roman" w:cs="Times New Roman"/>
          <w:sz w:val="28"/>
          <w:szCs w:val="28"/>
          <w:lang w:val="en-US"/>
        </w:rPr>
        <w:t xml:space="preserve"> </w:t>
      </w:r>
    </w:p>
    <w:p w14:paraId="2539B587" w14:textId="6530C5DC" w:rsidR="00685689" w:rsidRPr="00A941E7" w:rsidRDefault="00685689" w:rsidP="00061A14">
      <w:pPr>
        <w:tabs>
          <w:tab w:val="left" w:pos="366"/>
        </w:tabs>
        <w:spacing w:after="0" w:line="240" w:lineRule="auto"/>
        <w:ind w:firstLine="709"/>
        <w:jc w:val="both"/>
        <w:rPr>
          <w:rFonts w:ascii="Times New Roman" w:eastAsia="Cambria" w:hAnsi="Times New Roman" w:cs="Times New Roman"/>
          <w:sz w:val="28"/>
          <w:szCs w:val="28"/>
          <w:lang w:val="en-US"/>
        </w:rPr>
      </w:pPr>
      <w:r w:rsidRPr="00061A14">
        <w:rPr>
          <w:rFonts w:ascii="Times New Roman" w:eastAsia="Cambria" w:hAnsi="Times New Roman" w:cs="Times New Roman"/>
          <w:sz w:val="28"/>
          <w:szCs w:val="28"/>
          <w:lang w:val="en-US"/>
        </w:rPr>
        <w:t xml:space="preserve">48 </w:t>
      </w:r>
      <w:r w:rsidRPr="00061A14">
        <w:rPr>
          <w:rFonts w:ascii="Times New Roman" w:eastAsia="Calibri" w:hAnsi="Times New Roman" w:cs="Times New Roman"/>
          <w:sz w:val="28"/>
          <w:szCs w:val="28"/>
          <w:lang w:val="en-US"/>
        </w:rPr>
        <w:t>Marchiori G.</w:t>
      </w:r>
      <w:r w:rsidR="00A941E7" w:rsidRPr="00A941E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Gambardella A.</w:t>
      </w:r>
      <w:r w:rsidR="00A941E7" w:rsidRPr="00A941E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Berni M.</w:t>
      </w:r>
      <w:r w:rsidR="00A941E7" w:rsidRPr="00A941E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Bellucci D.</w:t>
      </w:r>
      <w:r w:rsidR="00A941E7" w:rsidRPr="00A941E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Cassiolas G.</w:t>
      </w:r>
      <w:r w:rsidR="00A941E7" w:rsidRPr="00A941E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Cannillo V. Impact of Surface Functionalization by Nanostructured Silver Thin Films on Thermoplastic Central Venous Catheters: Mechanical, Microscopical and Thermal Analyses</w:t>
      </w:r>
      <w:r w:rsidR="00A941E7" w:rsidRPr="00A941E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 xml:space="preserve"> </w:t>
      </w:r>
      <w:r w:rsidRPr="00061A14">
        <w:rPr>
          <w:rFonts w:ascii="Times New Roman" w:eastAsia="Calibri" w:hAnsi="Times New Roman" w:cs="Times New Roman"/>
          <w:iCs/>
          <w:sz w:val="28"/>
          <w:szCs w:val="28"/>
          <w:lang w:val="en-US"/>
        </w:rPr>
        <w:t>Coatings</w:t>
      </w:r>
      <w:r w:rsidR="00A941E7" w:rsidRPr="00A941E7">
        <w:rPr>
          <w:rFonts w:ascii="Times New Roman" w:eastAsia="Calibri" w:hAnsi="Times New Roman" w:cs="Times New Roman"/>
          <w:iCs/>
          <w:sz w:val="28"/>
          <w:szCs w:val="28"/>
          <w:lang w:val="en-US"/>
        </w:rPr>
        <w:t xml:space="preserve">. </w:t>
      </w:r>
      <w:r w:rsidR="00A941E7">
        <w:rPr>
          <w:rFonts w:ascii="Times New Roman" w:eastAsia="Calibri" w:hAnsi="Times New Roman" w:cs="Times New Roman"/>
          <w:iCs/>
          <w:sz w:val="28"/>
          <w:szCs w:val="28"/>
          <w:lang w:val="en-US"/>
        </w:rPr>
        <w:t>–</w:t>
      </w:r>
      <w:r w:rsidRPr="00061A14">
        <w:rPr>
          <w:rFonts w:ascii="Times New Roman" w:eastAsia="Calibri" w:hAnsi="Times New Roman" w:cs="Times New Roman"/>
          <w:sz w:val="28"/>
          <w:szCs w:val="28"/>
          <w:lang w:val="en-US"/>
        </w:rPr>
        <w:t xml:space="preserve"> </w:t>
      </w:r>
      <w:r w:rsidRPr="00A941E7">
        <w:rPr>
          <w:rFonts w:ascii="Times New Roman" w:eastAsia="Calibri" w:hAnsi="Times New Roman" w:cs="Times New Roman"/>
          <w:sz w:val="28"/>
          <w:szCs w:val="28"/>
          <w:lang w:val="en-US"/>
        </w:rPr>
        <w:t>2020</w:t>
      </w:r>
      <w:r w:rsidR="00A941E7" w:rsidRPr="00A941E7">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en-US"/>
        </w:rPr>
        <w:t xml:space="preserve"> </w:t>
      </w:r>
      <w:r w:rsidR="00A941E7" w:rsidRPr="00A941E7">
        <w:rPr>
          <w:rFonts w:ascii="Times New Roman" w:eastAsia="Calibri" w:hAnsi="Times New Roman" w:cs="Times New Roman"/>
          <w:sz w:val="28"/>
          <w:szCs w:val="28"/>
          <w:lang w:val="en-US"/>
        </w:rPr>
        <w:t>№</w:t>
      </w:r>
      <w:r w:rsidRPr="00061A14">
        <w:rPr>
          <w:rFonts w:ascii="Times New Roman" w:eastAsia="Calibri" w:hAnsi="Times New Roman" w:cs="Times New Roman"/>
          <w:iCs/>
          <w:sz w:val="28"/>
          <w:szCs w:val="28"/>
          <w:lang w:val="en-US"/>
        </w:rPr>
        <w:t>10</w:t>
      </w:r>
      <w:r w:rsidRPr="00061A14">
        <w:rPr>
          <w:rFonts w:ascii="Times New Roman" w:eastAsia="Calibri" w:hAnsi="Times New Roman" w:cs="Times New Roman"/>
          <w:sz w:val="28"/>
          <w:szCs w:val="28"/>
          <w:lang w:val="en-US"/>
        </w:rPr>
        <w:t xml:space="preserve"> </w:t>
      </w:r>
      <w:r w:rsidR="00A941E7" w:rsidRPr="00A941E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1034</w:t>
      </w:r>
      <w:r w:rsidR="00A941E7" w:rsidRPr="00A941E7">
        <w:rPr>
          <w:rFonts w:ascii="Times New Roman" w:eastAsia="Calibri" w:hAnsi="Times New Roman" w:cs="Times New Roman"/>
          <w:sz w:val="28"/>
          <w:szCs w:val="28"/>
          <w:lang w:val="en-US"/>
        </w:rPr>
        <w:t xml:space="preserve"> </w:t>
      </w:r>
      <w:r w:rsidR="00A941E7">
        <w:rPr>
          <w:rFonts w:ascii="Times New Roman" w:eastAsia="Calibri" w:hAnsi="Times New Roman" w:cs="Times New Roman"/>
          <w:sz w:val="28"/>
          <w:szCs w:val="28"/>
        </w:rPr>
        <w:t>р</w:t>
      </w:r>
      <w:r w:rsidRPr="00061A14">
        <w:rPr>
          <w:rFonts w:ascii="Times New Roman" w:eastAsia="Calibri" w:hAnsi="Times New Roman" w:cs="Times New Roman"/>
          <w:sz w:val="28"/>
          <w:szCs w:val="28"/>
          <w:lang w:val="en-US"/>
        </w:rPr>
        <w:t xml:space="preserve">. </w:t>
      </w:r>
      <w:r w:rsidR="00A941E7" w:rsidRPr="00A941E7">
        <w:rPr>
          <w:rFonts w:ascii="Times New Roman" w:eastAsia="Calibri" w:hAnsi="Times New Roman" w:cs="Times New Roman"/>
          <w:sz w:val="28"/>
          <w:szCs w:val="28"/>
          <w:lang w:val="en-US"/>
        </w:rPr>
        <w:t>https://doi.org/10.3390 /coatings10111034.</w:t>
      </w:r>
    </w:p>
    <w:p w14:paraId="31F5BA76" w14:textId="24C09DC4" w:rsidR="00685689" w:rsidRPr="00061A14" w:rsidRDefault="00685689" w:rsidP="00061A14">
      <w:pPr>
        <w:spacing w:after="0" w:line="240" w:lineRule="auto"/>
        <w:ind w:firstLine="709"/>
        <w:jc w:val="both"/>
        <w:rPr>
          <w:rFonts w:ascii="Times New Roman" w:eastAsia="MinionPro-Regular" w:hAnsi="Times New Roman" w:cs="Times New Roman"/>
          <w:sz w:val="28"/>
          <w:szCs w:val="28"/>
          <w:lang w:val="en-US" w:eastAsia="zh-CN" w:bidi="ar"/>
        </w:rPr>
      </w:pPr>
      <w:r w:rsidRPr="00061A14">
        <w:rPr>
          <w:rFonts w:ascii="Times New Roman" w:eastAsia="Calibri" w:hAnsi="Times New Roman" w:cs="Times New Roman"/>
          <w:sz w:val="28"/>
          <w:szCs w:val="28"/>
          <w:lang w:val="en-US" w:bidi="en-US"/>
        </w:rPr>
        <w:t xml:space="preserve">49 </w:t>
      </w:r>
      <w:r w:rsidRPr="00061A14">
        <w:rPr>
          <w:rFonts w:ascii="Times New Roman" w:eastAsia="MinionPro-Regular" w:hAnsi="Times New Roman" w:cs="Times New Roman"/>
          <w:sz w:val="28"/>
          <w:szCs w:val="28"/>
          <w:lang w:val="en-US" w:eastAsia="zh-CN" w:bidi="ar"/>
        </w:rPr>
        <w:t xml:space="preserve">Jones </w:t>
      </w:r>
      <w:r w:rsidR="00A941E7" w:rsidRPr="00061A14">
        <w:rPr>
          <w:rFonts w:ascii="Times New Roman" w:eastAsia="MinionPro-Regular" w:hAnsi="Times New Roman" w:cs="Times New Roman"/>
          <w:sz w:val="28"/>
          <w:szCs w:val="28"/>
          <w:lang w:val="en-US" w:eastAsia="zh-CN" w:bidi="ar"/>
        </w:rPr>
        <w:t>A.C.</w:t>
      </w:r>
      <w:r w:rsidR="00A941E7" w:rsidRPr="00A941E7">
        <w:rPr>
          <w:rFonts w:ascii="Times New Roman" w:eastAsia="MinionPro-Regular" w:hAnsi="Times New Roman" w:cs="Times New Roman"/>
          <w:sz w:val="28"/>
          <w:szCs w:val="28"/>
          <w:lang w:val="en-US" w:eastAsia="zh-CN" w:bidi="ar"/>
        </w:rPr>
        <w:t xml:space="preserve">, </w:t>
      </w:r>
      <w:r w:rsidRPr="00061A14">
        <w:rPr>
          <w:rFonts w:ascii="Times New Roman" w:eastAsia="MinionPro-Regular" w:hAnsi="Times New Roman" w:cs="Times New Roman"/>
          <w:sz w:val="28"/>
          <w:szCs w:val="28"/>
          <w:lang w:val="en-US" w:eastAsia="zh-CN" w:bidi="ar"/>
        </w:rPr>
        <w:t>Hitchman</w:t>
      </w:r>
      <w:r w:rsidR="00A941E7" w:rsidRPr="00A941E7">
        <w:rPr>
          <w:rFonts w:ascii="Times New Roman" w:eastAsia="MinionPro-Regular" w:hAnsi="Times New Roman" w:cs="Times New Roman"/>
          <w:sz w:val="28"/>
          <w:szCs w:val="28"/>
          <w:lang w:val="en-US" w:eastAsia="zh-CN" w:bidi="ar"/>
        </w:rPr>
        <w:t xml:space="preserve"> </w:t>
      </w:r>
      <w:r w:rsidR="00A941E7" w:rsidRPr="00061A14">
        <w:rPr>
          <w:rFonts w:ascii="Times New Roman" w:eastAsia="MinionPro-Regular" w:hAnsi="Times New Roman" w:cs="Times New Roman"/>
          <w:sz w:val="28"/>
          <w:szCs w:val="28"/>
          <w:lang w:val="en-US" w:eastAsia="zh-CN" w:bidi="ar"/>
        </w:rPr>
        <w:t>M.L.</w:t>
      </w:r>
      <w:r w:rsidRPr="00061A14">
        <w:rPr>
          <w:rFonts w:ascii="Times New Roman" w:eastAsia="MinionPro-Regular" w:hAnsi="Times New Roman" w:cs="Times New Roman"/>
          <w:sz w:val="28"/>
          <w:szCs w:val="28"/>
          <w:lang w:val="en-US" w:eastAsia="zh-CN" w:bidi="ar"/>
        </w:rPr>
        <w:t xml:space="preserve"> </w:t>
      </w:r>
      <w:r w:rsidRPr="00061A14">
        <w:rPr>
          <w:rFonts w:ascii="Times New Roman" w:eastAsia="MinionPro-It" w:hAnsi="Times New Roman" w:cs="Times New Roman"/>
          <w:iCs/>
          <w:sz w:val="28"/>
          <w:szCs w:val="28"/>
          <w:lang w:val="en-US" w:eastAsia="zh-CN" w:bidi="ar"/>
        </w:rPr>
        <w:t>Chemical Vapour Deposition Precursors, Processes and Applications</w:t>
      </w:r>
      <w:r w:rsidR="00A941E7" w:rsidRPr="00A941E7">
        <w:rPr>
          <w:rFonts w:ascii="Times New Roman" w:eastAsia="MinionPro-Regular" w:hAnsi="Times New Roman" w:cs="Times New Roman"/>
          <w:sz w:val="28"/>
          <w:szCs w:val="28"/>
          <w:lang w:val="en-US" w:eastAsia="zh-CN" w:bidi="ar"/>
        </w:rPr>
        <w:t xml:space="preserve"> //</w:t>
      </w:r>
      <w:r w:rsidRPr="00061A14">
        <w:rPr>
          <w:rFonts w:ascii="Times New Roman" w:eastAsia="MinionPro-Regular" w:hAnsi="Times New Roman" w:cs="Times New Roman"/>
          <w:sz w:val="28"/>
          <w:szCs w:val="28"/>
          <w:lang w:val="en-US" w:eastAsia="zh-CN" w:bidi="ar"/>
        </w:rPr>
        <w:t xml:space="preserve"> The Royal Society of Chemistry</w:t>
      </w:r>
      <w:r w:rsidR="00A941E7" w:rsidRPr="00A941E7">
        <w:rPr>
          <w:rFonts w:ascii="Times New Roman" w:eastAsia="MinionPro-Regular" w:hAnsi="Times New Roman" w:cs="Times New Roman"/>
          <w:sz w:val="28"/>
          <w:szCs w:val="28"/>
          <w:lang w:val="en-US" w:eastAsia="zh-CN" w:bidi="ar"/>
        </w:rPr>
        <w:t>. –</w:t>
      </w:r>
      <w:r w:rsidRPr="00061A14">
        <w:rPr>
          <w:rFonts w:ascii="Times New Roman" w:eastAsia="MinionPro-Regular" w:hAnsi="Times New Roman" w:cs="Times New Roman"/>
          <w:sz w:val="28"/>
          <w:szCs w:val="28"/>
          <w:lang w:val="en-US" w:eastAsia="zh-CN" w:bidi="ar"/>
        </w:rPr>
        <w:t xml:space="preserve"> Cambridge</w:t>
      </w:r>
      <w:r w:rsidR="00A941E7" w:rsidRPr="00A941E7">
        <w:rPr>
          <w:rFonts w:ascii="Times New Roman" w:eastAsia="MinionPro-Regular" w:hAnsi="Times New Roman" w:cs="Times New Roman"/>
          <w:sz w:val="28"/>
          <w:szCs w:val="28"/>
          <w:lang w:val="en-US" w:eastAsia="zh-CN" w:bidi="ar"/>
        </w:rPr>
        <w:t>. -</w:t>
      </w:r>
      <w:r w:rsidRPr="00061A14">
        <w:rPr>
          <w:rFonts w:ascii="Times New Roman" w:eastAsia="MinionPro-Regular" w:hAnsi="Times New Roman" w:cs="Times New Roman"/>
          <w:sz w:val="28"/>
          <w:szCs w:val="28"/>
          <w:lang w:val="en-US" w:eastAsia="zh-CN" w:bidi="ar"/>
        </w:rPr>
        <w:t xml:space="preserve"> 2009. </w:t>
      </w:r>
    </w:p>
    <w:p w14:paraId="3AFF001B" w14:textId="2094C29F" w:rsidR="00685689" w:rsidRPr="00594ABF" w:rsidRDefault="00685689" w:rsidP="00061A14">
      <w:pPr>
        <w:widowControl w:val="0"/>
        <w:shd w:val="clear" w:color="auto" w:fill="FFFFFF"/>
        <w:spacing w:after="0" w:line="240" w:lineRule="auto"/>
        <w:ind w:firstLine="709"/>
        <w:jc w:val="both"/>
        <w:outlineLvl w:val="0"/>
        <w:rPr>
          <w:rFonts w:ascii="Times New Roman" w:eastAsia="Times New Roman" w:hAnsi="Times New Roman" w:cs="Times New Roman"/>
          <w:sz w:val="28"/>
          <w:szCs w:val="28"/>
          <w:lang w:val="en-US" w:bidi="en-US"/>
        </w:rPr>
      </w:pPr>
      <w:r w:rsidRPr="00061A14">
        <w:rPr>
          <w:rFonts w:ascii="Times New Roman" w:eastAsia="Times New Roman" w:hAnsi="Times New Roman" w:cs="Times New Roman"/>
          <w:sz w:val="28"/>
          <w:szCs w:val="28"/>
          <w:lang w:val="en-US" w:bidi="en-US"/>
        </w:rPr>
        <w:t>50</w:t>
      </w:r>
      <w:r w:rsidRPr="00061A14">
        <w:rPr>
          <w:rFonts w:ascii="Times New Roman" w:eastAsia="Times New Roman" w:hAnsi="Times New Roman" w:cs="Times New Roman"/>
          <w:sz w:val="28"/>
          <w:szCs w:val="28"/>
          <w:lang w:val="en-US" w:bidi="en-US"/>
        </w:rPr>
        <w:tab/>
        <w:t>Choy</w:t>
      </w:r>
      <w:r w:rsidR="00A941E7" w:rsidRPr="00A941E7">
        <w:rPr>
          <w:rFonts w:ascii="Times New Roman" w:eastAsia="Times New Roman" w:hAnsi="Times New Roman" w:cs="Times New Roman"/>
          <w:sz w:val="28"/>
          <w:szCs w:val="28"/>
          <w:lang w:val="en-US" w:bidi="en-US"/>
        </w:rPr>
        <w:t xml:space="preserve"> </w:t>
      </w:r>
      <w:r w:rsidR="00A941E7" w:rsidRPr="00061A14">
        <w:rPr>
          <w:rFonts w:ascii="Times New Roman" w:eastAsia="Times New Roman" w:hAnsi="Times New Roman" w:cs="Times New Roman"/>
          <w:sz w:val="28"/>
          <w:szCs w:val="28"/>
          <w:lang w:val="en-US" w:bidi="en-US"/>
        </w:rPr>
        <w:t>K.L.</w:t>
      </w:r>
      <w:r w:rsidR="00A941E7" w:rsidRPr="00A941E7">
        <w:rPr>
          <w:rFonts w:ascii="Times New Roman" w:eastAsia="Times New Roman" w:hAnsi="Times New Roman" w:cs="Times New Roman"/>
          <w:sz w:val="28"/>
          <w:szCs w:val="28"/>
          <w:lang w:val="en-US" w:bidi="en-US"/>
        </w:rPr>
        <w:t xml:space="preserve"> </w:t>
      </w:r>
      <w:r w:rsidRPr="00061A14">
        <w:rPr>
          <w:rFonts w:ascii="Times New Roman" w:eastAsia="Times New Roman" w:hAnsi="Times New Roman" w:cs="Times New Roman"/>
          <w:sz w:val="28"/>
          <w:szCs w:val="28"/>
          <w:lang w:val="en-US" w:bidi="en-US"/>
        </w:rPr>
        <w:t>Chemical vapour deposition of coatings, Progress in Materials Science</w:t>
      </w:r>
      <w:r w:rsidR="00594ABF" w:rsidRPr="00594ABF">
        <w:rPr>
          <w:rFonts w:ascii="Times New Roman" w:eastAsia="Times New Roman" w:hAnsi="Times New Roman" w:cs="Times New Roman"/>
          <w:sz w:val="28"/>
          <w:szCs w:val="28"/>
          <w:lang w:val="en-US" w:bidi="en-US"/>
        </w:rPr>
        <w:t>. – 2003. –</w:t>
      </w:r>
      <w:r w:rsidRPr="00061A14">
        <w:rPr>
          <w:rFonts w:ascii="Times New Roman" w:eastAsia="Times New Roman" w:hAnsi="Times New Roman" w:cs="Times New Roman"/>
          <w:sz w:val="28"/>
          <w:szCs w:val="28"/>
          <w:lang w:val="en-US" w:bidi="en-US"/>
        </w:rPr>
        <w:t xml:space="preserve"> Vol</w:t>
      </w:r>
      <w:r w:rsidR="00594ABF" w:rsidRPr="00594ABF">
        <w:rPr>
          <w:rFonts w:ascii="Times New Roman" w:eastAsia="Times New Roman" w:hAnsi="Times New Roman" w:cs="Times New Roman"/>
          <w:sz w:val="28"/>
          <w:szCs w:val="28"/>
          <w:lang w:val="en-US" w:bidi="en-US"/>
        </w:rPr>
        <w:t>.</w:t>
      </w:r>
      <w:r w:rsidRPr="00061A14">
        <w:rPr>
          <w:rFonts w:ascii="Times New Roman" w:eastAsia="Times New Roman" w:hAnsi="Times New Roman" w:cs="Times New Roman"/>
          <w:sz w:val="28"/>
          <w:szCs w:val="28"/>
          <w:lang w:val="en-US" w:bidi="en-US"/>
        </w:rPr>
        <w:t xml:space="preserve"> 48, Iss</w:t>
      </w:r>
      <w:r w:rsidR="00594ABF" w:rsidRPr="00594ABF">
        <w:rPr>
          <w:rFonts w:ascii="Times New Roman" w:eastAsia="Times New Roman" w:hAnsi="Times New Roman" w:cs="Times New Roman"/>
          <w:sz w:val="28"/>
          <w:szCs w:val="28"/>
          <w:lang w:val="en-US" w:bidi="en-US"/>
        </w:rPr>
        <w:t>.</w:t>
      </w:r>
      <w:r w:rsidRPr="00061A14">
        <w:rPr>
          <w:rFonts w:ascii="Times New Roman" w:eastAsia="Times New Roman" w:hAnsi="Times New Roman" w:cs="Times New Roman"/>
          <w:sz w:val="28"/>
          <w:szCs w:val="28"/>
          <w:lang w:val="en-US" w:bidi="en-US"/>
        </w:rPr>
        <w:t xml:space="preserve"> 2</w:t>
      </w:r>
      <w:r w:rsidR="00594ABF" w:rsidRPr="00594ABF">
        <w:rPr>
          <w:rFonts w:ascii="Times New Roman" w:eastAsia="Times New Roman" w:hAnsi="Times New Roman" w:cs="Times New Roman"/>
          <w:sz w:val="28"/>
          <w:szCs w:val="28"/>
          <w:lang w:val="en-US" w:bidi="en-US"/>
        </w:rPr>
        <w:t xml:space="preserve">. – </w:t>
      </w:r>
      <w:r w:rsidRPr="00061A14">
        <w:rPr>
          <w:rFonts w:ascii="Times New Roman" w:eastAsia="Times New Roman" w:hAnsi="Times New Roman" w:cs="Times New Roman"/>
          <w:sz w:val="28"/>
          <w:szCs w:val="28"/>
          <w:lang w:val="en-US" w:bidi="en-US"/>
        </w:rPr>
        <w:t>P</w:t>
      </w:r>
      <w:r w:rsidR="00594ABF" w:rsidRPr="00594ABF">
        <w:rPr>
          <w:rFonts w:ascii="Times New Roman" w:eastAsia="Times New Roman" w:hAnsi="Times New Roman" w:cs="Times New Roman"/>
          <w:sz w:val="28"/>
          <w:szCs w:val="28"/>
          <w:lang w:val="en-US" w:bidi="en-US"/>
        </w:rPr>
        <w:t>.</w:t>
      </w:r>
      <w:r w:rsidRPr="00061A14">
        <w:rPr>
          <w:rFonts w:ascii="Times New Roman" w:eastAsia="Times New Roman" w:hAnsi="Times New Roman" w:cs="Times New Roman"/>
          <w:sz w:val="28"/>
          <w:szCs w:val="28"/>
          <w:lang w:val="en-US" w:bidi="en-US"/>
        </w:rPr>
        <w:t xml:space="preserve"> 57-170. </w:t>
      </w:r>
      <w:r w:rsidR="00594ABF" w:rsidRPr="00594ABF">
        <w:rPr>
          <w:rFonts w:ascii="Times New Roman" w:eastAsia="Times New Roman" w:hAnsi="Times New Roman" w:cs="Times New Roman"/>
          <w:sz w:val="28"/>
          <w:szCs w:val="28"/>
          <w:lang w:val="en-US" w:bidi="en-US"/>
        </w:rPr>
        <w:t>https://doi.org/1 0.1016/S00 79-6425(01)00009-3</w:t>
      </w:r>
      <w:r w:rsidRPr="00061A14">
        <w:rPr>
          <w:rFonts w:ascii="Times New Roman" w:eastAsia="Times New Roman" w:hAnsi="Times New Roman" w:cs="Times New Roman"/>
          <w:sz w:val="28"/>
          <w:szCs w:val="28"/>
          <w:lang w:val="en-US" w:bidi="en-US"/>
        </w:rPr>
        <w:t xml:space="preserve"> </w:t>
      </w:r>
      <w:r w:rsidR="00594ABF" w:rsidRPr="00594ABF">
        <w:rPr>
          <w:rFonts w:ascii="Times New Roman" w:eastAsia="Times New Roman" w:hAnsi="Times New Roman" w:cs="Times New Roman"/>
          <w:sz w:val="28"/>
          <w:szCs w:val="28"/>
          <w:lang w:val="en-US" w:bidi="en-US"/>
        </w:rPr>
        <w:t>.</w:t>
      </w:r>
    </w:p>
    <w:p w14:paraId="63B3F156" w14:textId="2D237639" w:rsidR="00685689" w:rsidRPr="00061A14" w:rsidRDefault="00685689" w:rsidP="00061A14">
      <w:pPr>
        <w:spacing w:after="0" w:line="240" w:lineRule="auto"/>
        <w:ind w:firstLine="709"/>
        <w:jc w:val="both"/>
        <w:rPr>
          <w:rFonts w:ascii="Times New Roman" w:eastAsia="Calibri" w:hAnsi="Times New Roman" w:cs="Times New Roman"/>
          <w:sz w:val="28"/>
          <w:szCs w:val="28"/>
          <w:lang w:val="en-US" w:bidi="en-US"/>
        </w:rPr>
      </w:pPr>
      <w:r w:rsidRPr="00061A14">
        <w:rPr>
          <w:rFonts w:ascii="Times New Roman" w:eastAsia="Calibri" w:hAnsi="Times New Roman" w:cs="Times New Roman"/>
          <w:sz w:val="28"/>
          <w:szCs w:val="28"/>
          <w:lang w:val="en-US" w:bidi="en-US"/>
        </w:rPr>
        <w:t>51</w:t>
      </w:r>
      <w:r w:rsidR="00594ABF" w:rsidRPr="00594ABF">
        <w:rPr>
          <w:rFonts w:ascii="Times New Roman" w:eastAsia="Calibri" w:hAnsi="Times New Roman" w:cs="Times New Roman"/>
          <w:sz w:val="28"/>
          <w:szCs w:val="28"/>
          <w:lang w:val="en-US" w:bidi="en-US"/>
        </w:rPr>
        <w:t xml:space="preserve"> </w:t>
      </w:r>
      <w:r w:rsidRPr="00061A14">
        <w:rPr>
          <w:rFonts w:ascii="Times New Roman" w:eastAsia="Calibri" w:hAnsi="Times New Roman" w:cs="Times New Roman"/>
          <w:sz w:val="28"/>
          <w:szCs w:val="28"/>
          <w:lang w:val="en-US" w:bidi="en-US"/>
        </w:rPr>
        <w:t>Blackman</w:t>
      </w:r>
      <w:r w:rsidR="00594ABF" w:rsidRPr="00594ABF">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C.S.</w:t>
      </w:r>
      <w:r w:rsidRPr="00061A14">
        <w:rPr>
          <w:rFonts w:ascii="Times New Roman" w:eastAsia="Calibri" w:hAnsi="Times New Roman" w:cs="Times New Roman"/>
          <w:sz w:val="28"/>
          <w:szCs w:val="28"/>
          <w:lang w:val="en-US" w:bidi="en-US"/>
        </w:rPr>
        <w:t>, Carmalt</w:t>
      </w:r>
      <w:r w:rsidR="00594ABF" w:rsidRPr="00594ABF">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C.J.</w:t>
      </w:r>
      <w:r w:rsidRPr="00061A14">
        <w:rPr>
          <w:rFonts w:ascii="Times New Roman" w:eastAsia="Calibri" w:hAnsi="Times New Roman" w:cs="Times New Roman"/>
          <w:sz w:val="28"/>
          <w:szCs w:val="28"/>
          <w:lang w:val="en-US" w:bidi="en-US"/>
        </w:rPr>
        <w:t>, Parkin</w:t>
      </w:r>
      <w:r w:rsidR="00594ABF" w:rsidRPr="00594ABF">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I.P.</w:t>
      </w:r>
      <w:r w:rsidRPr="00061A14">
        <w:rPr>
          <w:rFonts w:ascii="Times New Roman" w:eastAsia="Calibri" w:hAnsi="Times New Roman" w:cs="Times New Roman"/>
          <w:sz w:val="28"/>
          <w:szCs w:val="28"/>
          <w:lang w:val="en-US" w:bidi="en-US"/>
        </w:rPr>
        <w:t>, O'Neill</w:t>
      </w:r>
      <w:r w:rsidR="00594ABF" w:rsidRPr="00594ABF">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S.A.</w:t>
      </w:r>
      <w:r w:rsidRPr="00061A14">
        <w:rPr>
          <w:rFonts w:ascii="Times New Roman" w:eastAsia="Calibri" w:hAnsi="Times New Roman" w:cs="Times New Roman"/>
          <w:sz w:val="28"/>
          <w:szCs w:val="28"/>
          <w:lang w:val="en-US" w:bidi="en-US"/>
        </w:rPr>
        <w:t>, Molloy</w:t>
      </w:r>
      <w:r w:rsidR="00594ABF" w:rsidRPr="00594ABF">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K.C.</w:t>
      </w:r>
      <w:r w:rsidRPr="00061A14">
        <w:rPr>
          <w:rFonts w:ascii="Times New Roman" w:eastAsia="Calibri" w:hAnsi="Times New Roman" w:cs="Times New Roman"/>
          <w:sz w:val="28"/>
          <w:szCs w:val="28"/>
          <w:lang w:val="en-US" w:bidi="en-US"/>
        </w:rPr>
        <w:t>, Apostolico</w:t>
      </w:r>
      <w:r w:rsidR="00594ABF" w:rsidRPr="00594ABF">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L.</w:t>
      </w:r>
      <w:r w:rsidRPr="00061A14">
        <w:rPr>
          <w:rFonts w:ascii="Times New Roman" w:eastAsia="Calibri" w:hAnsi="Times New Roman" w:cs="Times New Roman"/>
          <w:sz w:val="28"/>
          <w:szCs w:val="28"/>
          <w:lang w:val="en-US" w:bidi="en-US"/>
        </w:rPr>
        <w:t xml:space="preserve"> Chemical vapour deposition of crystalline thin films of tantalum phosphide</w:t>
      </w:r>
      <w:r w:rsidR="00594ABF" w:rsidRPr="00594ABF">
        <w:rPr>
          <w:rFonts w:ascii="Times New Roman" w:eastAsia="Calibri" w:hAnsi="Times New Roman" w:cs="Times New Roman"/>
          <w:sz w:val="28"/>
          <w:szCs w:val="28"/>
          <w:lang w:val="en-US" w:bidi="en-US"/>
        </w:rPr>
        <w:t xml:space="preserve"> //</w:t>
      </w:r>
      <w:r w:rsidRPr="00061A14">
        <w:rPr>
          <w:rFonts w:ascii="Times New Roman" w:eastAsia="Calibri" w:hAnsi="Times New Roman" w:cs="Times New Roman"/>
          <w:sz w:val="28"/>
          <w:szCs w:val="28"/>
          <w:lang w:val="en-US" w:bidi="en-US"/>
        </w:rPr>
        <w:t xml:space="preserve"> Materials Letters</w:t>
      </w:r>
      <w:r w:rsidR="00594ABF" w:rsidRPr="00594ABF">
        <w:rPr>
          <w:rFonts w:ascii="Times New Roman" w:eastAsia="Calibri" w:hAnsi="Times New Roman" w:cs="Times New Roman"/>
          <w:sz w:val="28"/>
          <w:szCs w:val="28"/>
          <w:lang w:val="en-US" w:bidi="en-US"/>
        </w:rPr>
        <w:t>. – 2003. –</w:t>
      </w:r>
      <w:r w:rsidRPr="00061A14">
        <w:rPr>
          <w:rFonts w:ascii="Times New Roman" w:eastAsia="Calibri" w:hAnsi="Times New Roman" w:cs="Times New Roman"/>
          <w:sz w:val="28"/>
          <w:szCs w:val="28"/>
          <w:lang w:val="en-US" w:bidi="en-US"/>
        </w:rPr>
        <w:t xml:space="preserve"> Vol</w:t>
      </w:r>
      <w:r w:rsidR="00594ABF" w:rsidRPr="00594ABF">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57, Iss</w:t>
      </w:r>
      <w:r w:rsidR="00594ABF" w:rsidRPr="00594ABF">
        <w:rPr>
          <w:rFonts w:ascii="Times New Roman" w:eastAsia="Calibri" w:hAnsi="Times New Roman" w:cs="Times New Roman"/>
          <w:sz w:val="28"/>
          <w:szCs w:val="28"/>
          <w:lang w:val="en-US" w:bidi="en-US"/>
        </w:rPr>
        <w:t xml:space="preserve">. </w:t>
      </w:r>
      <w:r w:rsidRPr="00061A14">
        <w:rPr>
          <w:rFonts w:ascii="Times New Roman" w:eastAsia="Calibri" w:hAnsi="Times New Roman" w:cs="Times New Roman"/>
          <w:sz w:val="28"/>
          <w:szCs w:val="28"/>
          <w:lang w:val="en-US" w:bidi="en-US"/>
        </w:rPr>
        <w:t>18</w:t>
      </w:r>
      <w:r w:rsidR="00594ABF" w:rsidRPr="00594ABF">
        <w:rPr>
          <w:rFonts w:ascii="Times New Roman" w:eastAsia="Calibri" w:hAnsi="Times New Roman" w:cs="Times New Roman"/>
          <w:sz w:val="28"/>
          <w:szCs w:val="28"/>
          <w:lang w:val="en-US" w:bidi="en-US"/>
        </w:rPr>
        <w:t xml:space="preserve">. – </w:t>
      </w:r>
      <w:r w:rsidRPr="00061A14">
        <w:rPr>
          <w:rFonts w:ascii="Times New Roman" w:eastAsia="Calibri" w:hAnsi="Times New Roman" w:cs="Times New Roman"/>
          <w:sz w:val="28"/>
          <w:szCs w:val="28"/>
          <w:lang w:val="en-US" w:bidi="en-US"/>
        </w:rPr>
        <w:t>P</w:t>
      </w:r>
      <w:r w:rsidR="00594ABF" w:rsidRPr="00594ABF">
        <w:rPr>
          <w:rFonts w:ascii="Times New Roman" w:eastAsia="Calibri" w:hAnsi="Times New Roman" w:cs="Times New Roman"/>
          <w:sz w:val="28"/>
          <w:szCs w:val="28"/>
          <w:lang w:val="en-US" w:bidi="en-US"/>
        </w:rPr>
        <w:t xml:space="preserve">. </w:t>
      </w:r>
      <w:r w:rsidRPr="00061A14">
        <w:rPr>
          <w:rFonts w:ascii="Times New Roman" w:eastAsia="Calibri" w:hAnsi="Times New Roman" w:cs="Times New Roman"/>
          <w:sz w:val="28"/>
          <w:szCs w:val="28"/>
          <w:lang w:val="en-US" w:bidi="en-US"/>
        </w:rPr>
        <w:t xml:space="preserve">2634-2636. </w:t>
      </w:r>
      <w:hyperlink r:id="rId146" w:history="1">
        <w:proofErr w:type="gramStart"/>
        <w:r w:rsidRPr="00061A14">
          <w:rPr>
            <w:rFonts w:ascii="Times New Roman" w:eastAsia="Calibri" w:hAnsi="Times New Roman" w:cs="Times New Roman"/>
            <w:sz w:val="28"/>
            <w:szCs w:val="28"/>
            <w:lang w:val="en-US" w:bidi="en-US"/>
          </w:rPr>
          <w:t>https://doi.org/10.1016/S0167-577X(02)01341-1</w:t>
        </w:r>
      </w:hyperlink>
      <w:r w:rsidR="00594ABF" w:rsidRPr="00594ABF">
        <w:rPr>
          <w:rFonts w:ascii="Times New Roman" w:eastAsia="Calibri" w:hAnsi="Times New Roman" w:cs="Times New Roman"/>
          <w:sz w:val="28"/>
          <w:szCs w:val="28"/>
          <w:lang w:val="en-US" w:bidi="en-US"/>
        </w:rPr>
        <w:t>.</w:t>
      </w:r>
      <w:proofErr w:type="gramEnd"/>
      <w:r w:rsidRPr="00061A14">
        <w:rPr>
          <w:rFonts w:ascii="Times New Roman" w:eastAsia="Calibri" w:hAnsi="Times New Roman" w:cs="Times New Roman"/>
          <w:sz w:val="28"/>
          <w:szCs w:val="28"/>
          <w:lang w:val="en-US" w:bidi="en-US"/>
        </w:rPr>
        <w:t xml:space="preserve"> </w:t>
      </w:r>
    </w:p>
    <w:p w14:paraId="093E4ECE" w14:textId="01837515" w:rsidR="00685689" w:rsidRPr="00061A14" w:rsidRDefault="00685689" w:rsidP="00061A14">
      <w:pPr>
        <w:spacing w:after="0" w:line="240" w:lineRule="auto"/>
        <w:ind w:firstLine="709"/>
        <w:jc w:val="both"/>
        <w:rPr>
          <w:rFonts w:ascii="Times New Roman" w:eastAsia="Calibri" w:hAnsi="Times New Roman" w:cs="Times New Roman"/>
          <w:sz w:val="28"/>
          <w:szCs w:val="28"/>
          <w:lang w:val="en-US" w:bidi="en-US"/>
        </w:rPr>
      </w:pPr>
      <w:r w:rsidRPr="00061A14">
        <w:rPr>
          <w:rFonts w:ascii="Times New Roman" w:eastAsia="MinionPro-Regular" w:hAnsi="Times New Roman" w:cs="Times New Roman"/>
          <w:sz w:val="28"/>
          <w:szCs w:val="28"/>
          <w:lang w:val="en-US" w:eastAsia="zh-CN" w:bidi="ar"/>
        </w:rPr>
        <w:t>52</w:t>
      </w:r>
      <w:r w:rsidRPr="00061A14">
        <w:rPr>
          <w:rFonts w:ascii="Times New Roman" w:eastAsia="Calibri" w:hAnsi="Times New Roman" w:cs="Times New Roman"/>
          <w:sz w:val="28"/>
          <w:szCs w:val="28"/>
          <w:lang w:val="en-US" w:bidi="en-US"/>
        </w:rPr>
        <w:t xml:space="preserve"> Shacham-Diamand</w:t>
      </w:r>
      <w:r w:rsidR="00594ABF" w:rsidRPr="00594ABF">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Y.</w:t>
      </w:r>
      <w:r w:rsidRPr="00061A14">
        <w:rPr>
          <w:rFonts w:ascii="Times New Roman" w:eastAsia="Calibri" w:hAnsi="Times New Roman" w:cs="Times New Roman"/>
          <w:sz w:val="28"/>
          <w:szCs w:val="28"/>
          <w:lang w:val="en-US" w:bidi="en-US"/>
        </w:rPr>
        <w:t>, Osaka</w:t>
      </w:r>
      <w:r w:rsidR="00594ABF" w:rsidRPr="00594ABF">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T.</w:t>
      </w:r>
      <w:r w:rsidRPr="00061A14">
        <w:rPr>
          <w:rFonts w:ascii="Times New Roman" w:eastAsia="Calibri" w:hAnsi="Times New Roman" w:cs="Times New Roman"/>
          <w:sz w:val="28"/>
          <w:szCs w:val="28"/>
          <w:lang w:val="en-US" w:bidi="en-US"/>
        </w:rPr>
        <w:t>, Okinaka</w:t>
      </w:r>
      <w:r w:rsidR="00594ABF" w:rsidRPr="00594ABF">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Y.</w:t>
      </w:r>
      <w:r w:rsidRPr="00061A14">
        <w:rPr>
          <w:rFonts w:ascii="Times New Roman" w:eastAsia="Calibri" w:hAnsi="Times New Roman" w:cs="Times New Roman"/>
          <w:sz w:val="28"/>
          <w:szCs w:val="28"/>
          <w:lang w:val="en-US" w:bidi="en-US"/>
        </w:rPr>
        <w:t>, Sugiyama</w:t>
      </w:r>
      <w:r w:rsidR="00594ABF" w:rsidRPr="00594ABF">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A.</w:t>
      </w:r>
      <w:r w:rsidRPr="00061A14">
        <w:rPr>
          <w:rFonts w:ascii="Times New Roman" w:eastAsia="Calibri" w:hAnsi="Times New Roman" w:cs="Times New Roman"/>
          <w:sz w:val="28"/>
          <w:szCs w:val="28"/>
          <w:lang w:val="en-US" w:bidi="en-US"/>
        </w:rPr>
        <w:t>, Dubin</w:t>
      </w:r>
      <w:r w:rsidR="00594ABF" w:rsidRPr="00594ABF">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V.</w:t>
      </w:r>
      <w:r w:rsidRPr="00061A14">
        <w:rPr>
          <w:rFonts w:ascii="Times New Roman" w:eastAsia="Calibri" w:hAnsi="Times New Roman" w:cs="Times New Roman"/>
          <w:sz w:val="28"/>
          <w:szCs w:val="28"/>
          <w:lang w:val="kk-KZ" w:bidi="en-US"/>
        </w:rPr>
        <w:t xml:space="preserve"> </w:t>
      </w:r>
      <w:r w:rsidRPr="00061A14">
        <w:rPr>
          <w:rFonts w:ascii="Times New Roman" w:eastAsia="Calibri" w:hAnsi="Times New Roman" w:cs="Times New Roman"/>
          <w:sz w:val="28"/>
          <w:szCs w:val="28"/>
          <w:lang w:val="en-US" w:bidi="en-US"/>
        </w:rPr>
        <w:t>30</w:t>
      </w:r>
      <w:r w:rsidR="00594ABF" w:rsidRPr="00594ABF">
        <w:rPr>
          <w:rFonts w:ascii="Times New Roman" w:eastAsia="Calibri" w:hAnsi="Times New Roman" w:cs="Times New Roman"/>
          <w:sz w:val="28"/>
          <w:szCs w:val="28"/>
          <w:lang w:val="en-US" w:bidi="en-US"/>
        </w:rPr>
        <w:t xml:space="preserve"> </w:t>
      </w:r>
      <w:r w:rsidRPr="00061A14">
        <w:rPr>
          <w:rFonts w:ascii="Times New Roman" w:eastAsia="Calibri" w:hAnsi="Times New Roman" w:cs="Times New Roman"/>
          <w:sz w:val="28"/>
          <w:szCs w:val="28"/>
          <w:lang w:val="en-US" w:bidi="en-US"/>
        </w:rPr>
        <w:t>years of electroless plating for semiconductor and polymer micro-systems</w:t>
      </w:r>
      <w:r w:rsidR="00594ABF" w:rsidRPr="00594ABF">
        <w:rPr>
          <w:rFonts w:ascii="Times New Roman" w:eastAsia="Calibri" w:hAnsi="Times New Roman" w:cs="Times New Roman"/>
          <w:sz w:val="28"/>
          <w:szCs w:val="28"/>
          <w:lang w:val="en-US" w:bidi="en-US"/>
        </w:rPr>
        <w:t xml:space="preserve"> // </w:t>
      </w:r>
      <w:r w:rsidRPr="00061A14">
        <w:rPr>
          <w:rFonts w:ascii="Times New Roman" w:eastAsia="Calibri" w:hAnsi="Times New Roman" w:cs="Times New Roman"/>
          <w:sz w:val="28"/>
          <w:szCs w:val="28"/>
          <w:lang w:val="en-US" w:bidi="en-US"/>
        </w:rPr>
        <w:t>Microelectronic Engineering</w:t>
      </w:r>
      <w:r w:rsidR="00594ABF" w:rsidRPr="00594ABF">
        <w:rPr>
          <w:rFonts w:ascii="Times New Roman" w:eastAsia="Calibri" w:hAnsi="Times New Roman" w:cs="Times New Roman"/>
          <w:sz w:val="28"/>
          <w:szCs w:val="28"/>
          <w:lang w:val="en-US" w:bidi="en-US"/>
        </w:rPr>
        <w:t xml:space="preserve">. </w:t>
      </w:r>
      <w:r w:rsidR="00594ABF">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 xml:space="preserve"> </w:t>
      </w:r>
      <w:r w:rsidR="00594ABF" w:rsidRPr="00061A14">
        <w:rPr>
          <w:rFonts w:ascii="Times New Roman" w:eastAsia="Calibri" w:hAnsi="Times New Roman" w:cs="Times New Roman"/>
          <w:sz w:val="28"/>
          <w:szCs w:val="28"/>
          <w:lang w:val="en-US" w:bidi="en-US"/>
        </w:rPr>
        <w:t>2015</w:t>
      </w:r>
      <w:r w:rsidR="00594ABF" w:rsidRPr="00594ABF">
        <w:rPr>
          <w:rFonts w:ascii="Times New Roman" w:eastAsia="Calibri" w:hAnsi="Times New Roman" w:cs="Times New Roman"/>
          <w:sz w:val="28"/>
          <w:szCs w:val="28"/>
          <w:lang w:val="en-US" w:bidi="en-US"/>
        </w:rPr>
        <w:t xml:space="preserve">. - </w:t>
      </w:r>
      <w:r w:rsidRPr="00061A14">
        <w:rPr>
          <w:rFonts w:ascii="Times New Roman" w:eastAsia="Calibri" w:hAnsi="Times New Roman" w:cs="Times New Roman"/>
          <w:sz w:val="28"/>
          <w:szCs w:val="28"/>
          <w:lang w:val="en-US" w:bidi="en-US"/>
        </w:rPr>
        <w:t>Vol</w:t>
      </w:r>
      <w:r w:rsidR="00594ABF" w:rsidRPr="00594ABF">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132</w:t>
      </w:r>
      <w:r w:rsidR="00594ABF" w:rsidRPr="00594ABF">
        <w:rPr>
          <w:rFonts w:ascii="Times New Roman" w:eastAsia="Calibri" w:hAnsi="Times New Roman" w:cs="Times New Roman"/>
          <w:sz w:val="28"/>
          <w:szCs w:val="28"/>
          <w:lang w:val="en-US" w:bidi="en-US"/>
        </w:rPr>
        <w:t xml:space="preserve">. - </w:t>
      </w:r>
      <w:r w:rsidRPr="00061A14">
        <w:rPr>
          <w:rFonts w:ascii="Times New Roman" w:eastAsia="Calibri" w:hAnsi="Times New Roman" w:cs="Times New Roman"/>
          <w:sz w:val="28"/>
          <w:szCs w:val="28"/>
          <w:lang w:val="en-US" w:bidi="en-US"/>
        </w:rPr>
        <w:t>P</w:t>
      </w:r>
      <w:r w:rsidR="00594ABF" w:rsidRPr="00594ABF">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 xml:space="preserve"> 35-45</w:t>
      </w:r>
      <w:r w:rsidRPr="00061A14">
        <w:rPr>
          <w:rFonts w:ascii="Times New Roman" w:eastAsia="Calibri" w:hAnsi="Times New Roman" w:cs="Times New Roman"/>
          <w:sz w:val="28"/>
          <w:szCs w:val="28"/>
          <w:lang w:val="en-US"/>
        </w:rPr>
        <w:t xml:space="preserve">. </w:t>
      </w:r>
      <w:r w:rsidR="00594ABF" w:rsidRPr="00594ABF">
        <w:rPr>
          <w:rFonts w:ascii="Times New Roman" w:eastAsia="Calibri" w:hAnsi="Times New Roman" w:cs="Times New Roman"/>
          <w:sz w:val="28"/>
          <w:szCs w:val="28"/>
          <w:lang w:val="en-US" w:bidi="en-US"/>
        </w:rPr>
        <w:t>https://doi.org/10. 1016/j.mee.2014.09.003</w:t>
      </w:r>
      <w:r w:rsidRPr="00061A14">
        <w:rPr>
          <w:rFonts w:ascii="Times New Roman" w:eastAsia="Calibri" w:hAnsi="Times New Roman" w:cs="Times New Roman"/>
          <w:sz w:val="28"/>
          <w:szCs w:val="28"/>
          <w:lang w:val="en-US" w:bidi="en-US"/>
        </w:rPr>
        <w:t xml:space="preserve"> </w:t>
      </w:r>
    </w:p>
    <w:p w14:paraId="3661F127" w14:textId="10255A7E" w:rsidR="00685689" w:rsidRPr="00061A14" w:rsidRDefault="00685689" w:rsidP="00061A14">
      <w:pPr>
        <w:widowControl w:val="0"/>
        <w:shd w:val="clear" w:color="auto" w:fill="FFFFFF"/>
        <w:spacing w:after="0" w:line="240" w:lineRule="auto"/>
        <w:ind w:firstLine="709"/>
        <w:jc w:val="both"/>
        <w:outlineLvl w:val="0"/>
        <w:rPr>
          <w:rFonts w:ascii="Times New Roman" w:eastAsia="MinionPro-Regular" w:hAnsi="Times New Roman" w:cs="Times New Roman"/>
          <w:sz w:val="28"/>
          <w:szCs w:val="28"/>
          <w:lang w:val="en-US" w:eastAsia="zh-CN" w:bidi="ar"/>
        </w:rPr>
      </w:pPr>
      <w:r w:rsidRPr="00061A14">
        <w:rPr>
          <w:rFonts w:ascii="Times New Roman" w:eastAsia="MinionPro-Regular" w:hAnsi="Times New Roman" w:cs="Times New Roman"/>
          <w:sz w:val="28"/>
          <w:szCs w:val="28"/>
          <w:lang w:val="en-US" w:eastAsia="zh-CN" w:bidi="ar"/>
        </w:rPr>
        <w:t xml:space="preserve">53 </w:t>
      </w:r>
      <w:r w:rsidRPr="00061A14">
        <w:rPr>
          <w:rFonts w:ascii="Times New Roman" w:eastAsia="PalatinoLinotype" w:hAnsi="Times New Roman" w:cs="Times New Roman"/>
          <w:sz w:val="28"/>
          <w:szCs w:val="28"/>
          <w:lang w:val="en-US"/>
        </w:rPr>
        <w:t>Marian E</w:t>
      </w:r>
      <w:r w:rsidR="00594ABF" w:rsidRPr="00594ABF">
        <w:rPr>
          <w:rFonts w:ascii="Times New Roman" w:eastAsia="PalatinoLinotype" w:hAnsi="Times New Roman" w:cs="Times New Roman"/>
          <w:sz w:val="28"/>
          <w:szCs w:val="28"/>
          <w:lang w:val="en-US"/>
        </w:rPr>
        <w:t>.</w:t>
      </w:r>
      <w:r w:rsidRPr="00061A14">
        <w:rPr>
          <w:rFonts w:ascii="Times New Roman" w:eastAsia="PalatinoLinotype" w:hAnsi="Times New Roman" w:cs="Times New Roman"/>
          <w:sz w:val="28"/>
          <w:szCs w:val="28"/>
          <w:lang w:val="en-US"/>
        </w:rPr>
        <w:t>, Krzysztof M</w:t>
      </w:r>
      <w:r w:rsidR="00594ABF" w:rsidRPr="00594ABF">
        <w:rPr>
          <w:rFonts w:ascii="Times New Roman" w:eastAsia="PalatinoLinotype" w:hAnsi="Times New Roman" w:cs="Times New Roman"/>
          <w:sz w:val="28"/>
          <w:szCs w:val="28"/>
          <w:lang w:val="en-US"/>
        </w:rPr>
        <w:t>.</w:t>
      </w:r>
      <w:r w:rsidRPr="00061A14">
        <w:rPr>
          <w:rFonts w:ascii="Times New Roman" w:eastAsia="PalatinoLinotype" w:hAnsi="Times New Roman" w:cs="Times New Roman"/>
          <w:sz w:val="28"/>
          <w:szCs w:val="28"/>
          <w:lang w:val="en-US"/>
        </w:rPr>
        <w:t>, Piotr R</w:t>
      </w:r>
      <w:r w:rsidR="00594ABF" w:rsidRPr="00594ABF">
        <w:rPr>
          <w:rFonts w:ascii="Times New Roman" w:eastAsia="PalatinoLinotype" w:hAnsi="Times New Roman" w:cs="Times New Roman"/>
          <w:sz w:val="28"/>
          <w:szCs w:val="28"/>
          <w:lang w:val="en-US"/>
        </w:rPr>
        <w:t>.</w:t>
      </w:r>
      <w:r w:rsidRPr="00061A14">
        <w:rPr>
          <w:rFonts w:ascii="Times New Roman" w:eastAsia="PalatinoLinotype" w:hAnsi="Times New Roman" w:cs="Times New Roman"/>
          <w:sz w:val="28"/>
          <w:szCs w:val="28"/>
          <w:lang w:val="en-US"/>
        </w:rPr>
        <w:t xml:space="preserve"> </w:t>
      </w:r>
      <w:r w:rsidRPr="00061A14">
        <w:rPr>
          <w:rFonts w:ascii="Times New Roman" w:eastAsia="Calibri" w:hAnsi="Times New Roman" w:cs="Times New Roman"/>
          <w:bCs/>
          <w:sz w:val="28"/>
          <w:szCs w:val="28"/>
          <w:lang w:val="en-US"/>
        </w:rPr>
        <w:t xml:space="preserve">Autokatalityczne metalizowanie materia³ów polimerowych </w:t>
      </w:r>
      <w:r w:rsidR="00594ABF" w:rsidRPr="00594ABF">
        <w:rPr>
          <w:rFonts w:ascii="Times New Roman" w:eastAsia="Calibri" w:hAnsi="Times New Roman" w:cs="Times New Roman"/>
          <w:bCs/>
          <w:sz w:val="28"/>
          <w:szCs w:val="28"/>
          <w:lang w:val="en-US"/>
        </w:rPr>
        <w:t xml:space="preserve">// </w:t>
      </w:r>
      <w:r w:rsidRPr="00061A14">
        <w:rPr>
          <w:rFonts w:ascii="Times New Roman" w:eastAsia="PalatinoLinotype" w:hAnsi="Times New Roman" w:cs="Times New Roman"/>
          <w:sz w:val="28"/>
          <w:szCs w:val="28"/>
          <w:lang w:val="en-US"/>
        </w:rPr>
        <w:t>Polimery</w:t>
      </w:r>
      <w:r w:rsidR="00594ABF" w:rsidRPr="00594ABF">
        <w:rPr>
          <w:rFonts w:ascii="Times New Roman" w:eastAsia="PalatinoLinotype" w:hAnsi="Times New Roman" w:cs="Times New Roman"/>
          <w:sz w:val="28"/>
          <w:szCs w:val="28"/>
          <w:lang w:val="en-US"/>
        </w:rPr>
        <w:t>. –</w:t>
      </w:r>
      <w:r w:rsidRPr="00061A14">
        <w:rPr>
          <w:rFonts w:ascii="Times New Roman" w:eastAsia="PalatinoLinotype" w:hAnsi="Times New Roman" w:cs="Times New Roman"/>
          <w:sz w:val="28"/>
          <w:szCs w:val="28"/>
          <w:lang w:val="en-US"/>
        </w:rPr>
        <w:t xml:space="preserve"> 2011</w:t>
      </w:r>
      <w:r w:rsidR="00594ABF" w:rsidRPr="00594ABF">
        <w:rPr>
          <w:rFonts w:ascii="Times New Roman" w:eastAsia="PalatinoLinotype" w:hAnsi="Times New Roman" w:cs="Times New Roman"/>
          <w:sz w:val="28"/>
          <w:szCs w:val="28"/>
          <w:lang w:val="en-US"/>
        </w:rPr>
        <w:t>. - №5</w:t>
      </w:r>
      <w:r w:rsidRPr="00594ABF">
        <w:rPr>
          <w:rFonts w:ascii="Times New Roman" w:eastAsia="PalatinoLinotype" w:hAnsi="Times New Roman" w:cs="Times New Roman"/>
          <w:sz w:val="28"/>
          <w:szCs w:val="28"/>
          <w:lang w:val="en-US"/>
        </w:rPr>
        <w:t>6</w:t>
      </w:r>
      <w:r w:rsidR="00594ABF" w:rsidRPr="00594ABF">
        <w:rPr>
          <w:rFonts w:ascii="Times New Roman" w:eastAsia="PalatinoLinotype" w:hAnsi="Times New Roman" w:cs="Times New Roman"/>
          <w:sz w:val="28"/>
          <w:szCs w:val="28"/>
          <w:lang w:val="en-US"/>
        </w:rPr>
        <w:t xml:space="preserve">. - </w:t>
      </w:r>
      <w:r w:rsidR="00594ABF">
        <w:rPr>
          <w:rFonts w:ascii="Times New Roman" w:eastAsia="PalatinoLinotype" w:hAnsi="Times New Roman" w:cs="Times New Roman"/>
          <w:sz w:val="28"/>
          <w:szCs w:val="28"/>
          <w:lang w:val="en-US"/>
        </w:rPr>
        <w:t>Vol</w:t>
      </w:r>
      <w:r w:rsidRPr="00061A14">
        <w:rPr>
          <w:rFonts w:ascii="Times New Roman" w:eastAsia="PalatinoLinotype" w:hAnsi="Times New Roman" w:cs="Times New Roman"/>
          <w:sz w:val="28"/>
          <w:szCs w:val="28"/>
          <w:lang w:val="en-US"/>
        </w:rPr>
        <w:t xml:space="preserve"> 7</w:t>
      </w:r>
      <w:r w:rsidR="00594ABF">
        <w:rPr>
          <w:rFonts w:ascii="Times New Roman" w:eastAsia="PalatinoLinotype" w:hAnsi="Times New Roman" w:cs="Times New Roman"/>
          <w:sz w:val="28"/>
          <w:szCs w:val="28"/>
          <w:lang w:val="en-US"/>
        </w:rPr>
        <w:t>-</w:t>
      </w:r>
      <w:r w:rsidRPr="00061A14">
        <w:rPr>
          <w:rFonts w:ascii="Times New Roman" w:eastAsia="PalatinoLinotype" w:hAnsi="Times New Roman" w:cs="Times New Roman"/>
          <w:sz w:val="28"/>
          <w:szCs w:val="28"/>
          <w:lang w:val="en-US"/>
        </w:rPr>
        <w:t>8</w:t>
      </w:r>
      <w:r w:rsidR="00594ABF">
        <w:rPr>
          <w:rFonts w:ascii="Times New Roman" w:eastAsia="PalatinoLinotype" w:hAnsi="Times New Roman" w:cs="Times New Roman"/>
          <w:sz w:val="28"/>
          <w:szCs w:val="28"/>
          <w:lang w:val="en-US"/>
        </w:rPr>
        <w:t>. – P.</w:t>
      </w:r>
      <w:r w:rsidRPr="00061A14">
        <w:rPr>
          <w:rFonts w:ascii="Times New Roman" w:eastAsia="PalatinoLinotype" w:hAnsi="Times New Roman" w:cs="Times New Roman"/>
          <w:sz w:val="28"/>
          <w:szCs w:val="28"/>
          <w:lang w:val="en-US"/>
        </w:rPr>
        <w:t xml:space="preserve"> 541-548</w:t>
      </w:r>
      <w:r w:rsidR="00594ABF">
        <w:rPr>
          <w:rFonts w:ascii="Times New Roman" w:eastAsia="PalatinoLinotype" w:hAnsi="Times New Roman" w:cs="Times New Roman"/>
          <w:sz w:val="28"/>
          <w:szCs w:val="28"/>
          <w:lang w:val="en-US"/>
        </w:rPr>
        <w:t>.</w:t>
      </w:r>
    </w:p>
    <w:p w14:paraId="666D4779" w14:textId="27913DF4" w:rsidR="00685689" w:rsidRPr="00061A14" w:rsidRDefault="00685689" w:rsidP="00061A14">
      <w:pPr>
        <w:widowControl w:val="0"/>
        <w:shd w:val="clear" w:color="auto" w:fill="FFFFFF"/>
        <w:spacing w:after="0" w:line="240" w:lineRule="auto"/>
        <w:ind w:firstLine="709"/>
        <w:jc w:val="both"/>
        <w:outlineLvl w:val="0"/>
        <w:rPr>
          <w:rFonts w:ascii="Times New Roman" w:eastAsia="Times New Roman" w:hAnsi="Times New Roman" w:cs="Times New Roman"/>
          <w:sz w:val="28"/>
          <w:szCs w:val="28"/>
          <w:lang w:val="en-US" w:bidi="en-US"/>
        </w:rPr>
      </w:pPr>
      <w:r w:rsidRPr="00061A14">
        <w:rPr>
          <w:rFonts w:ascii="Times New Roman" w:eastAsia="Times New Roman" w:hAnsi="Times New Roman" w:cs="Times New Roman"/>
          <w:sz w:val="28"/>
          <w:szCs w:val="28"/>
          <w:lang w:val="en-US" w:bidi="en-US"/>
        </w:rPr>
        <w:t xml:space="preserve">54 </w:t>
      </w:r>
      <w:r w:rsidR="00594ABF" w:rsidRPr="00061A14">
        <w:rPr>
          <w:rFonts w:ascii="Times New Roman" w:eastAsia="Times New Roman" w:hAnsi="Times New Roman" w:cs="Times New Roman"/>
          <w:sz w:val="28"/>
          <w:szCs w:val="28"/>
          <w:lang w:val="en-US" w:bidi="en-US"/>
        </w:rPr>
        <w:t>U.S. Patent 2532284</w:t>
      </w:r>
      <w:r w:rsidR="00594ABF">
        <w:rPr>
          <w:rFonts w:ascii="Times New Roman" w:eastAsia="Times New Roman" w:hAnsi="Times New Roman" w:cs="Times New Roman"/>
          <w:sz w:val="28"/>
          <w:szCs w:val="28"/>
          <w:lang w:val="en-US" w:bidi="en-US"/>
        </w:rPr>
        <w:t xml:space="preserve">. </w:t>
      </w:r>
      <w:r w:rsidRPr="00061A14">
        <w:rPr>
          <w:rFonts w:ascii="Times New Roman" w:eastAsia="Times New Roman" w:hAnsi="Times New Roman" w:cs="Times New Roman"/>
          <w:sz w:val="28"/>
          <w:szCs w:val="28"/>
          <w:lang w:val="en-US" w:bidi="en-US"/>
        </w:rPr>
        <w:t>Brenner</w:t>
      </w:r>
      <w:r w:rsidR="00594ABF" w:rsidRPr="00594ABF">
        <w:rPr>
          <w:rFonts w:ascii="Times New Roman" w:eastAsia="Times New Roman" w:hAnsi="Times New Roman" w:cs="Times New Roman"/>
          <w:sz w:val="28"/>
          <w:szCs w:val="28"/>
          <w:lang w:val="en-US" w:bidi="en-US"/>
        </w:rPr>
        <w:t xml:space="preserve"> </w:t>
      </w:r>
      <w:r w:rsidR="00594ABF" w:rsidRPr="00061A14">
        <w:rPr>
          <w:rFonts w:ascii="Times New Roman" w:eastAsia="Times New Roman" w:hAnsi="Times New Roman" w:cs="Times New Roman"/>
          <w:sz w:val="28"/>
          <w:szCs w:val="28"/>
          <w:lang w:val="en-US" w:bidi="en-US"/>
        </w:rPr>
        <w:t>A.</w:t>
      </w:r>
      <w:r w:rsidRPr="00061A14">
        <w:rPr>
          <w:rFonts w:ascii="Times New Roman" w:eastAsia="Times New Roman" w:hAnsi="Times New Roman" w:cs="Times New Roman"/>
          <w:sz w:val="28"/>
          <w:szCs w:val="28"/>
          <w:lang w:val="en-US" w:bidi="en-US"/>
        </w:rPr>
        <w:t>, Riddell</w:t>
      </w:r>
      <w:r w:rsidR="00594ABF" w:rsidRPr="00594ABF">
        <w:rPr>
          <w:rFonts w:ascii="Times New Roman" w:eastAsia="Times New Roman" w:hAnsi="Times New Roman" w:cs="Times New Roman"/>
          <w:sz w:val="28"/>
          <w:szCs w:val="28"/>
          <w:lang w:val="en-US" w:bidi="en-US"/>
        </w:rPr>
        <w:t xml:space="preserve"> </w:t>
      </w:r>
      <w:r w:rsidR="00594ABF" w:rsidRPr="00061A14">
        <w:rPr>
          <w:rFonts w:ascii="Times New Roman" w:eastAsia="Times New Roman" w:hAnsi="Times New Roman" w:cs="Times New Roman"/>
          <w:sz w:val="28"/>
          <w:szCs w:val="28"/>
          <w:lang w:val="en-US" w:bidi="en-US"/>
        </w:rPr>
        <w:t>G.E.</w:t>
      </w:r>
      <w:r w:rsidRPr="00061A14">
        <w:rPr>
          <w:rFonts w:ascii="Times New Roman" w:eastAsia="Times New Roman" w:hAnsi="Times New Roman" w:cs="Times New Roman"/>
          <w:sz w:val="28"/>
          <w:szCs w:val="28"/>
          <w:lang w:val="en-US" w:bidi="en-US"/>
        </w:rPr>
        <w:t xml:space="preserve"> </w:t>
      </w:r>
      <w:r w:rsidR="00594ABF">
        <w:rPr>
          <w:rFonts w:ascii="Times New Roman" w:eastAsia="Times New Roman" w:hAnsi="Times New Roman" w:cs="Times New Roman"/>
          <w:sz w:val="28"/>
          <w:szCs w:val="28"/>
          <w:lang w:val="en-US" w:bidi="en-US"/>
        </w:rPr>
        <w:t xml:space="preserve">- </w:t>
      </w:r>
      <w:r w:rsidRPr="00061A14">
        <w:rPr>
          <w:rFonts w:ascii="Times New Roman" w:eastAsia="Times New Roman" w:hAnsi="Times New Roman" w:cs="Times New Roman"/>
          <w:sz w:val="28"/>
          <w:szCs w:val="28"/>
          <w:lang w:val="en-US" w:bidi="en-US"/>
        </w:rPr>
        <w:t>1950.</w:t>
      </w:r>
    </w:p>
    <w:p w14:paraId="095BD2CA" w14:textId="77DD19FC" w:rsidR="00685689" w:rsidRPr="00061A14" w:rsidRDefault="00685689" w:rsidP="00061A14">
      <w:pPr>
        <w:widowControl w:val="0"/>
        <w:shd w:val="clear" w:color="auto" w:fill="FFFFFF"/>
        <w:spacing w:after="0" w:line="240" w:lineRule="auto"/>
        <w:ind w:firstLine="709"/>
        <w:jc w:val="both"/>
        <w:outlineLvl w:val="0"/>
        <w:rPr>
          <w:rFonts w:ascii="Times New Roman" w:eastAsia="Times New Roman" w:hAnsi="Times New Roman" w:cs="Times New Roman"/>
          <w:sz w:val="28"/>
          <w:szCs w:val="28"/>
          <w:lang w:val="en-US" w:bidi="en-US"/>
        </w:rPr>
      </w:pPr>
      <w:r w:rsidRPr="00061A14">
        <w:rPr>
          <w:rFonts w:ascii="Times New Roman" w:eastAsia="Times New Roman" w:hAnsi="Times New Roman" w:cs="Times New Roman"/>
          <w:sz w:val="28"/>
          <w:szCs w:val="28"/>
          <w:lang w:val="en-US" w:bidi="en-US"/>
        </w:rPr>
        <w:t xml:space="preserve">55 </w:t>
      </w:r>
      <w:r w:rsidR="00117628">
        <w:fldChar w:fldCharType="begin"/>
      </w:r>
      <w:r w:rsidR="00117628" w:rsidRPr="00C749DD">
        <w:rPr>
          <w:lang w:val="en-US"/>
        </w:rPr>
        <w:instrText xml:space="preserve"> HYPERLINK "http://refhub.elsevier.com/S0264-1275(22)00580-9/h0400" </w:instrText>
      </w:r>
      <w:r w:rsidR="00117628">
        <w:fldChar w:fldCharType="separate"/>
      </w:r>
      <w:r w:rsidRPr="00061A14">
        <w:rPr>
          <w:rFonts w:ascii="Times New Roman" w:eastAsia="Times New Roman" w:hAnsi="Times New Roman" w:cs="Times New Roman"/>
          <w:sz w:val="28"/>
          <w:szCs w:val="28"/>
          <w:lang w:val="en-US"/>
        </w:rPr>
        <w:t xml:space="preserve"> Popov</w:t>
      </w:r>
      <w:r w:rsidR="00594ABF" w:rsidRPr="00594ABF">
        <w:rPr>
          <w:lang w:val="en-US"/>
        </w:rPr>
        <w:t xml:space="preserve"> </w:t>
      </w:r>
      <w:r w:rsidR="00594ABF" w:rsidRPr="00594ABF">
        <w:rPr>
          <w:rFonts w:ascii="Times New Roman" w:eastAsia="Times New Roman" w:hAnsi="Times New Roman" w:cs="Times New Roman"/>
          <w:sz w:val="28"/>
          <w:szCs w:val="28"/>
          <w:lang w:val="en-US"/>
        </w:rPr>
        <w:t>K.I.</w:t>
      </w:r>
      <w:r w:rsidRPr="00061A14">
        <w:rPr>
          <w:rFonts w:ascii="Times New Roman" w:eastAsia="Times New Roman" w:hAnsi="Times New Roman" w:cs="Times New Roman"/>
          <w:sz w:val="28"/>
          <w:szCs w:val="28"/>
          <w:lang w:val="en-US"/>
        </w:rPr>
        <w:t>, Djokic S</w:t>
      </w:r>
      <w:r w:rsidR="00594ABF">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S</w:t>
      </w:r>
      <w:r w:rsidR="00594ABF">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 Grgur B</w:t>
      </w:r>
      <w:r w:rsidR="00594ABF">
        <w:rPr>
          <w:rFonts w:ascii="Times New Roman" w:eastAsia="Times New Roman" w:hAnsi="Times New Roman" w:cs="Times New Roman"/>
          <w:sz w:val="28"/>
          <w:szCs w:val="28"/>
          <w:lang w:val="en-US"/>
        </w:rPr>
        <w:t>.</w:t>
      </w:r>
      <w:r w:rsidRPr="00061A14">
        <w:rPr>
          <w:rFonts w:ascii="Times New Roman" w:eastAsia="Times New Roman" w:hAnsi="Times New Roman" w:cs="Times New Roman"/>
          <w:sz w:val="28"/>
          <w:szCs w:val="28"/>
          <w:lang w:val="en-US"/>
        </w:rPr>
        <w:t>N.</w:t>
      </w:r>
      <w:r w:rsidR="00117628">
        <w:rPr>
          <w:rFonts w:ascii="Times New Roman" w:eastAsia="Times New Roman" w:hAnsi="Times New Roman" w:cs="Times New Roman"/>
          <w:sz w:val="28"/>
          <w:szCs w:val="28"/>
          <w:lang w:val="en-US"/>
        </w:rPr>
        <w:fldChar w:fldCharType="end"/>
      </w:r>
      <w:r w:rsidRPr="00061A14">
        <w:rPr>
          <w:rFonts w:ascii="Times New Roman" w:eastAsia="Times New Roman" w:hAnsi="Times New Roman" w:cs="Times New Roman"/>
          <w:sz w:val="28"/>
          <w:szCs w:val="28"/>
          <w:lang w:val="en-US"/>
        </w:rPr>
        <w:t xml:space="preserve"> </w:t>
      </w:r>
      <w:r w:rsidR="00117628">
        <w:fldChar w:fldCharType="begin"/>
      </w:r>
      <w:r w:rsidR="00117628" w:rsidRPr="00C749DD">
        <w:rPr>
          <w:lang w:val="en-US"/>
        </w:rPr>
        <w:instrText xml:space="preserve"> HYPERLINK "http://refhub.elsevier.com/S0264-1275(22)00580-9/h0400" </w:instrText>
      </w:r>
      <w:r w:rsidR="00117628">
        <w:fldChar w:fldCharType="separate"/>
      </w:r>
      <w:r w:rsidRPr="00061A14">
        <w:rPr>
          <w:rFonts w:ascii="Times New Roman" w:eastAsia="Times New Roman" w:hAnsi="Times New Roman" w:cs="Times New Roman"/>
          <w:sz w:val="28"/>
          <w:szCs w:val="28"/>
          <w:lang w:val="en-US"/>
        </w:rPr>
        <w:t>Fundamental aspects of electrometallurgy</w:t>
      </w:r>
      <w:r w:rsidR="00594ABF" w:rsidRPr="00594ABF">
        <w:rPr>
          <w:rFonts w:ascii="Times New Roman" w:eastAsia="Times New Roman" w:hAnsi="Times New Roman" w:cs="Times New Roman"/>
          <w:sz w:val="28"/>
          <w:szCs w:val="28"/>
          <w:lang w:val="en-US"/>
        </w:rPr>
        <w:t xml:space="preserve"> //</w:t>
      </w:r>
      <w:r w:rsidRPr="00061A14">
        <w:rPr>
          <w:rFonts w:ascii="Times New Roman" w:eastAsia="Times New Roman" w:hAnsi="Times New Roman" w:cs="Times New Roman"/>
          <w:sz w:val="28"/>
          <w:szCs w:val="28"/>
          <w:lang w:val="en-US"/>
        </w:rPr>
        <w:t xml:space="preserve"> Kluwer Academic publishers</w:t>
      </w:r>
      <w:r w:rsidR="00594ABF" w:rsidRPr="00594ABF">
        <w:rPr>
          <w:rFonts w:ascii="Times New Roman" w:eastAsia="Times New Roman" w:hAnsi="Times New Roman" w:cs="Times New Roman"/>
          <w:sz w:val="28"/>
          <w:szCs w:val="28"/>
          <w:lang w:val="en-US"/>
        </w:rPr>
        <w:t xml:space="preserve">. - </w:t>
      </w:r>
      <w:r w:rsidRPr="00061A14">
        <w:rPr>
          <w:rFonts w:ascii="Times New Roman" w:eastAsia="Times New Roman" w:hAnsi="Times New Roman" w:cs="Times New Roman"/>
          <w:sz w:val="28"/>
          <w:szCs w:val="28"/>
          <w:lang w:val="en-US"/>
        </w:rPr>
        <w:t>2002</w:t>
      </w:r>
      <w:r w:rsidR="00117628">
        <w:rPr>
          <w:rFonts w:ascii="Times New Roman" w:eastAsia="Times New Roman" w:hAnsi="Times New Roman" w:cs="Times New Roman"/>
          <w:sz w:val="28"/>
          <w:szCs w:val="28"/>
          <w:lang w:val="en-US"/>
        </w:rPr>
        <w:fldChar w:fldCharType="end"/>
      </w:r>
      <w:r w:rsidRPr="00061A14">
        <w:rPr>
          <w:rFonts w:ascii="Times New Roman" w:eastAsia="Times New Roman" w:hAnsi="Times New Roman" w:cs="Times New Roman"/>
          <w:sz w:val="28"/>
          <w:szCs w:val="28"/>
          <w:lang w:val="en-US"/>
        </w:rPr>
        <w:t xml:space="preserve">. </w:t>
      </w:r>
    </w:p>
    <w:p w14:paraId="22B23D17" w14:textId="71D49F18" w:rsidR="00685689" w:rsidRPr="001A06A4" w:rsidRDefault="00685689" w:rsidP="00061A14">
      <w:pPr>
        <w:spacing w:after="0" w:line="240" w:lineRule="auto"/>
        <w:ind w:firstLine="709"/>
        <w:jc w:val="both"/>
        <w:rPr>
          <w:rFonts w:ascii="Times New Roman" w:eastAsia="AdvTT5843c571" w:hAnsi="Times New Roman" w:cs="Times New Roman"/>
          <w:sz w:val="28"/>
          <w:szCs w:val="28"/>
          <w:lang w:val="en-US" w:eastAsia="zh-CN" w:bidi="ar"/>
        </w:rPr>
      </w:pPr>
      <w:r w:rsidRPr="00061A14">
        <w:rPr>
          <w:rFonts w:ascii="Times New Roman" w:eastAsia="AdvTT5843c571" w:hAnsi="Times New Roman" w:cs="Times New Roman"/>
          <w:sz w:val="28"/>
          <w:szCs w:val="28"/>
          <w:lang w:val="en-US" w:eastAsia="zh-CN" w:bidi="ar"/>
        </w:rPr>
        <w:lastRenderedPageBreak/>
        <w:t>56 Carlo C</w:t>
      </w:r>
      <w:r w:rsidR="00594ABF" w:rsidRPr="00594ABF">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Roya M</w:t>
      </w:r>
      <w:r w:rsidR="00594ABF" w:rsidRPr="00594ABF">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Luca M</w:t>
      </w:r>
      <w:r w:rsidR="00594ABF" w:rsidRPr="00594ABF">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xml:space="preserve"> Metallization and nanostructuring of semiconductor surfaces by galvanic displacement processes</w:t>
      </w:r>
      <w:r w:rsidR="00594ABF" w:rsidRPr="00594ABF">
        <w:rPr>
          <w:rFonts w:ascii="Times New Roman" w:eastAsia="AdvTT5843c571" w:hAnsi="Times New Roman" w:cs="Times New Roman"/>
          <w:sz w:val="28"/>
          <w:szCs w:val="28"/>
          <w:lang w:val="en-US" w:eastAsia="zh-CN" w:bidi="ar"/>
        </w:rPr>
        <w:t xml:space="preserve"> //</w:t>
      </w:r>
      <w:r w:rsidRPr="00061A14">
        <w:rPr>
          <w:rFonts w:ascii="Times New Roman" w:eastAsia="AdvTT5843c571" w:hAnsi="Times New Roman" w:cs="Times New Roman"/>
          <w:sz w:val="28"/>
          <w:szCs w:val="28"/>
          <w:lang w:val="en-US" w:eastAsia="zh-CN" w:bidi="ar"/>
        </w:rPr>
        <w:t xml:space="preserve"> Surface Science Reports</w:t>
      </w:r>
      <w:r w:rsidR="00594ABF" w:rsidRPr="00594ABF">
        <w:rPr>
          <w:rFonts w:ascii="Times New Roman" w:eastAsia="AdvTT5843c571" w:hAnsi="Times New Roman" w:cs="Times New Roman"/>
          <w:sz w:val="28"/>
          <w:szCs w:val="28"/>
          <w:lang w:val="en-US" w:eastAsia="zh-CN" w:bidi="ar"/>
        </w:rPr>
        <w:t xml:space="preserve">. </w:t>
      </w:r>
      <w:r w:rsid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xml:space="preserve"> </w:t>
      </w:r>
      <w:r w:rsidR="00594ABF" w:rsidRPr="00061A14">
        <w:rPr>
          <w:rFonts w:ascii="Times New Roman" w:eastAsia="AdvTT5843c571" w:hAnsi="Times New Roman" w:cs="Times New Roman"/>
          <w:sz w:val="28"/>
          <w:szCs w:val="28"/>
          <w:lang w:val="en-US" w:eastAsia="zh-CN" w:bidi="ar"/>
        </w:rPr>
        <w:t>2007</w:t>
      </w:r>
      <w:r w:rsidR="001A06A4" w:rsidRPr="001A06A4">
        <w:rPr>
          <w:rFonts w:ascii="Times New Roman" w:eastAsia="AdvTT5843c571" w:hAnsi="Times New Roman" w:cs="Times New Roman"/>
          <w:sz w:val="28"/>
          <w:szCs w:val="28"/>
          <w:lang w:val="en-US" w:eastAsia="zh-CN" w:bidi="ar"/>
        </w:rPr>
        <w:t xml:space="preserve">. – </w:t>
      </w:r>
      <w:r w:rsidRPr="00061A14">
        <w:rPr>
          <w:rFonts w:ascii="Times New Roman" w:eastAsia="AdvTT5843c571" w:hAnsi="Times New Roman" w:cs="Times New Roman"/>
          <w:sz w:val="28"/>
          <w:szCs w:val="28"/>
          <w:lang w:val="en-US" w:eastAsia="zh-CN" w:bidi="ar"/>
        </w:rPr>
        <w:t>Vol</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xml:space="preserve"> 62, Iss</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xml:space="preserve"> 12</w:t>
      </w:r>
      <w:r w:rsidR="001A06A4" w:rsidRPr="001A06A4">
        <w:rPr>
          <w:rFonts w:ascii="Times New Roman" w:eastAsia="AdvTT5843c571" w:hAnsi="Times New Roman" w:cs="Times New Roman"/>
          <w:sz w:val="28"/>
          <w:szCs w:val="28"/>
          <w:lang w:val="en-US" w:eastAsia="zh-CN" w:bidi="ar"/>
        </w:rPr>
        <w:t>. -</w:t>
      </w:r>
      <w:r w:rsidRPr="00061A14">
        <w:rPr>
          <w:rFonts w:ascii="Times New Roman" w:eastAsia="AdvTT5843c571" w:hAnsi="Times New Roman" w:cs="Times New Roman"/>
          <w:sz w:val="28"/>
          <w:szCs w:val="28"/>
          <w:lang w:val="en-US" w:eastAsia="zh-CN" w:bidi="ar"/>
        </w:rPr>
        <w:t xml:space="preserve"> P</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xml:space="preserve"> 499-525.</w:t>
      </w:r>
      <w:r w:rsidRPr="00061A14">
        <w:rPr>
          <w:rFonts w:ascii="Times New Roman" w:eastAsia="Calibri" w:hAnsi="Times New Roman" w:cs="Times New Roman"/>
          <w:sz w:val="28"/>
          <w:szCs w:val="28"/>
          <w:lang w:val="en-US"/>
        </w:rPr>
        <w:t xml:space="preserve"> </w:t>
      </w:r>
      <w:r w:rsidR="001A06A4" w:rsidRPr="001A06A4">
        <w:rPr>
          <w:rFonts w:ascii="Times New Roman" w:eastAsia="AdvTT5843c571" w:hAnsi="Times New Roman" w:cs="Times New Roman"/>
          <w:sz w:val="28"/>
          <w:szCs w:val="28"/>
          <w:lang w:val="en-US" w:eastAsia="zh-CN" w:bidi="ar"/>
        </w:rPr>
        <w:t>https://doi.org/10.1016/j.s urfrep.2007.08.002.</w:t>
      </w:r>
    </w:p>
    <w:p w14:paraId="2ADE6D8E" w14:textId="3548C3CB" w:rsidR="00685689" w:rsidRPr="001A06A4" w:rsidRDefault="00685689" w:rsidP="00061A14">
      <w:pPr>
        <w:spacing w:after="0" w:line="240" w:lineRule="auto"/>
        <w:ind w:firstLine="709"/>
        <w:jc w:val="both"/>
        <w:rPr>
          <w:rFonts w:ascii="Times New Roman" w:eastAsia="AdvTT5843c571" w:hAnsi="Times New Roman" w:cs="Times New Roman"/>
          <w:sz w:val="28"/>
          <w:szCs w:val="28"/>
          <w:lang w:val="en-US" w:eastAsia="zh-CN" w:bidi="ar"/>
        </w:rPr>
      </w:pPr>
      <w:r w:rsidRPr="00061A14">
        <w:rPr>
          <w:rFonts w:ascii="Times New Roman" w:eastAsia="AdvTT5843c571" w:hAnsi="Times New Roman" w:cs="Times New Roman"/>
          <w:sz w:val="28"/>
          <w:szCs w:val="28"/>
          <w:lang w:val="en-US" w:eastAsia="zh-CN" w:bidi="ar"/>
        </w:rPr>
        <w:t>57</w:t>
      </w:r>
      <w:r w:rsidR="001A06A4" w:rsidRPr="001A06A4">
        <w:rPr>
          <w:rFonts w:ascii="Times New Roman" w:eastAsia="AdvTT5843c571" w:hAnsi="Times New Roman" w:cs="Times New Roman"/>
          <w:sz w:val="28"/>
          <w:szCs w:val="28"/>
          <w:lang w:val="en-US" w:eastAsia="zh-CN" w:bidi="ar"/>
        </w:rPr>
        <w:t xml:space="preserve"> </w:t>
      </w:r>
      <w:r w:rsidRPr="00061A14">
        <w:rPr>
          <w:rFonts w:ascii="Times New Roman" w:eastAsia="AdvTT5843c571" w:hAnsi="Times New Roman" w:cs="Times New Roman"/>
          <w:sz w:val="28"/>
          <w:szCs w:val="28"/>
          <w:lang w:val="en-US" w:eastAsia="zh-CN" w:bidi="ar"/>
        </w:rPr>
        <w:t>Hari K</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K</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John S</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Srinivasan K</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N</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Praveen J</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Ganesan M</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Kavimani P</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M</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An overall aspect of electroless Ni–P deposition—A review article</w:t>
      </w:r>
      <w:r w:rsidR="001A06A4" w:rsidRPr="001A06A4">
        <w:rPr>
          <w:rFonts w:ascii="Times New Roman" w:eastAsia="AdvTT5843c571" w:hAnsi="Times New Roman" w:cs="Times New Roman"/>
          <w:sz w:val="28"/>
          <w:szCs w:val="28"/>
          <w:lang w:val="en-US" w:eastAsia="zh-CN" w:bidi="ar"/>
        </w:rPr>
        <w:t xml:space="preserve">  // </w:t>
      </w:r>
      <w:r w:rsidRPr="00061A14">
        <w:rPr>
          <w:rFonts w:ascii="Times New Roman" w:eastAsia="AdvTT5843c571" w:hAnsi="Times New Roman" w:cs="Times New Roman"/>
          <w:sz w:val="28"/>
          <w:szCs w:val="28"/>
          <w:lang w:val="en-US" w:eastAsia="zh-CN" w:bidi="ar"/>
        </w:rPr>
        <w:t>Mater Trans</w:t>
      </w:r>
      <w:r w:rsidR="001A06A4" w:rsidRPr="001A06A4">
        <w:rPr>
          <w:rFonts w:ascii="Times New Roman" w:eastAsia="AdvTT5843c571" w:hAnsi="Times New Roman" w:cs="Times New Roman"/>
          <w:sz w:val="28"/>
          <w:szCs w:val="28"/>
          <w:lang w:val="en-US" w:eastAsia="zh-CN" w:bidi="ar"/>
        </w:rPr>
        <w:t xml:space="preserve">. – </w:t>
      </w:r>
      <w:r w:rsidRPr="00061A14">
        <w:rPr>
          <w:rFonts w:ascii="Times New Roman" w:eastAsia="AdvTT5843c571" w:hAnsi="Times New Roman" w:cs="Times New Roman"/>
          <w:sz w:val="28"/>
          <w:szCs w:val="28"/>
          <w:lang w:val="en-US" w:eastAsia="zh-CN" w:bidi="ar"/>
        </w:rPr>
        <w:t>2006</w:t>
      </w:r>
      <w:r w:rsidR="001A06A4" w:rsidRPr="001A06A4">
        <w:rPr>
          <w:rFonts w:ascii="Times New Roman" w:eastAsia="AdvTT5843c571" w:hAnsi="Times New Roman" w:cs="Times New Roman"/>
          <w:sz w:val="28"/>
          <w:szCs w:val="28"/>
          <w:lang w:val="en-US" w:eastAsia="zh-CN" w:bidi="ar"/>
        </w:rPr>
        <w:t xml:space="preserve">. – </w:t>
      </w:r>
      <w:r w:rsidR="001A06A4">
        <w:rPr>
          <w:rFonts w:ascii="Times New Roman" w:eastAsia="AdvTT5843c571" w:hAnsi="Times New Roman" w:cs="Times New Roman"/>
          <w:sz w:val="28"/>
          <w:szCs w:val="28"/>
          <w:lang w:eastAsia="zh-CN" w:bidi="ar"/>
        </w:rPr>
        <w:t>Р</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1917–1926</w:t>
      </w:r>
      <w:r w:rsidR="001A06A4" w:rsidRPr="001A06A4">
        <w:rPr>
          <w:rFonts w:ascii="Times New Roman" w:eastAsia="AdvTT5843c571" w:hAnsi="Times New Roman" w:cs="Times New Roman"/>
          <w:sz w:val="28"/>
          <w:szCs w:val="28"/>
          <w:lang w:val="en-US" w:eastAsia="zh-CN" w:bidi="ar"/>
        </w:rPr>
        <w:t>.</w:t>
      </w:r>
    </w:p>
    <w:p w14:paraId="321D9E07" w14:textId="64C6869F" w:rsidR="00685689" w:rsidRPr="00061A14" w:rsidRDefault="00685689" w:rsidP="00061A14">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AdvTT5843c571" w:hAnsi="Times New Roman" w:cs="Times New Roman"/>
          <w:sz w:val="28"/>
          <w:szCs w:val="28"/>
          <w:lang w:val="en-US" w:eastAsia="zh-CN" w:bidi="ar"/>
        </w:rPr>
        <w:t xml:space="preserve">58 </w:t>
      </w:r>
      <w:r w:rsidRPr="00061A14">
        <w:rPr>
          <w:rFonts w:ascii="Times New Roman" w:eastAsia="Calibri" w:hAnsi="Times New Roman" w:cs="Times New Roman"/>
          <w:bCs/>
          <w:sz w:val="28"/>
          <w:szCs w:val="28"/>
          <w:lang w:val="en-US"/>
        </w:rPr>
        <w:t>Piotr R</w:t>
      </w:r>
      <w:r w:rsidR="001A06A4" w:rsidRPr="001A06A4">
        <w:rPr>
          <w:rFonts w:ascii="Times New Roman" w:eastAsia="Calibri" w:hAnsi="Times New Roman" w:cs="Times New Roman"/>
          <w:bCs/>
          <w:sz w:val="28"/>
          <w:szCs w:val="28"/>
          <w:lang w:val="en-US"/>
        </w:rPr>
        <w:t>.</w:t>
      </w:r>
      <w:r w:rsidRPr="00061A14">
        <w:rPr>
          <w:rFonts w:ascii="Times New Roman" w:eastAsia="Calibri" w:hAnsi="Times New Roman" w:cs="Times New Roman"/>
          <w:bCs/>
          <w:sz w:val="28"/>
          <w:szCs w:val="28"/>
          <w:lang w:val="en-US"/>
        </w:rPr>
        <w:t>, Krzysztof M</w:t>
      </w:r>
      <w:r w:rsidR="001A06A4" w:rsidRPr="001A06A4">
        <w:rPr>
          <w:rFonts w:ascii="Times New Roman" w:eastAsia="Calibri" w:hAnsi="Times New Roman" w:cs="Times New Roman"/>
          <w:bCs/>
          <w:sz w:val="28"/>
          <w:szCs w:val="28"/>
          <w:lang w:val="en-US"/>
        </w:rPr>
        <w:t xml:space="preserve">., </w:t>
      </w:r>
      <w:r w:rsidRPr="00061A14">
        <w:rPr>
          <w:rFonts w:ascii="Times New Roman" w:eastAsia="Calibri" w:hAnsi="Times New Roman" w:cs="Times New Roman"/>
          <w:bCs/>
          <w:sz w:val="28"/>
          <w:szCs w:val="28"/>
          <w:lang w:val="en-US"/>
        </w:rPr>
        <w:t>Bartłomiej J</w:t>
      </w:r>
      <w:r w:rsidR="001A06A4" w:rsidRPr="001A06A4">
        <w:rPr>
          <w:rFonts w:ascii="Times New Roman" w:eastAsia="Calibri" w:hAnsi="Times New Roman" w:cs="Times New Roman"/>
          <w:bCs/>
          <w:sz w:val="28"/>
          <w:szCs w:val="28"/>
          <w:lang w:val="en-US"/>
        </w:rPr>
        <w:t>.</w:t>
      </w:r>
      <w:r w:rsidRPr="00061A14">
        <w:rPr>
          <w:rFonts w:ascii="Times New Roman" w:eastAsia="Calibri" w:hAnsi="Times New Roman" w:cs="Times New Roman"/>
          <w:b/>
          <w:bCs/>
          <w:sz w:val="28"/>
          <w:szCs w:val="28"/>
          <w:lang w:val="en-US"/>
        </w:rPr>
        <w:t xml:space="preserve"> </w:t>
      </w:r>
      <w:r w:rsidRPr="00061A14">
        <w:rPr>
          <w:rFonts w:ascii="Times New Roman" w:eastAsia="AdvTT5843c571" w:hAnsi="Times New Roman" w:cs="Times New Roman"/>
          <w:sz w:val="28"/>
          <w:szCs w:val="28"/>
          <w:lang w:val="en-US" w:eastAsia="zh-CN" w:bidi="ar"/>
        </w:rPr>
        <w:t xml:space="preserve">Metallization of Polymers and Textiles, K.L. Mittal and Thomas Bahners, (eds.) </w:t>
      </w:r>
      <w:r w:rsidR="001A06A4" w:rsidRPr="001A06A4">
        <w:rPr>
          <w:rFonts w:ascii="Times New Roman" w:eastAsia="AdvTT5843c571" w:hAnsi="Times New Roman" w:cs="Times New Roman"/>
          <w:sz w:val="28"/>
          <w:szCs w:val="28"/>
          <w:lang w:val="en-US" w:eastAsia="zh-CN" w:bidi="ar"/>
        </w:rPr>
        <w:t xml:space="preserve"> </w:t>
      </w:r>
      <w:r w:rsidR="001A06A4" w:rsidRPr="00061A14">
        <w:rPr>
          <w:rFonts w:ascii="Times New Roman" w:eastAsia="AdvTT5843c571" w:hAnsi="Times New Roman" w:cs="Times New Roman"/>
          <w:sz w:val="28"/>
          <w:szCs w:val="28"/>
          <w:lang w:val="en-US" w:eastAsia="zh-CN" w:bidi="ar"/>
        </w:rPr>
        <w:t>Textile Finishing</w:t>
      </w:r>
      <w:r w:rsidR="001A06A4">
        <w:rPr>
          <w:rFonts w:ascii="Times New Roman" w:eastAsia="AdvTT5843c571" w:hAnsi="Times New Roman" w:cs="Times New Roman"/>
          <w:sz w:val="28"/>
          <w:szCs w:val="28"/>
          <w:lang w:eastAsia="zh-CN" w:bidi="ar"/>
        </w:rPr>
        <w:t xml:space="preserve"> </w:t>
      </w:r>
      <w:r w:rsidR="001A06A4" w:rsidRPr="001A06A4">
        <w:rPr>
          <w:rFonts w:ascii="Times New Roman" w:eastAsia="AdvTT5843c571" w:hAnsi="Times New Roman" w:cs="Times New Roman"/>
          <w:sz w:val="28"/>
          <w:szCs w:val="28"/>
          <w:lang w:val="en-US" w:eastAsia="zh-CN" w:bidi="ar"/>
        </w:rPr>
        <w:t xml:space="preserve">// </w:t>
      </w:r>
      <w:r w:rsidR="001A06A4" w:rsidRPr="00061A14">
        <w:rPr>
          <w:rFonts w:ascii="Times New Roman" w:eastAsia="AdvTT5843c571" w:hAnsi="Times New Roman" w:cs="Times New Roman"/>
          <w:sz w:val="28"/>
          <w:szCs w:val="28"/>
          <w:lang w:val="en-US" w:eastAsia="zh-CN" w:bidi="ar"/>
        </w:rPr>
        <w:t xml:space="preserve">Scrivener Publishing LLC. </w:t>
      </w:r>
      <w:r w:rsidR="001A06A4" w:rsidRPr="001A06A4">
        <w:rPr>
          <w:rFonts w:ascii="Times New Roman" w:eastAsia="AdvTT5843c571" w:hAnsi="Times New Roman" w:cs="Times New Roman"/>
          <w:sz w:val="28"/>
          <w:szCs w:val="28"/>
          <w:lang w:val="en-US" w:eastAsia="zh-CN" w:bidi="ar"/>
        </w:rPr>
        <w:t xml:space="preserve">-   2017. – </w:t>
      </w:r>
      <w:r w:rsidR="001A06A4">
        <w:rPr>
          <w:rFonts w:ascii="Times New Roman" w:eastAsia="AdvTT5843c571" w:hAnsi="Times New Roman" w:cs="Times New Roman"/>
          <w:sz w:val="28"/>
          <w:szCs w:val="28"/>
          <w:lang w:eastAsia="zh-CN" w:bidi="ar"/>
        </w:rPr>
        <w:t>Р</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171–205</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xml:space="preserve">  </w:t>
      </w:r>
      <w:hyperlink r:id="rId147" w:history="1">
        <w:r w:rsidRPr="00061A14">
          <w:rPr>
            <w:rFonts w:ascii="Times New Roman" w:eastAsia="AdvTT5843c571" w:hAnsi="Times New Roman" w:cs="Times New Roman"/>
            <w:sz w:val="28"/>
            <w:szCs w:val="28"/>
            <w:lang w:val="en-US" w:eastAsia="zh-CN" w:bidi="ar"/>
          </w:rPr>
          <w:t>https://doi.org/10.1002/9781119426790.ch4</w:t>
        </w:r>
      </w:hyperlink>
      <w:r w:rsidRPr="00061A14">
        <w:rPr>
          <w:rFonts w:ascii="Times New Roman" w:eastAsia="AdvTT5843c571" w:hAnsi="Times New Roman" w:cs="Times New Roman"/>
          <w:sz w:val="28"/>
          <w:szCs w:val="28"/>
          <w:lang w:val="en-US" w:eastAsia="zh-CN" w:bidi="ar"/>
        </w:rPr>
        <w:t xml:space="preserve"> </w:t>
      </w:r>
    </w:p>
    <w:p w14:paraId="35444A49" w14:textId="0B58E1EF" w:rsidR="00685689" w:rsidRPr="001A06A4" w:rsidRDefault="00685689" w:rsidP="001A06A4">
      <w:pPr>
        <w:pStyle w:val="a3"/>
        <w:numPr>
          <w:ilvl w:val="0"/>
          <w:numId w:val="47"/>
        </w:numPr>
        <w:spacing w:after="0" w:line="240" w:lineRule="auto"/>
        <w:ind w:left="0" w:firstLine="709"/>
        <w:jc w:val="both"/>
        <w:rPr>
          <w:rFonts w:ascii="Times New Roman" w:eastAsia="Calibri" w:hAnsi="Times New Roman" w:cs="Times New Roman"/>
          <w:sz w:val="28"/>
          <w:szCs w:val="28"/>
          <w:lang w:val="en-US"/>
        </w:rPr>
      </w:pPr>
      <w:r w:rsidRPr="001A06A4">
        <w:rPr>
          <w:rFonts w:ascii="Times New Roman" w:eastAsia="Calibri" w:hAnsi="Times New Roman" w:cs="Times New Roman"/>
          <w:sz w:val="28"/>
          <w:szCs w:val="28"/>
          <w:lang w:val="en-US"/>
        </w:rPr>
        <w:t>Farid H</w:t>
      </w:r>
      <w:r w:rsidR="001A06A4" w:rsidRPr="001A06A4">
        <w:rPr>
          <w:rFonts w:ascii="Times New Roman" w:eastAsia="Calibri" w:hAnsi="Times New Roman" w:cs="Times New Roman"/>
          <w:sz w:val="28"/>
          <w:szCs w:val="28"/>
          <w:lang w:val="en-US"/>
        </w:rPr>
        <w:t>.</w:t>
      </w:r>
      <w:r w:rsidRPr="001A06A4">
        <w:rPr>
          <w:rFonts w:ascii="Times New Roman" w:eastAsia="Calibri" w:hAnsi="Times New Roman" w:cs="Times New Roman"/>
          <w:sz w:val="28"/>
          <w:szCs w:val="28"/>
          <w:lang w:val="en-US"/>
        </w:rPr>
        <w:t xml:space="preserve">, Abdel </w:t>
      </w:r>
      <w:r w:rsidR="001A06A4" w:rsidRPr="001A06A4">
        <w:rPr>
          <w:rFonts w:ascii="Times New Roman" w:eastAsia="Calibri" w:hAnsi="Times New Roman" w:cs="Times New Roman"/>
          <w:sz w:val="28"/>
          <w:szCs w:val="28"/>
          <w:lang w:val="en-US"/>
        </w:rPr>
        <w:t>Z.</w:t>
      </w:r>
      <w:r w:rsidRPr="001A06A4">
        <w:rPr>
          <w:rFonts w:ascii="Times New Roman" w:eastAsia="Calibri" w:hAnsi="Times New Roman" w:cs="Times New Roman"/>
          <w:sz w:val="28"/>
          <w:szCs w:val="28"/>
          <w:lang w:val="en-US"/>
        </w:rPr>
        <w:t>H</w:t>
      </w:r>
      <w:r w:rsidR="001A06A4" w:rsidRPr="001A06A4">
        <w:rPr>
          <w:rFonts w:ascii="Times New Roman" w:eastAsia="Calibri" w:hAnsi="Times New Roman" w:cs="Times New Roman"/>
          <w:sz w:val="28"/>
          <w:szCs w:val="28"/>
          <w:lang w:val="en-US"/>
        </w:rPr>
        <w:t>.</w:t>
      </w:r>
      <w:r w:rsidRPr="001A06A4">
        <w:rPr>
          <w:rFonts w:ascii="Times New Roman" w:eastAsia="Calibri" w:hAnsi="Times New Roman" w:cs="Times New Roman"/>
          <w:sz w:val="28"/>
          <w:szCs w:val="28"/>
          <w:lang w:val="en-US"/>
        </w:rPr>
        <w:t xml:space="preserve">, Abdel </w:t>
      </w:r>
      <w:r w:rsidR="001A06A4" w:rsidRPr="001A06A4">
        <w:rPr>
          <w:rFonts w:ascii="Times New Roman" w:eastAsia="Calibri" w:hAnsi="Times New Roman" w:cs="Times New Roman"/>
          <w:sz w:val="28"/>
          <w:szCs w:val="28"/>
          <w:lang w:val="en-US"/>
        </w:rPr>
        <w:t>A.</w:t>
      </w:r>
      <w:r w:rsidRPr="001A06A4">
        <w:rPr>
          <w:rFonts w:ascii="Times New Roman" w:eastAsia="Calibri" w:hAnsi="Times New Roman" w:cs="Times New Roman"/>
          <w:sz w:val="28"/>
          <w:szCs w:val="28"/>
          <w:lang w:val="en-US"/>
        </w:rPr>
        <w:t>A</w:t>
      </w:r>
      <w:r w:rsidR="001A06A4" w:rsidRPr="001A06A4">
        <w:rPr>
          <w:rFonts w:ascii="Times New Roman" w:eastAsia="Calibri" w:hAnsi="Times New Roman" w:cs="Times New Roman"/>
          <w:sz w:val="28"/>
          <w:szCs w:val="28"/>
          <w:lang w:val="en-US"/>
        </w:rPr>
        <w:t xml:space="preserve">. </w:t>
      </w:r>
      <w:r w:rsidRPr="001A06A4">
        <w:rPr>
          <w:rFonts w:ascii="Times New Roman" w:eastAsia="Calibri" w:hAnsi="Times New Roman" w:cs="Times New Roman"/>
          <w:sz w:val="28"/>
          <w:szCs w:val="28"/>
          <w:lang w:val="en-US"/>
        </w:rPr>
        <w:t>Controlling factors affecting the stability and rate of electroless copper plating</w:t>
      </w:r>
      <w:r w:rsidR="001A06A4" w:rsidRPr="001A06A4">
        <w:rPr>
          <w:rFonts w:ascii="Times New Roman" w:eastAsia="Calibri" w:hAnsi="Times New Roman" w:cs="Times New Roman"/>
          <w:sz w:val="28"/>
          <w:szCs w:val="28"/>
          <w:lang w:val="en-US"/>
        </w:rPr>
        <w:t xml:space="preserve"> //</w:t>
      </w:r>
      <w:r w:rsidRPr="001A06A4">
        <w:rPr>
          <w:rFonts w:ascii="Times New Roman" w:eastAsia="Calibri" w:hAnsi="Times New Roman" w:cs="Times New Roman"/>
          <w:sz w:val="28"/>
          <w:szCs w:val="28"/>
          <w:lang w:val="en-US"/>
        </w:rPr>
        <w:t xml:space="preserve"> Materials Letters</w:t>
      </w:r>
      <w:r w:rsidR="001A06A4" w:rsidRPr="001A06A4">
        <w:rPr>
          <w:rFonts w:ascii="Times New Roman" w:eastAsia="Calibri" w:hAnsi="Times New Roman" w:cs="Times New Roman"/>
          <w:sz w:val="28"/>
          <w:szCs w:val="28"/>
          <w:lang w:val="en-US"/>
        </w:rPr>
        <w:t xml:space="preserve">. – 2004. </w:t>
      </w:r>
      <w:r w:rsidR="001A06A4">
        <w:rPr>
          <w:rFonts w:ascii="Times New Roman" w:eastAsia="Calibri" w:hAnsi="Times New Roman" w:cs="Times New Roman"/>
          <w:sz w:val="28"/>
          <w:szCs w:val="28"/>
          <w:lang w:val="en-US"/>
        </w:rPr>
        <w:t>–</w:t>
      </w:r>
      <w:r w:rsidR="001A06A4" w:rsidRPr="001A06A4">
        <w:rPr>
          <w:rFonts w:ascii="Times New Roman" w:eastAsia="Calibri" w:hAnsi="Times New Roman" w:cs="Times New Roman"/>
          <w:sz w:val="28"/>
          <w:szCs w:val="28"/>
          <w:lang w:val="en-US"/>
        </w:rPr>
        <w:t xml:space="preserve"> </w:t>
      </w:r>
      <w:r w:rsidRPr="001A06A4">
        <w:rPr>
          <w:rFonts w:ascii="Times New Roman" w:eastAsia="Calibri" w:hAnsi="Times New Roman" w:cs="Times New Roman"/>
          <w:sz w:val="28"/>
          <w:szCs w:val="28"/>
          <w:lang w:val="en-US"/>
        </w:rPr>
        <w:t>Vol</w:t>
      </w:r>
      <w:r w:rsidR="001A06A4" w:rsidRPr="001A06A4">
        <w:rPr>
          <w:rFonts w:ascii="Times New Roman" w:eastAsia="Calibri" w:hAnsi="Times New Roman" w:cs="Times New Roman"/>
          <w:sz w:val="28"/>
          <w:szCs w:val="28"/>
          <w:lang w:val="en-US"/>
        </w:rPr>
        <w:t>.</w:t>
      </w:r>
      <w:r w:rsidRPr="001A06A4">
        <w:rPr>
          <w:rFonts w:ascii="Times New Roman" w:eastAsia="Calibri" w:hAnsi="Times New Roman" w:cs="Times New Roman"/>
          <w:sz w:val="28"/>
          <w:szCs w:val="28"/>
          <w:lang w:val="en-US"/>
        </w:rPr>
        <w:t>58, Iss</w:t>
      </w:r>
      <w:r w:rsidR="001A06A4" w:rsidRPr="001A06A4">
        <w:rPr>
          <w:rFonts w:ascii="Times New Roman" w:eastAsia="Calibri" w:hAnsi="Times New Roman" w:cs="Times New Roman"/>
          <w:sz w:val="28"/>
          <w:szCs w:val="28"/>
          <w:lang w:val="en-US"/>
        </w:rPr>
        <w:t>.</w:t>
      </w:r>
      <w:r w:rsidRPr="001A06A4">
        <w:rPr>
          <w:rFonts w:ascii="Times New Roman" w:eastAsia="Calibri" w:hAnsi="Times New Roman" w:cs="Times New Roman"/>
          <w:sz w:val="28"/>
          <w:szCs w:val="28"/>
          <w:lang w:val="en-US"/>
        </w:rPr>
        <w:t>1–2</w:t>
      </w:r>
      <w:r w:rsidR="001A06A4" w:rsidRPr="001A06A4">
        <w:rPr>
          <w:rFonts w:ascii="Times New Roman" w:eastAsia="Calibri" w:hAnsi="Times New Roman" w:cs="Times New Roman"/>
          <w:sz w:val="28"/>
          <w:szCs w:val="28"/>
          <w:lang w:val="en-US"/>
        </w:rPr>
        <w:t xml:space="preserve">. - </w:t>
      </w:r>
      <w:r w:rsidRPr="001A06A4">
        <w:rPr>
          <w:rFonts w:ascii="Times New Roman" w:eastAsia="Calibri" w:hAnsi="Times New Roman" w:cs="Times New Roman"/>
          <w:sz w:val="28"/>
          <w:szCs w:val="28"/>
          <w:lang w:val="en-US"/>
        </w:rPr>
        <w:t xml:space="preserve"> P</w:t>
      </w:r>
      <w:r w:rsidR="001A06A4" w:rsidRPr="001A06A4">
        <w:rPr>
          <w:rFonts w:ascii="Times New Roman" w:eastAsia="Calibri" w:hAnsi="Times New Roman" w:cs="Times New Roman"/>
          <w:sz w:val="28"/>
          <w:szCs w:val="28"/>
          <w:lang w:val="en-US"/>
        </w:rPr>
        <w:t>.</w:t>
      </w:r>
      <w:r w:rsidRPr="001A06A4">
        <w:rPr>
          <w:rFonts w:ascii="Times New Roman" w:eastAsia="Calibri" w:hAnsi="Times New Roman" w:cs="Times New Roman"/>
          <w:sz w:val="28"/>
          <w:szCs w:val="28"/>
          <w:lang w:val="en-US"/>
        </w:rPr>
        <w:t xml:space="preserve"> 104-109. </w:t>
      </w:r>
      <w:r w:rsidR="00117628">
        <w:fldChar w:fldCharType="begin"/>
      </w:r>
      <w:r w:rsidR="00117628" w:rsidRPr="00C749DD">
        <w:rPr>
          <w:lang w:val="en-US"/>
        </w:rPr>
        <w:instrText xml:space="preserve"> HYPERLINK "https://doi.org/10.1016/S0167-577X(03)00424-5" </w:instrText>
      </w:r>
      <w:r w:rsidR="00117628">
        <w:fldChar w:fldCharType="separate"/>
      </w:r>
      <w:r w:rsidRPr="001A06A4">
        <w:rPr>
          <w:rFonts w:ascii="Times New Roman" w:eastAsia="Calibri" w:hAnsi="Times New Roman" w:cs="Times New Roman"/>
          <w:sz w:val="28"/>
          <w:szCs w:val="28"/>
          <w:lang w:val="en-US"/>
        </w:rPr>
        <w:t>https://doi.org/10.1016/S0167-577X(03)00424-5</w:t>
      </w:r>
      <w:r w:rsidR="00117628">
        <w:rPr>
          <w:rFonts w:ascii="Times New Roman" w:eastAsia="Calibri" w:hAnsi="Times New Roman" w:cs="Times New Roman"/>
          <w:sz w:val="28"/>
          <w:szCs w:val="28"/>
          <w:lang w:val="en-US"/>
        </w:rPr>
        <w:fldChar w:fldCharType="end"/>
      </w:r>
      <w:r w:rsidR="001A06A4">
        <w:rPr>
          <w:rFonts w:ascii="Times New Roman" w:eastAsia="Calibri" w:hAnsi="Times New Roman" w:cs="Times New Roman"/>
          <w:sz w:val="28"/>
          <w:szCs w:val="28"/>
        </w:rPr>
        <w:t>.</w:t>
      </w:r>
      <w:r w:rsidRPr="001A06A4">
        <w:rPr>
          <w:rFonts w:ascii="Times New Roman" w:eastAsia="Calibri" w:hAnsi="Times New Roman" w:cs="Times New Roman"/>
          <w:sz w:val="28"/>
          <w:szCs w:val="28"/>
          <w:lang w:val="en-US"/>
        </w:rPr>
        <w:t xml:space="preserve"> </w:t>
      </w:r>
    </w:p>
    <w:p w14:paraId="17E2A0E6" w14:textId="47D14D8A" w:rsidR="00685689" w:rsidRPr="00061A14" w:rsidRDefault="00685689" w:rsidP="00061A14">
      <w:pPr>
        <w:spacing w:after="0" w:line="240" w:lineRule="auto"/>
        <w:ind w:firstLine="709"/>
        <w:jc w:val="both"/>
        <w:rPr>
          <w:rFonts w:ascii="Times New Roman" w:eastAsia="MinionPro-Regular" w:hAnsi="Times New Roman" w:cs="Times New Roman"/>
          <w:sz w:val="28"/>
          <w:szCs w:val="28"/>
          <w:lang w:val="en-US" w:eastAsia="zh-CN" w:bidi="ar"/>
        </w:rPr>
      </w:pPr>
      <w:r w:rsidRPr="00061A14">
        <w:rPr>
          <w:rFonts w:ascii="Times New Roman" w:eastAsia="MinionPro-Regular" w:hAnsi="Times New Roman" w:cs="Times New Roman"/>
          <w:sz w:val="28"/>
          <w:szCs w:val="28"/>
          <w:lang w:val="en-US" w:eastAsia="zh-CN" w:bidi="ar"/>
        </w:rPr>
        <w:t>60</w:t>
      </w:r>
      <w:r w:rsidRPr="00061A14">
        <w:rPr>
          <w:rFonts w:ascii="Times New Roman" w:eastAsia="Calibri" w:hAnsi="Times New Roman" w:cs="Times New Roman"/>
          <w:sz w:val="28"/>
          <w:szCs w:val="28"/>
          <w:lang w:val="en-US"/>
        </w:rPr>
        <w:t xml:space="preserve"> </w:t>
      </w:r>
      <w:r w:rsidRPr="00061A14">
        <w:rPr>
          <w:rFonts w:ascii="Times New Roman" w:eastAsia="MinionPro-Regular" w:hAnsi="Times New Roman" w:cs="Times New Roman"/>
          <w:sz w:val="28"/>
          <w:szCs w:val="28"/>
          <w:lang w:val="en-US" w:eastAsia="zh-CN" w:bidi="ar"/>
        </w:rPr>
        <w:t>Yi-Mao L</w:t>
      </w:r>
      <w:r w:rsidR="001A06A4" w:rsidRPr="001A06A4">
        <w:rPr>
          <w:rFonts w:ascii="Times New Roman" w:eastAsia="MinionPro-Regular" w:hAnsi="Times New Roman" w:cs="Times New Roman"/>
          <w:sz w:val="28"/>
          <w:szCs w:val="28"/>
          <w:lang w:val="en-US" w:eastAsia="zh-CN" w:bidi="ar"/>
        </w:rPr>
        <w:t>.</w:t>
      </w:r>
      <w:r w:rsidRPr="00061A14">
        <w:rPr>
          <w:rFonts w:ascii="Times New Roman" w:eastAsia="MinionPro-Regular" w:hAnsi="Times New Roman" w:cs="Times New Roman"/>
          <w:sz w:val="28"/>
          <w:szCs w:val="28"/>
          <w:lang w:val="en-US" w:eastAsia="zh-CN" w:bidi="ar"/>
        </w:rPr>
        <w:t>, Shi-Chern Y</w:t>
      </w:r>
      <w:r w:rsidR="001A06A4" w:rsidRPr="001A06A4">
        <w:rPr>
          <w:rFonts w:ascii="Times New Roman" w:eastAsia="MinionPro-Regular" w:hAnsi="Times New Roman" w:cs="Times New Roman"/>
          <w:sz w:val="28"/>
          <w:szCs w:val="28"/>
          <w:lang w:val="en-US" w:eastAsia="zh-CN" w:bidi="ar"/>
        </w:rPr>
        <w:t xml:space="preserve">. </w:t>
      </w:r>
      <w:r w:rsidRPr="00061A14">
        <w:rPr>
          <w:rFonts w:ascii="Times New Roman" w:eastAsia="MinionPro-Regular" w:hAnsi="Times New Roman" w:cs="Times New Roman"/>
          <w:sz w:val="28"/>
          <w:szCs w:val="28"/>
          <w:lang w:val="en-US" w:eastAsia="zh-CN" w:bidi="ar"/>
        </w:rPr>
        <w:t>Effects of additives and chelating agents on electroless copper plating</w:t>
      </w:r>
      <w:r w:rsidR="001A06A4" w:rsidRPr="001A06A4">
        <w:rPr>
          <w:rFonts w:ascii="Times New Roman" w:eastAsia="MinionPro-Regular" w:hAnsi="Times New Roman" w:cs="Times New Roman"/>
          <w:sz w:val="28"/>
          <w:szCs w:val="28"/>
          <w:lang w:val="en-US" w:eastAsia="zh-CN" w:bidi="ar"/>
        </w:rPr>
        <w:t xml:space="preserve"> //</w:t>
      </w:r>
      <w:r w:rsidRPr="00061A14">
        <w:rPr>
          <w:rFonts w:ascii="Times New Roman" w:eastAsia="MinionPro-Regular" w:hAnsi="Times New Roman" w:cs="Times New Roman"/>
          <w:sz w:val="28"/>
          <w:szCs w:val="28"/>
          <w:lang w:val="en-US" w:eastAsia="zh-CN" w:bidi="ar"/>
        </w:rPr>
        <w:t xml:space="preserve"> Applied Surface Science</w:t>
      </w:r>
      <w:r w:rsidR="001A06A4" w:rsidRPr="001A06A4">
        <w:rPr>
          <w:rFonts w:ascii="Times New Roman" w:eastAsia="MinionPro-Regular" w:hAnsi="Times New Roman" w:cs="Times New Roman"/>
          <w:sz w:val="28"/>
          <w:szCs w:val="28"/>
          <w:lang w:val="en-US" w:eastAsia="zh-CN" w:bidi="ar"/>
        </w:rPr>
        <w:t>. – 2001. –</w:t>
      </w:r>
      <w:r w:rsidRPr="00061A14">
        <w:rPr>
          <w:rFonts w:ascii="Times New Roman" w:eastAsia="MinionPro-Regular" w:hAnsi="Times New Roman" w:cs="Times New Roman"/>
          <w:sz w:val="28"/>
          <w:szCs w:val="28"/>
          <w:lang w:val="en-US" w:eastAsia="zh-CN" w:bidi="ar"/>
        </w:rPr>
        <w:t xml:space="preserve"> Vol</w:t>
      </w:r>
      <w:r w:rsidR="001A06A4" w:rsidRPr="001A06A4">
        <w:rPr>
          <w:rFonts w:ascii="Times New Roman" w:eastAsia="MinionPro-Regular" w:hAnsi="Times New Roman" w:cs="Times New Roman"/>
          <w:sz w:val="28"/>
          <w:szCs w:val="28"/>
          <w:lang w:val="en-US" w:eastAsia="zh-CN" w:bidi="ar"/>
        </w:rPr>
        <w:t>.</w:t>
      </w:r>
      <w:r w:rsidRPr="00061A14">
        <w:rPr>
          <w:rFonts w:ascii="Times New Roman" w:eastAsia="MinionPro-Regular" w:hAnsi="Times New Roman" w:cs="Times New Roman"/>
          <w:sz w:val="28"/>
          <w:szCs w:val="28"/>
          <w:lang w:val="en-US" w:eastAsia="zh-CN" w:bidi="ar"/>
        </w:rPr>
        <w:t>178, Is</w:t>
      </w:r>
      <w:r w:rsidR="001A06A4" w:rsidRPr="001A06A4">
        <w:rPr>
          <w:rFonts w:ascii="Times New Roman" w:eastAsia="MinionPro-Regular" w:hAnsi="Times New Roman" w:cs="Times New Roman"/>
          <w:sz w:val="28"/>
          <w:szCs w:val="28"/>
          <w:lang w:val="en-US" w:eastAsia="zh-CN" w:bidi="ar"/>
        </w:rPr>
        <w:t>.</w:t>
      </w:r>
      <w:r w:rsidRPr="00061A14">
        <w:rPr>
          <w:rFonts w:ascii="Times New Roman" w:eastAsia="MinionPro-Regular" w:hAnsi="Times New Roman" w:cs="Times New Roman"/>
          <w:sz w:val="28"/>
          <w:szCs w:val="28"/>
          <w:lang w:val="en-US" w:eastAsia="zh-CN" w:bidi="ar"/>
        </w:rPr>
        <w:t xml:space="preserve"> 1–4</w:t>
      </w:r>
      <w:r w:rsidR="001A06A4" w:rsidRPr="001A06A4">
        <w:rPr>
          <w:rFonts w:ascii="Times New Roman" w:eastAsia="MinionPro-Regular" w:hAnsi="Times New Roman" w:cs="Times New Roman"/>
          <w:sz w:val="28"/>
          <w:szCs w:val="28"/>
          <w:lang w:val="en-US" w:eastAsia="zh-CN" w:bidi="ar"/>
        </w:rPr>
        <w:t>. -</w:t>
      </w:r>
      <w:r w:rsidRPr="00061A14">
        <w:rPr>
          <w:rFonts w:ascii="Times New Roman" w:eastAsia="MinionPro-Regular" w:hAnsi="Times New Roman" w:cs="Times New Roman"/>
          <w:sz w:val="28"/>
          <w:szCs w:val="28"/>
          <w:lang w:val="en-US" w:eastAsia="zh-CN" w:bidi="ar"/>
        </w:rPr>
        <w:t>P</w:t>
      </w:r>
      <w:r w:rsidR="001A06A4" w:rsidRPr="001A06A4">
        <w:rPr>
          <w:rFonts w:ascii="Times New Roman" w:eastAsia="MinionPro-Regular" w:hAnsi="Times New Roman" w:cs="Times New Roman"/>
          <w:sz w:val="28"/>
          <w:szCs w:val="28"/>
          <w:lang w:val="en-US" w:eastAsia="zh-CN" w:bidi="ar"/>
        </w:rPr>
        <w:t>.</w:t>
      </w:r>
      <w:r w:rsidRPr="00061A14">
        <w:rPr>
          <w:rFonts w:ascii="Times New Roman" w:eastAsia="MinionPro-Regular" w:hAnsi="Times New Roman" w:cs="Times New Roman"/>
          <w:sz w:val="28"/>
          <w:szCs w:val="28"/>
          <w:lang w:val="en-US" w:eastAsia="zh-CN" w:bidi="ar"/>
        </w:rPr>
        <w:t xml:space="preserve"> 116-126. </w:t>
      </w:r>
      <w:hyperlink r:id="rId148" w:history="1">
        <w:proofErr w:type="gramStart"/>
        <w:r w:rsidRPr="00061A14">
          <w:rPr>
            <w:rFonts w:ascii="Times New Roman" w:eastAsia="MinionPro-Regular" w:hAnsi="Times New Roman" w:cs="Times New Roman"/>
            <w:sz w:val="28"/>
            <w:szCs w:val="28"/>
            <w:lang w:val="en-US" w:eastAsia="zh-CN" w:bidi="ar"/>
          </w:rPr>
          <w:t>https://doi.org/10.1016/S0169-4332(01)00306-3</w:t>
        </w:r>
      </w:hyperlink>
      <w:r w:rsidR="001A06A4" w:rsidRPr="001A06A4">
        <w:rPr>
          <w:rFonts w:ascii="Times New Roman" w:eastAsia="MinionPro-Regular" w:hAnsi="Times New Roman" w:cs="Times New Roman"/>
          <w:sz w:val="28"/>
          <w:szCs w:val="28"/>
          <w:lang w:val="en-US" w:eastAsia="zh-CN" w:bidi="ar"/>
        </w:rPr>
        <w:t>.</w:t>
      </w:r>
      <w:proofErr w:type="gramEnd"/>
      <w:r w:rsidRPr="00061A14">
        <w:rPr>
          <w:rFonts w:ascii="Times New Roman" w:eastAsia="MinionPro-Regular" w:hAnsi="Times New Roman" w:cs="Times New Roman"/>
          <w:sz w:val="28"/>
          <w:szCs w:val="28"/>
          <w:lang w:val="en-US" w:eastAsia="zh-CN" w:bidi="ar"/>
        </w:rPr>
        <w:t xml:space="preserve"> </w:t>
      </w:r>
    </w:p>
    <w:p w14:paraId="6C434AE1" w14:textId="11BE8AC6" w:rsidR="00685689" w:rsidRPr="00061A14" w:rsidRDefault="00685689" w:rsidP="00061A14">
      <w:pPr>
        <w:spacing w:after="0" w:line="240" w:lineRule="auto"/>
        <w:ind w:firstLine="709"/>
        <w:jc w:val="both"/>
        <w:rPr>
          <w:rFonts w:ascii="Times New Roman" w:eastAsia="AdvTT5843c571" w:hAnsi="Times New Roman" w:cs="Times New Roman"/>
          <w:sz w:val="28"/>
          <w:szCs w:val="28"/>
          <w:lang w:val="en-US" w:eastAsia="zh-CN" w:bidi="ar"/>
        </w:rPr>
      </w:pPr>
      <w:r w:rsidRPr="00061A14">
        <w:rPr>
          <w:rFonts w:ascii="Times New Roman" w:eastAsia="AdvTT5843c571" w:hAnsi="Times New Roman" w:cs="Times New Roman"/>
          <w:sz w:val="28"/>
          <w:szCs w:val="28"/>
          <w:lang w:val="en-US" w:eastAsia="zh-CN" w:bidi="ar"/>
        </w:rPr>
        <w:t>61 Mai</w:t>
      </w:r>
      <w:r w:rsidR="001A06A4" w:rsidRPr="001A06A4">
        <w:rPr>
          <w:rFonts w:ascii="Times New Roman" w:eastAsia="AdvTT5843c571" w:hAnsi="Times New Roman" w:cs="Times New Roman"/>
          <w:sz w:val="28"/>
          <w:szCs w:val="28"/>
          <w:lang w:val="en-US" w:eastAsia="zh-CN" w:bidi="ar"/>
        </w:rPr>
        <w:t xml:space="preserve"> </w:t>
      </w:r>
      <w:r w:rsidR="001A06A4" w:rsidRPr="00061A14">
        <w:rPr>
          <w:rFonts w:ascii="Times New Roman" w:eastAsia="AdvTT5843c571" w:hAnsi="Times New Roman" w:cs="Times New Roman"/>
          <w:sz w:val="28"/>
          <w:szCs w:val="28"/>
          <w:lang w:val="en-US" w:eastAsia="zh-CN" w:bidi="ar"/>
        </w:rPr>
        <w:t>T.T.</w:t>
      </w:r>
      <w:r w:rsidRPr="00061A14">
        <w:rPr>
          <w:rFonts w:ascii="Times New Roman" w:eastAsia="AdvTT5843c571" w:hAnsi="Times New Roman" w:cs="Times New Roman"/>
          <w:sz w:val="28"/>
          <w:szCs w:val="28"/>
          <w:lang w:val="en-US" w:eastAsia="zh-CN" w:bidi="ar"/>
        </w:rPr>
        <w:t>, Schultze</w:t>
      </w:r>
      <w:r w:rsidR="001A06A4" w:rsidRPr="001A06A4">
        <w:rPr>
          <w:rFonts w:ascii="Times New Roman" w:eastAsia="AdvTT5843c571" w:hAnsi="Times New Roman" w:cs="Times New Roman"/>
          <w:sz w:val="28"/>
          <w:szCs w:val="28"/>
          <w:lang w:val="en-US" w:eastAsia="zh-CN" w:bidi="ar"/>
        </w:rPr>
        <w:t xml:space="preserve"> </w:t>
      </w:r>
      <w:r w:rsidR="001A06A4" w:rsidRPr="00061A14">
        <w:rPr>
          <w:rFonts w:ascii="Times New Roman" w:eastAsia="AdvTT5843c571" w:hAnsi="Times New Roman" w:cs="Times New Roman"/>
          <w:sz w:val="28"/>
          <w:szCs w:val="28"/>
          <w:lang w:val="en-US" w:eastAsia="zh-CN" w:bidi="ar"/>
        </w:rPr>
        <w:t>J.W.</w:t>
      </w:r>
      <w:r w:rsidRPr="00061A14">
        <w:rPr>
          <w:rFonts w:ascii="Times New Roman" w:eastAsia="AdvTT5843c571" w:hAnsi="Times New Roman" w:cs="Times New Roman"/>
          <w:sz w:val="28"/>
          <w:szCs w:val="28"/>
          <w:lang w:val="en-US" w:eastAsia="zh-CN" w:bidi="ar"/>
        </w:rPr>
        <w:t>, Staikov</w:t>
      </w:r>
      <w:r w:rsidR="001A06A4" w:rsidRPr="001A06A4">
        <w:rPr>
          <w:rFonts w:ascii="Times New Roman" w:eastAsia="AdvTT5843c571" w:hAnsi="Times New Roman" w:cs="Times New Roman"/>
          <w:sz w:val="28"/>
          <w:szCs w:val="28"/>
          <w:lang w:val="en-US" w:eastAsia="zh-CN" w:bidi="ar"/>
        </w:rPr>
        <w:t xml:space="preserve"> </w:t>
      </w:r>
      <w:r w:rsidR="001A06A4" w:rsidRPr="00061A14">
        <w:rPr>
          <w:rFonts w:ascii="Times New Roman" w:eastAsia="AdvTT5843c571" w:hAnsi="Times New Roman" w:cs="Times New Roman"/>
          <w:sz w:val="28"/>
          <w:szCs w:val="28"/>
          <w:lang w:val="en-US" w:eastAsia="zh-CN" w:bidi="ar"/>
        </w:rPr>
        <w:t>G.</w:t>
      </w:r>
      <w:r w:rsidRPr="00061A14">
        <w:rPr>
          <w:rFonts w:ascii="Times New Roman" w:eastAsia="AdvTT5843c571" w:hAnsi="Times New Roman" w:cs="Times New Roman"/>
          <w:sz w:val="28"/>
          <w:szCs w:val="28"/>
          <w:lang w:val="en-US" w:eastAsia="zh-CN" w:bidi="ar"/>
        </w:rPr>
        <w:t xml:space="preserve"> Microstructured metallization of insulating polymers</w:t>
      </w:r>
      <w:r w:rsidR="001A06A4" w:rsidRPr="001A06A4">
        <w:rPr>
          <w:rFonts w:ascii="Times New Roman" w:eastAsia="AdvTT5843c571" w:hAnsi="Times New Roman" w:cs="Times New Roman"/>
          <w:sz w:val="28"/>
          <w:szCs w:val="28"/>
          <w:lang w:val="en-US" w:eastAsia="zh-CN" w:bidi="ar"/>
        </w:rPr>
        <w:t xml:space="preserve"> // </w:t>
      </w:r>
      <w:r w:rsidRPr="00061A14">
        <w:rPr>
          <w:rFonts w:ascii="Times New Roman" w:eastAsia="AdvTT5843c571" w:hAnsi="Times New Roman" w:cs="Times New Roman"/>
          <w:sz w:val="28"/>
          <w:szCs w:val="28"/>
          <w:lang w:val="en-US" w:eastAsia="zh-CN" w:bidi="ar"/>
        </w:rPr>
        <w:t>Electrochimica Acta</w:t>
      </w:r>
      <w:r w:rsidR="001A06A4" w:rsidRPr="001A06A4">
        <w:rPr>
          <w:rFonts w:ascii="Times New Roman" w:eastAsia="AdvTT5843c571" w:hAnsi="Times New Roman" w:cs="Times New Roman"/>
          <w:sz w:val="28"/>
          <w:szCs w:val="28"/>
          <w:lang w:val="en-US" w:eastAsia="zh-CN" w:bidi="ar"/>
        </w:rPr>
        <w:t>. –</w:t>
      </w:r>
      <w:r w:rsidRPr="00061A14">
        <w:rPr>
          <w:rFonts w:ascii="Times New Roman" w:eastAsia="AdvTT5843c571" w:hAnsi="Times New Roman" w:cs="Times New Roman"/>
          <w:sz w:val="28"/>
          <w:szCs w:val="28"/>
          <w:lang w:val="en-US" w:eastAsia="zh-CN" w:bidi="ar"/>
        </w:rPr>
        <w:t xml:space="preserve"> </w:t>
      </w:r>
      <w:r w:rsidR="001A06A4" w:rsidRPr="00061A14">
        <w:rPr>
          <w:rFonts w:ascii="Times New Roman" w:eastAsia="AdvTT5843c571" w:hAnsi="Times New Roman" w:cs="Times New Roman"/>
          <w:sz w:val="28"/>
          <w:szCs w:val="28"/>
          <w:lang w:val="en-US" w:eastAsia="zh-CN" w:bidi="ar"/>
        </w:rPr>
        <w:t>2003</w:t>
      </w:r>
      <w:r w:rsidR="001A06A4" w:rsidRPr="001A06A4">
        <w:rPr>
          <w:rFonts w:ascii="Times New Roman" w:eastAsia="AdvTT5843c571" w:hAnsi="Times New Roman" w:cs="Times New Roman"/>
          <w:sz w:val="28"/>
          <w:szCs w:val="28"/>
          <w:lang w:val="en-US" w:eastAsia="zh-CN" w:bidi="ar"/>
        </w:rPr>
        <w:t xml:space="preserve">. - </w:t>
      </w:r>
      <w:r w:rsidRPr="00061A14">
        <w:rPr>
          <w:rFonts w:ascii="Times New Roman" w:eastAsia="AdvTT5843c571" w:hAnsi="Times New Roman" w:cs="Times New Roman"/>
          <w:sz w:val="28"/>
          <w:szCs w:val="28"/>
          <w:lang w:val="en-US" w:eastAsia="zh-CN" w:bidi="ar"/>
        </w:rPr>
        <w:t>Vol</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xml:space="preserve"> 48, Iss</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xml:space="preserve"> 20–22</w:t>
      </w:r>
      <w:r w:rsidR="001A06A4" w:rsidRPr="001A06A4">
        <w:rPr>
          <w:rFonts w:ascii="Times New Roman" w:eastAsia="AdvTT5843c571" w:hAnsi="Times New Roman" w:cs="Times New Roman"/>
          <w:sz w:val="28"/>
          <w:szCs w:val="28"/>
          <w:lang w:val="en-US" w:eastAsia="zh-CN" w:bidi="ar"/>
        </w:rPr>
        <w:t>. –</w:t>
      </w:r>
      <w:r w:rsidRPr="00061A14">
        <w:rPr>
          <w:rFonts w:ascii="Times New Roman" w:eastAsia="AdvTT5843c571" w:hAnsi="Times New Roman" w:cs="Times New Roman"/>
          <w:sz w:val="28"/>
          <w:szCs w:val="28"/>
          <w:lang w:val="en-US" w:eastAsia="zh-CN" w:bidi="ar"/>
        </w:rPr>
        <w:t xml:space="preserve"> P</w:t>
      </w:r>
      <w:r w:rsidR="001A06A4" w:rsidRPr="001A06A4">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xml:space="preserve"> 3021-3027. </w:t>
      </w:r>
      <w:hyperlink r:id="rId149" w:history="1">
        <w:proofErr w:type="gramStart"/>
        <w:r w:rsidRPr="00061A14">
          <w:rPr>
            <w:rFonts w:ascii="Times New Roman" w:eastAsia="AdvTT5843c571" w:hAnsi="Times New Roman" w:cs="Times New Roman"/>
            <w:sz w:val="28"/>
            <w:szCs w:val="28"/>
            <w:lang w:val="en-US" w:eastAsia="zh-CN" w:bidi="ar"/>
          </w:rPr>
          <w:t>https://doi.org/10.1016/S0013-4686(03)00369-4</w:t>
        </w:r>
      </w:hyperlink>
      <w:r w:rsidR="001A06A4" w:rsidRPr="001A06A4">
        <w:rPr>
          <w:rFonts w:ascii="Times New Roman" w:eastAsia="AdvTT5843c571" w:hAnsi="Times New Roman" w:cs="Times New Roman"/>
          <w:sz w:val="28"/>
          <w:szCs w:val="28"/>
          <w:lang w:val="en-US" w:eastAsia="zh-CN" w:bidi="ar"/>
        </w:rPr>
        <w:t>.</w:t>
      </w:r>
      <w:proofErr w:type="gramEnd"/>
      <w:r w:rsidRPr="00061A14">
        <w:rPr>
          <w:rFonts w:ascii="Times New Roman" w:eastAsia="AdvTT5843c571" w:hAnsi="Times New Roman" w:cs="Times New Roman"/>
          <w:sz w:val="28"/>
          <w:szCs w:val="28"/>
          <w:lang w:val="en-US" w:eastAsia="zh-CN" w:bidi="ar"/>
        </w:rPr>
        <w:t xml:space="preserve"> </w:t>
      </w:r>
    </w:p>
    <w:p w14:paraId="6C9C83D6" w14:textId="7CC8713C" w:rsidR="00685689" w:rsidRPr="00061A14" w:rsidRDefault="00685689" w:rsidP="00061A14">
      <w:pPr>
        <w:spacing w:after="0" w:line="240" w:lineRule="auto"/>
        <w:ind w:firstLine="709"/>
        <w:jc w:val="both"/>
        <w:rPr>
          <w:rFonts w:ascii="Times New Roman" w:eastAsia="MinionPro-Regular" w:hAnsi="Times New Roman" w:cs="Times New Roman"/>
          <w:sz w:val="28"/>
          <w:szCs w:val="28"/>
          <w:lang w:val="en-US" w:eastAsia="zh-CN" w:bidi="ar"/>
        </w:rPr>
      </w:pPr>
      <w:r w:rsidRPr="00061A14">
        <w:rPr>
          <w:rFonts w:ascii="Times New Roman" w:eastAsia="MinionPro-Regular" w:hAnsi="Times New Roman" w:cs="Times New Roman"/>
          <w:sz w:val="28"/>
          <w:szCs w:val="28"/>
          <w:lang w:val="en-US" w:eastAsia="zh-CN" w:bidi="ar"/>
        </w:rPr>
        <w:t>62</w:t>
      </w:r>
      <w:r w:rsidRPr="00061A14">
        <w:rPr>
          <w:rFonts w:ascii="Times New Roman" w:eastAsia="Calibri" w:hAnsi="Times New Roman" w:cs="Times New Roman"/>
          <w:sz w:val="28"/>
          <w:szCs w:val="28"/>
          <w:lang w:val="en-US"/>
        </w:rPr>
        <w:t xml:space="preserve"> </w:t>
      </w:r>
      <w:r w:rsidRPr="00061A14">
        <w:rPr>
          <w:rFonts w:ascii="Times New Roman" w:eastAsia="MinionPro-Regular" w:hAnsi="Times New Roman" w:cs="Times New Roman"/>
          <w:sz w:val="28"/>
          <w:szCs w:val="28"/>
          <w:lang w:val="en-US" w:eastAsia="zh-CN" w:bidi="ar"/>
        </w:rPr>
        <w:t>Charbonnier</w:t>
      </w:r>
      <w:r w:rsidR="001A06A4" w:rsidRPr="001A06A4">
        <w:rPr>
          <w:rFonts w:ascii="Times New Roman" w:eastAsia="MinionPro-Regular" w:hAnsi="Times New Roman" w:cs="Times New Roman"/>
          <w:sz w:val="28"/>
          <w:szCs w:val="28"/>
          <w:lang w:val="en-US" w:eastAsia="zh-CN" w:bidi="ar"/>
        </w:rPr>
        <w:t xml:space="preserve"> </w:t>
      </w:r>
      <w:r w:rsidR="001A06A4" w:rsidRPr="00061A14">
        <w:rPr>
          <w:rFonts w:ascii="Times New Roman" w:eastAsia="MinionPro-Regular" w:hAnsi="Times New Roman" w:cs="Times New Roman"/>
          <w:sz w:val="28"/>
          <w:szCs w:val="28"/>
          <w:lang w:val="en-US" w:eastAsia="zh-CN" w:bidi="ar"/>
        </w:rPr>
        <w:t>M.</w:t>
      </w:r>
      <w:r w:rsidRPr="00061A14">
        <w:rPr>
          <w:rFonts w:ascii="Times New Roman" w:eastAsia="MinionPro-Regular" w:hAnsi="Times New Roman" w:cs="Times New Roman"/>
          <w:sz w:val="28"/>
          <w:szCs w:val="28"/>
          <w:lang w:val="en-US" w:eastAsia="zh-CN" w:bidi="ar"/>
        </w:rPr>
        <w:t>, Romand</w:t>
      </w:r>
      <w:r w:rsidR="001A06A4" w:rsidRPr="001A06A4">
        <w:rPr>
          <w:rFonts w:ascii="Times New Roman" w:eastAsia="MinionPro-Regular" w:hAnsi="Times New Roman" w:cs="Times New Roman"/>
          <w:sz w:val="28"/>
          <w:szCs w:val="28"/>
          <w:lang w:val="en-US" w:eastAsia="zh-CN" w:bidi="ar"/>
        </w:rPr>
        <w:t xml:space="preserve"> </w:t>
      </w:r>
      <w:r w:rsidR="001A06A4" w:rsidRPr="00061A14">
        <w:rPr>
          <w:rFonts w:ascii="Times New Roman" w:eastAsia="MinionPro-Regular" w:hAnsi="Times New Roman" w:cs="Times New Roman"/>
          <w:sz w:val="28"/>
          <w:szCs w:val="28"/>
          <w:lang w:val="en-US" w:eastAsia="zh-CN" w:bidi="ar"/>
        </w:rPr>
        <w:t>M.</w:t>
      </w:r>
      <w:r w:rsidRPr="00061A14">
        <w:rPr>
          <w:rFonts w:ascii="Times New Roman" w:eastAsia="MinionPro-Regular" w:hAnsi="Times New Roman" w:cs="Times New Roman"/>
          <w:sz w:val="28"/>
          <w:szCs w:val="28"/>
          <w:lang w:val="en-US" w:eastAsia="zh-CN" w:bidi="ar"/>
        </w:rPr>
        <w:t>, Goepfert</w:t>
      </w:r>
      <w:r w:rsidR="001A06A4" w:rsidRPr="001A06A4">
        <w:rPr>
          <w:rFonts w:ascii="Times New Roman" w:eastAsia="MinionPro-Regular" w:hAnsi="Times New Roman" w:cs="Times New Roman"/>
          <w:sz w:val="28"/>
          <w:szCs w:val="28"/>
          <w:lang w:val="en-US" w:eastAsia="zh-CN" w:bidi="ar"/>
        </w:rPr>
        <w:t xml:space="preserve"> </w:t>
      </w:r>
      <w:r w:rsidR="001A06A4" w:rsidRPr="00061A14">
        <w:rPr>
          <w:rFonts w:ascii="Times New Roman" w:eastAsia="MinionPro-Regular" w:hAnsi="Times New Roman" w:cs="Times New Roman"/>
          <w:sz w:val="28"/>
          <w:szCs w:val="28"/>
          <w:lang w:val="en-US" w:eastAsia="zh-CN" w:bidi="ar"/>
        </w:rPr>
        <w:t>Y.</w:t>
      </w:r>
      <w:r w:rsidRPr="00061A14">
        <w:rPr>
          <w:rFonts w:ascii="Times New Roman" w:eastAsia="MinionPro-Regular" w:hAnsi="Times New Roman" w:cs="Times New Roman"/>
          <w:sz w:val="28"/>
          <w:szCs w:val="28"/>
          <w:lang w:val="en-US" w:eastAsia="zh-CN" w:bidi="ar"/>
        </w:rPr>
        <w:t>, Léonard</w:t>
      </w:r>
      <w:r w:rsidR="001A06A4" w:rsidRPr="001A06A4">
        <w:rPr>
          <w:rFonts w:ascii="Times New Roman" w:eastAsia="MinionPro-Regular" w:hAnsi="Times New Roman" w:cs="Times New Roman"/>
          <w:sz w:val="28"/>
          <w:szCs w:val="28"/>
          <w:lang w:val="en-US" w:eastAsia="zh-CN" w:bidi="ar"/>
        </w:rPr>
        <w:t xml:space="preserve"> </w:t>
      </w:r>
      <w:r w:rsidR="001A06A4" w:rsidRPr="00061A14">
        <w:rPr>
          <w:rFonts w:ascii="Times New Roman" w:eastAsia="MinionPro-Regular" w:hAnsi="Times New Roman" w:cs="Times New Roman"/>
          <w:sz w:val="28"/>
          <w:szCs w:val="28"/>
          <w:lang w:val="en-US" w:eastAsia="zh-CN" w:bidi="ar"/>
        </w:rPr>
        <w:t>D.</w:t>
      </w:r>
      <w:r w:rsidRPr="00061A14">
        <w:rPr>
          <w:rFonts w:ascii="Times New Roman" w:eastAsia="MinionPro-Regular" w:hAnsi="Times New Roman" w:cs="Times New Roman"/>
          <w:sz w:val="28"/>
          <w:szCs w:val="28"/>
          <w:lang w:val="en-US" w:eastAsia="zh-CN" w:bidi="ar"/>
        </w:rPr>
        <w:t>, Bouadi</w:t>
      </w:r>
      <w:r w:rsidR="001A06A4" w:rsidRPr="001A06A4">
        <w:rPr>
          <w:rFonts w:ascii="Times New Roman" w:eastAsia="MinionPro-Regular" w:hAnsi="Times New Roman" w:cs="Times New Roman"/>
          <w:sz w:val="28"/>
          <w:szCs w:val="28"/>
          <w:lang w:val="en-US" w:eastAsia="zh-CN" w:bidi="ar"/>
        </w:rPr>
        <w:t xml:space="preserve"> </w:t>
      </w:r>
      <w:r w:rsidR="001A06A4" w:rsidRPr="00061A14">
        <w:rPr>
          <w:rFonts w:ascii="Times New Roman" w:eastAsia="MinionPro-Regular" w:hAnsi="Times New Roman" w:cs="Times New Roman"/>
          <w:sz w:val="28"/>
          <w:szCs w:val="28"/>
          <w:lang w:val="en-US" w:eastAsia="zh-CN" w:bidi="ar"/>
        </w:rPr>
        <w:t>M.</w:t>
      </w:r>
      <w:r w:rsidRPr="00061A14">
        <w:rPr>
          <w:rFonts w:ascii="Times New Roman" w:eastAsia="MinionPro-Regular" w:hAnsi="Times New Roman" w:cs="Times New Roman"/>
          <w:sz w:val="28"/>
          <w:szCs w:val="28"/>
          <w:lang w:val="en-US" w:eastAsia="zh-CN" w:bidi="ar"/>
        </w:rPr>
        <w:t xml:space="preserve"> Copper metallization of polymers by a palladium-free electroless process</w:t>
      </w:r>
      <w:r w:rsidR="001A06A4" w:rsidRPr="001A06A4">
        <w:rPr>
          <w:rFonts w:ascii="Times New Roman" w:eastAsia="MinionPro-Regular" w:hAnsi="Times New Roman" w:cs="Times New Roman"/>
          <w:sz w:val="28"/>
          <w:szCs w:val="28"/>
          <w:lang w:val="en-US" w:eastAsia="zh-CN" w:bidi="ar"/>
        </w:rPr>
        <w:t xml:space="preserve"> //</w:t>
      </w:r>
      <w:r w:rsidRPr="00061A14">
        <w:rPr>
          <w:rFonts w:ascii="Times New Roman" w:eastAsia="MinionPro-Regular" w:hAnsi="Times New Roman" w:cs="Times New Roman"/>
          <w:sz w:val="28"/>
          <w:szCs w:val="28"/>
          <w:lang w:val="en-US" w:eastAsia="zh-CN" w:bidi="ar"/>
        </w:rPr>
        <w:t xml:space="preserve"> Surface and Coatings Technology</w:t>
      </w:r>
      <w:r w:rsidR="00D0508C" w:rsidRPr="00D0508C">
        <w:rPr>
          <w:rFonts w:ascii="Times New Roman" w:eastAsia="MinionPro-Regular" w:hAnsi="Times New Roman" w:cs="Times New Roman"/>
          <w:sz w:val="28"/>
          <w:szCs w:val="28"/>
          <w:lang w:val="en-US" w:eastAsia="zh-CN" w:bidi="ar"/>
        </w:rPr>
        <w:t>. - 2006. –</w:t>
      </w:r>
      <w:r w:rsidRPr="00061A14">
        <w:rPr>
          <w:rFonts w:ascii="Times New Roman" w:eastAsia="MinionPro-Regular" w:hAnsi="Times New Roman" w:cs="Times New Roman"/>
          <w:sz w:val="28"/>
          <w:szCs w:val="28"/>
          <w:lang w:val="en-US" w:eastAsia="zh-CN" w:bidi="ar"/>
        </w:rPr>
        <w:t xml:space="preserve"> Vol</w:t>
      </w:r>
      <w:r w:rsidR="00D0508C" w:rsidRPr="00D0508C">
        <w:rPr>
          <w:rFonts w:ascii="Times New Roman" w:eastAsia="MinionPro-Regular" w:hAnsi="Times New Roman" w:cs="Times New Roman"/>
          <w:sz w:val="28"/>
          <w:szCs w:val="28"/>
          <w:lang w:val="en-US" w:eastAsia="zh-CN" w:bidi="ar"/>
        </w:rPr>
        <w:t>.</w:t>
      </w:r>
      <w:r w:rsidRPr="00061A14">
        <w:rPr>
          <w:rFonts w:ascii="Times New Roman" w:eastAsia="MinionPro-Regular" w:hAnsi="Times New Roman" w:cs="Times New Roman"/>
          <w:sz w:val="28"/>
          <w:szCs w:val="28"/>
          <w:lang w:val="en-US" w:eastAsia="zh-CN" w:bidi="ar"/>
        </w:rPr>
        <w:t xml:space="preserve"> 200, Iss</w:t>
      </w:r>
      <w:r w:rsidR="00D0508C" w:rsidRPr="00D0508C">
        <w:rPr>
          <w:rFonts w:ascii="Times New Roman" w:eastAsia="MinionPro-Regular" w:hAnsi="Times New Roman" w:cs="Times New Roman"/>
          <w:sz w:val="28"/>
          <w:szCs w:val="28"/>
          <w:lang w:val="en-US" w:eastAsia="zh-CN" w:bidi="ar"/>
        </w:rPr>
        <w:t>.</w:t>
      </w:r>
      <w:r w:rsidRPr="00061A14">
        <w:rPr>
          <w:rFonts w:ascii="Times New Roman" w:eastAsia="MinionPro-Regular" w:hAnsi="Times New Roman" w:cs="Times New Roman"/>
          <w:sz w:val="28"/>
          <w:szCs w:val="28"/>
          <w:lang w:val="en-US" w:eastAsia="zh-CN" w:bidi="ar"/>
        </w:rPr>
        <w:t xml:space="preserve"> 18–19</w:t>
      </w:r>
      <w:r w:rsidR="00D0508C" w:rsidRPr="00D0508C">
        <w:rPr>
          <w:rFonts w:ascii="Times New Roman" w:eastAsia="MinionPro-Regular" w:hAnsi="Times New Roman" w:cs="Times New Roman"/>
          <w:sz w:val="28"/>
          <w:szCs w:val="28"/>
          <w:lang w:val="en-US" w:eastAsia="zh-CN" w:bidi="ar"/>
        </w:rPr>
        <w:t xml:space="preserve">. – </w:t>
      </w:r>
      <w:r w:rsidRPr="00061A14">
        <w:rPr>
          <w:rFonts w:ascii="Times New Roman" w:eastAsia="MinionPro-Regular" w:hAnsi="Times New Roman" w:cs="Times New Roman"/>
          <w:sz w:val="28"/>
          <w:szCs w:val="28"/>
          <w:lang w:val="en-US" w:eastAsia="zh-CN" w:bidi="ar"/>
        </w:rPr>
        <w:t>P</w:t>
      </w:r>
      <w:r w:rsidR="00D0508C" w:rsidRPr="00D0508C">
        <w:rPr>
          <w:rFonts w:ascii="Times New Roman" w:eastAsia="MinionPro-Regular" w:hAnsi="Times New Roman" w:cs="Times New Roman"/>
          <w:sz w:val="28"/>
          <w:szCs w:val="28"/>
          <w:lang w:val="en-US" w:eastAsia="zh-CN" w:bidi="ar"/>
        </w:rPr>
        <w:t>.</w:t>
      </w:r>
      <w:r w:rsidRPr="00061A14">
        <w:rPr>
          <w:rFonts w:ascii="Times New Roman" w:eastAsia="MinionPro-Regular" w:hAnsi="Times New Roman" w:cs="Times New Roman"/>
          <w:sz w:val="28"/>
          <w:szCs w:val="28"/>
          <w:lang w:val="en-US" w:eastAsia="zh-CN" w:bidi="ar"/>
        </w:rPr>
        <w:t xml:space="preserve"> 5478-5486.</w:t>
      </w:r>
      <w:r w:rsidRPr="00061A14">
        <w:rPr>
          <w:rFonts w:ascii="Times New Roman" w:eastAsia="Calibri" w:hAnsi="Times New Roman" w:cs="Times New Roman"/>
          <w:sz w:val="28"/>
          <w:szCs w:val="28"/>
          <w:lang w:val="en-US"/>
        </w:rPr>
        <w:t xml:space="preserve"> </w:t>
      </w:r>
      <w:r w:rsidR="00D0508C" w:rsidRPr="00D0508C">
        <w:rPr>
          <w:rFonts w:ascii="Times New Roman" w:eastAsia="MinionPro-Regular" w:hAnsi="Times New Roman" w:cs="Times New Roman"/>
          <w:sz w:val="28"/>
          <w:szCs w:val="28"/>
          <w:lang w:val="en-US" w:eastAsia="zh-CN" w:bidi="ar"/>
        </w:rPr>
        <w:t>https://doi.org /10.1016/j.surfcoat.2005.07.061.</w:t>
      </w:r>
      <w:r w:rsidRPr="00061A14">
        <w:rPr>
          <w:rFonts w:ascii="Times New Roman" w:eastAsia="MinionPro-Regular" w:hAnsi="Times New Roman" w:cs="Times New Roman"/>
          <w:sz w:val="28"/>
          <w:szCs w:val="28"/>
          <w:lang w:val="en-US" w:eastAsia="zh-CN" w:bidi="ar"/>
        </w:rPr>
        <w:t xml:space="preserve"> </w:t>
      </w:r>
    </w:p>
    <w:p w14:paraId="4B7A8A60" w14:textId="7EAC3958" w:rsidR="00685689" w:rsidRPr="00061A14" w:rsidRDefault="00685689" w:rsidP="00061A14">
      <w:pPr>
        <w:spacing w:after="0" w:line="240" w:lineRule="auto"/>
        <w:ind w:firstLine="709"/>
        <w:jc w:val="both"/>
        <w:rPr>
          <w:rFonts w:ascii="Times New Roman" w:eastAsia="AdvTT5843c571" w:hAnsi="Times New Roman" w:cs="Times New Roman"/>
          <w:sz w:val="28"/>
          <w:szCs w:val="28"/>
          <w:lang w:val="en-US" w:eastAsia="zh-CN" w:bidi="ar"/>
        </w:rPr>
      </w:pPr>
      <w:r w:rsidRPr="00061A14">
        <w:rPr>
          <w:rFonts w:ascii="Times New Roman" w:eastAsia="MinionPro-Regular" w:hAnsi="Times New Roman" w:cs="Times New Roman"/>
          <w:sz w:val="28"/>
          <w:szCs w:val="28"/>
          <w:lang w:val="en-US" w:eastAsia="zh-CN" w:bidi="ar"/>
        </w:rPr>
        <w:t xml:space="preserve">63 </w:t>
      </w:r>
      <w:r w:rsidRPr="00061A14">
        <w:rPr>
          <w:rFonts w:ascii="Times New Roman" w:eastAsia="AdvTT5843c571" w:hAnsi="Times New Roman" w:cs="Times New Roman"/>
          <w:sz w:val="28"/>
          <w:szCs w:val="28"/>
          <w:lang w:val="en-US" w:eastAsia="zh-CN" w:bidi="ar"/>
        </w:rPr>
        <w:t>Touir R</w:t>
      </w:r>
      <w:r w:rsidR="00D0508C" w:rsidRPr="00D0508C">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Larhzil H</w:t>
      </w:r>
      <w:r w:rsidR="00D0508C" w:rsidRPr="00D0508C">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Ebntouhami M</w:t>
      </w:r>
      <w:r w:rsidR="00D0508C" w:rsidRPr="00D0508C">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Cherkaoui M</w:t>
      </w:r>
      <w:r w:rsidR="00D0508C" w:rsidRPr="00D0508C">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Chassaing E</w:t>
      </w:r>
      <w:r w:rsidR="00D0508C" w:rsidRPr="00D0508C">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xml:space="preserve"> Electroless deposition of copper in acidic solutions using hypophospite reducing agent</w:t>
      </w:r>
      <w:r w:rsidR="00D0508C" w:rsidRPr="00D0508C">
        <w:rPr>
          <w:rFonts w:ascii="Times New Roman" w:eastAsia="AdvTT5843c571" w:hAnsi="Times New Roman" w:cs="Times New Roman"/>
          <w:sz w:val="28"/>
          <w:szCs w:val="28"/>
          <w:lang w:val="en-US" w:eastAsia="zh-CN" w:bidi="ar"/>
        </w:rPr>
        <w:t xml:space="preserve"> //</w:t>
      </w:r>
      <w:r w:rsidRPr="00061A14">
        <w:rPr>
          <w:rFonts w:ascii="Times New Roman" w:eastAsia="AdvTT5843c571" w:hAnsi="Times New Roman" w:cs="Times New Roman"/>
          <w:sz w:val="28"/>
          <w:szCs w:val="28"/>
          <w:lang w:val="en-US" w:eastAsia="zh-CN" w:bidi="ar"/>
        </w:rPr>
        <w:t xml:space="preserve"> J Appl Electrochem</w:t>
      </w:r>
      <w:r w:rsidR="00D0508C" w:rsidRPr="00D0508C">
        <w:rPr>
          <w:rFonts w:ascii="Times New Roman" w:eastAsia="AdvTT5843c571" w:hAnsi="Times New Roman" w:cs="Times New Roman"/>
          <w:sz w:val="28"/>
          <w:szCs w:val="28"/>
          <w:lang w:val="en-US" w:eastAsia="zh-CN" w:bidi="ar"/>
        </w:rPr>
        <w:t xml:space="preserve">. </w:t>
      </w:r>
      <w:r w:rsidR="00D0508C">
        <w:rPr>
          <w:rFonts w:ascii="Times New Roman" w:eastAsia="AdvTT5843c571" w:hAnsi="Times New Roman" w:cs="Times New Roman"/>
          <w:sz w:val="28"/>
          <w:szCs w:val="28"/>
          <w:lang w:val="en-US" w:eastAsia="zh-CN" w:bidi="ar"/>
        </w:rPr>
        <w:t>–</w:t>
      </w:r>
      <w:r w:rsidRPr="00061A14">
        <w:rPr>
          <w:rFonts w:ascii="Times New Roman" w:eastAsia="AdvTT5843c571" w:hAnsi="Times New Roman" w:cs="Times New Roman"/>
          <w:sz w:val="28"/>
          <w:szCs w:val="28"/>
          <w:lang w:val="en-US" w:eastAsia="zh-CN" w:bidi="ar"/>
        </w:rPr>
        <w:t xml:space="preserve"> </w:t>
      </w:r>
      <w:r w:rsidR="00D0508C" w:rsidRPr="00D0508C">
        <w:rPr>
          <w:rFonts w:ascii="Times New Roman" w:eastAsia="AdvTT5843c571" w:hAnsi="Times New Roman" w:cs="Times New Roman"/>
          <w:sz w:val="28"/>
          <w:szCs w:val="28"/>
          <w:lang w:val="en-US" w:eastAsia="zh-CN" w:bidi="ar"/>
        </w:rPr>
        <w:t xml:space="preserve">2006. - </w:t>
      </w:r>
      <w:r w:rsidR="00D0508C">
        <w:rPr>
          <w:rFonts w:ascii="Times New Roman" w:eastAsia="AdvTT5843c571" w:hAnsi="Times New Roman" w:cs="Times New Roman"/>
          <w:sz w:val="28"/>
          <w:szCs w:val="28"/>
          <w:lang w:val="en-US" w:eastAsia="zh-CN" w:bidi="ar"/>
        </w:rPr>
        <w:t>V</w:t>
      </w:r>
      <w:r w:rsidRPr="00061A14">
        <w:rPr>
          <w:rFonts w:ascii="Times New Roman" w:eastAsia="AdvTT5843c571" w:hAnsi="Times New Roman" w:cs="Times New Roman"/>
          <w:sz w:val="28"/>
          <w:szCs w:val="28"/>
          <w:lang w:val="en-US" w:eastAsia="zh-CN" w:bidi="ar"/>
        </w:rPr>
        <w:t>ol 36</w:t>
      </w:r>
      <w:r w:rsidR="00D0508C">
        <w:rPr>
          <w:rFonts w:ascii="Times New Roman" w:eastAsia="AdvTT5843c571" w:hAnsi="Times New Roman" w:cs="Times New Roman"/>
          <w:sz w:val="28"/>
          <w:szCs w:val="28"/>
          <w:lang w:val="en-US" w:eastAsia="zh-CN" w:bidi="ar"/>
        </w:rPr>
        <w:t>. –</w:t>
      </w:r>
      <w:r w:rsidRPr="00061A14">
        <w:rPr>
          <w:rFonts w:ascii="Times New Roman" w:eastAsia="AdvTT5843c571" w:hAnsi="Times New Roman" w:cs="Times New Roman"/>
          <w:sz w:val="28"/>
          <w:szCs w:val="28"/>
          <w:lang w:val="en-US" w:eastAsia="zh-CN" w:bidi="ar"/>
        </w:rPr>
        <w:t xml:space="preserve"> </w:t>
      </w:r>
      <w:r w:rsidR="00D0508C">
        <w:rPr>
          <w:rFonts w:ascii="Times New Roman" w:eastAsia="AdvTT5843c571" w:hAnsi="Times New Roman" w:cs="Times New Roman"/>
          <w:sz w:val="28"/>
          <w:szCs w:val="28"/>
          <w:lang w:val="en-US" w:eastAsia="zh-CN" w:bidi="ar"/>
        </w:rPr>
        <w:t>P.</w:t>
      </w:r>
      <w:r w:rsidR="008E3110">
        <w:rPr>
          <w:rFonts w:ascii="Times New Roman" w:eastAsia="AdvTT5843c571" w:hAnsi="Times New Roman" w:cs="Times New Roman"/>
          <w:sz w:val="28"/>
          <w:szCs w:val="28"/>
          <w:lang w:val="en-US" w:eastAsia="zh-CN" w:bidi="ar"/>
        </w:rPr>
        <w:t xml:space="preserve"> </w:t>
      </w:r>
      <w:r w:rsidRPr="00061A14">
        <w:rPr>
          <w:rFonts w:ascii="Times New Roman" w:eastAsia="AdvTT5843c571" w:hAnsi="Times New Roman" w:cs="Times New Roman"/>
          <w:sz w:val="28"/>
          <w:szCs w:val="28"/>
          <w:lang w:val="en-US" w:eastAsia="zh-CN" w:bidi="ar"/>
        </w:rPr>
        <w:t xml:space="preserve">69–75. </w:t>
      </w:r>
    </w:p>
    <w:p w14:paraId="371B526D" w14:textId="52B24D8C" w:rsidR="00685689" w:rsidRPr="008E3110" w:rsidRDefault="00685689" w:rsidP="00061A14">
      <w:pPr>
        <w:spacing w:after="0" w:line="240" w:lineRule="auto"/>
        <w:ind w:firstLine="709"/>
        <w:jc w:val="both"/>
        <w:rPr>
          <w:rFonts w:ascii="Times New Roman" w:eastAsia="AdvTT5843c571" w:hAnsi="Times New Roman" w:cs="Times New Roman"/>
          <w:sz w:val="28"/>
          <w:szCs w:val="28"/>
          <w:lang w:eastAsia="zh-CN" w:bidi="ar"/>
        </w:rPr>
      </w:pPr>
      <w:r w:rsidRPr="008E3110">
        <w:rPr>
          <w:rFonts w:ascii="Times New Roman" w:eastAsia="AdvTT5843c571" w:hAnsi="Times New Roman" w:cs="Times New Roman"/>
          <w:sz w:val="28"/>
          <w:szCs w:val="28"/>
          <w:lang w:eastAsia="zh-CN" w:bidi="ar"/>
        </w:rPr>
        <w:t xml:space="preserve">64 </w:t>
      </w:r>
      <w:r w:rsidRPr="00061A14">
        <w:rPr>
          <w:rFonts w:ascii="Times New Roman" w:eastAsia="AdvTT5843c571" w:hAnsi="Times New Roman" w:cs="Times New Roman"/>
          <w:sz w:val="28"/>
          <w:szCs w:val="28"/>
          <w:lang w:eastAsia="zh-CN" w:bidi="ar"/>
        </w:rPr>
        <w:t>Гольцов</w:t>
      </w:r>
      <w:r w:rsidR="008E3110" w:rsidRPr="008E3110">
        <w:rPr>
          <w:rFonts w:ascii="Times New Roman" w:eastAsia="AdvTT5843c571" w:hAnsi="Times New Roman" w:cs="Times New Roman"/>
          <w:sz w:val="28"/>
          <w:szCs w:val="28"/>
          <w:lang w:eastAsia="zh-CN" w:bidi="ar"/>
        </w:rPr>
        <w:t xml:space="preserve"> </w:t>
      </w:r>
      <w:r w:rsidR="008E3110" w:rsidRPr="00061A14">
        <w:rPr>
          <w:rFonts w:ascii="Times New Roman" w:eastAsia="AdvTT5843c571" w:hAnsi="Times New Roman" w:cs="Times New Roman"/>
          <w:sz w:val="28"/>
          <w:szCs w:val="28"/>
          <w:lang w:eastAsia="zh-CN" w:bidi="ar"/>
        </w:rPr>
        <w:t>В</w:t>
      </w:r>
      <w:r w:rsidR="008E3110" w:rsidRPr="008E3110">
        <w:rPr>
          <w:rFonts w:ascii="Times New Roman" w:eastAsia="AdvTT5843c571" w:hAnsi="Times New Roman" w:cs="Times New Roman"/>
          <w:sz w:val="28"/>
          <w:szCs w:val="28"/>
          <w:lang w:eastAsia="zh-CN" w:bidi="ar"/>
        </w:rPr>
        <w:t>.</w:t>
      </w:r>
      <w:r w:rsidR="008E3110" w:rsidRPr="00061A14">
        <w:rPr>
          <w:rFonts w:ascii="Times New Roman" w:eastAsia="AdvTT5843c571" w:hAnsi="Times New Roman" w:cs="Times New Roman"/>
          <w:sz w:val="28"/>
          <w:szCs w:val="28"/>
          <w:lang w:eastAsia="zh-CN" w:bidi="ar"/>
        </w:rPr>
        <w:t>А</w:t>
      </w:r>
      <w:r w:rsidR="008E3110" w:rsidRPr="008E3110">
        <w:rPr>
          <w:rFonts w:ascii="Times New Roman" w:eastAsia="AdvTT5843c571" w:hAnsi="Times New Roman" w:cs="Times New Roman"/>
          <w:sz w:val="28"/>
          <w:szCs w:val="28"/>
          <w:lang w:eastAsia="zh-CN" w:bidi="ar"/>
        </w:rPr>
        <w:t>.</w:t>
      </w:r>
      <w:r w:rsidRPr="008E3110">
        <w:rPr>
          <w:rFonts w:ascii="Times New Roman" w:eastAsia="AdvTT5843c571" w:hAnsi="Times New Roman" w:cs="Times New Roman"/>
          <w:sz w:val="28"/>
          <w:szCs w:val="28"/>
          <w:lang w:eastAsia="zh-CN" w:bidi="ar"/>
        </w:rPr>
        <w:t xml:space="preserve">, </w:t>
      </w:r>
      <w:r w:rsidRPr="00061A14">
        <w:rPr>
          <w:rFonts w:ascii="Times New Roman" w:eastAsia="AdvTT5843c571" w:hAnsi="Times New Roman" w:cs="Times New Roman"/>
          <w:sz w:val="28"/>
          <w:szCs w:val="28"/>
          <w:lang w:eastAsia="zh-CN" w:bidi="ar"/>
        </w:rPr>
        <w:t>Латышев</w:t>
      </w:r>
      <w:r w:rsidR="008E3110" w:rsidRPr="008E3110">
        <w:rPr>
          <w:rFonts w:ascii="Times New Roman" w:eastAsia="AdvTT5843c571" w:hAnsi="Times New Roman" w:cs="Times New Roman"/>
          <w:sz w:val="28"/>
          <w:szCs w:val="28"/>
          <w:lang w:eastAsia="zh-CN" w:bidi="ar"/>
        </w:rPr>
        <w:t xml:space="preserve"> </w:t>
      </w:r>
      <w:r w:rsidR="008E3110" w:rsidRPr="00061A14">
        <w:rPr>
          <w:rFonts w:ascii="Times New Roman" w:eastAsia="AdvTT5843c571" w:hAnsi="Times New Roman" w:cs="Times New Roman"/>
          <w:sz w:val="28"/>
          <w:szCs w:val="28"/>
          <w:lang w:eastAsia="zh-CN" w:bidi="ar"/>
        </w:rPr>
        <w:t>В</w:t>
      </w:r>
      <w:r w:rsidR="008E3110" w:rsidRPr="008E3110">
        <w:rPr>
          <w:rFonts w:ascii="Times New Roman" w:eastAsia="AdvTT5843c571" w:hAnsi="Times New Roman" w:cs="Times New Roman"/>
          <w:sz w:val="28"/>
          <w:szCs w:val="28"/>
          <w:lang w:eastAsia="zh-CN" w:bidi="ar"/>
        </w:rPr>
        <w:t>.</w:t>
      </w:r>
      <w:r w:rsidR="008E3110" w:rsidRPr="00061A14">
        <w:rPr>
          <w:rFonts w:ascii="Times New Roman" w:eastAsia="AdvTT5843c571" w:hAnsi="Times New Roman" w:cs="Times New Roman"/>
          <w:sz w:val="28"/>
          <w:szCs w:val="28"/>
          <w:lang w:eastAsia="zh-CN" w:bidi="ar"/>
        </w:rPr>
        <w:t>В</w:t>
      </w:r>
      <w:r w:rsidR="008E3110" w:rsidRPr="008E3110">
        <w:rPr>
          <w:rFonts w:ascii="Times New Roman" w:eastAsia="AdvTT5843c571" w:hAnsi="Times New Roman" w:cs="Times New Roman"/>
          <w:sz w:val="28"/>
          <w:szCs w:val="28"/>
          <w:lang w:eastAsia="zh-CN" w:bidi="ar"/>
        </w:rPr>
        <w:t>.</w:t>
      </w:r>
      <w:r w:rsidRPr="008E3110">
        <w:rPr>
          <w:rFonts w:ascii="Times New Roman" w:eastAsia="AdvTT5843c571" w:hAnsi="Times New Roman" w:cs="Times New Roman"/>
          <w:sz w:val="28"/>
          <w:szCs w:val="28"/>
          <w:lang w:eastAsia="zh-CN" w:bidi="ar"/>
        </w:rPr>
        <w:t xml:space="preserve">, </w:t>
      </w:r>
      <w:r w:rsidRPr="00061A14">
        <w:rPr>
          <w:rFonts w:ascii="Times New Roman" w:eastAsia="AdvTT5843c571" w:hAnsi="Times New Roman" w:cs="Times New Roman"/>
          <w:sz w:val="28"/>
          <w:szCs w:val="28"/>
          <w:lang w:eastAsia="zh-CN" w:bidi="ar"/>
        </w:rPr>
        <w:t>Волков</w:t>
      </w:r>
      <w:r w:rsidRPr="008E3110">
        <w:rPr>
          <w:rFonts w:ascii="Times New Roman" w:eastAsia="AdvTT5843c571" w:hAnsi="Times New Roman" w:cs="Times New Roman"/>
          <w:sz w:val="28"/>
          <w:szCs w:val="28"/>
          <w:lang w:eastAsia="zh-CN" w:bidi="ar"/>
        </w:rPr>
        <w:t xml:space="preserve"> </w:t>
      </w:r>
      <w:r w:rsidR="008E3110" w:rsidRPr="00061A14">
        <w:rPr>
          <w:rFonts w:ascii="Times New Roman" w:eastAsia="AdvTT5843c571" w:hAnsi="Times New Roman" w:cs="Times New Roman"/>
          <w:sz w:val="28"/>
          <w:szCs w:val="28"/>
          <w:lang w:eastAsia="zh-CN" w:bidi="ar"/>
        </w:rPr>
        <w:t>А</w:t>
      </w:r>
      <w:r w:rsidR="008E3110" w:rsidRPr="008E3110">
        <w:rPr>
          <w:rFonts w:ascii="Times New Roman" w:eastAsia="AdvTT5843c571" w:hAnsi="Times New Roman" w:cs="Times New Roman"/>
          <w:sz w:val="28"/>
          <w:szCs w:val="28"/>
          <w:lang w:eastAsia="zh-CN" w:bidi="ar"/>
        </w:rPr>
        <w:t>.</w:t>
      </w:r>
      <w:r w:rsidR="008E3110" w:rsidRPr="00061A14">
        <w:rPr>
          <w:rFonts w:ascii="Times New Roman" w:eastAsia="AdvTT5843c571" w:hAnsi="Times New Roman" w:cs="Times New Roman"/>
          <w:sz w:val="28"/>
          <w:szCs w:val="28"/>
          <w:lang w:eastAsia="zh-CN" w:bidi="ar"/>
        </w:rPr>
        <w:t>Ф</w:t>
      </w:r>
      <w:r w:rsidR="008E3110" w:rsidRPr="008E3110">
        <w:rPr>
          <w:rFonts w:ascii="Times New Roman" w:eastAsia="AdvTT5843c571" w:hAnsi="Times New Roman" w:cs="Times New Roman"/>
          <w:sz w:val="28"/>
          <w:szCs w:val="28"/>
          <w:lang w:eastAsia="zh-CN" w:bidi="ar"/>
        </w:rPr>
        <w:t xml:space="preserve">. </w:t>
      </w:r>
      <w:r w:rsidRPr="00061A14">
        <w:rPr>
          <w:rFonts w:ascii="Times New Roman" w:eastAsia="AdvTT5843c571" w:hAnsi="Times New Roman" w:cs="Times New Roman"/>
          <w:sz w:val="28"/>
          <w:szCs w:val="28"/>
          <w:lang w:eastAsia="zh-CN" w:bidi="ar"/>
        </w:rPr>
        <w:t>Диффузионный фильтр изотопов водорода // Атомная энергия. – 1982. – Т. 52, № 2. – 136</w:t>
      </w:r>
      <w:r w:rsidR="008E3110" w:rsidRPr="008E3110">
        <w:rPr>
          <w:rFonts w:ascii="Times New Roman" w:eastAsia="AdvTT5843c571" w:hAnsi="Times New Roman" w:cs="Times New Roman"/>
          <w:sz w:val="28"/>
          <w:szCs w:val="28"/>
          <w:lang w:eastAsia="zh-CN" w:bidi="ar"/>
        </w:rPr>
        <w:t xml:space="preserve"> </w:t>
      </w:r>
      <w:r w:rsidR="008E3110">
        <w:rPr>
          <w:rFonts w:ascii="Times New Roman" w:eastAsia="AdvTT5843c571" w:hAnsi="Times New Roman" w:cs="Times New Roman"/>
          <w:sz w:val="28"/>
          <w:szCs w:val="28"/>
          <w:lang w:val="en-US" w:eastAsia="zh-CN" w:bidi="ar"/>
        </w:rPr>
        <w:t>c</w:t>
      </w:r>
      <w:r w:rsidR="008E3110" w:rsidRPr="008E3110">
        <w:rPr>
          <w:rFonts w:ascii="Times New Roman" w:eastAsia="AdvTT5843c571" w:hAnsi="Times New Roman" w:cs="Times New Roman"/>
          <w:sz w:val="28"/>
          <w:szCs w:val="28"/>
          <w:lang w:eastAsia="zh-CN" w:bidi="ar"/>
        </w:rPr>
        <w:t>.</w:t>
      </w:r>
    </w:p>
    <w:p w14:paraId="2E35F95D" w14:textId="26FB963A" w:rsidR="00685689" w:rsidRPr="008E3110" w:rsidRDefault="00685689" w:rsidP="008E3110">
      <w:pPr>
        <w:pStyle w:val="a3"/>
        <w:numPr>
          <w:ilvl w:val="0"/>
          <w:numId w:val="48"/>
        </w:numPr>
        <w:spacing w:after="0" w:line="240" w:lineRule="auto"/>
        <w:ind w:left="0" w:firstLine="709"/>
        <w:jc w:val="both"/>
        <w:rPr>
          <w:rFonts w:ascii="Times New Roman" w:eastAsia="Calibri" w:hAnsi="Times New Roman" w:cs="Times New Roman"/>
          <w:sz w:val="28"/>
          <w:szCs w:val="28"/>
          <w:lang w:val="en-US"/>
        </w:rPr>
      </w:pPr>
      <w:r w:rsidRPr="008E3110">
        <w:rPr>
          <w:rFonts w:ascii="Times New Roman" w:eastAsia="Palatino Linotype" w:hAnsi="Times New Roman" w:cs="Times New Roman"/>
          <w:sz w:val="28"/>
          <w:szCs w:val="28"/>
          <w:lang w:val="en-US" w:eastAsia="zh-CN" w:bidi="ar"/>
        </w:rPr>
        <w:t>Burke L.D., Bruton G. M., Collins J. A.</w:t>
      </w:r>
      <w:r w:rsidR="008E3110">
        <w:rPr>
          <w:rFonts w:ascii="Times New Roman" w:eastAsia="Palatino Linotype" w:hAnsi="Times New Roman" w:cs="Times New Roman"/>
          <w:sz w:val="28"/>
          <w:szCs w:val="28"/>
          <w:lang w:val="en-US" w:eastAsia="zh-CN" w:bidi="ar"/>
        </w:rPr>
        <w:t xml:space="preserve"> </w:t>
      </w:r>
      <w:r w:rsidR="008E3110">
        <w:rPr>
          <w:rFonts w:ascii="Times New Roman" w:eastAsia="Palatino Linotype" w:hAnsi="Times New Roman" w:cs="Times New Roman"/>
          <w:sz w:val="28"/>
          <w:szCs w:val="28"/>
          <w:lang w:val="kk-KZ" w:eastAsia="zh-CN" w:bidi="ar"/>
        </w:rPr>
        <w:t>//</w:t>
      </w:r>
      <w:r w:rsidRPr="008E3110">
        <w:rPr>
          <w:rFonts w:ascii="Times New Roman" w:eastAsia="Palatino Linotype" w:hAnsi="Times New Roman" w:cs="Times New Roman"/>
          <w:sz w:val="28"/>
          <w:szCs w:val="28"/>
          <w:lang w:val="en-US" w:eastAsia="zh-CN" w:bidi="ar"/>
        </w:rPr>
        <w:t xml:space="preserve"> </w:t>
      </w:r>
      <w:r w:rsidRPr="008E3110">
        <w:rPr>
          <w:rFonts w:ascii="Times New Roman" w:eastAsia="PalatinoLinotype-NormalItalic" w:hAnsi="Times New Roman" w:cs="Times New Roman"/>
          <w:sz w:val="28"/>
          <w:szCs w:val="28"/>
          <w:lang w:val="en-US" w:eastAsia="zh-CN" w:bidi="ar"/>
        </w:rPr>
        <w:t>Electrochim</w:t>
      </w:r>
      <w:r w:rsidR="008E3110" w:rsidRPr="008E3110">
        <w:rPr>
          <w:rFonts w:ascii="Times New Roman" w:eastAsia="PalatinoLinotype-NormalItalic" w:hAnsi="Times New Roman" w:cs="Times New Roman"/>
          <w:sz w:val="28"/>
          <w:szCs w:val="28"/>
          <w:lang w:val="en-US" w:eastAsia="zh-CN" w:bidi="ar"/>
        </w:rPr>
        <w:t xml:space="preserve"> </w:t>
      </w:r>
      <w:r w:rsidRPr="008E3110">
        <w:rPr>
          <w:rFonts w:ascii="Times New Roman" w:eastAsia="PalatinoLinotype-NormalItalic" w:hAnsi="Times New Roman" w:cs="Times New Roman"/>
          <w:sz w:val="28"/>
          <w:szCs w:val="28"/>
          <w:lang w:val="en-US" w:eastAsia="zh-CN" w:bidi="ar"/>
        </w:rPr>
        <w:t>Acta</w:t>
      </w:r>
      <w:r w:rsidR="008E3110" w:rsidRPr="008E3110">
        <w:rPr>
          <w:rFonts w:ascii="Times New Roman" w:eastAsia="PalatinoLinotype-NormalItalic" w:hAnsi="Times New Roman" w:cs="Times New Roman"/>
          <w:sz w:val="28"/>
          <w:szCs w:val="28"/>
          <w:lang w:val="en-US" w:eastAsia="zh-CN" w:bidi="ar"/>
        </w:rPr>
        <w:t>. –</w:t>
      </w:r>
      <w:r w:rsidRPr="008E3110">
        <w:rPr>
          <w:rFonts w:ascii="Times New Roman" w:eastAsia="PalatinoLinotype-NormalItalic" w:hAnsi="Times New Roman" w:cs="Times New Roman"/>
          <w:sz w:val="28"/>
          <w:szCs w:val="28"/>
          <w:lang w:val="en-US" w:eastAsia="zh-CN" w:bidi="ar"/>
        </w:rPr>
        <w:t xml:space="preserve"> </w:t>
      </w:r>
      <w:r w:rsidRPr="008E3110">
        <w:rPr>
          <w:rFonts w:ascii="Times New Roman" w:eastAsia="Palatino Linotype" w:hAnsi="Times New Roman" w:cs="Times New Roman"/>
          <w:sz w:val="28"/>
          <w:szCs w:val="28"/>
          <w:lang w:val="en-US" w:eastAsia="zh-CN" w:bidi="ar"/>
        </w:rPr>
        <w:t>1998</w:t>
      </w:r>
      <w:r w:rsidR="008E3110" w:rsidRPr="008E3110">
        <w:rPr>
          <w:rFonts w:ascii="Times New Roman" w:eastAsia="Palatino Linotype" w:hAnsi="Times New Roman" w:cs="Times New Roman"/>
          <w:sz w:val="28"/>
          <w:szCs w:val="28"/>
          <w:lang w:val="en-US" w:eastAsia="zh-CN" w:bidi="ar"/>
        </w:rPr>
        <w:t>. –</w:t>
      </w:r>
      <w:r w:rsidRPr="008E3110">
        <w:rPr>
          <w:rFonts w:ascii="Times New Roman" w:eastAsia="Palatino Linotype" w:hAnsi="Times New Roman" w:cs="Times New Roman"/>
          <w:sz w:val="28"/>
          <w:szCs w:val="28"/>
          <w:lang w:val="en-US" w:eastAsia="zh-CN" w:bidi="ar"/>
        </w:rPr>
        <w:t xml:space="preserve"> 1467</w:t>
      </w:r>
      <w:r w:rsidR="008E3110" w:rsidRPr="008E3110">
        <w:rPr>
          <w:rFonts w:ascii="Times New Roman" w:eastAsia="Palatino Linotype" w:hAnsi="Times New Roman" w:cs="Times New Roman"/>
          <w:sz w:val="28"/>
          <w:szCs w:val="28"/>
          <w:lang w:val="en-US" w:eastAsia="zh-CN" w:bidi="ar"/>
        </w:rPr>
        <w:t xml:space="preserve"> </w:t>
      </w:r>
      <w:r w:rsidR="008E3110">
        <w:rPr>
          <w:rFonts w:ascii="Times New Roman" w:eastAsia="Palatino Linotype" w:hAnsi="Times New Roman" w:cs="Times New Roman"/>
          <w:sz w:val="28"/>
          <w:szCs w:val="28"/>
          <w:lang w:eastAsia="zh-CN" w:bidi="ar"/>
        </w:rPr>
        <w:t>р</w:t>
      </w:r>
      <w:r w:rsidRPr="008E3110">
        <w:rPr>
          <w:rFonts w:ascii="Times New Roman" w:eastAsia="Palatino Linotype" w:hAnsi="Times New Roman" w:cs="Times New Roman"/>
          <w:sz w:val="28"/>
          <w:szCs w:val="28"/>
          <w:lang w:val="en-US" w:eastAsia="zh-CN" w:bidi="ar"/>
        </w:rPr>
        <w:t>.</w:t>
      </w:r>
    </w:p>
    <w:p w14:paraId="67AC2F7D" w14:textId="6ADC2A46" w:rsidR="00685689" w:rsidRPr="008E3110" w:rsidRDefault="00685689" w:rsidP="008E3110">
      <w:pPr>
        <w:pStyle w:val="a3"/>
        <w:numPr>
          <w:ilvl w:val="0"/>
          <w:numId w:val="48"/>
        </w:numPr>
        <w:spacing w:after="0" w:line="240" w:lineRule="auto"/>
        <w:ind w:left="0" w:firstLine="709"/>
        <w:jc w:val="both"/>
        <w:rPr>
          <w:rFonts w:ascii="Times New Roman" w:eastAsia="Calibri" w:hAnsi="Times New Roman" w:cs="Times New Roman"/>
          <w:sz w:val="28"/>
          <w:szCs w:val="28"/>
          <w:lang w:val="en-US"/>
        </w:rPr>
      </w:pPr>
      <w:r w:rsidRPr="008E3110">
        <w:rPr>
          <w:rFonts w:ascii="Times New Roman" w:eastAsia="Calibri" w:hAnsi="Times New Roman" w:cs="Times New Roman"/>
          <w:sz w:val="28"/>
          <w:szCs w:val="28"/>
          <w:lang w:val="en-US"/>
        </w:rPr>
        <w:t>Vaškelis</w:t>
      </w:r>
      <w:r w:rsidR="008E3110" w:rsidRPr="008E3110">
        <w:rPr>
          <w:rFonts w:ascii="Times New Roman" w:eastAsia="Calibri" w:hAnsi="Times New Roman" w:cs="Times New Roman"/>
          <w:sz w:val="28"/>
          <w:szCs w:val="28"/>
          <w:lang w:val="en-US"/>
        </w:rPr>
        <w:t xml:space="preserve"> A.</w:t>
      </w:r>
      <w:r w:rsidRPr="008E3110">
        <w:rPr>
          <w:rFonts w:ascii="Times New Roman" w:eastAsia="Calibri" w:hAnsi="Times New Roman" w:cs="Times New Roman"/>
          <w:sz w:val="28"/>
          <w:szCs w:val="28"/>
          <w:lang w:val="en-US"/>
        </w:rPr>
        <w:t>, Jušknas</w:t>
      </w:r>
      <w:r w:rsidR="008E3110" w:rsidRPr="008E3110">
        <w:rPr>
          <w:rFonts w:ascii="Times New Roman" w:eastAsia="Calibri" w:hAnsi="Times New Roman" w:cs="Times New Roman"/>
          <w:sz w:val="28"/>
          <w:szCs w:val="28"/>
          <w:lang w:val="en-US"/>
        </w:rPr>
        <w:t xml:space="preserve"> R.</w:t>
      </w:r>
      <w:r w:rsidRPr="008E3110">
        <w:rPr>
          <w:rFonts w:ascii="Times New Roman" w:eastAsia="Calibri" w:hAnsi="Times New Roman" w:cs="Times New Roman"/>
          <w:sz w:val="28"/>
          <w:szCs w:val="28"/>
          <w:lang w:val="en-US"/>
        </w:rPr>
        <w:t>, Jačiauskien</w:t>
      </w:r>
      <w:r w:rsidR="008E3110" w:rsidRPr="008E3110">
        <w:rPr>
          <w:rFonts w:ascii="Times New Roman" w:eastAsia="Calibri" w:hAnsi="Times New Roman" w:cs="Times New Roman"/>
          <w:sz w:val="28"/>
          <w:szCs w:val="28"/>
          <w:lang w:val="en-US"/>
        </w:rPr>
        <w:t xml:space="preserve"> J.</w:t>
      </w:r>
      <w:r w:rsidRPr="008E3110">
        <w:rPr>
          <w:rFonts w:ascii="Times New Roman" w:eastAsia="Calibri" w:hAnsi="Times New Roman" w:cs="Times New Roman"/>
          <w:sz w:val="28"/>
          <w:szCs w:val="28"/>
          <w:lang w:val="kk-KZ"/>
        </w:rPr>
        <w:t xml:space="preserve"> </w:t>
      </w:r>
      <w:r w:rsidRPr="008E3110">
        <w:rPr>
          <w:rFonts w:ascii="Times New Roman" w:eastAsia="Calibri" w:hAnsi="Times New Roman" w:cs="Times New Roman"/>
          <w:sz w:val="28"/>
          <w:szCs w:val="28"/>
          <w:lang w:val="en-US"/>
        </w:rPr>
        <w:t>Copper hydride formation in the electroless copper plating process: in situ X-ray diffraction evidence and electrochemical study</w:t>
      </w:r>
      <w:r w:rsidR="008E3110" w:rsidRPr="008E3110">
        <w:rPr>
          <w:rFonts w:ascii="Times New Roman" w:eastAsia="Calibri" w:hAnsi="Times New Roman" w:cs="Times New Roman"/>
          <w:sz w:val="28"/>
          <w:szCs w:val="28"/>
          <w:lang w:val="en-US"/>
        </w:rPr>
        <w:t xml:space="preserve"> //</w:t>
      </w:r>
      <w:r w:rsidRPr="008E3110">
        <w:rPr>
          <w:rFonts w:ascii="Times New Roman" w:eastAsia="Calibri" w:hAnsi="Times New Roman" w:cs="Times New Roman"/>
          <w:sz w:val="28"/>
          <w:szCs w:val="28"/>
          <w:lang w:val="kk-KZ"/>
        </w:rPr>
        <w:t xml:space="preserve"> </w:t>
      </w:r>
      <w:r w:rsidRPr="008E3110">
        <w:rPr>
          <w:rFonts w:ascii="Times New Roman" w:eastAsia="Calibri" w:hAnsi="Times New Roman" w:cs="Times New Roman"/>
          <w:sz w:val="28"/>
          <w:szCs w:val="28"/>
          <w:lang w:val="en-US"/>
        </w:rPr>
        <w:t>Electrochimica Acta</w:t>
      </w:r>
      <w:r w:rsidR="008E3110" w:rsidRPr="008E3110">
        <w:rPr>
          <w:rFonts w:ascii="Times New Roman" w:eastAsia="Calibri" w:hAnsi="Times New Roman" w:cs="Times New Roman"/>
          <w:sz w:val="28"/>
          <w:szCs w:val="28"/>
          <w:lang w:val="en-US"/>
        </w:rPr>
        <w:t xml:space="preserve">. – 1998. – </w:t>
      </w:r>
      <w:r w:rsidRPr="008E3110">
        <w:rPr>
          <w:rFonts w:ascii="Times New Roman" w:eastAsia="Calibri" w:hAnsi="Times New Roman" w:cs="Times New Roman"/>
          <w:sz w:val="28"/>
          <w:szCs w:val="28"/>
          <w:lang w:val="en-US"/>
        </w:rPr>
        <w:t>Vol</w:t>
      </w:r>
      <w:r w:rsidR="008E3110" w:rsidRPr="008E3110">
        <w:rPr>
          <w:rFonts w:ascii="Times New Roman" w:eastAsia="Calibri" w:hAnsi="Times New Roman" w:cs="Times New Roman"/>
          <w:sz w:val="28"/>
          <w:szCs w:val="28"/>
          <w:lang w:val="en-US"/>
        </w:rPr>
        <w:t>.</w:t>
      </w:r>
      <w:r w:rsidRPr="008E3110">
        <w:rPr>
          <w:rFonts w:ascii="Times New Roman" w:eastAsia="Calibri" w:hAnsi="Times New Roman" w:cs="Times New Roman"/>
          <w:sz w:val="28"/>
          <w:szCs w:val="28"/>
          <w:lang w:val="en-US"/>
        </w:rPr>
        <w:t xml:space="preserve"> 43, Iss</w:t>
      </w:r>
      <w:r w:rsidR="008E3110" w:rsidRPr="008E3110">
        <w:rPr>
          <w:rFonts w:ascii="Times New Roman" w:eastAsia="Calibri" w:hAnsi="Times New Roman" w:cs="Times New Roman"/>
          <w:sz w:val="28"/>
          <w:szCs w:val="28"/>
          <w:lang w:val="en-US"/>
        </w:rPr>
        <w:t>.</w:t>
      </w:r>
      <w:r w:rsidRPr="008E3110">
        <w:rPr>
          <w:rFonts w:ascii="Times New Roman" w:eastAsia="Calibri" w:hAnsi="Times New Roman" w:cs="Times New Roman"/>
          <w:sz w:val="28"/>
          <w:szCs w:val="28"/>
          <w:lang w:val="en-US"/>
        </w:rPr>
        <w:t xml:space="preserve"> 9</w:t>
      </w:r>
      <w:r w:rsidR="008E3110" w:rsidRPr="008E3110">
        <w:rPr>
          <w:rFonts w:ascii="Times New Roman" w:eastAsia="Calibri" w:hAnsi="Times New Roman" w:cs="Times New Roman"/>
          <w:sz w:val="28"/>
          <w:szCs w:val="28"/>
          <w:lang w:val="en-US"/>
        </w:rPr>
        <w:t>. –</w:t>
      </w:r>
      <w:r w:rsidRPr="008E3110">
        <w:rPr>
          <w:rFonts w:ascii="Times New Roman" w:eastAsia="Calibri" w:hAnsi="Times New Roman" w:cs="Times New Roman"/>
          <w:sz w:val="28"/>
          <w:szCs w:val="28"/>
          <w:lang w:val="kk-KZ"/>
        </w:rPr>
        <w:t xml:space="preserve"> </w:t>
      </w:r>
      <w:r w:rsidRPr="008E3110">
        <w:rPr>
          <w:rFonts w:ascii="Times New Roman" w:eastAsia="Calibri" w:hAnsi="Times New Roman" w:cs="Times New Roman"/>
          <w:sz w:val="28"/>
          <w:szCs w:val="28"/>
          <w:lang w:val="en-US"/>
        </w:rPr>
        <w:t>P</w:t>
      </w:r>
      <w:r w:rsidR="008E3110" w:rsidRPr="008E3110">
        <w:rPr>
          <w:rFonts w:ascii="Times New Roman" w:eastAsia="Calibri" w:hAnsi="Times New Roman" w:cs="Times New Roman"/>
          <w:sz w:val="28"/>
          <w:szCs w:val="28"/>
          <w:lang w:val="en-US"/>
        </w:rPr>
        <w:t>.</w:t>
      </w:r>
      <w:r w:rsidRPr="008E3110">
        <w:rPr>
          <w:rFonts w:ascii="Times New Roman" w:eastAsia="Calibri" w:hAnsi="Times New Roman" w:cs="Times New Roman"/>
          <w:sz w:val="28"/>
          <w:szCs w:val="28"/>
          <w:lang w:val="en-US"/>
        </w:rPr>
        <w:t xml:space="preserve"> 1061-1066</w:t>
      </w:r>
      <w:r w:rsidRPr="008E3110">
        <w:rPr>
          <w:rFonts w:ascii="Times New Roman" w:eastAsia="Calibri" w:hAnsi="Times New Roman" w:cs="Times New Roman"/>
          <w:sz w:val="28"/>
          <w:szCs w:val="28"/>
          <w:lang w:val="kk-KZ"/>
        </w:rPr>
        <w:t xml:space="preserve">. </w:t>
      </w:r>
      <w:r w:rsidR="00117628">
        <w:fldChar w:fldCharType="begin"/>
      </w:r>
      <w:r w:rsidR="00117628" w:rsidRPr="00C749DD">
        <w:rPr>
          <w:lang w:val="en-US"/>
        </w:rPr>
        <w:instrText xml:space="preserve"> HYPERLINK "https://doi.org/10.1016/S0013-4686(97)00282-X" </w:instrText>
      </w:r>
      <w:r w:rsidR="00117628">
        <w:fldChar w:fldCharType="separate"/>
      </w:r>
      <w:r w:rsidRPr="008E3110">
        <w:rPr>
          <w:rFonts w:ascii="Times New Roman" w:eastAsia="Calibri" w:hAnsi="Times New Roman" w:cs="Times New Roman"/>
          <w:sz w:val="28"/>
          <w:szCs w:val="28"/>
          <w:lang w:val="kk-KZ"/>
        </w:rPr>
        <w:t>https://doi.org/10.1016/S0013-4686(97)00282-X</w:t>
      </w:r>
      <w:r w:rsidR="00117628">
        <w:rPr>
          <w:rFonts w:ascii="Times New Roman" w:eastAsia="Calibri" w:hAnsi="Times New Roman" w:cs="Times New Roman"/>
          <w:sz w:val="28"/>
          <w:szCs w:val="28"/>
          <w:lang w:val="kk-KZ"/>
        </w:rPr>
        <w:fldChar w:fldCharType="end"/>
      </w:r>
      <w:r w:rsidR="008E3110">
        <w:rPr>
          <w:rFonts w:ascii="Times New Roman" w:eastAsia="Calibri" w:hAnsi="Times New Roman" w:cs="Times New Roman"/>
          <w:sz w:val="28"/>
          <w:szCs w:val="28"/>
          <w:lang w:val="kk-KZ"/>
        </w:rPr>
        <w:t>.</w:t>
      </w:r>
      <w:r w:rsidRPr="008E3110">
        <w:rPr>
          <w:rFonts w:ascii="Times New Roman" w:eastAsia="Calibri" w:hAnsi="Times New Roman" w:cs="Times New Roman"/>
          <w:sz w:val="28"/>
          <w:szCs w:val="28"/>
          <w:lang w:val="kk-KZ"/>
        </w:rPr>
        <w:t xml:space="preserve"> </w:t>
      </w:r>
    </w:p>
    <w:p w14:paraId="53A6ABEB" w14:textId="28421142" w:rsidR="00685689" w:rsidRPr="00061A14" w:rsidRDefault="00685689" w:rsidP="008E3110">
      <w:pPr>
        <w:numPr>
          <w:ilvl w:val="0"/>
          <w:numId w:val="48"/>
        </w:numPr>
        <w:spacing w:after="0" w:line="240" w:lineRule="auto"/>
        <w:ind w:left="0" w:firstLine="709"/>
        <w:jc w:val="both"/>
        <w:rPr>
          <w:rFonts w:ascii="Times New Roman" w:eastAsia="Calibri" w:hAnsi="Times New Roman" w:cs="Times New Roman"/>
          <w:sz w:val="28"/>
          <w:szCs w:val="28"/>
          <w:lang w:val="en-US"/>
        </w:rPr>
      </w:pPr>
      <w:r w:rsidRPr="00061A14">
        <w:rPr>
          <w:rFonts w:ascii="Times New Roman" w:eastAsia="Palatino Linotype" w:hAnsi="Times New Roman" w:cs="Times New Roman"/>
          <w:sz w:val="28"/>
          <w:szCs w:val="28"/>
          <w:lang w:val="en-US" w:eastAsia="zh-CN" w:bidi="ar"/>
        </w:rPr>
        <w:t xml:space="preserve">Yudina T.F., Pyatachkova T.V., Ershova T.V., Strogaya G.M. </w:t>
      </w:r>
      <w:r w:rsidRPr="00061A14">
        <w:rPr>
          <w:rFonts w:ascii="Times New Roman" w:eastAsia="PalatinoLinotype-NormalItalic" w:hAnsi="Times New Roman" w:cs="Times New Roman"/>
          <w:sz w:val="28"/>
          <w:szCs w:val="28"/>
          <w:lang w:val="en-US" w:eastAsia="zh-CN" w:bidi="ar"/>
        </w:rPr>
        <w:t xml:space="preserve">Rus. </w:t>
      </w:r>
      <w:r w:rsidR="008E3110" w:rsidRPr="008E3110">
        <w:rPr>
          <w:rFonts w:ascii="Times New Roman" w:eastAsia="PalatinoLinotype-NormalItalic" w:hAnsi="Times New Roman" w:cs="Times New Roman"/>
          <w:sz w:val="28"/>
          <w:szCs w:val="28"/>
          <w:lang w:val="en-US" w:eastAsia="zh-CN" w:bidi="ar"/>
        </w:rPr>
        <w:t xml:space="preserve">// </w:t>
      </w:r>
      <w:r w:rsidRPr="00061A14">
        <w:rPr>
          <w:rFonts w:ascii="Times New Roman" w:eastAsia="PalatinoLinotype-NormalItalic" w:hAnsi="Times New Roman" w:cs="Times New Roman"/>
          <w:sz w:val="28"/>
          <w:szCs w:val="28"/>
          <w:lang w:val="en-US" w:eastAsia="zh-CN" w:bidi="ar"/>
        </w:rPr>
        <w:t xml:space="preserve">J. Electrochem. </w:t>
      </w:r>
      <w:r w:rsidR="008E3110" w:rsidRPr="008E3110">
        <w:rPr>
          <w:rFonts w:ascii="Times New Roman" w:eastAsia="PalatinoLinotype-NormalItalic" w:hAnsi="Times New Roman" w:cs="Times New Roman"/>
          <w:sz w:val="28"/>
          <w:szCs w:val="28"/>
          <w:lang w:val="en-US" w:eastAsia="zh-CN" w:bidi="ar"/>
        </w:rPr>
        <w:t xml:space="preserve">– </w:t>
      </w:r>
      <w:r w:rsidRPr="00061A14">
        <w:rPr>
          <w:rFonts w:ascii="Times New Roman" w:eastAsia="Palatino Linotype" w:hAnsi="Times New Roman" w:cs="Times New Roman"/>
          <w:sz w:val="28"/>
          <w:szCs w:val="28"/>
          <w:lang w:val="en-US" w:eastAsia="zh-CN" w:bidi="ar"/>
        </w:rPr>
        <w:t>2001</w:t>
      </w:r>
      <w:r w:rsidR="008E3110" w:rsidRPr="008E3110">
        <w:rPr>
          <w:rFonts w:ascii="Times New Roman" w:eastAsia="Palatino Linotype" w:hAnsi="Times New Roman" w:cs="Times New Roman"/>
          <w:sz w:val="28"/>
          <w:szCs w:val="28"/>
          <w:lang w:val="en-US" w:eastAsia="zh-CN" w:bidi="ar"/>
        </w:rPr>
        <w:t>.-</w:t>
      </w:r>
      <w:r w:rsidRPr="00061A14">
        <w:rPr>
          <w:rFonts w:ascii="Times New Roman" w:eastAsia="Palatino Linotype" w:hAnsi="Times New Roman" w:cs="Times New Roman"/>
          <w:sz w:val="28"/>
          <w:szCs w:val="28"/>
          <w:lang w:val="en-US" w:eastAsia="zh-CN" w:bidi="ar"/>
        </w:rPr>
        <w:t xml:space="preserve"> 741</w:t>
      </w:r>
      <w:r w:rsidR="008E3110">
        <w:rPr>
          <w:rFonts w:ascii="Times New Roman" w:eastAsia="Palatino Linotype" w:hAnsi="Times New Roman" w:cs="Times New Roman"/>
          <w:sz w:val="28"/>
          <w:szCs w:val="28"/>
          <w:lang w:eastAsia="zh-CN" w:bidi="ar"/>
        </w:rPr>
        <w:t xml:space="preserve"> р</w:t>
      </w:r>
      <w:r w:rsidRPr="00061A14">
        <w:rPr>
          <w:rFonts w:ascii="Times New Roman" w:eastAsia="Palatino Linotype" w:hAnsi="Times New Roman" w:cs="Times New Roman"/>
          <w:sz w:val="28"/>
          <w:szCs w:val="28"/>
          <w:lang w:val="en-US" w:eastAsia="zh-CN" w:bidi="ar"/>
        </w:rPr>
        <w:t>.</w:t>
      </w:r>
    </w:p>
    <w:p w14:paraId="3C1E4A96" w14:textId="00C5E34C" w:rsidR="00685689" w:rsidRPr="00061A14" w:rsidRDefault="00685689" w:rsidP="008E3110">
      <w:pPr>
        <w:numPr>
          <w:ilvl w:val="0"/>
          <w:numId w:val="48"/>
        </w:numPr>
        <w:shd w:val="clear" w:color="auto" w:fill="FFFFFF"/>
        <w:spacing w:after="0" w:line="240" w:lineRule="auto"/>
        <w:ind w:left="0"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Sam S</w:t>
      </w:r>
      <w:r w:rsidR="008E3110" w:rsidRPr="008E3110">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Alfons V</w:t>
      </w:r>
      <w:r w:rsidR="008E3110" w:rsidRPr="008E3110">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Etienne S</w:t>
      </w:r>
      <w:r w:rsidR="008E3110" w:rsidRPr="008E3110">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Ulric D</w:t>
      </w:r>
      <w:r w:rsidR="008E3110" w:rsidRPr="008E3110">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Andre V</w:t>
      </w:r>
      <w:r w:rsidR="008E3110" w:rsidRPr="008E3110">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C</w:t>
      </w:r>
      <w:r w:rsidR="008E3110" w:rsidRPr="008E3110">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Epoxy polymer surface modification through wet-chemical organic surface synthesis for adhesion improvement in microelectronics</w:t>
      </w:r>
      <w:r w:rsidR="008E3110" w:rsidRPr="008E3110">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 xml:space="preserve"> Thin Solid Films</w:t>
      </w:r>
      <w:r w:rsidR="008E3110" w:rsidRPr="008E3110">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w:t>
      </w:r>
      <w:r w:rsidR="008E3110" w:rsidRPr="00061A14">
        <w:rPr>
          <w:rFonts w:ascii="Times New Roman" w:eastAsia="Calibri" w:hAnsi="Times New Roman" w:cs="Times New Roman"/>
          <w:sz w:val="28"/>
          <w:szCs w:val="28"/>
          <w:lang w:val="en-US"/>
        </w:rPr>
        <w:t>2006</w:t>
      </w:r>
      <w:r w:rsidR="008E3110">
        <w:rPr>
          <w:rFonts w:ascii="Times New Roman" w:eastAsia="Calibri" w:hAnsi="Times New Roman" w:cs="Times New Roman"/>
          <w:sz w:val="28"/>
          <w:szCs w:val="28"/>
        </w:rPr>
        <w:t xml:space="preserve">. - </w:t>
      </w:r>
      <w:r w:rsidRPr="00061A14">
        <w:rPr>
          <w:rFonts w:ascii="Times New Roman" w:eastAsia="Calibri" w:hAnsi="Times New Roman" w:cs="Times New Roman"/>
          <w:sz w:val="28"/>
          <w:szCs w:val="28"/>
          <w:lang w:val="en-US"/>
        </w:rPr>
        <w:t>Vol</w:t>
      </w:r>
      <w:r w:rsidR="008E3110">
        <w:rPr>
          <w:rFonts w:ascii="Times New Roman" w:eastAsia="Calibri" w:hAnsi="Times New Roman" w:cs="Times New Roman"/>
          <w:sz w:val="28"/>
          <w:szCs w:val="28"/>
        </w:rPr>
        <w:t>.</w:t>
      </w:r>
      <w:r w:rsidRPr="00061A14">
        <w:rPr>
          <w:rFonts w:ascii="Times New Roman" w:eastAsia="Calibri" w:hAnsi="Times New Roman" w:cs="Times New Roman"/>
          <w:sz w:val="28"/>
          <w:szCs w:val="28"/>
          <w:lang w:val="en-US"/>
        </w:rPr>
        <w:t xml:space="preserve"> 495, Iss</w:t>
      </w:r>
      <w:r w:rsidR="008E3110">
        <w:rPr>
          <w:rFonts w:ascii="Times New Roman" w:eastAsia="Calibri" w:hAnsi="Times New Roman" w:cs="Times New Roman"/>
          <w:sz w:val="28"/>
          <w:szCs w:val="28"/>
        </w:rPr>
        <w:t>.</w:t>
      </w:r>
      <w:r w:rsidRPr="00061A14">
        <w:rPr>
          <w:rFonts w:ascii="Times New Roman" w:eastAsia="Calibri" w:hAnsi="Times New Roman" w:cs="Times New Roman"/>
          <w:sz w:val="28"/>
          <w:szCs w:val="28"/>
          <w:lang w:val="en-US"/>
        </w:rPr>
        <w:t xml:space="preserve"> 1–2</w:t>
      </w:r>
      <w:r w:rsidR="0041559D">
        <w:rPr>
          <w:rFonts w:ascii="Times New Roman" w:eastAsia="Calibri" w:hAnsi="Times New Roman" w:cs="Times New Roman"/>
          <w:sz w:val="28"/>
          <w:szCs w:val="28"/>
        </w:rPr>
        <w:t>. -</w:t>
      </w:r>
      <w:r w:rsidRPr="00061A14">
        <w:rPr>
          <w:rFonts w:ascii="Times New Roman" w:eastAsia="Calibri" w:hAnsi="Times New Roman" w:cs="Times New Roman"/>
          <w:sz w:val="28"/>
          <w:szCs w:val="28"/>
          <w:lang w:val="en-US"/>
        </w:rPr>
        <w:t xml:space="preserve"> P</w:t>
      </w:r>
      <w:r w:rsidR="0041559D">
        <w:rPr>
          <w:rFonts w:ascii="Times New Roman" w:eastAsia="Calibri" w:hAnsi="Times New Roman" w:cs="Times New Roman"/>
          <w:sz w:val="28"/>
          <w:szCs w:val="28"/>
        </w:rPr>
        <w:t>.</w:t>
      </w:r>
      <w:r w:rsidRPr="00061A14">
        <w:rPr>
          <w:rFonts w:ascii="Times New Roman" w:eastAsia="Calibri" w:hAnsi="Times New Roman" w:cs="Times New Roman"/>
          <w:sz w:val="28"/>
          <w:szCs w:val="28"/>
          <w:lang w:val="en-US"/>
        </w:rPr>
        <w:t xml:space="preserve"> 348-356</w:t>
      </w:r>
      <w:r w:rsidR="0041559D">
        <w:rPr>
          <w:rFonts w:ascii="Times New Roman" w:eastAsia="Calibri" w:hAnsi="Times New Roman" w:cs="Times New Roman"/>
          <w:sz w:val="28"/>
          <w:szCs w:val="28"/>
        </w:rPr>
        <w:t>.</w:t>
      </w:r>
    </w:p>
    <w:p w14:paraId="71202BC3" w14:textId="50BDCF58" w:rsidR="00685689" w:rsidRPr="00061A14" w:rsidRDefault="00685689" w:rsidP="008E3110">
      <w:pPr>
        <w:numPr>
          <w:ilvl w:val="0"/>
          <w:numId w:val="48"/>
        </w:numPr>
        <w:shd w:val="clear" w:color="auto" w:fill="FFFFFF"/>
        <w:spacing w:after="0" w:line="240" w:lineRule="auto"/>
        <w:ind w:left="0" w:firstLine="709"/>
        <w:jc w:val="both"/>
        <w:rPr>
          <w:rFonts w:ascii="Times New Roman" w:eastAsia="Calibri" w:hAnsi="Times New Roman" w:cs="Times New Roman"/>
          <w:sz w:val="28"/>
          <w:szCs w:val="28"/>
          <w:lang w:val="en-US"/>
        </w:rPr>
      </w:pPr>
      <w:r w:rsidRPr="00061A14">
        <w:rPr>
          <w:rFonts w:ascii="Times New Roman" w:eastAsia="AdvTT5235d5a9" w:hAnsi="Times New Roman" w:cs="Times New Roman"/>
          <w:sz w:val="28"/>
          <w:szCs w:val="28"/>
          <w:lang w:val="en-US" w:eastAsia="zh-CN" w:bidi="ar"/>
        </w:rPr>
        <w:t>Paunovic</w:t>
      </w:r>
      <w:r w:rsidR="0041559D" w:rsidRPr="0041559D">
        <w:rPr>
          <w:rFonts w:ascii="Times New Roman" w:eastAsia="AdvTT5235d5a9" w:hAnsi="Times New Roman" w:cs="Times New Roman"/>
          <w:sz w:val="28"/>
          <w:szCs w:val="28"/>
          <w:lang w:val="en-US" w:eastAsia="zh-CN" w:bidi="ar"/>
        </w:rPr>
        <w:t xml:space="preserve"> </w:t>
      </w:r>
      <w:r w:rsidR="0041559D" w:rsidRPr="00061A14">
        <w:rPr>
          <w:rFonts w:ascii="Times New Roman" w:eastAsia="AdvTT5235d5a9" w:hAnsi="Times New Roman" w:cs="Times New Roman"/>
          <w:sz w:val="28"/>
          <w:szCs w:val="28"/>
          <w:lang w:val="en-US" w:eastAsia="zh-CN" w:bidi="ar"/>
        </w:rPr>
        <w:t>M.</w:t>
      </w:r>
      <w:r w:rsidRPr="00061A14">
        <w:rPr>
          <w:rFonts w:ascii="Times New Roman" w:eastAsia="AdvTT5235d5a9" w:hAnsi="Times New Roman" w:cs="Times New Roman"/>
          <w:sz w:val="28"/>
          <w:szCs w:val="28"/>
          <w:lang w:val="en-US" w:eastAsia="zh-CN" w:bidi="ar"/>
        </w:rPr>
        <w:t>, Schleinger</w:t>
      </w:r>
      <w:r w:rsidR="0041559D" w:rsidRPr="0041559D">
        <w:rPr>
          <w:rFonts w:ascii="Times New Roman" w:eastAsia="AdvTT5235d5a9" w:hAnsi="Times New Roman" w:cs="Times New Roman"/>
          <w:sz w:val="28"/>
          <w:szCs w:val="28"/>
          <w:lang w:val="en-US" w:eastAsia="zh-CN" w:bidi="ar"/>
        </w:rPr>
        <w:t xml:space="preserve"> </w:t>
      </w:r>
      <w:r w:rsidR="0041559D" w:rsidRPr="00061A14">
        <w:rPr>
          <w:rFonts w:ascii="Times New Roman" w:eastAsia="AdvTT5235d5a9" w:hAnsi="Times New Roman" w:cs="Times New Roman"/>
          <w:sz w:val="28"/>
          <w:szCs w:val="28"/>
          <w:lang w:val="en-US" w:eastAsia="zh-CN" w:bidi="ar"/>
        </w:rPr>
        <w:t>M.</w:t>
      </w:r>
      <w:r w:rsidRPr="00061A14">
        <w:rPr>
          <w:rFonts w:ascii="Times New Roman" w:eastAsia="AdvTT5235d5a9" w:hAnsi="Times New Roman" w:cs="Times New Roman"/>
          <w:sz w:val="28"/>
          <w:szCs w:val="28"/>
          <w:lang w:val="en-US" w:eastAsia="zh-CN" w:bidi="ar"/>
        </w:rPr>
        <w:t>Fundaments of Electrochemical Deposition</w:t>
      </w:r>
      <w:r w:rsidR="0041559D" w:rsidRPr="0041559D">
        <w:rPr>
          <w:rFonts w:ascii="Times New Roman" w:eastAsia="AdvTT5235d5a9" w:hAnsi="Times New Roman" w:cs="Times New Roman"/>
          <w:sz w:val="28"/>
          <w:szCs w:val="28"/>
          <w:lang w:val="en-US" w:eastAsia="zh-CN" w:bidi="ar"/>
        </w:rPr>
        <w:t xml:space="preserve"> //</w:t>
      </w:r>
      <w:r w:rsidRPr="00061A14">
        <w:rPr>
          <w:rFonts w:ascii="Times New Roman" w:eastAsia="AdvTT5235d5a9" w:hAnsi="Times New Roman" w:cs="Times New Roman"/>
          <w:sz w:val="28"/>
          <w:szCs w:val="28"/>
          <w:lang w:val="en-US" w:eastAsia="zh-CN" w:bidi="ar"/>
        </w:rPr>
        <w:t xml:space="preserve"> Wiley Interscience Hoboken</w:t>
      </w:r>
      <w:r w:rsidR="0041559D" w:rsidRPr="0041559D">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2006.</w:t>
      </w:r>
    </w:p>
    <w:p w14:paraId="7A3BDEC8" w14:textId="4ADCCB55" w:rsidR="00685689" w:rsidRPr="00061A14" w:rsidRDefault="00685689" w:rsidP="008E3110">
      <w:pPr>
        <w:widowControl w:val="0"/>
        <w:numPr>
          <w:ilvl w:val="0"/>
          <w:numId w:val="48"/>
        </w:numPr>
        <w:tabs>
          <w:tab w:val="left" w:pos="383"/>
        </w:tabs>
        <w:spacing w:after="0" w:line="240" w:lineRule="auto"/>
        <w:ind w:left="0" w:firstLine="709"/>
        <w:jc w:val="both"/>
        <w:rPr>
          <w:rFonts w:ascii="Times New Roman" w:eastAsia="Times New Roman" w:hAnsi="Times New Roman" w:cs="Times New Roman"/>
          <w:sz w:val="28"/>
          <w:szCs w:val="28"/>
        </w:rPr>
      </w:pPr>
      <w:r w:rsidRPr="00061A14">
        <w:rPr>
          <w:rFonts w:ascii="Times New Roman" w:eastAsia="Times New Roman" w:hAnsi="Times New Roman" w:cs="Times New Roman"/>
          <w:sz w:val="28"/>
          <w:szCs w:val="28"/>
        </w:rPr>
        <w:t>Малахов А.И., Тютина К.М., Цупак Т.Е. Коррозия и основы гальваностегии. — 2-е изд., перераб. и доп. — М</w:t>
      </w:r>
      <w:r w:rsidR="0041559D">
        <w:rPr>
          <w:rFonts w:ascii="Times New Roman" w:eastAsia="Times New Roman" w:hAnsi="Times New Roman" w:cs="Times New Roman"/>
          <w:sz w:val="28"/>
          <w:szCs w:val="28"/>
        </w:rPr>
        <w:t>.</w:t>
      </w:r>
      <w:r w:rsidRPr="00061A14">
        <w:rPr>
          <w:rFonts w:ascii="Times New Roman" w:eastAsia="Times New Roman" w:hAnsi="Times New Roman" w:cs="Times New Roman"/>
          <w:sz w:val="28"/>
          <w:szCs w:val="28"/>
        </w:rPr>
        <w:t>: Химия, 1987. - 208 с.</w:t>
      </w:r>
    </w:p>
    <w:p w14:paraId="65DEA41A" w14:textId="5C669D3B" w:rsidR="00685689" w:rsidRPr="00061A14" w:rsidRDefault="00685689" w:rsidP="0041559D">
      <w:pPr>
        <w:widowControl w:val="0"/>
        <w:numPr>
          <w:ilvl w:val="0"/>
          <w:numId w:val="48"/>
        </w:numPr>
        <w:tabs>
          <w:tab w:val="left" w:pos="383"/>
        </w:tabs>
        <w:spacing w:after="0" w:line="240" w:lineRule="auto"/>
        <w:ind w:left="0" w:firstLine="709"/>
        <w:jc w:val="both"/>
        <w:rPr>
          <w:rFonts w:ascii="Times New Roman" w:eastAsia="Times New Roman" w:hAnsi="Times New Roman" w:cs="Times New Roman"/>
          <w:sz w:val="28"/>
          <w:szCs w:val="28"/>
        </w:rPr>
      </w:pPr>
      <w:r w:rsidRPr="00061A14">
        <w:rPr>
          <w:rFonts w:ascii="Times New Roman" w:eastAsia="Times New Roman" w:hAnsi="Times New Roman" w:cs="Times New Roman"/>
          <w:sz w:val="28"/>
          <w:szCs w:val="28"/>
          <w:lang w:eastAsia="ru-RU" w:bidi="ru-RU"/>
        </w:rPr>
        <w:lastRenderedPageBreak/>
        <w:t>Вайкутитс А.Ю., Шалкаускас М И. Адгезионные свойства поверхности пластмасс. 3. Обработка этанолом //</w:t>
      </w:r>
      <w:r w:rsidR="0041559D">
        <w:rPr>
          <w:rFonts w:ascii="Times New Roman" w:eastAsia="Times New Roman" w:hAnsi="Times New Roman" w:cs="Times New Roman"/>
          <w:sz w:val="28"/>
          <w:szCs w:val="28"/>
          <w:lang w:eastAsia="ru-RU" w:bidi="ru-RU"/>
        </w:rPr>
        <w:t xml:space="preserve"> </w:t>
      </w:r>
      <w:r w:rsidRPr="00061A14">
        <w:rPr>
          <w:rFonts w:ascii="Times New Roman" w:eastAsia="Times New Roman" w:hAnsi="Times New Roman" w:cs="Times New Roman"/>
          <w:sz w:val="28"/>
          <w:szCs w:val="28"/>
          <w:lang w:eastAsia="ru-RU" w:bidi="ru-RU"/>
        </w:rPr>
        <w:t>Тр.АН Лит. ССР. -</w:t>
      </w:r>
      <w:r w:rsidRPr="00061A14">
        <w:rPr>
          <w:rFonts w:ascii="Times New Roman" w:eastAsia="Times New Roman" w:hAnsi="Times New Roman" w:cs="Times New Roman"/>
          <w:sz w:val="28"/>
          <w:szCs w:val="28"/>
          <w:lang w:val="kk-KZ" w:eastAsia="ru-RU" w:bidi="ru-RU"/>
        </w:rPr>
        <w:t xml:space="preserve"> </w:t>
      </w:r>
      <w:r w:rsidR="0041559D">
        <w:rPr>
          <w:rFonts w:ascii="Times New Roman" w:eastAsia="Times New Roman" w:hAnsi="Times New Roman" w:cs="Times New Roman"/>
          <w:sz w:val="28"/>
          <w:szCs w:val="28"/>
          <w:lang w:eastAsia="ru-RU" w:bidi="ru-RU"/>
        </w:rPr>
        <w:t>С</w:t>
      </w:r>
      <w:r w:rsidRPr="00061A14">
        <w:rPr>
          <w:rFonts w:ascii="Times New Roman" w:eastAsia="Times New Roman" w:hAnsi="Times New Roman" w:cs="Times New Roman"/>
          <w:sz w:val="28"/>
          <w:szCs w:val="28"/>
          <w:lang w:eastAsia="ru-RU" w:bidi="ru-RU"/>
        </w:rPr>
        <w:t>ер. Б.- 1980. -№ 6. - С. 27-33.</w:t>
      </w:r>
    </w:p>
    <w:p w14:paraId="294A669E" w14:textId="30FF82B1" w:rsidR="00685689" w:rsidRPr="00061A14" w:rsidRDefault="0041559D" w:rsidP="0041559D">
      <w:pPr>
        <w:widowControl w:val="0"/>
        <w:numPr>
          <w:ilvl w:val="0"/>
          <w:numId w:val="48"/>
        </w:numPr>
        <w:tabs>
          <w:tab w:val="left" w:pos="383"/>
        </w:tabs>
        <w:spacing w:after="0" w:line="240" w:lineRule="auto"/>
        <w:ind w:left="0" w:firstLine="709"/>
        <w:jc w:val="both"/>
        <w:rPr>
          <w:rFonts w:ascii="Times New Roman" w:eastAsia="Times New Roman" w:hAnsi="Times New Roman" w:cs="Times New Roman"/>
          <w:sz w:val="28"/>
          <w:szCs w:val="28"/>
        </w:rPr>
      </w:pPr>
      <w:r w:rsidRPr="00061A14">
        <w:rPr>
          <w:rFonts w:ascii="Times New Roman" w:eastAsia="Times New Roman" w:hAnsi="Times New Roman" w:cs="Times New Roman"/>
          <w:sz w:val="28"/>
          <w:szCs w:val="28"/>
          <w:lang w:eastAsia="ru-RU" w:bidi="ru-RU"/>
        </w:rPr>
        <w:t>Паулавичюс Р.Б., Житкявичюте И.И., Вайкутите А.Ю., Шалкаускас М.И., Парамонкова Т</w:t>
      </w:r>
      <w:r>
        <w:rPr>
          <w:rFonts w:ascii="Times New Roman" w:eastAsia="Times New Roman" w:hAnsi="Times New Roman" w:cs="Times New Roman"/>
          <w:sz w:val="28"/>
          <w:szCs w:val="28"/>
          <w:lang w:eastAsia="ru-RU" w:bidi="ru-RU"/>
        </w:rPr>
        <w:t>.</w:t>
      </w:r>
      <w:r w:rsidRPr="00061A14">
        <w:rPr>
          <w:rFonts w:ascii="Times New Roman" w:eastAsia="Times New Roman" w:hAnsi="Times New Roman" w:cs="Times New Roman"/>
          <w:sz w:val="28"/>
          <w:szCs w:val="28"/>
          <w:lang w:eastAsia="ru-RU" w:bidi="ru-RU"/>
        </w:rPr>
        <w:t xml:space="preserve">В. </w:t>
      </w:r>
      <w:r w:rsidR="00685689" w:rsidRPr="00061A14">
        <w:rPr>
          <w:rFonts w:ascii="Times New Roman" w:eastAsia="Times New Roman" w:hAnsi="Times New Roman" w:cs="Times New Roman"/>
          <w:sz w:val="28"/>
          <w:szCs w:val="28"/>
          <w:lang w:eastAsia="ru-RU" w:bidi="ru-RU"/>
        </w:rPr>
        <w:t>Адгезионные свойства поверхности пластмасс. 4. Влияние обработки АВС- пластика этанолом на структуру его поверхности</w:t>
      </w:r>
      <w:r>
        <w:rPr>
          <w:rFonts w:ascii="Times New Roman" w:eastAsia="Times New Roman" w:hAnsi="Times New Roman" w:cs="Times New Roman"/>
          <w:sz w:val="28"/>
          <w:szCs w:val="28"/>
          <w:lang w:eastAsia="ru-RU" w:bidi="ru-RU"/>
        </w:rPr>
        <w:t xml:space="preserve"> </w:t>
      </w:r>
      <w:r w:rsidR="00685689" w:rsidRPr="00061A14">
        <w:rPr>
          <w:rFonts w:ascii="Times New Roman" w:eastAsia="Times New Roman" w:hAnsi="Times New Roman" w:cs="Times New Roman"/>
          <w:sz w:val="28"/>
          <w:szCs w:val="28"/>
          <w:lang w:eastAsia="ru-RU" w:bidi="ru-RU"/>
        </w:rPr>
        <w:t xml:space="preserve">/ </w:t>
      </w:r>
      <w:r w:rsidR="00685689" w:rsidRPr="00061A14">
        <w:rPr>
          <w:rFonts w:ascii="Times New Roman" w:eastAsia="Times New Roman" w:hAnsi="Times New Roman" w:cs="Times New Roman"/>
          <w:i/>
          <w:iCs/>
          <w:sz w:val="28"/>
          <w:szCs w:val="28"/>
          <w:lang w:eastAsia="ru-RU" w:bidi="ru-RU"/>
        </w:rPr>
        <w:t xml:space="preserve"> </w:t>
      </w:r>
      <w:r w:rsidR="00685689" w:rsidRPr="00061A14">
        <w:rPr>
          <w:rFonts w:ascii="Times New Roman" w:eastAsia="Times New Roman" w:hAnsi="Times New Roman" w:cs="Times New Roman"/>
          <w:sz w:val="28"/>
          <w:szCs w:val="28"/>
          <w:lang w:eastAsia="ru-RU" w:bidi="ru-RU"/>
        </w:rPr>
        <w:t>Тр. АН Лит. ССР. -сер.Б. -1981. -</w:t>
      </w:r>
      <w:r>
        <w:rPr>
          <w:rFonts w:ascii="Times New Roman" w:eastAsia="Times New Roman" w:hAnsi="Times New Roman" w:cs="Times New Roman"/>
          <w:sz w:val="28"/>
          <w:szCs w:val="28"/>
          <w:lang w:eastAsia="ru-RU" w:bidi="ru-RU"/>
        </w:rPr>
        <w:t xml:space="preserve"> </w:t>
      </w:r>
      <w:r w:rsidR="00685689" w:rsidRPr="00061A14">
        <w:rPr>
          <w:rFonts w:ascii="Times New Roman" w:eastAsia="Times New Roman" w:hAnsi="Times New Roman" w:cs="Times New Roman"/>
          <w:sz w:val="28"/>
          <w:szCs w:val="28"/>
          <w:lang w:eastAsia="ru-RU" w:bidi="ru-RU"/>
        </w:rPr>
        <w:t>№ I .-С. 21-26.</w:t>
      </w:r>
    </w:p>
    <w:p w14:paraId="264F87D4" w14:textId="6499AEF7" w:rsidR="00685689" w:rsidRPr="0041559D" w:rsidRDefault="00685689" w:rsidP="0041559D">
      <w:pPr>
        <w:numPr>
          <w:ilvl w:val="0"/>
          <w:numId w:val="48"/>
        </w:numPr>
        <w:spacing w:after="0" w:line="240" w:lineRule="auto"/>
        <w:ind w:left="0" w:firstLine="709"/>
        <w:contextualSpacing/>
        <w:jc w:val="both"/>
        <w:rPr>
          <w:rFonts w:ascii="Times New Roman" w:eastAsia="AdvTT5235d5a9" w:hAnsi="Times New Roman" w:cs="Times New Roman"/>
          <w:sz w:val="28"/>
          <w:szCs w:val="28"/>
          <w:lang w:eastAsia="zh-CN" w:bidi="ar"/>
        </w:rPr>
      </w:pPr>
      <w:r w:rsidRPr="00061A14">
        <w:rPr>
          <w:rFonts w:ascii="Times New Roman" w:eastAsia="AdvTT5235d5a9" w:hAnsi="Times New Roman" w:cs="Times New Roman"/>
          <w:sz w:val="28"/>
          <w:szCs w:val="28"/>
          <w:lang w:eastAsia="zh-CN" w:bidi="ar"/>
        </w:rPr>
        <w:t xml:space="preserve">Вансовская К.М. Металлические покрытия, нанесенные химическим способом. </w:t>
      </w:r>
      <w:r w:rsidR="0041559D">
        <w:rPr>
          <w:rFonts w:ascii="Times New Roman" w:eastAsia="AdvTT5235d5a9" w:hAnsi="Times New Roman" w:cs="Times New Roman"/>
          <w:sz w:val="28"/>
          <w:szCs w:val="28"/>
          <w:lang w:eastAsia="zh-CN" w:bidi="ar"/>
        </w:rPr>
        <w:t xml:space="preserve">- </w:t>
      </w:r>
      <w:r w:rsidRPr="00061A14">
        <w:rPr>
          <w:rFonts w:ascii="Times New Roman" w:eastAsia="AdvTT5235d5a9" w:hAnsi="Times New Roman" w:cs="Times New Roman"/>
          <w:sz w:val="28"/>
          <w:szCs w:val="28"/>
          <w:lang w:eastAsia="zh-CN" w:bidi="ar"/>
        </w:rPr>
        <w:t>Л.: Машиностроение, 1985</w:t>
      </w:r>
      <w:r w:rsidR="0041559D">
        <w:rPr>
          <w:rFonts w:ascii="Times New Roman" w:eastAsia="AdvTT5235d5a9" w:hAnsi="Times New Roman" w:cs="Times New Roman"/>
          <w:sz w:val="28"/>
          <w:szCs w:val="28"/>
          <w:lang w:eastAsia="zh-CN" w:bidi="ar"/>
        </w:rPr>
        <w:t>. -</w:t>
      </w:r>
      <w:r w:rsidRPr="00061A14">
        <w:rPr>
          <w:rFonts w:ascii="Times New Roman" w:eastAsia="AdvTT5235d5a9" w:hAnsi="Times New Roman" w:cs="Times New Roman"/>
          <w:sz w:val="28"/>
          <w:szCs w:val="28"/>
          <w:lang w:eastAsia="zh-CN" w:bidi="ar"/>
        </w:rPr>
        <w:t>103</w:t>
      </w:r>
      <w:r w:rsidR="0041559D">
        <w:rPr>
          <w:rFonts w:ascii="Times New Roman" w:eastAsia="AdvTT5235d5a9" w:hAnsi="Times New Roman" w:cs="Times New Roman"/>
          <w:sz w:val="28"/>
          <w:szCs w:val="28"/>
          <w:lang w:eastAsia="zh-CN" w:bidi="ar"/>
        </w:rPr>
        <w:t xml:space="preserve"> </w:t>
      </w:r>
      <w:r w:rsidRPr="00061A14">
        <w:rPr>
          <w:rFonts w:ascii="Times New Roman" w:eastAsia="AdvTT5235d5a9" w:hAnsi="Times New Roman" w:cs="Times New Roman"/>
          <w:sz w:val="28"/>
          <w:szCs w:val="28"/>
          <w:lang w:eastAsia="zh-CN" w:bidi="ar"/>
        </w:rPr>
        <w:t>с.</w:t>
      </w:r>
    </w:p>
    <w:p w14:paraId="541A8DFB" w14:textId="4B76664D" w:rsidR="00685689" w:rsidRPr="00061A14" w:rsidRDefault="00685689" w:rsidP="0041559D">
      <w:pPr>
        <w:spacing w:after="0" w:line="240" w:lineRule="auto"/>
        <w:ind w:firstLine="709"/>
        <w:jc w:val="both"/>
        <w:rPr>
          <w:rFonts w:ascii="Times New Roman" w:eastAsia="AdvTT5235d5a9" w:hAnsi="Times New Roman" w:cs="Times New Roman"/>
          <w:sz w:val="28"/>
          <w:szCs w:val="28"/>
          <w:lang w:val="en-US" w:eastAsia="zh-CN" w:bidi="ar"/>
        </w:rPr>
      </w:pPr>
      <w:r w:rsidRPr="00061A14">
        <w:rPr>
          <w:rFonts w:ascii="Times New Roman" w:eastAsia="AdvTT5235d5a9" w:hAnsi="Times New Roman" w:cs="Times New Roman"/>
          <w:sz w:val="28"/>
          <w:szCs w:val="28"/>
          <w:lang w:val="en-US" w:eastAsia="zh-CN" w:bidi="ar"/>
        </w:rPr>
        <w:t>74 Cesar Teixeira</w:t>
      </w:r>
      <w:r w:rsidR="0041559D" w:rsidRPr="0041559D">
        <w:rPr>
          <w:rFonts w:ascii="Times New Roman" w:eastAsia="AdvTT5235d5a9" w:hAnsi="Times New Roman" w:cs="Times New Roman"/>
          <w:sz w:val="28"/>
          <w:szCs w:val="28"/>
          <w:lang w:val="en-US" w:eastAsia="zh-CN" w:bidi="ar"/>
        </w:rPr>
        <w:t xml:space="preserve"> </w:t>
      </w:r>
      <w:r w:rsidR="0041559D" w:rsidRPr="00061A14">
        <w:rPr>
          <w:rFonts w:ascii="Times New Roman" w:eastAsia="AdvTT5235d5a9" w:hAnsi="Times New Roman" w:cs="Times New Roman"/>
          <w:sz w:val="28"/>
          <w:szCs w:val="28"/>
          <w:lang w:val="en-US" w:eastAsia="zh-CN" w:bidi="ar"/>
        </w:rPr>
        <w:t>L.A.</w:t>
      </w:r>
      <w:r w:rsidRPr="00061A14">
        <w:rPr>
          <w:rFonts w:ascii="Times New Roman" w:eastAsia="AdvTT5235d5a9" w:hAnsi="Times New Roman" w:cs="Times New Roman"/>
          <w:sz w:val="28"/>
          <w:szCs w:val="28"/>
          <w:lang w:val="en-US" w:eastAsia="zh-CN" w:bidi="ar"/>
        </w:rPr>
        <w:t>, Costa S</w:t>
      </w:r>
      <w:r w:rsidR="0041559D" w:rsidRPr="0041559D">
        <w:rPr>
          <w:rFonts w:ascii="Times New Roman" w:eastAsia="AdvTT5235d5a9" w:hAnsi="Times New Roman" w:cs="Times New Roman"/>
          <w:sz w:val="28"/>
          <w:szCs w:val="28"/>
          <w:lang w:val="en-US" w:eastAsia="zh-CN" w:bidi="ar"/>
        </w:rPr>
        <w:t>.</w:t>
      </w:r>
      <w:r w:rsidR="0041559D" w:rsidRPr="00061A14">
        <w:rPr>
          <w:rFonts w:ascii="Times New Roman" w:eastAsia="AdvTT5235d5a9" w:hAnsi="Times New Roman" w:cs="Times New Roman"/>
          <w:sz w:val="28"/>
          <w:szCs w:val="28"/>
          <w:lang w:val="en-US" w:eastAsia="zh-CN" w:bidi="ar"/>
        </w:rPr>
        <w:t>M.</w:t>
      </w:r>
      <w:r w:rsidRPr="00061A14">
        <w:rPr>
          <w:rFonts w:ascii="Times New Roman" w:eastAsia="AdvTT5235d5a9" w:hAnsi="Times New Roman" w:cs="Times New Roman"/>
          <w:sz w:val="28"/>
          <w:szCs w:val="28"/>
          <w:lang w:val="en-US" w:eastAsia="zh-CN" w:bidi="ar"/>
        </w:rPr>
        <w:t xml:space="preserve"> Surface conditioning of ABS for metallization without the use of chromium baths </w:t>
      </w:r>
      <w:r w:rsidR="0041559D" w:rsidRPr="0041559D">
        <w:rPr>
          <w:rFonts w:ascii="Times New Roman" w:eastAsia="AdvTT5235d5a9" w:hAnsi="Times New Roman" w:cs="Times New Roman"/>
          <w:sz w:val="28"/>
          <w:szCs w:val="28"/>
          <w:lang w:val="en-US" w:eastAsia="zh-CN" w:bidi="ar"/>
        </w:rPr>
        <w:t xml:space="preserve">// </w:t>
      </w:r>
      <w:r w:rsidRPr="00061A14">
        <w:rPr>
          <w:rFonts w:ascii="Times New Roman" w:eastAsia="AdvTT5235d5a9" w:hAnsi="Times New Roman" w:cs="Times New Roman"/>
          <w:sz w:val="28"/>
          <w:szCs w:val="28"/>
          <w:lang w:val="en-US" w:eastAsia="zh-CN" w:bidi="ar"/>
        </w:rPr>
        <w:t>Journal of Materials Processing Technology</w:t>
      </w:r>
      <w:r w:rsidR="0041559D" w:rsidRPr="0041559D">
        <w:rPr>
          <w:rFonts w:ascii="Times New Roman" w:eastAsia="AdvTT5235d5a9" w:hAnsi="Times New Roman" w:cs="Times New Roman"/>
          <w:sz w:val="28"/>
          <w:szCs w:val="28"/>
          <w:lang w:val="en-US" w:eastAsia="zh-CN" w:bidi="ar"/>
        </w:rPr>
        <w:t xml:space="preserve">. – 2005. </w:t>
      </w:r>
      <w:r w:rsidR="0041559D">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Vol</w:t>
      </w:r>
      <w:r w:rsidR="0041559D" w:rsidRPr="0041559D">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170, Iss</w:t>
      </w:r>
      <w:r w:rsidR="0041559D" w:rsidRPr="0041559D">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1-2</w:t>
      </w:r>
      <w:r w:rsidR="0041559D" w:rsidRPr="0041559D">
        <w:rPr>
          <w:rFonts w:ascii="Times New Roman" w:eastAsia="AdvTT5235d5a9" w:hAnsi="Times New Roman" w:cs="Times New Roman"/>
          <w:sz w:val="28"/>
          <w:szCs w:val="28"/>
          <w:lang w:val="en-US" w:eastAsia="zh-CN" w:bidi="ar"/>
        </w:rPr>
        <w:t>. –</w:t>
      </w:r>
      <w:r w:rsidRPr="00061A14">
        <w:rPr>
          <w:rFonts w:ascii="Times New Roman" w:eastAsia="AdvTT5235d5a9" w:hAnsi="Times New Roman" w:cs="Times New Roman"/>
          <w:sz w:val="28"/>
          <w:szCs w:val="28"/>
          <w:lang w:val="en-US" w:eastAsia="zh-CN" w:bidi="ar"/>
        </w:rPr>
        <w:t xml:space="preserve"> P</w:t>
      </w:r>
      <w:r w:rsidR="0041559D" w:rsidRPr="0041559D">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37 – 41.</w:t>
      </w:r>
    </w:p>
    <w:p w14:paraId="19C5B858" w14:textId="7C90113C" w:rsidR="00685689" w:rsidRPr="00061A14" w:rsidRDefault="00685689" w:rsidP="0041559D">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AdvTT5235d5a9" w:hAnsi="Times New Roman" w:cs="Times New Roman"/>
          <w:sz w:val="28"/>
          <w:szCs w:val="28"/>
          <w:lang w:val="en-US" w:eastAsia="zh-CN" w:bidi="ar"/>
        </w:rPr>
        <w:t>75 Saubestre</w:t>
      </w:r>
      <w:r w:rsidR="0041559D" w:rsidRPr="0041559D">
        <w:rPr>
          <w:rFonts w:ascii="Times New Roman" w:eastAsia="AdvTT5235d5a9" w:hAnsi="Times New Roman" w:cs="Times New Roman"/>
          <w:sz w:val="28"/>
          <w:szCs w:val="28"/>
          <w:lang w:val="en-US" w:eastAsia="zh-CN" w:bidi="ar"/>
        </w:rPr>
        <w:t xml:space="preserve"> </w:t>
      </w:r>
      <w:r w:rsidR="0041559D" w:rsidRPr="00061A14">
        <w:rPr>
          <w:rFonts w:ascii="Times New Roman" w:eastAsia="AdvTT5235d5a9" w:hAnsi="Times New Roman" w:cs="Times New Roman"/>
          <w:sz w:val="28"/>
          <w:szCs w:val="28"/>
          <w:lang w:val="en-US" w:eastAsia="zh-CN" w:bidi="ar"/>
        </w:rPr>
        <w:t>E.B.</w:t>
      </w:r>
      <w:r w:rsidRPr="00061A14">
        <w:rPr>
          <w:rFonts w:ascii="Times New Roman" w:eastAsia="AdvTT5235d5a9" w:hAnsi="Times New Roman" w:cs="Times New Roman"/>
          <w:sz w:val="28"/>
          <w:szCs w:val="28"/>
          <w:lang w:val="en-US" w:eastAsia="zh-CN" w:bidi="ar"/>
        </w:rPr>
        <w:t xml:space="preserve"> in: F.A. Lowenheim (Ed.), Modern Electroplating, 3rd Ed. </w:t>
      </w:r>
      <w:r w:rsidR="0041559D" w:rsidRPr="0041559D">
        <w:rPr>
          <w:rFonts w:ascii="Times New Roman" w:eastAsia="AdvTT5235d5a9" w:hAnsi="Times New Roman" w:cs="Times New Roman"/>
          <w:sz w:val="28"/>
          <w:szCs w:val="28"/>
          <w:lang w:val="en-US" w:eastAsia="zh-CN" w:bidi="ar"/>
        </w:rPr>
        <w:t xml:space="preserve">// </w:t>
      </w:r>
      <w:r w:rsidRPr="00061A14">
        <w:rPr>
          <w:rFonts w:ascii="Times New Roman" w:eastAsia="AdvTT5235d5a9" w:hAnsi="Times New Roman" w:cs="Times New Roman"/>
          <w:sz w:val="28"/>
          <w:szCs w:val="28"/>
          <w:lang w:val="en-US" w:eastAsia="zh-CN" w:bidi="ar"/>
        </w:rPr>
        <w:t>Wiley</w:t>
      </w:r>
      <w:r w:rsidR="0041559D" w:rsidRPr="0041559D">
        <w:rPr>
          <w:rFonts w:ascii="Times New Roman" w:eastAsia="AdvTT5235d5a9" w:hAnsi="Times New Roman" w:cs="Times New Roman"/>
          <w:sz w:val="28"/>
          <w:szCs w:val="28"/>
          <w:lang w:val="en-US" w:eastAsia="zh-CN" w:bidi="ar"/>
        </w:rPr>
        <w:t>. -</w:t>
      </w:r>
      <w:r w:rsidRPr="00061A14">
        <w:rPr>
          <w:rFonts w:ascii="Times New Roman" w:eastAsia="AdvTT5235d5a9" w:hAnsi="Times New Roman" w:cs="Times New Roman"/>
          <w:sz w:val="28"/>
          <w:szCs w:val="28"/>
          <w:lang w:val="en-US" w:eastAsia="zh-CN" w:bidi="ar"/>
        </w:rPr>
        <w:t xml:space="preserve"> New York, 1995. </w:t>
      </w:r>
    </w:p>
    <w:p w14:paraId="513DB97F" w14:textId="711CE528" w:rsidR="00685689" w:rsidRPr="00061A14" w:rsidRDefault="00685689" w:rsidP="0041559D">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AdvTT5235d5a9" w:hAnsi="Times New Roman" w:cs="Times New Roman"/>
          <w:sz w:val="28"/>
          <w:szCs w:val="28"/>
          <w:lang w:val="en-US" w:eastAsia="zh-CN" w:bidi="ar"/>
        </w:rPr>
        <w:t>76 Ebneth</w:t>
      </w:r>
      <w:r w:rsidR="0041559D" w:rsidRPr="0041559D">
        <w:rPr>
          <w:rFonts w:ascii="Times New Roman" w:eastAsia="AdvTT5235d5a9" w:hAnsi="Times New Roman" w:cs="Times New Roman"/>
          <w:sz w:val="28"/>
          <w:szCs w:val="28"/>
          <w:lang w:val="en-US" w:eastAsia="zh-CN" w:bidi="ar"/>
        </w:rPr>
        <w:t xml:space="preserve"> </w:t>
      </w:r>
      <w:r w:rsidR="0041559D" w:rsidRPr="00061A14">
        <w:rPr>
          <w:rFonts w:ascii="Times New Roman" w:eastAsia="AdvTT5235d5a9" w:hAnsi="Times New Roman" w:cs="Times New Roman"/>
          <w:sz w:val="28"/>
          <w:szCs w:val="28"/>
          <w:lang w:val="en-US" w:eastAsia="zh-CN" w:bidi="ar"/>
        </w:rPr>
        <w:t>H.</w:t>
      </w:r>
      <w:r w:rsidRPr="00061A14">
        <w:rPr>
          <w:rFonts w:ascii="Times New Roman" w:eastAsia="AdvTT5235d5a9" w:hAnsi="Times New Roman" w:cs="Times New Roman"/>
          <w:sz w:val="28"/>
          <w:szCs w:val="28"/>
          <w:lang w:val="en-US" w:eastAsia="zh-CN" w:bidi="ar"/>
        </w:rPr>
        <w:t xml:space="preserve"> </w:t>
      </w:r>
      <w:r w:rsidR="0041559D">
        <w:rPr>
          <w:rFonts w:ascii="Times New Roman" w:eastAsia="AdvTT5235d5a9" w:hAnsi="Times New Roman" w:cs="Times New Roman"/>
          <w:sz w:val="28"/>
          <w:szCs w:val="28"/>
          <w:lang w:val="en-US" w:eastAsia="zh-CN" w:bidi="ar"/>
        </w:rPr>
        <w:t>I</w:t>
      </w:r>
      <w:r w:rsidRPr="00061A14">
        <w:rPr>
          <w:rFonts w:ascii="Times New Roman" w:eastAsia="AdvTT5235d5a9" w:hAnsi="Times New Roman" w:cs="Times New Roman"/>
          <w:sz w:val="28"/>
          <w:szCs w:val="28"/>
          <w:lang w:val="en-US" w:eastAsia="zh-CN" w:bidi="ar"/>
        </w:rPr>
        <w:t>n: Suchentrunk Richard (Ed.)</w:t>
      </w:r>
      <w:r w:rsidR="0041559D">
        <w:rPr>
          <w:rFonts w:ascii="Times New Roman" w:eastAsia="AdvTT5235d5a9" w:hAnsi="Times New Roman" w:cs="Times New Roman"/>
          <w:sz w:val="28"/>
          <w:szCs w:val="28"/>
          <w:lang w:val="en-US" w:eastAsia="zh-CN" w:bidi="ar"/>
        </w:rPr>
        <w:t xml:space="preserve"> </w:t>
      </w:r>
      <w:r w:rsidR="0041559D" w:rsidRPr="0041559D">
        <w:rPr>
          <w:rFonts w:ascii="Times New Roman" w:eastAsia="AdvTT5235d5a9" w:hAnsi="Times New Roman" w:cs="Times New Roman"/>
          <w:sz w:val="28"/>
          <w:szCs w:val="28"/>
          <w:lang w:val="en-US" w:eastAsia="zh-CN" w:bidi="ar"/>
        </w:rPr>
        <w:t xml:space="preserve">// </w:t>
      </w:r>
      <w:r w:rsidRPr="00061A14">
        <w:rPr>
          <w:rFonts w:ascii="Times New Roman" w:eastAsia="AdvTT5235d5a9" w:hAnsi="Times New Roman" w:cs="Times New Roman"/>
          <w:sz w:val="28"/>
          <w:szCs w:val="28"/>
          <w:lang w:val="en-US" w:eastAsia="zh-CN" w:bidi="ar"/>
        </w:rPr>
        <w:t>Finishing</w:t>
      </w:r>
      <w:r w:rsidR="0041559D" w:rsidRPr="0041559D">
        <w:rPr>
          <w:rFonts w:ascii="Times New Roman" w:eastAsia="AdvTT5235d5a9" w:hAnsi="Times New Roman" w:cs="Times New Roman"/>
          <w:sz w:val="28"/>
          <w:szCs w:val="28"/>
          <w:lang w:val="en-US" w:eastAsia="zh-CN" w:bidi="ar"/>
        </w:rPr>
        <w:t>. –</w:t>
      </w:r>
      <w:r w:rsidRPr="00061A14">
        <w:rPr>
          <w:rFonts w:ascii="Times New Roman" w:eastAsia="AdvTT5235d5a9" w:hAnsi="Times New Roman" w:cs="Times New Roman"/>
          <w:sz w:val="28"/>
          <w:szCs w:val="28"/>
          <w:lang w:val="en-US" w:eastAsia="zh-CN" w:bidi="ar"/>
        </w:rPr>
        <w:t xml:space="preserve"> Herts</w:t>
      </w:r>
      <w:r w:rsidR="0041559D" w:rsidRPr="0041559D">
        <w:rPr>
          <w:rFonts w:ascii="Times New Roman" w:eastAsia="AdvTT5235d5a9" w:hAnsi="Times New Roman" w:cs="Times New Roman"/>
          <w:sz w:val="28"/>
          <w:szCs w:val="28"/>
          <w:lang w:val="en-US" w:eastAsia="zh-CN" w:bidi="ar"/>
        </w:rPr>
        <w:t>. -</w:t>
      </w:r>
      <w:r w:rsidRPr="00061A14">
        <w:rPr>
          <w:rFonts w:ascii="Times New Roman" w:eastAsia="AdvTT5235d5a9" w:hAnsi="Times New Roman" w:cs="Times New Roman"/>
          <w:sz w:val="28"/>
          <w:szCs w:val="28"/>
          <w:lang w:val="en-US" w:eastAsia="zh-CN" w:bidi="ar"/>
        </w:rPr>
        <w:t xml:space="preserve"> 1993. </w:t>
      </w:r>
    </w:p>
    <w:p w14:paraId="48021973" w14:textId="68D4D14D" w:rsidR="00685689" w:rsidRPr="00061A14" w:rsidRDefault="00685689" w:rsidP="0041559D">
      <w:pPr>
        <w:spacing w:after="0" w:line="240" w:lineRule="auto"/>
        <w:ind w:firstLine="709"/>
        <w:jc w:val="both"/>
        <w:rPr>
          <w:rFonts w:ascii="Times New Roman" w:eastAsia="AdvTT5235d5a9" w:hAnsi="Times New Roman" w:cs="Times New Roman"/>
          <w:sz w:val="28"/>
          <w:szCs w:val="28"/>
          <w:lang w:val="en-US" w:eastAsia="zh-CN" w:bidi="ar"/>
        </w:rPr>
      </w:pPr>
      <w:r w:rsidRPr="00061A14">
        <w:rPr>
          <w:rFonts w:ascii="Times New Roman" w:eastAsia="AdvTT5235d5a9" w:hAnsi="Times New Roman" w:cs="Times New Roman"/>
          <w:sz w:val="28"/>
          <w:szCs w:val="28"/>
          <w:lang w:val="en-US" w:eastAsia="zh-CN" w:bidi="ar"/>
        </w:rPr>
        <w:t>77 Wang G</w:t>
      </w:r>
      <w:r w:rsidR="00A35DC0" w:rsidRPr="00A35DC0">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w:t>
      </w:r>
      <w:r w:rsidR="00A35DC0">
        <w:rPr>
          <w:rFonts w:ascii="Times New Roman" w:eastAsia="AdvTT5235d5a9" w:hAnsi="Times New Roman" w:cs="Times New Roman"/>
          <w:sz w:val="28"/>
          <w:szCs w:val="28"/>
          <w:lang w:eastAsia="zh-CN" w:bidi="ar"/>
        </w:rPr>
        <w:t>Х</w:t>
      </w:r>
      <w:r w:rsidR="00A35DC0" w:rsidRPr="00A35DC0">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Li N</w:t>
      </w:r>
      <w:r w:rsidR="00A35DC0" w:rsidRPr="00A35DC0">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Hu Hui-li, Yu Y</w:t>
      </w:r>
      <w:r w:rsidR="00041033" w:rsidRPr="00041033">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Process of direct copper plating on ABS plastics</w:t>
      </w:r>
      <w:r w:rsidR="00041033" w:rsidRPr="00041033">
        <w:rPr>
          <w:rFonts w:ascii="Times New Roman" w:eastAsia="AdvTT5235d5a9" w:hAnsi="Times New Roman" w:cs="Times New Roman"/>
          <w:sz w:val="28"/>
          <w:szCs w:val="28"/>
          <w:lang w:val="en-US" w:eastAsia="zh-CN" w:bidi="ar"/>
        </w:rPr>
        <w:t xml:space="preserve"> // </w:t>
      </w:r>
      <w:r w:rsidRPr="00061A14">
        <w:rPr>
          <w:rFonts w:ascii="Times New Roman" w:eastAsia="AdvTT5235d5a9" w:hAnsi="Times New Roman" w:cs="Times New Roman"/>
          <w:sz w:val="28"/>
          <w:szCs w:val="28"/>
          <w:lang w:val="en-US" w:eastAsia="zh-CN" w:bidi="ar"/>
        </w:rPr>
        <w:t>Applied Surface Science</w:t>
      </w:r>
      <w:r w:rsidR="00041033" w:rsidRPr="00041033">
        <w:rPr>
          <w:rFonts w:ascii="Times New Roman" w:eastAsia="AdvTT5235d5a9" w:hAnsi="Times New Roman" w:cs="Times New Roman"/>
          <w:sz w:val="28"/>
          <w:szCs w:val="28"/>
          <w:lang w:val="en-US" w:eastAsia="zh-CN" w:bidi="ar"/>
        </w:rPr>
        <w:t xml:space="preserve">. – 2006. </w:t>
      </w:r>
      <w:r w:rsidR="00041033">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Vol</w:t>
      </w:r>
      <w:r w:rsidR="00041033" w:rsidRPr="00041033">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253, Iss</w:t>
      </w:r>
      <w:r w:rsidR="00041033" w:rsidRPr="00041033">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2</w:t>
      </w:r>
      <w:r w:rsidR="00041033" w:rsidRPr="00041033">
        <w:rPr>
          <w:rFonts w:ascii="Times New Roman" w:eastAsia="AdvTT5235d5a9" w:hAnsi="Times New Roman" w:cs="Times New Roman"/>
          <w:sz w:val="28"/>
          <w:szCs w:val="28"/>
          <w:lang w:val="en-US" w:eastAsia="zh-CN" w:bidi="ar"/>
        </w:rPr>
        <w:t>. –</w:t>
      </w:r>
      <w:r w:rsidRPr="00061A14">
        <w:rPr>
          <w:rFonts w:ascii="Times New Roman" w:eastAsia="AdvTT5235d5a9" w:hAnsi="Times New Roman" w:cs="Times New Roman"/>
          <w:sz w:val="28"/>
          <w:szCs w:val="28"/>
          <w:lang w:val="en-US" w:eastAsia="zh-CN" w:bidi="ar"/>
        </w:rPr>
        <w:t xml:space="preserve"> P</w:t>
      </w:r>
      <w:r w:rsidR="00041033" w:rsidRPr="00041033">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480-484. </w:t>
      </w:r>
      <w:r w:rsidR="00117628">
        <w:fldChar w:fldCharType="begin"/>
      </w:r>
      <w:r w:rsidR="00117628" w:rsidRPr="00C749DD">
        <w:rPr>
          <w:lang w:val="en-US"/>
        </w:rPr>
        <w:instrText xml:space="preserve"> HYPERLINK "https://doi.org/10.1016/j.apsusc.2005.12.106" </w:instrText>
      </w:r>
      <w:r w:rsidR="00117628">
        <w:fldChar w:fldCharType="separate"/>
      </w:r>
      <w:r w:rsidRPr="00061A14">
        <w:rPr>
          <w:rFonts w:ascii="Times New Roman" w:eastAsia="AdvTT5235d5a9" w:hAnsi="Times New Roman" w:cs="Times New Roman"/>
          <w:sz w:val="28"/>
          <w:szCs w:val="28"/>
          <w:lang w:val="en-US" w:eastAsia="zh-CN" w:bidi="ar"/>
        </w:rPr>
        <w:t>https://doi.org/10.1016/j.apsusc.2005.12.106</w:t>
      </w:r>
      <w:r w:rsidR="00117628">
        <w:rPr>
          <w:rFonts w:ascii="Times New Roman" w:eastAsia="AdvTT5235d5a9" w:hAnsi="Times New Roman" w:cs="Times New Roman"/>
          <w:sz w:val="28"/>
          <w:szCs w:val="28"/>
          <w:lang w:val="en-US" w:eastAsia="zh-CN" w:bidi="ar"/>
        </w:rPr>
        <w:fldChar w:fldCharType="end"/>
      </w:r>
      <w:r w:rsidR="00041033" w:rsidRPr="00041033">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w:t>
      </w:r>
    </w:p>
    <w:p w14:paraId="1397223A" w14:textId="5C77DE02" w:rsidR="00685689" w:rsidRPr="00061A14" w:rsidRDefault="00685689" w:rsidP="0041559D">
      <w:pPr>
        <w:spacing w:after="0" w:line="240" w:lineRule="auto"/>
        <w:ind w:firstLine="709"/>
        <w:jc w:val="both"/>
        <w:rPr>
          <w:rFonts w:ascii="Times New Roman" w:eastAsia="AdvTT5235d5a9" w:hAnsi="Times New Roman" w:cs="Times New Roman"/>
          <w:sz w:val="28"/>
          <w:szCs w:val="28"/>
          <w:lang w:val="en-US" w:eastAsia="zh-CN" w:bidi="ar"/>
        </w:rPr>
      </w:pPr>
      <w:r w:rsidRPr="00061A14">
        <w:rPr>
          <w:rFonts w:ascii="Times New Roman" w:eastAsia="AdvTT5235d5a9" w:hAnsi="Times New Roman" w:cs="Times New Roman"/>
          <w:sz w:val="28"/>
          <w:szCs w:val="28"/>
          <w:lang w:val="en-US" w:eastAsia="zh-CN" w:bidi="ar"/>
        </w:rPr>
        <w:t>78 Pei-Chi Y</w:t>
      </w:r>
      <w:r w:rsidR="00041033" w:rsidRPr="00041033">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Improved ABS plastic activating treatment for electroless copper plating</w:t>
      </w:r>
      <w:r w:rsidR="00041033" w:rsidRPr="00041033">
        <w:rPr>
          <w:rFonts w:ascii="Times New Roman" w:eastAsia="AdvTT5235d5a9" w:hAnsi="Times New Roman" w:cs="Times New Roman"/>
          <w:sz w:val="28"/>
          <w:szCs w:val="28"/>
          <w:lang w:val="en-US" w:eastAsia="zh-CN" w:bidi="ar"/>
        </w:rPr>
        <w:t xml:space="preserve"> // </w:t>
      </w:r>
      <w:r w:rsidRPr="00061A14">
        <w:rPr>
          <w:rFonts w:ascii="Times New Roman" w:eastAsia="AdvTT5235d5a9" w:hAnsi="Times New Roman" w:cs="Times New Roman"/>
          <w:sz w:val="28"/>
          <w:szCs w:val="28"/>
          <w:lang w:val="en-US" w:eastAsia="zh-CN" w:bidi="ar"/>
        </w:rPr>
        <w:t>Polymer</w:t>
      </w:r>
      <w:r w:rsidR="00041033" w:rsidRPr="00041033">
        <w:rPr>
          <w:rFonts w:ascii="Times New Roman" w:eastAsia="AdvTT5235d5a9" w:hAnsi="Times New Roman" w:cs="Times New Roman"/>
          <w:sz w:val="28"/>
          <w:szCs w:val="28"/>
          <w:lang w:val="en-US" w:eastAsia="zh-CN" w:bidi="ar"/>
        </w:rPr>
        <w:t xml:space="preserve">. – 1995. </w:t>
      </w:r>
      <w:r w:rsidR="00041033">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Vol</w:t>
      </w:r>
      <w:r w:rsidR="00041033" w:rsidRPr="00041033">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36, Iss</w:t>
      </w:r>
      <w:r w:rsidR="00041033" w:rsidRPr="00041033">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17</w:t>
      </w:r>
      <w:r w:rsidR="00041033" w:rsidRPr="00041033">
        <w:rPr>
          <w:rFonts w:ascii="Times New Roman" w:eastAsia="AdvTT5235d5a9" w:hAnsi="Times New Roman" w:cs="Times New Roman"/>
          <w:sz w:val="28"/>
          <w:szCs w:val="28"/>
          <w:lang w:val="en-US" w:eastAsia="zh-CN" w:bidi="ar"/>
        </w:rPr>
        <w:t xml:space="preserve">. – </w:t>
      </w:r>
      <w:r w:rsidRPr="00061A14">
        <w:rPr>
          <w:rFonts w:ascii="Times New Roman" w:eastAsia="AdvTT5235d5a9" w:hAnsi="Times New Roman" w:cs="Times New Roman"/>
          <w:sz w:val="28"/>
          <w:szCs w:val="28"/>
          <w:lang w:val="en-US" w:eastAsia="zh-CN" w:bidi="ar"/>
        </w:rPr>
        <w:t>P</w:t>
      </w:r>
      <w:r w:rsidR="00041033" w:rsidRPr="00041033">
        <w:rPr>
          <w:rFonts w:ascii="Times New Roman" w:eastAsia="AdvTT5235d5a9" w:hAnsi="Times New Roman" w:cs="Times New Roman"/>
          <w:sz w:val="28"/>
          <w:szCs w:val="28"/>
          <w:lang w:val="en-US" w:eastAsia="zh-CN" w:bidi="ar"/>
        </w:rPr>
        <w:t>.</w:t>
      </w:r>
      <w:r w:rsidRPr="00061A14">
        <w:rPr>
          <w:rFonts w:ascii="Times New Roman" w:eastAsia="AdvTT5235d5a9" w:hAnsi="Times New Roman" w:cs="Times New Roman"/>
          <w:sz w:val="28"/>
          <w:szCs w:val="28"/>
          <w:lang w:val="en-US" w:eastAsia="zh-CN" w:bidi="ar"/>
        </w:rPr>
        <w:t xml:space="preserve"> 3399-3400. </w:t>
      </w:r>
      <w:hyperlink r:id="rId150" w:history="1">
        <w:proofErr w:type="gramStart"/>
        <w:r w:rsidRPr="00061A14">
          <w:rPr>
            <w:rFonts w:ascii="Times New Roman" w:eastAsia="AdvTT5235d5a9" w:hAnsi="Times New Roman" w:cs="Times New Roman"/>
            <w:sz w:val="28"/>
            <w:szCs w:val="28"/>
            <w:lang w:val="en-US" w:eastAsia="zh-CN" w:bidi="ar"/>
          </w:rPr>
          <w:t>https://doi.org/10.1016/0032-3861(95)99442-W</w:t>
        </w:r>
      </w:hyperlink>
      <w:r w:rsidR="00041033" w:rsidRPr="00041033">
        <w:rPr>
          <w:rFonts w:ascii="Times New Roman" w:eastAsia="AdvTT5235d5a9" w:hAnsi="Times New Roman" w:cs="Times New Roman"/>
          <w:sz w:val="28"/>
          <w:szCs w:val="28"/>
          <w:lang w:val="en-US" w:eastAsia="zh-CN" w:bidi="ar"/>
        </w:rPr>
        <w:t>.</w:t>
      </w:r>
      <w:proofErr w:type="gramEnd"/>
      <w:r w:rsidRPr="00061A14">
        <w:rPr>
          <w:rFonts w:ascii="Times New Roman" w:eastAsia="AdvTT5235d5a9" w:hAnsi="Times New Roman" w:cs="Times New Roman"/>
          <w:sz w:val="28"/>
          <w:szCs w:val="28"/>
          <w:lang w:val="en-US" w:eastAsia="zh-CN" w:bidi="ar"/>
        </w:rPr>
        <w:t xml:space="preserve"> </w:t>
      </w:r>
    </w:p>
    <w:p w14:paraId="2808CF8E" w14:textId="4727A3B6" w:rsidR="00685689" w:rsidRPr="00035EE8" w:rsidRDefault="00685689" w:rsidP="0041559D">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AdvTT5235d5a9" w:hAnsi="Times New Roman" w:cs="Times New Roman"/>
          <w:sz w:val="28"/>
          <w:szCs w:val="28"/>
          <w:lang w:val="en-US" w:eastAsia="zh-CN" w:bidi="ar"/>
        </w:rPr>
        <w:t xml:space="preserve">79 </w:t>
      </w:r>
      <w:r w:rsidRPr="00035EE8">
        <w:rPr>
          <w:rFonts w:ascii="Times New Roman" w:eastAsia="AdvTT5235d5a9" w:hAnsi="Times New Roman" w:cs="Times New Roman"/>
          <w:sz w:val="28"/>
          <w:szCs w:val="28"/>
          <w:lang w:val="en-US" w:eastAsia="zh-CN" w:bidi="ar"/>
        </w:rPr>
        <w:t>Nagao</w:t>
      </w:r>
      <w:r w:rsidR="00041033" w:rsidRPr="00035EE8">
        <w:rPr>
          <w:rFonts w:ascii="Times New Roman" w:eastAsia="AdvTT5235d5a9" w:hAnsi="Times New Roman" w:cs="Times New Roman"/>
          <w:sz w:val="28"/>
          <w:szCs w:val="28"/>
          <w:lang w:val="en-US" w:eastAsia="zh-CN" w:bidi="ar"/>
        </w:rPr>
        <w:t xml:space="preserve"> T.</w:t>
      </w:r>
      <w:r w:rsidRPr="00035EE8">
        <w:rPr>
          <w:rFonts w:ascii="Times New Roman" w:eastAsia="AdvTT5235d5a9" w:hAnsi="Times New Roman" w:cs="Times New Roman"/>
          <w:sz w:val="28"/>
          <w:szCs w:val="28"/>
          <w:lang w:val="en-US" w:eastAsia="zh-CN" w:bidi="ar"/>
        </w:rPr>
        <w:t>, Satoh</w:t>
      </w:r>
      <w:r w:rsidR="00041033" w:rsidRPr="00035EE8">
        <w:rPr>
          <w:rFonts w:ascii="Times New Roman" w:eastAsia="AdvTT5235d5a9" w:hAnsi="Times New Roman" w:cs="Times New Roman"/>
          <w:sz w:val="28"/>
          <w:szCs w:val="28"/>
          <w:lang w:val="en-US" w:eastAsia="zh-CN" w:bidi="ar"/>
        </w:rPr>
        <w:t xml:space="preserve"> K.</w:t>
      </w:r>
      <w:r w:rsidRPr="00035EE8">
        <w:rPr>
          <w:rFonts w:ascii="Times New Roman" w:eastAsia="AdvTT5235d5a9" w:hAnsi="Times New Roman" w:cs="Times New Roman"/>
          <w:sz w:val="28"/>
          <w:szCs w:val="28"/>
          <w:lang w:val="en-US" w:eastAsia="zh-CN" w:bidi="ar"/>
        </w:rPr>
        <w:t>, Tai</w:t>
      </w:r>
      <w:r w:rsidR="00041033" w:rsidRPr="00035EE8">
        <w:rPr>
          <w:rFonts w:ascii="Times New Roman" w:eastAsia="AdvTT5235d5a9" w:hAnsi="Times New Roman" w:cs="Times New Roman"/>
          <w:sz w:val="28"/>
          <w:szCs w:val="28"/>
          <w:lang w:val="en-US" w:eastAsia="zh-CN" w:bidi="ar"/>
        </w:rPr>
        <w:t xml:space="preserve"> T.</w:t>
      </w:r>
      <w:r w:rsidRPr="00035EE8">
        <w:rPr>
          <w:rFonts w:ascii="Times New Roman" w:eastAsia="AdvTT5235d5a9" w:hAnsi="Times New Roman" w:cs="Times New Roman"/>
          <w:sz w:val="28"/>
          <w:szCs w:val="28"/>
          <w:lang w:val="en-US" w:eastAsia="zh-CN" w:bidi="ar"/>
        </w:rPr>
        <w:t>, Gu</w:t>
      </w:r>
      <w:r w:rsidR="00041033" w:rsidRPr="00035EE8">
        <w:rPr>
          <w:rFonts w:ascii="Times New Roman" w:eastAsia="AdvTT5235d5a9" w:hAnsi="Times New Roman" w:cs="Times New Roman"/>
          <w:sz w:val="28"/>
          <w:szCs w:val="28"/>
          <w:lang w:val="en-US" w:eastAsia="zh-CN" w:bidi="ar"/>
        </w:rPr>
        <w:t xml:space="preserve"> W.</w:t>
      </w:r>
      <w:r w:rsidRPr="00035EE8">
        <w:rPr>
          <w:rFonts w:ascii="Times New Roman" w:eastAsia="AdvTT5235d5a9" w:hAnsi="Times New Roman" w:cs="Times New Roman"/>
          <w:sz w:val="28"/>
          <w:szCs w:val="28"/>
          <w:lang w:val="en-US" w:eastAsia="zh-CN" w:bidi="ar"/>
        </w:rPr>
        <w:t>, Omae</w:t>
      </w:r>
      <w:r w:rsidR="00041033" w:rsidRPr="00035EE8">
        <w:rPr>
          <w:rFonts w:ascii="Times New Roman" w:eastAsia="AdvTT5235d5a9" w:hAnsi="Times New Roman" w:cs="Times New Roman"/>
          <w:sz w:val="28"/>
          <w:szCs w:val="28"/>
          <w:lang w:val="en-US" w:eastAsia="zh-CN" w:bidi="ar"/>
        </w:rPr>
        <w:t xml:space="preserve"> H. //</w:t>
      </w:r>
      <w:r w:rsidRPr="00035EE8">
        <w:rPr>
          <w:rFonts w:ascii="Times New Roman" w:eastAsia="AdvTT5235d5a9" w:hAnsi="Times New Roman" w:cs="Times New Roman"/>
          <w:sz w:val="28"/>
          <w:szCs w:val="28"/>
          <w:lang w:val="en-US" w:eastAsia="zh-CN" w:bidi="ar"/>
        </w:rPr>
        <w:t xml:space="preserve"> J. Appl. Surf. Finish. </w:t>
      </w:r>
      <w:r w:rsidR="00041033" w:rsidRPr="00035EE8">
        <w:rPr>
          <w:rFonts w:ascii="Times New Roman" w:eastAsia="AdvTT5235d5a9" w:hAnsi="Times New Roman" w:cs="Times New Roman"/>
          <w:sz w:val="28"/>
          <w:szCs w:val="28"/>
          <w:lang w:val="en-US" w:eastAsia="zh-CN" w:bidi="ar"/>
        </w:rPr>
        <w:t xml:space="preserve">- </w:t>
      </w:r>
      <w:r w:rsidRPr="00035EE8">
        <w:rPr>
          <w:rFonts w:ascii="Times New Roman" w:eastAsia="AdvTT5235d5a9" w:hAnsi="Times New Roman" w:cs="Times New Roman"/>
          <w:sz w:val="28"/>
          <w:szCs w:val="28"/>
          <w:lang w:val="en-US" w:eastAsia="zh-CN" w:bidi="ar"/>
        </w:rPr>
        <w:t xml:space="preserve"> 2007</w:t>
      </w:r>
      <w:r w:rsidR="00041033" w:rsidRPr="00035EE8">
        <w:rPr>
          <w:rFonts w:ascii="Times New Roman" w:eastAsia="AdvTT5235d5a9" w:hAnsi="Times New Roman" w:cs="Times New Roman"/>
          <w:sz w:val="28"/>
          <w:szCs w:val="28"/>
          <w:lang w:val="en-US" w:eastAsia="zh-CN" w:bidi="ar"/>
        </w:rPr>
        <w:t>. –</w:t>
      </w:r>
      <w:r w:rsidRPr="00035EE8">
        <w:rPr>
          <w:rFonts w:ascii="Times New Roman" w:eastAsia="AdvTT5235d5a9" w:hAnsi="Times New Roman" w:cs="Times New Roman"/>
          <w:sz w:val="28"/>
          <w:szCs w:val="28"/>
          <w:lang w:val="en-US" w:eastAsia="zh-CN" w:bidi="ar"/>
        </w:rPr>
        <w:t xml:space="preserve"> 72</w:t>
      </w:r>
      <w:r w:rsidR="00041033" w:rsidRPr="00035EE8">
        <w:rPr>
          <w:rFonts w:ascii="Times New Roman" w:eastAsia="AdvTT5235d5a9" w:hAnsi="Times New Roman" w:cs="Times New Roman"/>
          <w:sz w:val="28"/>
          <w:szCs w:val="28"/>
          <w:lang w:val="en-US" w:eastAsia="zh-CN" w:bidi="ar"/>
        </w:rPr>
        <w:t xml:space="preserve"> </w:t>
      </w:r>
      <w:r w:rsidR="00041033" w:rsidRPr="00035EE8">
        <w:rPr>
          <w:rFonts w:ascii="Times New Roman" w:eastAsia="AdvTT5235d5a9" w:hAnsi="Times New Roman" w:cs="Times New Roman"/>
          <w:sz w:val="28"/>
          <w:szCs w:val="28"/>
          <w:lang w:eastAsia="zh-CN" w:bidi="ar"/>
        </w:rPr>
        <w:t>р</w:t>
      </w:r>
      <w:r w:rsidRPr="00035EE8">
        <w:rPr>
          <w:rFonts w:ascii="Times New Roman" w:eastAsia="AdvTT5235d5a9" w:hAnsi="Times New Roman" w:cs="Times New Roman"/>
          <w:sz w:val="28"/>
          <w:szCs w:val="28"/>
          <w:lang w:val="en-US" w:eastAsia="zh-CN" w:bidi="ar"/>
        </w:rPr>
        <w:t xml:space="preserve">. </w:t>
      </w:r>
    </w:p>
    <w:p w14:paraId="750F552C" w14:textId="7D992EFE" w:rsidR="00685689" w:rsidRPr="00035EE8" w:rsidRDefault="00685689" w:rsidP="0041559D">
      <w:pPr>
        <w:spacing w:after="0" w:line="240" w:lineRule="auto"/>
        <w:ind w:firstLine="709"/>
        <w:jc w:val="both"/>
        <w:rPr>
          <w:rFonts w:ascii="Times New Roman" w:eastAsia="AdvTT5235d5a9" w:hAnsi="Times New Roman" w:cs="Times New Roman"/>
          <w:sz w:val="28"/>
          <w:szCs w:val="28"/>
          <w:lang w:val="en-US" w:eastAsia="zh-CN" w:bidi="ar"/>
        </w:rPr>
      </w:pPr>
      <w:r w:rsidRPr="00035EE8">
        <w:rPr>
          <w:rFonts w:ascii="Times New Roman" w:eastAsia="AdvTT5235d5a9" w:hAnsi="Times New Roman" w:cs="Times New Roman"/>
          <w:sz w:val="28"/>
          <w:szCs w:val="28"/>
          <w:lang w:val="en-US" w:eastAsia="zh-CN" w:bidi="ar"/>
        </w:rPr>
        <w:t>80 Charbonnier</w:t>
      </w:r>
      <w:r w:rsidR="00035EE8" w:rsidRPr="00035EE8">
        <w:rPr>
          <w:rFonts w:ascii="Times New Roman" w:eastAsia="AdvTT5235d5a9" w:hAnsi="Times New Roman" w:cs="Times New Roman"/>
          <w:sz w:val="28"/>
          <w:szCs w:val="28"/>
          <w:lang w:val="en-US" w:eastAsia="zh-CN" w:bidi="ar"/>
        </w:rPr>
        <w:t xml:space="preserve"> M.</w:t>
      </w:r>
      <w:r w:rsidRPr="00035EE8">
        <w:rPr>
          <w:rFonts w:ascii="Times New Roman" w:eastAsia="AdvTT5235d5a9" w:hAnsi="Times New Roman" w:cs="Times New Roman"/>
          <w:sz w:val="28"/>
          <w:szCs w:val="28"/>
          <w:lang w:val="en-US" w:eastAsia="zh-CN" w:bidi="ar"/>
        </w:rPr>
        <w:t>, Romand</w:t>
      </w:r>
      <w:r w:rsidR="00035EE8" w:rsidRPr="00035EE8">
        <w:rPr>
          <w:rFonts w:ascii="Times New Roman" w:eastAsia="AdvTT5235d5a9" w:hAnsi="Times New Roman" w:cs="Times New Roman"/>
          <w:sz w:val="28"/>
          <w:szCs w:val="28"/>
          <w:lang w:val="en-US" w:eastAsia="zh-CN" w:bidi="ar"/>
        </w:rPr>
        <w:t xml:space="preserve"> M. </w:t>
      </w:r>
      <w:r w:rsidRPr="00035EE8">
        <w:rPr>
          <w:rFonts w:ascii="Times New Roman" w:eastAsia="AdvTT5235d5a9" w:hAnsi="Times New Roman" w:cs="Times New Roman"/>
          <w:sz w:val="28"/>
          <w:szCs w:val="28"/>
          <w:lang w:val="en-US" w:eastAsia="zh-CN" w:bidi="ar"/>
        </w:rPr>
        <w:t>Polymer pretreatments for enhanced adhesion of metals deposited by the electroless process</w:t>
      </w:r>
      <w:r w:rsidR="00035EE8" w:rsidRPr="00035EE8">
        <w:rPr>
          <w:rFonts w:ascii="Times New Roman" w:eastAsia="AdvTT5235d5a9" w:hAnsi="Times New Roman" w:cs="Times New Roman"/>
          <w:sz w:val="28"/>
          <w:szCs w:val="28"/>
          <w:lang w:val="en-US" w:eastAsia="zh-CN" w:bidi="ar"/>
        </w:rPr>
        <w:t xml:space="preserve"> // </w:t>
      </w:r>
      <w:r w:rsidRPr="00035EE8">
        <w:rPr>
          <w:rFonts w:ascii="Times New Roman" w:eastAsia="AdvTT5235d5a9" w:hAnsi="Times New Roman" w:cs="Times New Roman"/>
          <w:sz w:val="28"/>
          <w:szCs w:val="28"/>
          <w:lang w:val="en-US" w:eastAsia="zh-CN" w:bidi="ar"/>
        </w:rPr>
        <w:t>International Journal of Adhesion and Adhesives</w:t>
      </w:r>
      <w:r w:rsidR="00035EE8" w:rsidRPr="00035EE8">
        <w:rPr>
          <w:rFonts w:ascii="Times New Roman" w:eastAsia="AdvTT5235d5a9" w:hAnsi="Times New Roman" w:cs="Times New Roman"/>
          <w:sz w:val="28"/>
          <w:szCs w:val="28"/>
          <w:lang w:val="en-US" w:eastAsia="zh-CN" w:bidi="ar"/>
        </w:rPr>
        <w:t xml:space="preserve">. - 2003. – </w:t>
      </w:r>
      <w:r w:rsidRPr="00035EE8">
        <w:rPr>
          <w:rFonts w:ascii="Times New Roman" w:eastAsia="AdvTT5235d5a9" w:hAnsi="Times New Roman" w:cs="Times New Roman"/>
          <w:sz w:val="28"/>
          <w:szCs w:val="28"/>
          <w:lang w:val="en-US" w:eastAsia="zh-CN" w:bidi="ar"/>
        </w:rPr>
        <w:t>Vol</w:t>
      </w:r>
      <w:r w:rsidR="00035EE8" w:rsidRPr="00035EE8">
        <w:rPr>
          <w:rFonts w:ascii="Times New Roman" w:eastAsia="AdvTT5235d5a9" w:hAnsi="Times New Roman" w:cs="Times New Roman"/>
          <w:sz w:val="28"/>
          <w:szCs w:val="28"/>
          <w:lang w:val="en-US" w:eastAsia="zh-CN" w:bidi="ar"/>
        </w:rPr>
        <w:t>.</w:t>
      </w:r>
      <w:r w:rsidRPr="00035EE8">
        <w:rPr>
          <w:rFonts w:ascii="Times New Roman" w:eastAsia="AdvTT5235d5a9" w:hAnsi="Times New Roman" w:cs="Times New Roman"/>
          <w:sz w:val="28"/>
          <w:szCs w:val="28"/>
          <w:lang w:val="en-US" w:eastAsia="zh-CN" w:bidi="ar"/>
        </w:rPr>
        <w:t xml:space="preserve"> 23, Iss</w:t>
      </w:r>
      <w:r w:rsidR="00035EE8" w:rsidRPr="00035EE8">
        <w:rPr>
          <w:rFonts w:ascii="Times New Roman" w:eastAsia="AdvTT5235d5a9" w:hAnsi="Times New Roman" w:cs="Times New Roman"/>
          <w:sz w:val="28"/>
          <w:szCs w:val="28"/>
          <w:lang w:val="en-US" w:eastAsia="zh-CN" w:bidi="ar"/>
        </w:rPr>
        <w:t>.</w:t>
      </w:r>
      <w:r w:rsidRPr="00035EE8">
        <w:rPr>
          <w:rFonts w:ascii="Times New Roman" w:eastAsia="AdvTT5235d5a9" w:hAnsi="Times New Roman" w:cs="Times New Roman"/>
          <w:sz w:val="28"/>
          <w:szCs w:val="28"/>
          <w:lang w:val="en-US" w:eastAsia="zh-CN" w:bidi="ar"/>
        </w:rPr>
        <w:t xml:space="preserve"> 4</w:t>
      </w:r>
      <w:r w:rsidR="00035EE8" w:rsidRPr="00035EE8">
        <w:rPr>
          <w:rFonts w:ascii="Times New Roman" w:eastAsia="AdvTT5235d5a9" w:hAnsi="Times New Roman" w:cs="Times New Roman"/>
          <w:sz w:val="28"/>
          <w:szCs w:val="28"/>
          <w:lang w:val="en-US" w:eastAsia="zh-CN" w:bidi="ar"/>
        </w:rPr>
        <w:t xml:space="preserve">. – </w:t>
      </w:r>
      <w:r w:rsidRPr="00035EE8">
        <w:rPr>
          <w:rFonts w:ascii="Times New Roman" w:eastAsia="AdvTT5235d5a9" w:hAnsi="Times New Roman" w:cs="Times New Roman"/>
          <w:sz w:val="28"/>
          <w:szCs w:val="28"/>
          <w:lang w:val="en-US" w:eastAsia="zh-CN" w:bidi="ar"/>
        </w:rPr>
        <w:t>P</w:t>
      </w:r>
      <w:r w:rsidR="00035EE8" w:rsidRPr="00035EE8">
        <w:rPr>
          <w:rFonts w:ascii="Times New Roman" w:eastAsia="AdvTT5235d5a9" w:hAnsi="Times New Roman" w:cs="Times New Roman"/>
          <w:sz w:val="28"/>
          <w:szCs w:val="28"/>
          <w:lang w:val="en-US" w:eastAsia="zh-CN" w:bidi="ar"/>
        </w:rPr>
        <w:t>.</w:t>
      </w:r>
      <w:r w:rsidRPr="00035EE8">
        <w:rPr>
          <w:rFonts w:ascii="Times New Roman" w:eastAsia="AdvTT5235d5a9" w:hAnsi="Times New Roman" w:cs="Times New Roman"/>
          <w:sz w:val="28"/>
          <w:szCs w:val="28"/>
          <w:lang w:val="en-US" w:eastAsia="zh-CN" w:bidi="ar"/>
        </w:rPr>
        <w:t xml:space="preserve"> 277-285. </w:t>
      </w:r>
      <w:r w:rsidR="00035EE8" w:rsidRPr="00035EE8">
        <w:rPr>
          <w:rFonts w:ascii="Times New Roman" w:eastAsia="AdvTT5235d5a9" w:hAnsi="Times New Roman" w:cs="Times New Roman"/>
          <w:sz w:val="28"/>
          <w:szCs w:val="28"/>
          <w:lang w:val="en-US" w:eastAsia="zh-CN" w:bidi="ar"/>
        </w:rPr>
        <w:t>https://doi.org/10.1016 /S0143-7496(03)00045-9.</w:t>
      </w:r>
    </w:p>
    <w:p w14:paraId="684369F9" w14:textId="4D43B3BB" w:rsidR="00685689" w:rsidRPr="00035EE8" w:rsidRDefault="00685689" w:rsidP="0041559D">
      <w:pPr>
        <w:tabs>
          <w:tab w:val="left" w:pos="366"/>
        </w:tabs>
        <w:spacing w:after="0" w:line="240" w:lineRule="auto"/>
        <w:ind w:firstLine="709"/>
        <w:jc w:val="both"/>
        <w:rPr>
          <w:rFonts w:ascii="Times New Roman" w:eastAsia="Cambria" w:hAnsi="Times New Roman" w:cs="Times New Roman"/>
          <w:sz w:val="28"/>
          <w:szCs w:val="28"/>
          <w:lang w:val="en-US"/>
        </w:rPr>
      </w:pPr>
      <w:r w:rsidRPr="00035EE8">
        <w:rPr>
          <w:rFonts w:ascii="Times New Roman" w:eastAsia="AdvTT5235d5a9" w:hAnsi="Times New Roman" w:cs="Times New Roman"/>
          <w:sz w:val="28"/>
          <w:szCs w:val="28"/>
          <w:lang w:val="en-US" w:eastAsia="zh-CN" w:bidi="ar"/>
        </w:rPr>
        <w:t>81</w:t>
      </w:r>
      <w:r w:rsidR="00041033" w:rsidRPr="00035EE8">
        <w:rPr>
          <w:rFonts w:ascii="Times New Roman" w:eastAsia="AdvTT5235d5a9" w:hAnsi="Times New Roman" w:cs="Times New Roman"/>
          <w:sz w:val="28"/>
          <w:szCs w:val="28"/>
          <w:lang w:val="en-US" w:eastAsia="zh-CN" w:bidi="ar"/>
        </w:rPr>
        <w:t xml:space="preserve"> </w:t>
      </w:r>
      <w:r w:rsidRPr="00035EE8">
        <w:rPr>
          <w:rFonts w:ascii="Times New Roman" w:eastAsia="Cambria" w:hAnsi="Times New Roman" w:cs="Times New Roman"/>
          <w:sz w:val="28"/>
          <w:szCs w:val="28"/>
          <w:lang w:val="en-US"/>
        </w:rPr>
        <w:t>Bucknall C</w:t>
      </w:r>
      <w:r w:rsidR="00035EE8" w:rsidRPr="00035EE8">
        <w:rPr>
          <w:rFonts w:ascii="Times New Roman" w:eastAsia="Cambria" w:hAnsi="Times New Roman" w:cs="Times New Roman"/>
          <w:sz w:val="28"/>
          <w:szCs w:val="28"/>
          <w:lang w:val="en-US"/>
        </w:rPr>
        <w:t>.</w:t>
      </w:r>
      <w:r w:rsidRPr="00035EE8">
        <w:rPr>
          <w:rFonts w:ascii="Times New Roman" w:eastAsia="Cambria" w:hAnsi="Times New Roman" w:cs="Times New Roman"/>
          <w:sz w:val="28"/>
          <w:szCs w:val="28"/>
          <w:lang w:val="en-US"/>
        </w:rPr>
        <w:t xml:space="preserve">B. Toughened Plastics. </w:t>
      </w:r>
      <w:r w:rsidRPr="00035EE8">
        <w:rPr>
          <w:rFonts w:ascii="Times New Roman" w:eastAsia="Calibri" w:hAnsi="Times New Roman" w:cs="Times New Roman"/>
          <w:sz w:val="28"/>
          <w:szCs w:val="28"/>
          <w:lang w:val="en-US"/>
        </w:rPr>
        <w:t>Chapter 7 Mechanisms of Rubber Toughening</w:t>
      </w:r>
      <w:r w:rsidR="00035EE8" w:rsidRPr="00035EE8">
        <w:rPr>
          <w:rFonts w:ascii="Times New Roman" w:eastAsia="Calibri" w:hAnsi="Times New Roman" w:cs="Times New Roman"/>
          <w:sz w:val="28"/>
          <w:szCs w:val="28"/>
          <w:lang w:val="en-US"/>
        </w:rPr>
        <w:t xml:space="preserve"> //</w:t>
      </w:r>
      <w:r w:rsidRPr="00035EE8">
        <w:rPr>
          <w:rFonts w:ascii="Times New Roman" w:eastAsia="Calibri" w:hAnsi="Times New Roman" w:cs="Times New Roman"/>
          <w:sz w:val="28"/>
          <w:szCs w:val="28"/>
          <w:lang w:val="en-US"/>
        </w:rPr>
        <w:t xml:space="preserve"> Applied Science Publ.</w:t>
      </w:r>
      <w:r w:rsidR="00035EE8" w:rsidRPr="00035EE8">
        <w:rPr>
          <w:rFonts w:ascii="Times New Roman" w:eastAsia="Calibri" w:hAnsi="Times New Roman" w:cs="Times New Roman"/>
          <w:sz w:val="28"/>
          <w:szCs w:val="28"/>
          <w:lang w:val="en-US"/>
        </w:rPr>
        <w:t xml:space="preserve"> - </w:t>
      </w:r>
      <w:r w:rsidRPr="00035EE8">
        <w:rPr>
          <w:rFonts w:ascii="Times New Roman" w:eastAsia="Calibri" w:hAnsi="Times New Roman" w:cs="Times New Roman"/>
          <w:sz w:val="28"/>
          <w:szCs w:val="28"/>
          <w:lang w:val="en-US"/>
        </w:rPr>
        <w:t>London.</w:t>
      </w:r>
      <w:r w:rsidR="00035EE8" w:rsidRPr="00035EE8">
        <w:rPr>
          <w:rFonts w:ascii="Times New Roman" w:eastAsia="Cambria" w:hAnsi="Times New Roman" w:cs="Times New Roman"/>
          <w:sz w:val="28"/>
          <w:szCs w:val="28"/>
          <w:lang w:val="en-US"/>
        </w:rPr>
        <w:t xml:space="preserve"> -1977.</w:t>
      </w:r>
    </w:p>
    <w:p w14:paraId="7D45725C" w14:textId="41ACF81B" w:rsidR="00685689" w:rsidRPr="00035EE8" w:rsidRDefault="00685689" w:rsidP="0041559D">
      <w:pPr>
        <w:spacing w:after="0" w:line="240" w:lineRule="auto"/>
        <w:ind w:right="-1" w:firstLine="709"/>
        <w:contextualSpacing/>
        <w:jc w:val="both"/>
        <w:rPr>
          <w:rFonts w:ascii="Times New Roman" w:hAnsi="Times New Roman" w:cs="Times New Roman"/>
          <w:sz w:val="28"/>
          <w:szCs w:val="28"/>
          <w:lang w:val="en-US"/>
        </w:rPr>
      </w:pPr>
      <w:r w:rsidRPr="00035EE8">
        <w:rPr>
          <w:rFonts w:ascii="Times New Roman" w:eastAsia="Cambria" w:hAnsi="Times New Roman" w:cs="Times New Roman"/>
          <w:sz w:val="28"/>
          <w:szCs w:val="28"/>
          <w:lang w:val="en-US"/>
        </w:rPr>
        <w:t>82 Melentiev</w:t>
      </w:r>
      <w:r w:rsidR="00035EE8" w:rsidRPr="00035EE8">
        <w:rPr>
          <w:rFonts w:ascii="Times New Roman" w:eastAsia="Cambria" w:hAnsi="Times New Roman" w:cs="Times New Roman"/>
          <w:sz w:val="28"/>
          <w:szCs w:val="28"/>
          <w:lang w:val="en-US"/>
        </w:rPr>
        <w:t xml:space="preserve"> R.</w:t>
      </w:r>
      <w:r w:rsidRPr="00035EE8">
        <w:rPr>
          <w:rFonts w:ascii="Times New Roman" w:eastAsia="Cambria" w:hAnsi="Times New Roman" w:cs="Times New Roman"/>
          <w:sz w:val="28"/>
          <w:szCs w:val="28"/>
          <w:lang w:val="en-US"/>
        </w:rPr>
        <w:t>, Yudhanto</w:t>
      </w:r>
      <w:r w:rsidR="00035EE8" w:rsidRPr="00035EE8">
        <w:rPr>
          <w:rFonts w:ascii="Times New Roman" w:eastAsia="Cambria" w:hAnsi="Times New Roman" w:cs="Times New Roman"/>
          <w:sz w:val="28"/>
          <w:szCs w:val="28"/>
          <w:lang w:val="en-US"/>
        </w:rPr>
        <w:t xml:space="preserve"> A.</w:t>
      </w:r>
      <w:r w:rsidRPr="00035EE8">
        <w:rPr>
          <w:rFonts w:ascii="Times New Roman" w:eastAsia="Cambria" w:hAnsi="Times New Roman" w:cs="Times New Roman"/>
          <w:sz w:val="28"/>
          <w:szCs w:val="28"/>
          <w:lang w:val="en-US"/>
        </w:rPr>
        <w:t xml:space="preserve">, Ran </w:t>
      </w:r>
      <w:r w:rsidR="00035EE8">
        <w:rPr>
          <w:rFonts w:ascii="Times New Roman" w:eastAsia="Cambria" w:hAnsi="Times New Roman" w:cs="Times New Roman"/>
          <w:sz w:val="28"/>
          <w:szCs w:val="28"/>
        </w:rPr>
        <w:t>Т</w:t>
      </w:r>
      <w:r w:rsidR="00035EE8" w:rsidRPr="00035EE8">
        <w:rPr>
          <w:rFonts w:ascii="Times New Roman" w:eastAsia="Cambria" w:hAnsi="Times New Roman" w:cs="Times New Roman"/>
          <w:sz w:val="28"/>
          <w:szCs w:val="28"/>
          <w:lang w:val="en-US"/>
        </w:rPr>
        <w:t>.</w:t>
      </w:r>
      <w:r w:rsidRPr="00035EE8">
        <w:rPr>
          <w:rFonts w:ascii="Times New Roman" w:eastAsia="Cambria" w:hAnsi="Times New Roman" w:cs="Times New Roman"/>
          <w:sz w:val="28"/>
          <w:szCs w:val="28"/>
          <w:lang w:val="en-US"/>
        </w:rPr>
        <w:t>, Vuchkov</w:t>
      </w:r>
      <w:r w:rsidR="00035EE8" w:rsidRPr="00035EE8">
        <w:rPr>
          <w:rFonts w:ascii="Times New Roman" w:eastAsia="Cambria" w:hAnsi="Times New Roman" w:cs="Times New Roman"/>
          <w:sz w:val="28"/>
          <w:szCs w:val="28"/>
          <w:lang w:val="en-US"/>
        </w:rPr>
        <w:t xml:space="preserve"> T.</w:t>
      </w:r>
      <w:r w:rsidRPr="00035EE8">
        <w:rPr>
          <w:rFonts w:ascii="Times New Roman" w:eastAsia="Cambria" w:hAnsi="Times New Roman" w:cs="Times New Roman"/>
          <w:sz w:val="28"/>
          <w:szCs w:val="28"/>
          <w:lang w:val="en-US"/>
        </w:rPr>
        <w:t>, Lubineau</w:t>
      </w:r>
      <w:r w:rsidR="00035EE8" w:rsidRPr="00035EE8">
        <w:rPr>
          <w:rFonts w:ascii="Times New Roman" w:eastAsia="Cambria" w:hAnsi="Times New Roman" w:cs="Times New Roman"/>
          <w:sz w:val="28"/>
          <w:szCs w:val="28"/>
          <w:lang w:val="en-US"/>
        </w:rPr>
        <w:t xml:space="preserve"> G.</w:t>
      </w:r>
      <w:r w:rsidRPr="00035EE8">
        <w:rPr>
          <w:rFonts w:ascii="Times New Roman" w:eastAsia="Cambria" w:hAnsi="Times New Roman" w:cs="Times New Roman"/>
          <w:sz w:val="28"/>
          <w:szCs w:val="28"/>
          <w:lang w:val="en-US"/>
        </w:rPr>
        <w:t>, Metallization of polymers and composites: State-of-the-art approaches</w:t>
      </w:r>
      <w:r w:rsidR="00035EE8" w:rsidRPr="00035EE8">
        <w:rPr>
          <w:rFonts w:ascii="Times New Roman" w:eastAsia="Cambria" w:hAnsi="Times New Roman" w:cs="Times New Roman"/>
          <w:sz w:val="28"/>
          <w:szCs w:val="28"/>
          <w:lang w:val="en-US"/>
        </w:rPr>
        <w:t xml:space="preserve"> //</w:t>
      </w:r>
      <w:r w:rsidRPr="00035EE8">
        <w:rPr>
          <w:rFonts w:ascii="Times New Roman" w:eastAsia="Cambria" w:hAnsi="Times New Roman" w:cs="Times New Roman"/>
          <w:sz w:val="28"/>
          <w:szCs w:val="28"/>
          <w:lang w:val="en-US"/>
        </w:rPr>
        <w:t xml:space="preserve"> Materials &amp; Design</w:t>
      </w:r>
      <w:r w:rsidR="00035EE8" w:rsidRPr="00035EE8">
        <w:rPr>
          <w:rFonts w:ascii="Times New Roman" w:eastAsia="Cambria" w:hAnsi="Times New Roman" w:cs="Times New Roman"/>
          <w:sz w:val="28"/>
          <w:szCs w:val="28"/>
          <w:lang w:val="en-US"/>
        </w:rPr>
        <w:t xml:space="preserve">. – 2022. – </w:t>
      </w:r>
      <w:r w:rsidRPr="00035EE8">
        <w:rPr>
          <w:rFonts w:ascii="Times New Roman" w:eastAsia="Cambria" w:hAnsi="Times New Roman" w:cs="Times New Roman"/>
          <w:sz w:val="28"/>
          <w:szCs w:val="28"/>
          <w:lang w:val="en-US"/>
        </w:rPr>
        <w:t>Vol</w:t>
      </w:r>
      <w:r w:rsidR="00035EE8" w:rsidRPr="00035EE8">
        <w:rPr>
          <w:rFonts w:ascii="Times New Roman" w:eastAsia="Cambria" w:hAnsi="Times New Roman" w:cs="Times New Roman"/>
          <w:sz w:val="28"/>
          <w:szCs w:val="28"/>
          <w:lang w:val="en-US"/>
        </w:rPr>
        <w:t xml:space="preserve">. </w:t>
      </w:r>
      <w:r w:rsidRPr="00035EE8">
        <w:rPr>
          <w:rFonts w:ascii="Times New Roman" w:eastAsia="Cambria" w:hAnsi="Times New Roman" w:cs="Times New Roman"/>
          <w:sz w:val="28"/>
          <w:szCs w:val="28"/>
          <w:lang w:val="en-US"/>
        </w:rPr>
        <w:t>221</w:t>
      </w:r>
      <w:r w:rsidR="00035EE8" w:rsidRPr="00035EE8">
        <w:rPr>
          <w:rFonts w:ascii="Times New Roman" w:eastAsia="Cambria" w:hAnsi="Times New Roman" w:cs="Times New Roman"/>
          <w:sz w:val="28"/>
          <w:szCs w:val="28"/>
          <w:lang w:val="en-US"/>
        </w:rPr>
        <w:t xml:space="preserve">. – </w:t>
      </w:r>
      <w:r w:rsidRPr="00035EE8">
        <w:rPr>
          <w:rFonts w:ascii="Times New Roman" w:eastAsia="Cambria" w:hAnsi="Times New Roman" w:cs="Times New Roman"/>
          <w:sz w:val="28"/>
          <w:szCs w:val="28"/>
          <w:lang w:val="en-US"/>
        </w:rPr>
        <w:t>110958</w:t>
      </w:r>
      <w:r w:rsidR="00035EE8" w:rsidRPr="00035EE8">
        <w:rPr>
          <w:rFonts w:ascii="Times New Roman" w:eastAsia="Cambria" w:hAnsi="Times New Roman" w:cs="Times New Roman"/>
          <w:sz w:val="28"/>
          <w:szCs w:val="28"/>
          <w:lang w:val="en-US"/>
        </w:rPr>
        <w:t xml:space="preserve"> </w:t>
      </w:r>
      <w:r w:rsidR="00035EE8">
        <w:rPr>
          <w:rFonts w:ascii="Times New Roman" w:eastAsia="Cambria" w:hAnsi="Times New Roman" w:cs="Times New Roman"/>
          <w:sz w:val="28"/>
          <w:szCs w:val="28"/>
        </w:rPr>
        <w:t>р</w:t>
      </w:r>
      <w:r w:rsidRPr="00035EE8">
        <w:rPr>
          <w:rFonts w:ascii="Times New Roman" w:eastAsia="Cambria" w:hAnsi="Times New Roman" w:cs="Times New Roman"/>
          <w:sz w:val="28"/>
          <w:szCs w:val="28"/>
          <w:lang w:val="en-US"/>
        </w:rPr>
        <w:t xml:space="preserve">. </w:t>
      </w:r>
      <w:r w:rsidR="00035EE8" w:rsidRPr="00035EE8">
        <w:rPr>
          <w:rFonts w:ascii="Times New Roman" w:eastAsia="Cambria" w:hAnsi="Times New Roman" w:cs="Times New Roman"/>
          <w:sz w:val="28"/>
          <w:szCs w:val="28"/>
          <w:lang w:val="en-US"/>
        </w:rPr>
        <w:t>https://doi.org/10.1016/j.matd es.2022.110958.</w:t>
      </w:r>
    </w:p>
    <w:p w14:paraId="6C412BC1" w14:textId="679A0748" w:rsidR="00685689" w:rsidRPr="00035EE8" w:rsidRDefault="00685689" w:rsidP="0041559D">
      <w:pPr>
        <w:tabs>
          <w:tab w:val="left" w:pos="394"/>
        </w:tabs>
        <w:spacing w:after="0" w:line="240" w:lineRule="auto"/>
        <w:ind w:firstLine="709"/>
        <w:jc w:val="both"/>
        <w:rPr>
          <w:rFonts w:ascii="Times New Roman" w:eastAsia="Arial" w:hAnsi="Times New Roman" w:cs="Times New Roman"/>
          <w:sz w:val="28"/>
          <w:szCs w:val="28"/>
        </w:rPr>
      </w:pPr>
      <w:r w:rsidRPr="00035EE8">
        <w:rPr>
          <w:rFonts w:ascii="Times New Roman" w:eastAsia="Arial" w:hAnsi="Times New Roman" w:cs="Times New Roman"/>
          <w:sz w:val="28"/>
          <w:szCs w:val="28"/>
        </w:rPr>
        <w:t>8</w:t>
      </w:r>
      <w:r w:rsidRPr="00035EE8">
        <w:rPr>
          <w:rFonts w:ascii="Times New Roman" w:eastAsia="Arial" w:hAnsi="Times New Roman" w:cs="Times New Roman"/>
          <w:sz w:val="28"/>
          <w:szCs w:val="28"/>
          <w:lang w:val="kk-KZ"/>
        </w:rPr>
        <w:t xml:space="preserve">3 </w:t>
      </w:r>
      <w:r w:rsidRPr="00035EE8">
        <w:rPr>
          <w:rFonts w:ascii="Times New Roman" w:eastAsia="Arial" w:hAnsi="Times New Roman" w:cs="Times New Roman"/>
          <w:sz w:val="28"/>
          <w:szCs w:val="28"/>
        </w:rPr>
        <w:t>Буйн</w:t>
      </w:r>
      <w:r w:rsidRPr="00035EE8">
        <w:rPr>
          <w:rFonts w:ascii="Times New Roman" w:eastAsia="Arial" w:hAnsi="Times New Roman" w:cs="Times New Roman"/>
          <w:sz w:val="28"/>
          <w:szCs w:val="28"/>
          <w:lang w:val="kk-KZ"/>
        </w:rPr>
        <w:t>и</w:t>
      </w:r>
      <w:r w:rsidRPr="00035EE8">
        <w:rPr>
          <w:rFonts w:ascii="Times New Roman" w:eastAsia="Arial" w:hAnsi="Times New Roman" w:cs="Times New Roman"/>
          <w:sz w:val="28"/>
          <w:szCs w:val="28"/>
        </w:rPr>
        <w:t>цкая Л.В. Эл</w:t>
      </w:r>
      <w:r w:rsidRPr="00035EE8">
        <w:rPr>
          <w:rFonts w:ascii="Times New Roman" w:eastAsia="Arial" w:hAnsi="Times New Roman" w:cs="Times New Roman"/>
          <w:sz w:val="28"/>
          <w:szCs w:val="28"/>
          <w:lang w:val="kk-KZ"/>
        </w:rPr>
        <w:t>е</w:t>
      </w:r>
      <w:r w:rsidRPr="00035EE8">
        <w:rPr>
          <w:rFonts w:ascii="Times New Roman" w:eastAsia="Arial" w:hAnsi="Times New Roman" w:cs="Times New Roman"/>
          <w:sz w:val="28"/>
          <w:szCs w:val="28"/>
        </w:rPr>
        <w:t>ктрол</w:t>
      </w:r>
      <w:r w:rsidRPr="00035EE8">
        <w:rPr>
          <w:rFonts w:ascii="Times New Roman" w:eastAsia="Arial" w:hAnsi="Times New Roman" w:cs="Times New Roman"/>
          <w:sz w:val="28"/>
          <w:szCs w:val="28"/>
          <w:lang w:val="kk-KZ"/>
        </w:rPr>
        <w:t>и</w:t>
      </w:r>
      <w:r w:rsidRPr="00035EE8">
        <w:rPr>
          <w:rFonts w:ascii="Times New Roman" w:eastAsia="Arial" w:hAnsi="Times New Roman" w:cs="Times New Roman"/>
          <w:sz w:val="28"/>
          <w:szCs w:val="28"/>
        </w:rPr>
        <w:t xml:space="preserve">т для подготовки поверхности диэлектрика </w:t>
      </w:r>
      <w:r w:rsidRPr="00035EE8">
        <w:rPr>
          <w:rFonts w:ascii="Times New Roman" w:eastAsia="Arial" w:hAnsi="Times New Roman" w:cs="Times New Roman"/>
          <w:i/>
          <w:iCs/>
          <w:sz w:val="28"/>
          <w:szCs w:val="28"/>
          <w:lang w:val="kk-KZ"/>
        </w:rPr>
        <w:t xml:space="preserve">// </w:t>
      </w:r>
      <w:r w:rsidRPr="00035EE8">
        <w:rPr>
          <w:rFonts w:ascii="Times New Roman" w:eastAsia="Arial" w:hAnsi="Times New Roman" w:cs="Times New Roman"/>
          <w:sz w:val="28"/>
          <w:szCs w:val="28"/>
        </w:rPr>
        <w:t xml:space="preserve">Обмен опытом в радиопромышленности. </w:t>
      </w:r>
      <w:r w:rsidR="00041033" w:rsidRPr="00035EE8">
        <w:rPr>
          <w:rFonts w:ascii="Times New Roman" w:eastAsia="Arial" w:hAnsi="Times New Roman" w:cs="Times New Roman"/>
          <w:sz w:val="28"/>
          <w:szCs w:val="28"/>
        </w:rPr>
        <w:t xml:space="preserve">- </w:t>
      </w:r>
      <w:r w:rsidRPr="00035EE8">
        <w:rPr>
          <w:rFonts w:ascii="Times New Roman" w:eastAsia="Arial" w:hAnsi="Times New Roman" w:cs="Times New Roman"/>
          <w:sz w:val="28"/>
          <w:szCs w:val="28"/>
        </w:rPr>
        <w:t xml:space="preserve">1985. </w:t>
      </w:r>
      <w:r w:rsidR="00041033" w:rsidRPr="00035EE8">
        <w:rPr>
          <w:rFonts w:ascii="Times New Roman" w:eastAsia="Arial" w:hAnsi="Times New Roman" w:cs="Times New Roman"/>
          <w:sz w:val="28"/>
          <w:szCs w:val="28"/>
        </w:rPr>
        <w:t xml:space="preserve">- </w:t>
      </w:r>
      <w:r w:rsidRPr="00035EE8">
        <w:rPr>
          <w:rFonts w:ascii="Times New Roman" w:eastAsia="Arial" w:hAnsi="Times New Roman" w:cs="Times New Roman"/>
          <w:sz w:val="28"/>
          <w:szCs w:val="28"/>
        </w:rPr>
        <w:t>Вып.</w:t>
      </w:r>
      <w:r w:rsidR="00041033" w:rsidRPr="00035EE8">
        <w:rPr>
          <w:rFonts w:ascii="Times New Roman" w:eastAsia="Arial" w:hAnsi="Times New Roman" w:cs="Times New Roman"/>
          <w:sz w:val="28"/>
          <w:szCs w:val="28"/>
        </w:rPr>
        <w:t xml:space="preserve"> </w:t>
      </w:r>
      <w:r w:rsidRPr="00035EE8">
        <w:rPr>
          <w:rFonts w:ascii="Times New Roman" w:eastAsia="Arial" w:hAnsi="Times New Roman" w:cs="Times New Roman"/>
          <w:sz w:val="28"/>
          <w:szCs w:val="28"/>
        </w:rPr>
        <w:t>9.</w:t>
      </w:r>
      <w:r w:rsidR="00041033" w:rsidRPr="00035EE8">
        <w:rPr>
          <w:rFonts w:ascii="Times New Roman" w:eastAsia="Arial" w:hAnsi="Times New Roman" w:cs="Times New Roman"/>
          <w:sz w:val="28"/>
          <w:szCs w:val="28"/>
        </w:rPr>
        <w:t xml:space="preserve"> –</w:t>
      </w:r>
      <w:r w:rsidRPr="00035EE8">
        <w:rPr>
          <w:rFonts w:ascii="Times New Roman" w:eastAsia="Arial" w:hAnsi="Times New Roman" w:cs="Times New Roman"/>
          <w:sz w:val="28"/>
          <w:szCs w:val="28"/>
        </w:rPr>
        <w:t xml:space="preserve"> 28</w:t>
      </w:r>
      <w:r w:rsidR="00041033" w:rsidRPr="00035EE8">
        <w:rPr>
          <w:rFonts w:ascii="Times New Roman" w:eastAsia="Arial" w:hAnsi="Times New Roman" w:cs="Times New Roman"/>
          <w:sz w:val="28"/>
          <w:szCs w:val="28"/>
        </w:rPr>
        <w:t xml:space="preserve"> с</w:t>
      </w:r>
      <w:r w:rsidRPr="00035EE8">
        <w:rPr>
          <w:rFonts w:ascii="Times New Roman" w:eastAsia="Arial" w:hAnsi="Times New Roman" w:cs="Times New Roman"/>
          <w:sz w:val="28"/>
          <w:szCs w:val="28"/>
        </w:rPr>
        <w:t>.</w:t>
      </w:r>
    </w:p>
    <w:p w14:paraId="1B388087" w14:textId="7381EA45" w:rsidR="00685689" w:rsidRPr="00035EE8" w:rsidRDefault="00685689" w:rsidP="0041559D">
      <w:pPr>
        <w:tabs>
          <w:tab w:val="left" w:pos="394"/>
        </w:tabs>
        <w:spacing w:after="0" w:line="240" w:lineRule="auto"/>
        <w:ind w:firstLine="709"/>
        <w:jc w:val="both"/>
        <w:rPr>
          <w:rFonts w:ascii="Times New Roman" w:eastAsia="Arial" w:hAnsi="Times New Roman" w:cs="Times New Roman"/>
          <w:sz w:val="28"/>
          <w:szCs w:val="28"/>
          <w:lang w:val="en-US"/>
        </w:rPr>
      </w:pPr>
      <w:r w:rsidRPr="00035EE8">
        <w:rPr>
          <w:rFonts w:ascii="Times New Roman" w:eastAsia="Arial" w:hAnsi="Times New Roman" w:cs="Times New Roman"/>
          <w:sz w:val="28"/>
          <w:szCs w:val="28"/>
          <w:lang w:val="en-US"/>
        </w:rPr>
        <w:t>8</w:t>
      </w:r>
      <w:r w:rsidRPr="00035EE8">
        <w:rPr>
          <w:rFonts w:ascii="Times New Roman" w:eastAsia="Arial" w:hAnsi="Times New Roman" w:cs="Times New Roman"/>
          <w:sz w:val="28"/>
          <w:szCs w:val="28"/>
          <w:lang w:val="kk-KZ"/>
        </w:rPr>
        <w:t>4</w:t>
      </w:r>
      <w:r w:rsidRPr="00035EE8">
        <w:rPr>
          <w:rFonts w:ascii="Times New Roman" w:eastAsia="Arial" w:hAnsi="Times New Roman" w:cs="Times New Roman"/>
          <w:sz w:val="28"/>
          <w:szCs w:val="28"/>
          <w:lang w:val="en-US"/>
        </w:rPr>
        <w:t xml:space="preserve"> </w:t>
      </w:r>
      <w:r w:rsidRPr="00035EE8">
        <w:rPr>
          <w:rFonts w:ascii="Times New Roman" w:eastAsia="AdvTT5235d5a9" w:hAnsi="Times New Roman" w:cs="Times New Roman"/>
          <w:sz w:val="28"/>
          <w:szCs w:val="28"/>
          <w:lang w:val="en-US" w:eastAsia="zh-CN" w:bidi="ar"/>
        </w:rPr>
        <w:t>WHO Regional Of</w:t>
      </w:r>
      <w:r w:rsidRPr="00035EE8">
        <w:rPr>
          <w:rFonts w:ascii="Times New Roman" w:eastAsia="AdvTT5235d5a9 + fb" w:hAnsi="Times New Roman" w:cs="Times New Roman"/>
          <w:sz w:val="28"/>
          <w:szCs w:val="28"/>
          <w:lang w:val="en-US" w:eastAsia="zh-CN" w:bidi="ar"/>
        </w:rPr>
        <w:t>fifi</w:t>
      </w:r>
      <w:r w:rsidRPr="00035EE8">
        <w:rPr>
          <w:rFonts w:ascii="Times New Roman" w:eastAsia="AdvTT5235d5a9" w:hAnsi="Times New Roman" w:cs="Times New Roman"/>
          <w:sz w:val="28"/>
          <w:szCs w:val="28"/>
          <w:lang w:val="en-US" w:eastAsia="zh-CN" w:bidi="ar"/>
        </w:rPr>
        <w:t>ce for Europe, Air Quality Guidelines,WHO, Copenhagen, Denmark, 2000.</w:t>
      </w:r>
    </w:p>
    <w:p w14:paraId="163ECF99" w14:textId="0A19A15B" w:rsidR="00035EE8" w:rsidRPr="00DD743F" w:rsidRDefault="00685689" w:rsidP="00061A14">
      <w:pPr>
        <w:spacing w:after="0" w:line="240" w:lineRule="auto"/>
        <w:ind w:firstLine="709"/>
        <w:jc w:val="both"/>
        <w:rPr>
          <w:rFonts w:ascii="Times New Roman" w:eastAsia="Calibri" w:hAnsi="Times New Roman" w:cs="Times New Roman"/>
          <w:sz w:val="28"/>
          <w:szCs w:val="28"/>
          <w:lang w:val="en-US"/>
        </w:rPr>
      </w:pPr>
      <w:r w:rsidRPr="00035EE8">
        <w:rPr>
          <w:rFonts w:ascii="Times New Roman" w:eastAsia="NotoSans-Regular" w:hAnsi="Times New Roman" w:cs="Times New Roman"/>
          <w:sz w:val="28"/>
          <w:szCs w:val="28"/>
          <w:lang w:val="en-US" w:eastAsia="zh-CN" w:bidi="ar"/>
        </w:rPr>
        <w:t>8</w:t>
      </w:r>
      <w:r w:rsidRPr="00035EE8">
        <w:rPr>
          <w:rFonts w:ascii="Times New Roman" w:eastAsia="NotoSans-Regular" w:hAnsi="Times New Roman" w:cs="Times New Roman"/>
          <w:sz w:val="28"/>
          <w:szCs w:val="28"/>
          <w:lang w:val="kk-KZ" w:eastAsia="zh-CN" w:bidi="ar"/>
        </w:rPr>
        <w:t>5</w:t>
      </w:r>
      <w:r w:rsidRPr="00035EE8">
        <w:rPr>
          <w:rFonts w:ascii="Times New Roman" w:eastAsia="Calibri" w:hAnsi="Times New Roman" w:cs="Times New Roman"/>
          <w:sz w:val="28"/>
          <w:szCs w:val="28"/>
          <w:lang w:val="en-US"/>
        </w:rPr>
        <w:t xml:space="preserve"> Sharma P., Singh S.P., Parakh S.K., Tong</w:t>
      </w:r>
      <w:r w:rsidR="00035EE8" w:rsidRPr="00035EE8">
        <w:rPr>
          <w:rFonts w:ascii="Times New Roman" w:eastAsia="Calibri" w:hAnsi="Times New Roman" w:cs="Times New Roman"/>
          <w:sz w:val="28"/>
          <w:szCs w:val="28"/>
          <w:lang w:val="en-US"/>
        </w:rPr>
        <w:t xml:space="preserve"> </w:t>
      </w:r>
      <w:r w:rsidRPr="00035EE8">
        <w:rPr>
          <w:rFonts w:ascii="Times New Roman" w:eastAsia="Calibri" w:hAnsi="Times New Roman" w:cs="Times New Roman"/>
          <w:sz w:val="28"/>
          <w:szCs w:val="28"/>
          <w:lang w:val="en-US"/>
        </w:rPr>
        <w:t>Y.W. Health hazards of hexavalent chromium (Cr (VI)) and its microbial reduction</w:t>
      </w:r>
      <w:r w:rsidR="00035EE8" w:rsidRPr="00035EE8">
        <w:rPr>
          <w:rFonts w:ascii="Times New Roman" w:eastAsia="Calibri" w:hAnsi="Times New Roman" w:cs="Times New Roman"/>
          <w:sz w:val="28"/>
          <w:szCs w:val="28"/>
          <w:lang w:val="en-US"/>
        </w:rPr>
        <w:t xml:space="preserve"> </w:t>
      </w:r>
      <w:r w:rsidRPr="00035EE8">
        <w:rPr>
          <w:rFonts w:ascii="Times New Roman" w:eastAsia="Calibri" w:hAnsi="Times New Roman" w:cs="Times New Roman"/>
          <w:sz w:val="28"/>
          <w:szCs w:val="28"/>
          <w:lang w:val="en-US"/>
        </w:rPr>
        <w:t xml:space="preserve"> </w:t>
      </w:r>
      <w:r w:rsidR="00035EE8" w:rsidRPr="00035EE8">
        <w:rPr>
          <w:rFonts w:ascii="Times New Roman" w:eastAsia="Calibri" w:hAnsi="Times New Roman" w:cs="Times New Roman"/>
          <w:sz w:val="28"/>
          <w:szCs w:val="28"/>
          <w:lang w:val="en-US"/>
        </w:rPr>
        <w:t xml:space="preserve">// </w:t>
      </w:r>
      <w:r w:rsidRPr="00035EE8">
        <w:rPr>
          <w:rFonts w:ascii="Times New Roman" w:eastAsia="Calibri" w:hAnsi="Times New Roman" w:cs="Times New Roman"/>
          <w:iCs/>
          <w:sz w:val="28"/>
          <w:szCs w:val="28"/>
          <w:lang w:val="en-US"/>
        </w:rPr>
        <w:t>Bioengineered</w:t>
      </w:r>
      <w:r w:rsidR="00035EE8" w:rsidRPr="00035EE8">
        <w:rPr>
          <w:rFonts w:ascii="Times New Roman" w:eastAsia="Calibri" w:hAnsi="Times New Roman" w:cs="Times New Roman"/>
          <w:sz w:val="28"/>
          <w:szCs w:val="28"/>
          <w:lang w:val="en-US"/>
        </w:rPr>
        <w:t xml:space="preserve">. - 2022. </w:t>
      </w:r>
      <w:r w:rsidR="00035EE8" w:rsidRPr="00DD743F">
        <w:rPr>
          <w:rFonts w:ascii="Times New Roman" w:eastAsia="Calibri" w:hAnsi="Times New Roman" w:cs="Times New Roman"/>
          <w:sz w:val="28"/>
          <w:szCs w:val="28"/>
          <w:lang w:val="en-US"/>
        </w:rPr>
        <w:t>№</w:t>
      </w:r>
      <w:r w:rsidRPr="00035EE8">
        <w:rPr>
          <w:rFonts w:ascii="Times New Roman" w:eastAsia="Calibri" w:hAnsi="Times New Roman" w:cs="Times New Roman"/>
          <w:sz w:val="28"/>
          <w:szCs w:val="28"/>
          <w:lang w:val="en-US"/>
        </w:rPr>
        <w:t>13 (3)</w:t>
      </w:r>
      <w:r w:rsidR="00035EE8" w:rsidRPr="00DD743F">
        <w:rPr>
          <w:rFonts w:ascii="Times New Roman" w:eastAsia="Calibri" w:hAnsi="Times New Roman" w:cs="Times New Roman"/>
          <w:sz w:val="28"/>
          <w:szCs w:val="28"/>
          <w:lang w:val="en-US"/>
        </w:rPr>
        <w:t xml:space="preserve">. – </w:t>
      </w:r>
      <w:r w:rsidR="00035EE8">
        <w:rPr>
          <w:rFonts w:ascii="Times New Roman" w:eastAsia="Calibri" w:hAnsi="Times New Roman" w:cs="Times New Roman"/>
          <w:sz w:val="28"/>
          <w:szCs w:val="28"/>
        </w:rPr>
        <w:t>Р</w:t>
      </w:r>
      <w:r w:rsidR="00035EE8" w:rsidRPr="00DD743F">
        <w:rPr>
          <w:rFonts w:ascii="Times New Roman" w:eastAsia="Calibri" w:hAnsi="Times New Roman" w:cs="Times New Roman"/>
          <w:sz w:val="28"/>
          <w:szCs w:val="28"/>
          <w:lang w:val="en-US"/>
        </w:rPr>
        <w:t>.</w:t>
      </w:r>
      <w:r w:rsidRPr="00035EE8">
        <w:rPr>
          <w:rFonts w:ascii="Times New Roman" w:eastAsia="Calibri" w:hAnsi="Times New Roman" w:cs="Times New Roman"/>
          <w:sz w:val="28"/>
          <w:szCs w:val="28"/>
          <w:lang w:val="en-US"/>
        </w:rPr>
        <w:t xml:space="preserve"> 4923–4938. </w:t>
      </w:r>
      <w:r w:rsidR="00117628">
        <w:fldChar w:fldCharType="begin"/>
      </w:r>
      <w:r w:rsidR="00117628" w:rsidRPr="00C749DD">
        <w:rPr>
          <w:lang w:val="en-US"/>
        </w:rPr>
        <w:instrText xml:space="preserve"> HYPERLINK "https://doi.org/10.1080/21655979.2022.2037273" </w:instrText>
      </w:r>
      <w:r w:rsidR="00117628">
        <w:fldChar w:fldCharType="separate"/>
      </w:r>
      <w:r w:rsidRPr="00035EE8">
        <w:rPr>
          <w:rFonts w:ascii="Times New Roman" w:eastAsia="Calibri" w:hAnsi="Times New Roman" w:cs="Times New Roman"/>
          <w:sz w:val="28"/>
          <w:szCs w:val="28"/>
          <w:lang w:val="en-US"/>
        </w:rPr>
        <w:t>https://doi.org/10.1080/21655979.2022.2037273</w:t>
      </w:r>
      <w:r w:rsidR="00117628">
        <w:rPr>
          <w:rFonts w:ascii="Times New Roman" w:eastAsia="Calibri" w:hAnsi="Times New Roman" w:cs="Times New Roman"/>
          <w:sz w:val="28"/>
          <w:szCs w:val="28"/>
          <w:lang w:val="en-US"/>
        </w:rPr>
        <w:fldChar w:fldCharType="end"/>
      </w:r>
      <w:r w:rsidR="00035EE8" w:rsidRPr="00DD743F">
        <w:rPr>
          <w:rFonts w:ascii="Times New Roman" w:eastAsia="Calibri" w:hAnsi="Times New Roman" w:cs="Times New Roman"/>
          <w:sz w:val="28"/>
          <w:szCs w:val="28"/>
          <w:lang w:val="en-US"/>
        </w:rPr>
        <w:t>.</w:t>
      </w:r>
    </w:p>
    <w:p w14:paraId="72EB0C15" w14:textId="2850509C" w:rsidR="00685689" w:rsidRPr="00035EE8" w:rsidRDefault="00685689" w:rsidP="00061A14">
      <w:pPr>
        <w:spacing w:after="0" w:line="240" w:lineRule="auto"/>
        <w:ind w:firstLine="709"/>
        <w:jc w:val="both"/>
        <w:rPr>
          <w:rFonts w:ascii="Times New Roman" w:eastAsia="Calibri" w:hAnsi="Times New Roman" w:cs="Times New Roman"/>
          <w:sz w:val="28"/>
          <w:szCs w:val="28"/>
          <w:lang w:val="en-US"/>
        </w:rPr>
      </w:pPr>
      <w:r w:rsidRPr="00035EE8">
        <w:rPr>
          <w:rFonts w:ascii="Times New Roman" w:eastAsia="Calibri" w:hAnsi="Times New Roman" w:cs="Times New Roman"/>
          <w:sz w:val="28"/>
          <w:szCs w:val="28"/>
          <w:lang w:val="en-US"/>
        </w:rPr>
        <w:t>8</w:t>
      </w:r>
      <w:r w:rsidRPr="00035EE8">
        <w:rPr>
          <w:rFonts w:ascii="Times New Roman" w:eastAsia="Calibri" w:hAnsi="Times New Roman" w:cs="Times New Roman"/>
          <w:sz w:val="28"/>
          <w:szCs w:val="28"/>
          <w:lang w:val="kk-KZ"/>
        </w:rPr>
        <w:t>6</w:t>
      </w:r>
      <w:r w:rsidRPr="00035EE8">
        <w:rPr>
          <w:rFonts w:ascii="Times New Roman" w:eastAsia="Calibri" w:hAnsi="Times New Roman" w:cs="Times New Roman"/>
          <w:sz w:val="28"/>
          <w:szCs w:val="28"/>
          <w:lang w:val="en-US"/>
        </w:rPr>
        <w:t xml:space="preserve"> </w:t>
      </w:r>
      <w:r w:rsidRPr="00035EE8">
        <w:rPr>
          <w:rFonts w:ascii="Times New Roman" w:eastAsia="Calibri" w:hAnsi="Times New Roman" w:cs="Times New Roman"/>
          <w:sz w:val="28"/>
          <w:szCs w:val="28"/>
        </w:rPr>
        <w:t>АҚШ</w:t>
      </w:r>
      <w:r w:rsidRPr="00035EE8">
        <w:rPr>
          <w:rFonts w:ascii="Times New Roman" w:eastAsia="Calibri" w:hAnsi="Times New Roman" w:cs="Times New Roman"/>
          <w:sz w:val="28"/>
          <w:szCs w:val="28"/>
          <w:lang w:val="en-US"/>
        </w:rPr>
        <w:t xml:space="preserve"> </w:t>
      </w:r>
      <w:r w:rsidRPr="00035EE8">
        <w:rPr>
          <w:rFonts w:ascii="Times New Roman" w:eastAsia="Calibri" w:hAnsi="Times New Roman" w:cs="Times New Roman"/>
          <w:sz w:val="28"/>
          <w:szCs w:val="28"/>
        </w:rPr>
        <w:t>патенті</w:t>
      </w:r>
      <w:r w:rsidRPr="00035EE8">
        <w:rPr>
          <w:rFonts w:ascii="Times New Roman" w:eastAsia="Calibri" w:hAnsi="Times New Roman" w:cs="Times New Roman"/>
          <w:sz w:val="28"/>
          <w:szCs w:val="28"/>
          <w:lang w:val="en-US"/>
        </w:rPr>
        <w:t xml:space="preserve"> №3647699</w:t>
      </w:r>
      <w:r w:rsidRPr="00035EE8">
        <w:rPr>
          <w:rFonts w:ascii="Times New Roman" w:eastAsia="Calibri" w:hAnsi="Times New Roman" w:cs="Times New Roman"/>
          <w:sz w:val="28"/>
          <w:szCs w:val="28"/>
        </w:rPr>
        <w:t>А</w:t>
      </w:r>
      <w:r w:rsidR="00041033" w:rsidRPr="00035EE8">
        <w:rPr>
          <w:rFonts w:ascii="Times New Roman" w:eastAsia="Calibri" w:hAnsi="Times New Roman" w:cs="Times New Roman"/>
          <w:sz w:val="28"/>
          <w:szCs w:val="28"/>
          <w:lang w:val="en-US"/>
        </w:rPr>
        <w:t>. –</w:t>
      </w:r>
      <w:r w:rsidRPr="00035EE8">
        <w:rPr>
          <w:rFonts w:ascii="Times New Roman" w:eastAsia="Calibri" w:hAnsi="Times New Roman" w:cs="Times New Roman"/>
          <w:sz w:val="28"/>
          <w:szCs w:val="28"/>
          <w:lang w:val="en-US"/>
        </w:rPr>
        <w:t xml:space="preserve"> 1970</w:t>
      </w:r>
      <w:r w:rsidR="00041033" w:rsidRPr="00035EE8">
        <w:rPr>
          <w:rFonts w:ascii="Times New Roman" w:eastAsia="Calibri" w:hAnsi="Times New Roman" w:cs="Times New Roman"/>
          <w:sz w:val="28"/>
          <w:szCs w:val="28"/>
          <w:lang w:val="en-US"/>
        </w:rPr>
        <w:t>.</w:t>
      </w:r>
    </w:p>
    <w:p w14:paraId="3E3B88E0" w14:textId="068B66C8" w:rsidR="00685689" w:rsidRPr="00035EE8" w:rsidRDefault="00685689" w:rsidP="00061A14">
      <w:pPr>
        <w:spacing w:after="0" w:line="240" w:lineRule="auto"/>
        <w:ind w:firstLine="709"/>
        <w:jc w:val="both"/>
        <w:rPr>
          <w:rFonts w:ascii="Times New Roman" w:eastAsia="Times New Roman" w:hAnsi="Times New Roman" w:cs="Times New Roman"/>
          <w:sz w:val="28"/>
          <w:szCs w:val="28"/>
          <w:lang w:val="en-US" w:eastAsia="ru-RU"/>
        </w:rPr>
      </w:pPr>
      <w:r w:rsidRPr="00035EE8">
        <w:rPr>
          <w:rFonts w:ascii="Times New Roman" w:eastAsia="Times New Roman" w:hAnsi="Times New Roman" w:cs="Times New Roman"/>
          <w:sz w:val="28"/>
          <w:szCs w:val="28"/>
          <w:lang w:val="en-US" w:eastAsia="ru-RU"/>
        </w:rPr>
        <w:t>8</w:t>
      </w:r>
      <w:r w:rsidRPr="00035EE8">
        <w:rPr>
          <w:rFonts w:ascii="Times New Roman" w:eastAsia="Times New Roman" w:hAnsi="Times New Roman" w:cs="Times New Roman"/>
          <w:sz w:val="28"/>
          <w:szCs w:val="28"/>
          <w:lang w:val="kk-KZ" w:eastAsia="ru-RU"/>
        </w:rPr>
        <w:t>7</w:t>
      </w:r>
      <w:r w:rsidRPr="00035EE8">
        <w:rPr>
          <w:rFonts w:ascii="Times New Roman" w:eastAsia="Times New Roman" w:hAnsi="Times New Roman" w:cs="Times New Roman"/>
          <w:sz w:val="28"/>
          <w:szCs w:val="28"/>
          <w:lang w:val="en-US" w:eastAsia="ru-RU"/>
        </w:rPr>
        <w:t xml:space="preserve"> </w:t>
      </w:r>
      <w:r w:rsidRPr="00035EE8">
        <w:rPr>
          <w:rFonts w:ascii="Times New Roman" w:eastAsia="Times New Roman" w:hAnsi="Times New Roman" w:cs="Times New Roman"/>
          <w:sz w:val="28"/>
          <w:szCs w:val="28"/>
          <w:lang w:val="en" w:eastAsia="ru-RU"/>
        </w:rPr>
        <w:t>WO</w:t>
      </w:r>
      <w:r w:rsidRPr="00035EE8">
        <w:rPr>
          <w:rFonts w:ascii="Times New Roman" w:eastAsia="Times New Roman" w:hAnsi="Times New Roman" w:cs="Times New Roman"/>
          <w:sz w:val="28"/>
          <w:szCs w:val="28"/>
          <w:lang w:val="en-US" w:eastAsia="ru-RU"/>
        </w:rPr>
        <w:t>2005094394</w:t>
      </w:r>
      <w:r w:rsidRPr="00035EE8">
        <w:rPr>
          <w:rFonts w:ascii="Times New Roman" w:eastAsia="Times New Roman" w:hAnsi="Times New Roman" w:cs="Times New Roman"/>
          <w:sz w:val="28"/>
          <w:szCs w:val="28"/>
          <w:lang w:val="en" w:eastAsia="ru-RU"/>
        </w:rPr>
        <w:t>A</w:t>
      </w:r>
      <w:r w:rsidRPr="00035EE8">
        <w:rPr>
          <w:rFonts w:ascii="Times New Roman" w:eastAsia="Times New Roman" w:hAnsi="Times New Roman" w:cs="Times New Roman"/>
          <w:sz w:val="28"/>
          <w:szCs w:val="28"/>
          <w:lang w:val="en-US" w:eastAsia="ru-RU"/>
        </w:rPr>
        <w:t>2</w:t>
      </w:r>
      <w:r w:rsidR="00041033" w:rsidRPr="00035EE8">
        <w:rPr>
          <w:rFonts w:ascii="Times New Roman" w:eastAsia="Times New Roman" w:hAnsi="Times New Roman" w:cs="Times New Roman"/>
          <w:sz w:val="28"/>
          <w:szCs w:val="28"/>
          <w:lang w:val="en-US" w:eastAsia="ru-RU"/>
        </w:rPr>
        <w:t>. -</w:t>
      </w:r>
      <w:r w:rsidRPr="00035EE8">
        <w:rPr>
          <w:rFonts w:ascii="Times New Roman" w:eastAsia="Times New Roman" w:hAnsi="Times New Roman" w:cs="Times New Roman"/>
          <w:sz w:val="28"/>
          <w:szCs w:val="28"/>
          <w:lang w:val="en-US" w:eastAsia="ru-RU"/>
        </w:rPr>
        <w:t xml:space="preserve"> 2005</w:t>
      </w:r>
      <w:r w:rsidR="00041033" w:rsidRPr="00035EE8">
        <w:rPr>
          <w:rFonts w:ascii="Times New Roman" w:eastAsia="Times New Roman" w:hAnsi="Times New Roman" w:cs="Times New Roman"/>
          <w:sz w:val="28"/>
          <w:szCs w:val="28"/>
          <w:lang w:val="en-US" w:eastAsia="ru-RU"/>
        </w:rPr>
        <w:t>.</w:t>
      </w:r>
    </w:p>
    <w:p w14:paraId="0CFECDF9" w14:textId="3E6175B6" w:rsidR="00685689" w:rsidRPr="00041033" w:rsidRDefault="00685689" w:rsidP="00061A14">
      <w:pPr>
        <w:spacing w:after="0" w:line="240" w:lineRule="auto"/>
        <w:ind w:firstLine="709"/>
        <w:rPr>
          <w:rFonts w:ascii="Times New Roman" w:eastAsia="Calibri" w:hAnsi="Times New Roman" w:cs="Times New Roman"/>
          <w:sz w:val="28"/>
          <w:szCs w:val="28"/>
          <w:lang w:val="en-US"/>
        </w:rPr>
      </w:pPr>
      <w:r w:rsidRPr="00035EE8">
        <w:rPr>
          <w:rFonts w:ascii="Times New Roman" w:eastAsia="Times New Roman" w:hAnsi="Times New Roman" w:cs="Times New Roman"/>
          <w:sz w:val="28"/>
          <w:szCs w:val="28"/>
          <w:lang w:val="en-US" w:eastAsia="ru-RU"/>
        </w:rPr>
        <w:t>8</w:t>
      </w:r>
      <w:r w:rsidRPr="00035EE8">
        <w:rPr>
          <w:rFonts w:ascii="Times New Roman" w:eastAsia="Times New Roman" w:hAnsi="Times New Roman" w:cs="Times New Roman"/>
          <w:sz w:val="28"/>
          <w:szCs w:val="28"/>
          <w:lang w:val="kk-KZ" w:eastAsia="ru-RU"/>
        </w:rPr>
        <w:t>8</w:t>
      </w:r>
      <w:r w:rsidRPr="00035EE8">
        <w:rPr>
          <w:rFonts w:ascii="Times New Roman" w:eastAsia="Times New Roman" w:hAnsi="Times New Roman" w:cs="Times New Roman"/>
          <w:sz w:val="28"/>
          <w:szCs w:val="28"/>
          <w:lang w:val="en-US" w:eastAsia="ru-RU"/>
        </w:rPr>
        <w:t xml:space="preserve"> </w:t>
      </w:r>
      <w:r w:rsidRPr="00035EE8">
        <w:rPr>
          <w:rFonts w:ascii="Times New Roman" w:eastAsia="Times New Roman" w:hAnsi="Times New Roman" w:cs="Times New Roman"/>
          <w:sz w:val="28"/>
          <w:szCs w:val="28"/>
          <w:lang w:val="en" w:eastAsia="ru-RU"/>
        </w:rPr>
        <w:t>US</w:t>
      </w:r>
      <w:r w:rsidRPr="00035EE8">
        <w:rPr>
          <w:rFonts w:ascii="Times New Roman" w:eastAsia="Times New Roman" w:hAnsi="Times New Roman" w:cs="Times New Roman"/>
          <w:sz w:val="28"/>
          <w:szCs w:val="28"/>
          <w:lang w:val="en-US" w:eastAsia="ru-RU"/>
        </w:rPr>
        <w:t>20090176022</w:t>
      </w:r>
      <w:r w:rsidRPr="00035EE8">
        <w:rPr>
          <w:rFonts w:ascii="Times New Roman" w:eastAsia="Times New Roman" w:hAnsi="Times New Roman" w:cs="Times New Roman"/>
          <w:sz w:val="28"/>
          <w:szCs w:val="28"/>
          <w:lang w:val="en" w:eastAsia="ru-RU"/>
        </w:rPr>
        <w:t>A</w:t>
      </w:r>
      <w:r w:rsidRPr="00035EE8">
        <w:rPr>
          <w:rFonts w:ascii="Times New Roman" w:eastAsia="Times New Roman" w:hAnsi="Times New Roman" w:cs="Times New Roman"/>
          <w:sz w:val="28"/>
          <w:szCs w:val="28"/>
          <w:lang w:val="en-US" w:eastAsia="ru-RU"/>
        </w:rPr>
        <w:t>1</w:t>
      </w:r>
      <w:r w:rsidR="00041033" w:rsidRPr="00035EE8">
        <w:rPr>
          <w:rFonts w:ascii="Times New Roman" w:eastAsia="Times New Roman" w:hAnsi="Times New Roman" w:cs="Times New Roman"/>
          <w:sz w:val="28"/>
          <w:szCs w:val="28"/>
          <w:lang w:val="en-US" w:eastAsia="ru-RU"/>
        </w:rPr>
        <w:t xml:space="preserve">. - </w:t>
      </w:r>
      <w:r w:rsidRPr="00035EE8">
        <w:rPr>
          <w:rFonts w:ascii="Times New Roman" w:eastAsia="Times New Roman" w:hAnsi="Times New Roman" w:cs="Times New Roman"/>
          <w:sz w:val="28"/>
          <w:szCs w:val="28"/>
          <w:lang w:val="en-US" w:eastAsia="ru-RU"/>
        </w:rPr>
        <w:t>2006</w:t>
      </w:r>
      <w:r w:rsidR="00041033" w:rsidRPr="00035EE8">
        <w:rPr>
          <w:rFonts w:ascii="Times New Roman" w:eastAsia="Times New Roman" w:hAnsi="Times New Roman" w:cs="Times New Roman"/>
          <w:sz w:val="28"/>
          <w:szCs w:val="28"/>
          <w:lang w:val="en-US" w:eastAsia="ru-RU"/>
        </w:rPr>
        <w:t>.</w:t>
      </w:r>
    </w:p>
    <w:p w14:paraId="26307FB5" w14:textId="1181ECD5" w:rsidR="00685689" w:rsidRPr="00041033" w:rsidRDefault="00685689" w:rsidP="00061A14">
      <w:pPr>
        <w:spacing w:after="0" w:line="240" w:lineRule="auto"/>
        <w:ind w:firstLine="709"/>
        <w:rPr>
          <w:rFonts w:ascii="Times New Roman" w:eastAsia="Calibri" w:hAnsi="Times New Roman" w:cs="Times New Roman"/>
          <w:sz w:val="28"/>
          <w:szCs w:val="28"/>
          <w:lang w:val="en-US"/>
        </w:rPr>
      </w:pPr>
      <w:r w:rsidRPr="00061A14">
        <w:rPr>
          <w:rFonts w:ascii="Times New Roman" w:eastAsia="Times New Roman" w:hAnsi="Times New Roman" w:cs="Times New Roman"/>
          <w:sz w:val="28"/>
          <w:szCs w:val="28"/>
          <w:lang w:val="en-US" w:eastAsia="ru-RU"/>
        </w:rPr>
        <w:t>8</w:t>
      </w:r>
      <w:r w:rsidRPr="00061A14">
        <w:rPr>
          <w:rFonts w:ascii="Times New Roman" w:eastAsia="Times New Roman" w:hAnsi="Times New Roman" w:cs="Times New Roman"/>
          <w:sz w:val="28"/>
          <w:szCs w:val="28"/>
          <w:lang w:val="kk-KZ" w:eastAsia="ru-RU"/>
        </w:rPr>
        <w:t>9</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val="en" w:eastAsia="ru-RU"/>
        </w:rPr>
        <w:t>US</w:t>
      </w:r>
      <w:r w:rsidRPr="00061A14">
        <w:rPr>
          <w:rFonts w:ascii="Times New Roman" w:eastAsia="Times New Roman" w:hAnsi="Times New Roman" w:cs="Times New Roman"/>
          <w:sz w:val="28"/>
          <w:szCs w:val="28"/>
          <w:lang w:val="en-US" w:eastAsia="ru-RU"/>
        </w:rPr>
        <w:t>41,035022</w:t>
      </w:r>
      <w:r w:rsidRPr="00061A14">
        <w:rPr>
          <w:rFonts w:ascii="Times New Roman" w:eastAsia="Times New Roman" w:hAnsi="Times New Roman" w:cs="Times New Roman"/>
          <w:sz w:val="28"/>
          <w:szCs w:val="28"/>
          <w:lang w:val="en" w:eastAsia="ru-RU"/>
        </w:rPr>
        <w:t>A</w:t>
      </w:r>
      <w:r w:rsidRPr="00061A14">
        <w:rPr>
          <w:rFonts w:ascii="Times New Roman" w:eastAsia="Times New Roman" w:hAnsi="Times New Roman" w:cs="Times New Roman"/>
          <w:sz w:val="28"/>
          <w:szCs w:val="28"/>
          <w:lang w:val="en-US" w:eastAsia="ru-RU"/>
        </w:rPr>
        <w:t>1</w:t>
      </w:r>
      <w:r w:rsidR="00041033" w:rsidRPr="00035EE8">
        <w:rPr>
          <w:rFonts w:ascii="Times New Roman" w:eastAsia="Times New Roman" w:hAnsi="Times New Roman" w:cs="Times New Roman"/>
          <w:sz w:val="28"/>
          <w:szCs w:val="28"/>
          <w:lang w:val="en-US" w:eastAsia="ru-RU"/>
        </w:rPr>
        <w:t>. -</w:t>
      </w:r>
      <w:r w:rsidRPr="00061A14">
        <w:rPr>
          <w:rFonts w:ascii="Times New Roman" w:eastAsia="Times New Roman" w:hAnsi="Times New Roman" w:cs="Times New Roman"/>
          <w:sz w:val="28"/>
          <w:szCs w:val="28"/>
          <w:lang w:val="en-US" w:eastAsia="ru-RU"/>
        </w:rPr>
        <w:t xml:space="preserve"> 2007</w:t>
      </w:r>
      <w:r w:rsidR="00041033" w:rsidRPr="00041033">
        <w:rPr>
          <w:rFonts w:ascii="Times New Roman" w:eastAsia="Times New Roman" w:hAnsi="Times New Roman" w:cs="Times New Roman"/>
          <w:sz w:val="28"/>
          <w:szCs w:val="28"/>
          <w:lang w:val="en-US" w:eastAsia="ru-RU"/>
        </w:rPr>
        <w:t>.</w:t>
      </w:r>
    </w:p>
    <w:p w14:paraId="2DA009B6" w14:textId="21A8FB74" w:rsidR="00685689" w:rsidRPr="00035EE8" w:rsidRDefault="00685689" w:rsidP="00061A14">
      <w:pPr>
        <w:spacing w:after="0" w:line="240" w:lineRule="auto"/>
        <w:ind w:firstLine="709"/>
        <w:rPr>
          <w:rFonts w:ascii="Times New Roman" w:eastAsia="Calibri" w:hAnsi="Times New Roman" w:cs="Times New Roman"/>
          <w:sz w:val="28"/>
          <w:szCs w:val="28"/>
          <w:lang w:val="en-US"/>
        </w:rPr>
      </w:pPr>
      <w:r w:rsidRPr="00061A14">
        <w:rPr>
          <w:rFonts w:ascii="Times New Roman" w:eastAsia="Times New Roman" w:hAnsi="Times New Roman" w:cs="Times New Roman"/>
          <w:sz w:val="28"/>
          <w:szCs w:val="28"/>
          <w:lang w:val="kk-KZ" w:eastAsia="ru-RU"/>
        </w:rPr>
        <w:lastRenderedPageBreak/>
        <w:t>90</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val="kk-KZ" w:eastAsia="ru-RU"/>
        </w:rPr>
        <w:t>П</w:t>
      </w:r>
      <w:r w:rsidRPr="00061A14">
        <w:rPr>
          <w:rFonts w:ascii="Times New Roman" w:eastAsia="Times New Roman" w:hAnsi="Times New Roman" w:cs="Times New Roman"/>
          <w:sz w:val="28"/>
          <w:szCs w:val="28"/>
          <w:lang w:eastAsia="ru-RU"/>
        </w:rPr>
        <w:t>атент</w:t>
      </w:r>
      <w:r w:rsidRPr="00061A14">
        <w:rPr>
          <w:rFonts w:ascii="Times New Roman" w:eastAsia="Times New Roman" w:hAnsi="Times New Roman" w:cs="Times New Roman"/>
          <w:sz w:val="28"/>
          <w:szCs w:val="28"/>
          <w:lang w:val="kk-KZ" w:eastAsia="ru-RU"/>
        </w:rPr>
        <w:t xml:space="preserve"> </w:t>
      </w:r>
      <w:r w:rsidRPr="00061A14">
        <w:rPr>
          <w:rFonts w:ascii="Times New Roman" w:eastAsia="Times New Roman" w:hAnsi="Times New Roman" w:cs="Times New Roman"/>
          <w:sz w:val="28"/>
          <w:szCs w:val="28"/>
          <w:lang w:eastAsia="ru-RU"/>
        </w:rPr>
        <w:t>США</w:t>
      </w:r>
      <w:r w:rsidRPr="00061A14">
        <w:rPr>
          <w:rFonts w:ascii="Times New Roman" w:eastAsia="Times New Roman" w:hAnsi="Times New Roman" w:cs="Times New Roman"/>
          <w:sz w:val="28"/>
          <w:szCs w:val="28"/>
          <w:lang w:val="en-US" w:eastAsia="ru-RU"/>
        </w:rPr>
        <w:t xml:space="preserve"> №9,023,228</w:t>
      </w:r>
      <w:r w:rsidRPr="00061A14">
        <w:rPr>
          <w:rFonts w:ascii="Times New Roman" w:eastAsia="Times New Roman" w:hAnsi="Times New Roman" w:cs="Times New Roman"/>
          <w:sz w:val="28"/>
          <w:szCs w:val="28"/>
          <w:lang w:val="en" w:eastAsia="ru-RU"/>
        </w:rPr>
        <w:t>B</w:t>
      </w:r>
      <w:r w:rsidRPr="00061A14">
        <w:rPr>
          <w:rFonts w:ascii="Times New Roman" w:eastAsia="Times New Roman" w:hAnsi="Times New Roman" w:cs="Times New Roman"/>
          <w:sz w:val="28"/>
          <w:szCs w:val="28"/>
          <w:lang w:val="en-US" w:eastAsia="ru-RU"/>
        </w:rPr>
        <w:t>2</w:t>
      </w:r>
      <w:r w:rsidR="00035EE8" w:rsidRPr="00035EE8">
        <w:rPr>
          <w:rFonts w:ascii="Times New Roman" w:eastAsia="Times New Roman" w:hAnsi="Times New Roman" w:cs="Times New Roman"/>
          <w:sz w:val="28"/>
          <w:szCs w:val="28"/>
          <w:lang w:val="en-US" w:eastAsia="ru-RU"/>
        </w:rPr>
        <w:t xml:space="preserve">. – </w:t>
      </w:r>
      <w:r w:rsidRPr="00061A14">
        <w:rPr>
          <w:rFonts w:ascii="Times New Roman" w:eastAsia="Times New Roman" w:hAnsi="Times New Roman" w:cs="Times New Roman"/>
          <w:sz w:val="28"/>
          <w:szCs w:val="28"/>
          <w:lang w:val="en-US" w:eastAsia="ru-RU"/>
        </w:rPr>
        <w:t>2008</w:t>
      </w:r>
      <w:r w:rsidR="00035EE8" w:rsidRPr="00035EE8">
        <w:rPr>
          <w:rFonts w:ascii="Times New Roman" w:eastAsia="Times New Roman" w:hAnsi="Times New Roman" w:cs="Times New Roman"/>
          <w:sz w:val="28"/>
          <w:szCs w:val="28"/>
          <w:lang w:val="en-US" w:eastAsia="ru-RU"/>
        </w:rPr>
        <w:t>.</w:t>
      </w:r>
    </w:p>
    <w:p w14:paraId="6FA1657A" w14:textId="0D79C7D1" w:rsidR="00685689" w:rsidRPr="00035EE8" w:rsidRDefault="00685689" w:rsidP="00061A14">
      <w:pPr>
        <w:spacing w:after="0" w:line="240" w:lineRule="auto"/>
        <w:ind w:firstLine="709"/>
        <w:rPr>
          <w:rFonts w:ascii="Times New Roman" w:eastAsia="Calibri" w:hAnsi="Times New Roman" w:cs="Times New Roman"/>
          <w:sz w:val="28"/>
          <w:szCs w:val="28"/>
          <w:lang w:val="en-US"/>
        </w:rPr>
      </w:pPr>
      <w:r w:rsidRPr="00061A14">
        <w:rPr>
          <w:rFonts w:ascii="Times New Roman" w:eastAsia="Times New Roman" w:hAnsi="Times New Roman" w:cs="Times New Roman"/>
          <w:sz w:val="28"/>
          <w:szCs w:val="28"/>
          <w:lang w:val="kk-KZ" w:eastAsia="ru-RU"/>
        </w:rPr>
        <w:t>91</w:t>
      </w:r>
      <w:r w:rsidR="00035EE8" w:rsidRPr="00035EE8">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val="en" w:eastAsia="ru-RU"/>
        </w:rPr>
        <w:t>EP</w:t>
      </w:r>
      <w:r w:rsidRPr="00061A14">
        <w:rPr>
          <w:rFonts w:ascii="Times New Roman" w:eastAsia="Times New Roman" w:hAnsi="Times New Roman" w:cs="Times New Roman"/>
          <w:sz w:val="28"/>
          <w:szCs w:val="28"/>
          <w:lang w:val="en-US" w:eastAsia="ru-RU"/>
        </w:rPr>
        <w:t>2825689</w:t>
      </w:r>
      <w:r w:rsidRPr="00061A14">
        <w:rPr>
          <w:rFonts w:ascii="Times New Roman" w:eastAsia="Times New Roman" w:hAnsi="Times New Roman" w:cs="Times New Roman"/>
          <w:sz w:val="28"/>
          <w:szCs w:val="28"/>
          <w:lang w:val="en" w:eastAsia="ru-RU"/>
        </w:rPr>
        <w:t>A</w:t>
      </w:r>
      <w:r w:rsidRPr="00061A14">
        <w:rPr>
          <w:rFonts w:ascii="Times New Roman" w:eastAsia="Times New Roman" w:hAnsi="Times New Roman" w:cs="Times New Roman"/>
          <w:sz w:val="28"/>
          <w:szCs w:val="28"/>
          <w:lang w:val="en-US" w:eastAsia="ru-RU"/>
        </w:rPr>
        <w:t>1</w:t>
      </w:r>
      <w:r w:rsidR="00035EE8" w:rsidRPr="00035EE8">
        <w:rPr>
          <w:rFonts w:ascii="Times New Roman" w:eastAsia="Times New Roman" w:hAnsi="Times New Roman" w:cs="Times New Roman"/>
          <w:sz w:val="28"/>
          <w:szCs w:val="28"/>
          <w:lang w:val="en-US" w:eastAsia="ru-RU"/>
        </w:rPr>
        <w:t>.-</w:t>
      </w:r>
      <w:r w:rsidRPr="00061A14">
        <w:rPr>
          <w:rFonts w:ascii="Times New Roman" w:eastAsia="Times New Roman" w:hAnsi="Times New Roman" w:cs="Times New Roman"/>
          <w:sz w:val="28"/>
          <w:szCs w:val="28"/>
          <w:lang w:val="en-US" w:eastAsia="ru-RU"/>
        </w:rPr>
        <w:t xml:space="preserve"> 2013</w:t>
      </w:r>
      <w:r w:rsidR="00035EE8" w:rsidRPr="00035EE8">
        <w:rPr>
          <w:rFonts w:ascii="Times New Roman" w:eastAsia="Times New Roman" w:hAnsi="Times New Roman" w:cs="Times New Roman"/>
          <w:sz w:val="28"/>
          <w:szCs w:val="28"/>
          <w:lang w:val="en-US" w:eastAsia="ru-RU"/>
        </w:rPr>
        <w:t>.</w:t>
      </w:r>
    </w:p>
    <w:p w14:paraId="1DBEFBC6" w14:textId="13F353B4" w:rsidR="00685689" w:rsidRPr="00035EE8" w:rsidRDefault="00685689" w:rsidP="00061A14">
      <w:pPr>
        <w:spacing w:after="0" w:line="240" w:lineRule="auto"/>
        <w:ind w:firstLine="709"/>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9</w:t>
      </w:r>
      <w:r w:rsidRPr="00061A14">
        <w:rPr>
          <w:rFonts w:ascii="Times New Roman" w:eastAsia="Calibri" w:hAnsi="Times New Roman" w:cs="Times New Roman"/>
          <w:sz w:val="28"/>
          <w:szCs w:val="28"/>
          <w:lang w:val="kk-KZ"/>
        </w:rPr>
        <w:t>2</w:t>
      </w:r>
      <w:r w:rsidRPr="00061A14">
        <w:rPr>
          <w:rFonts w:ascii="Times New Roman" w:eastAsia="Calibri" w:hAnsi="Times New Roman" w:cs="Times New Roman"/>
          <w:sz w:val="28"/>
          <w:szCs w:val="28"/>
          <w:lang w:val="en-US"/>
        </w:rPr>
        <w:t xml:space="preserve"> WO2014124773A2</w:t>
      </w:r>
      <w:r w:rsidR="00035EE8" w:rsidRPr="00035EE8">
        <w:rPr>
          <w:rFonts w:ascii="Times New Roman" w:eastAsia="Calibri" w:hAnsi="Times New Roman" w:cs="Times New Roman"/>
          <w:sz w:val="28"/>
          <w:szCs w:val="28"/>
          <w:lang w:val="en-US"/>
        </w:rPr>
        <w:t xml:space="preserve">. – </w:t>
      </w:r>
      <w:r w:rsidRPr="00061A14">
        <w:rPr>
          <w:rFonts w:ascii="Times New Roman" w:eastAsia="Calibri" w:hAnsi="Times New Roman" w:cs="Times New Roman"/>
          <w:sz w:val="28"/>
          <w:szCs w:val="28"/>
          <w:lang w:val="en-US"/>
        </w:rPr>
        <w:t>2014</w:t>
      </w:r>
      <w:r w:rsidR="00035EE8" w:rsidRPr="00035EE8">
        <w:rPr>
          <w:rFonts w:ascii="Times New Roman" w:eastAsia="Calibri" w:hAnsi="Times New Roman" w:cs="Times New Roman"/>
          <w:sz w:val="28"/>
          <w:szCs w:val="28"/>
          <w:lang w:val="en-US"/>
        </w:rPr>
        <w:t>.</w:t>
      </w:r>
    </w:p>
    <w:p w14:paraId="42CD978C" w14:textId="2BA11236" w:rsidR="00685689" w:rsidRPr="00061A14" w:rsidRDefault="00685689" w:rsidP="00035EE8">
      <w:pPr>
        <w:spacing w:after="0" w:line="240" w:lineRule="auto"/>
        <w:ind w:firstLine="709"/>
        <w:jc w:val="both"/>
        <w:rPr>
          <w:rFonts w:ascii="Times New Roman" w:eastAsia="Calibri" w:hAnsi="Times New Roman" w:cs="Times New Roman"/>
          <w:sz w:val="28"/>
          <w:szCs w:val="28"/>
          <w:lang w:val="en-US" w:bidi="en-US"/>
        </w:rPr>
      </w:pPr>
      <w:r w:rsidRPr="00061A14">
        <w:rPr>
          <w:rFonts w:ascii="Times New Roman" w:eastAsia="Calibri" w:hAnsi="Times New Roman" w:cs="Times New Roman"/>
          <w:sz w:val="28"/>
          <w:szCs w:val="28"/>
          <w:lang w:val="en-US" w:bidi="en-US"/>
        </w:rPr>
        <w:t>93 Garcia</w:t>
      </w:r>
      <w:r w:rsidR="00035EE8" w:rsidRPr="00035EE8">
        <w:rPr>
          <w:rFonts w:ascii="Times New Roman" w:eastAsia="Calibri" w:hAnsi="Times New Roman" w:cs="Times New Roman"/>
          <w:sz w:val="28"/>
          <w:szCs w:val="28"/>
          <w:lang w:val="en-US" w:bidi="en-US"/>
        </w:rPr>
        <w:t xml:space="preserve"> </w:t>
      </w:r>
      <w:r w:rsidR="00035EE8" w:rsidRPr="00061A14">
        <w:rPr>
          <w:rFonts w:ascii="Times New Roman" w:eastAsia="Calibri" w:hAnsi="Times New Roman" w:cs="Times New Roman"/>
          <w:sz w:val="28"/>
          <w:szCs w:val="28"/>
          <w:lang w:val="en-US" w:bidi="en-US"/>
        </w:rPr>
        <w:t>A.</w:t>
      </w:r>
      <w:r w:rsidRPr="00061A14">
        <w:rPr>
          <w:rFonts w:ascii="Times New Roman" w:eastAsia="Calibri" w:hAnsi="Times New Roman" w:cs="Times New Roman"/>
          <w:sz w:val="28"/>
          <w:szCs w:val="28"/>
          <w:lang w:val="en-US" w:bidi="en-US"/>
        </w:rPr>
        <w:t>, Berthelot</w:t>
      </w:r>
      <w:r w:rsidR="00035EE8" w:rsidRPr="00035EE8">
        <w:rPr>
          <w:rFonts w:ascii="Times New Roman" w:eastAsia="Calibri" w:hAnsi="Times New Roman" w:cs="Times New Roman"/>
          <w:sz w:val="28"/>
          <w:szCs w:val="28"/>
          <w:lang w:val="en-US" w:bidi="en-US"/>
        </w:rPr>
        <w:t xml:space="preserve"> </w:t>
      </w:r>
      <w:r w:rsidR="00035EE8" w:rsidRPr="00061A14">
        <w:rPr>
          <w:rFonts w:ascii="Times New Roman" w:eastAsia="Calibri" w:hAnsi="Times New Roman" w:cs="Times New Roman"/>
          <w:sz w:val="28"/>
          <w:szCs w:val="28"/>
          <w:lang w:val="en-US" w:bidi="en-US"/>
        </w:rPr>
        <w:t>T.</w:t>
      </w:r>
      <w:r w:rsidRPr="00061A14">
        <w:rPr>
          <w:rFonts w:ascii="Times New Roman" w:eastAsia="Calibri" w:hAnsi="Times New Roman" w:cs="Times New Roman"/>
          <w:sz w:val="28"/>
          <w:szCs w:val="28"/>
          <w:lang w:val="en-US" w:bidi="en-US"/>
        </w:rPr>
        <w:t>, Viel</w:t>
      </w:r>
      <w:r w:rsidR="00035EE8" w:rsidRPr="00035EE8">
        <w:rPr>
          <w:rFonts w:ascii="Times New Roman" w:eastAsia="Calibri" w:hAnsi="Times New Roman" w:cs="Times New Roman"/>
          <w:sz w:val="28"/>
          <w:szCs w:val="28"/>
          <w:lang w:val="en-US" w:bidi="en-US"/>
        </w:rPr>
        <w:t xml:space="preserve"> </w:t>
      </w:r>
      <w:r w:rsidR="00035EE8" w:rsidRPr="00061A14">
        <w:rPr>
          <w:rFonts w:ascii="Times New Roman" w:eastAsia="Calibri" w:hAnsi="Times New Roman" w:cs="Times New Roman"/>
          <w:sz w:val="28"/>
          <w:szCs w:val="28"/>
          <w:lang w:val="en-US" w:bidi="en-US"/>
        </w:rPr>
        <w:t>P.</w:t>
      </w:r>
      <w:r w:rsidRPr="00061A14">
        <w:rPr>
          <w:rFonts w:ascii="Times New Roman" w:eastAsia="Calibri" w:hAnsi="Times New Roman" w:cs="Times New Roman"/>
          <w:sz w:val="28"/>
          <w:szCs w:val="28"/>
          <w:lang w:val="en-US" w:bidi="en-US"/>
        </w:rPr>
        <w:t>, Mesnage</w:t>
      </w:r>
      <w:r w:rsidR="00035EE8" w:rsidRPr="00035EE8">
        <w:rPr>
          <w:rFonts w:ascii="Times New Roman" w:eastAsia="Calibri" w:hAnsi="Times New Roman" w:cs="Times New Roman"/>
          <w:sz w:val="28"/>
          <w:szCs w:val="28"/>
          <w:lang w:val="en-US" w:bidi="en-US"/>
        </w:rPr>
        <w:t xml:space="preserve"> </w:t>
      </w:r>
      <w:r w:rsidR="00035EE8" w:rsidRPr="00061A14">
        <w:rPr>
          <w:rFonts w:ascii="Times New Roman" w:eastAsia="Calibri" w:hAnsi="Times New Roman" w:cs="Times New Roman"/>
          <w:sz w:val="28"/>
          <w:szCs w:val="28"/>
          <w:lang w:val="en-US" w:bidi="en-US"/>
        </w:rPr>
        <w:t>A.</w:t>
      </w:r>
      <w:r w:rsidRPr="00061A14">
        <w:rPr>
          <w:rFonts w:ascii="Times New Roman" w:eastAsia="Calibri" w:hAnsi="Times New Roman" w:cs="Times New Roman"/>
          <w:sz w:val="28"/>
          <w:szCs w:val="28"/>
          <w:lang w:val="en-US" w:bidi="en-US"/>
        </w:rPr>
        <w:t>, Jegou</w:t>
      </w:r>
      <w:r w:rsidR="00035EE8" w:rsidRPr="00035EE8">
        <w:rPr>
          <w:rFonts w:ascii="Times New Roman" w:eastAsia="Calibri" w:hAnsi="Times New Roman" w:cs="Times New Roman"/>
          <w:sz w:val="28"/>
          <w:szCs w:val="28"/>
          <w:lang w:val="en-US" w:bidi="en-US"/>
        </w:rPr>
        <w:t xml:space="preserve"> </w:t>
      </w:r>
      <w:r w:rsidR="00035EE8" w:rsidRPr="00061A14">
        <w:rPr>
          <w:rFonts w:ascii="Times New Roman" w:eastAsia="Calibri" w:hAnsi="Times New Roman" w:cs="Times New Roman"/>
          <w:sz w:val="28"/>
          <w:szCs w:val="28"/>
          <w:lang w:val="en-US" w:bidi="en-US"/>
        </w:rPr>
        <w:t>P.</w:t>
      </w:r>
      <w:r w:rsidRPr="00061A14">
        <w:rPr>
          <w:rFonts w:ascii="Times New Roman" w:eastAsia="Calibri" w:hAnsi="Times New Roman" w:cs="Times New Roman"/>
          <w:sz w:val="28"/>
          <w:szCs w:val="28"/>
          <w:lang w:val="en-US" w:bidi="en-US"/>
        </w:rPr>
        <w:t>, Nekelson</w:t>
      </w:r>
      <w:r w:rsidR="00035EE8" w:rsidRPr="00035EE8">
        <w:rPr>
          <w:rFonts w:ascii="Times New Roman" w:eastAsia="Calibri" w:hAnsi="Times New Roman" w:cs="Times New Roman"/>
          <w:sz w:val="28"/>
          <w:szCs w:val="28"/>
          <w:lang w:val="en-US" w:bidi="en-US"/>
        </w:rPr>
        <w:t xml:space="preserve"> </w:t>
      </w:r>
      <w:r w:rsidR="00035EE8" w:rsidRPr="00061A14">
        <w:rPr>
          <w:rFonts w:ascii="Times New Roman" w:eastAsia="Calibri" w:hAnsi="Times New Roman" w:cs="Times New Roman"/>
          <w:sz w:val="28"/>
          <w:szCs w:val="28"/>
          <w:lang w:val="en-US" w:bidi="en-US"/>
        </w:rPr>
        <w:t>F.</w:t>
      </w:r>
      <w:r w:rsidRPr="00061A14">
        <w:rPr>
          <w:rFonts w:ascii="Times New Roman" w:eastAsia="Calibri" w:hAnsi="Times New Roman" w:cs="Times New Roman"/>
          <w:sz w:val="28"/>
          <w:szCs w:val="28"/>
          <w:lang w:val="en-US" w:bidi="en-US"/>
        </w:rPr>
        <w:t xml:space="preserve"> ABS polymer electroless plating through a one-step poly(acrylic acid) covalent grafting </w:t>
      </w:r>
      <w:r w:rsidR="00035EE8" w:rsidRPr="00035EE8">
        <w:rPr>
          <w:rFonts w:ascii="Times New Roman" w:eastAsia="Calibri" w:hAnsi="Times New Roman" w:cs="Times New Roman"/>
          <w:sz w:val="28"/>
          <w:szCs w:val="28"/>
          <w:lang w:val="en-US" w:bidi="en-US"/>
        </w:rPr>
        <w:t xml:space="preserve">// </w:t>
      </w:r>
      <w:r w:rsidRPr="00061A14">
        <w:rPr>
          <w:rFonts w:ascii="Times New Roman" w:eastAsia="Calibri" w:hAnsi="Times New Roman" w:cs="Times New Roman"/>
          <w:sz w:val="28"/>
          <w:szCs w:val="28"/>
          <w:lang w:val="en-US" w:bidi="en-US"/>
        </w:rPr>
        <w:t>ACS Appl Mater Interfaces</w:t>
      </w:r>
      <w:r w:rsidR="00035EE8" w:rsidRPr="00035EE8">
        <w:rPr>
          <w:rFonts w:ascii="Times New Roman" w:eastAsia="Calibri" w:hAnsi="Times New Roman" w:cs="Times New Roman"/>
          <w:sz w:val="28"/>
          <w:szCs w:val="28"/>
          <w:lang w:val="en-US" w:bidi="en-US"/>
        </w:rPr>
        <w:t xml:space="preserve">. </w:t>
      </w:r>
      <w:r w:rsidR="00035EE8">
        <w:rPr>
          <w:rFonts w:ascii="Times New Roman" w:eastAsia="Calibri" w:hAnsi="Times New Roman" w:cs="Times New Roman"/>
          <w:sz w:val="28"/>
          <w:szCs w:val="28"/>
          <w:lang w:val="en-US" w:bidi="en-US"/>
        </w:rPr>
        <w:t>–</w:t>
      </w:r>
      <w:r w:rsidR="00035EE8" w:rsidRPr="00035EE8">
        <w:rPr>
          <w:rFonts w:ascii="Times New Roman" w:eastAsia="Calibri" w:hAnsi="Times New Roman" w:cs="Times New Roman"/>
          <w:sz w:val="28"/>
          <w:szCs w:val="28"/>
          <w:lang w:val="en-US" w:bidi="en-US"/>
        </w:rPr>
        <w:t xml:space="preserve"> 2020. - №</w:t>
      </w:r>
      <w:r w:rsidRPr="00061A14">
        <w:rPr>
          <w:rFonts w:ascii="Times New Roman" w:eastAsia="Calibri" w:hAnsi="Times New Roman" w:cs="Times New Roman"/>
          <w:sz w:val="28"/>
          <w:szCs w:val="28"/>
          <w:lang w:val="en-US" w:bidi="en-US"/>
        </w:rPr>
        <w:t>2</w:t>
      </w:r>
      <w:r w:rsidR="00035EE8" w:rsidRPr="00035EE8">
        <w:rPr>
          <w:rFonts w:ascii="Times New Roman" w:eastAsia="Calibri" w:hAnsi="Times New Roman" w:cs="Times New Roman"/>
          <w:sz w:val="28"/>
          <w:szCs w:val="28"/>
          <w:lang w:val="en-US" w:bidi="en-US"/>
        </w:rPr>
        <w:t xml:space="preserve">. </w:t>
      </w:r>
      <w:r w:rsidR="00035EE8">
        <w:rPr>
          <w:rFonts w:ascii="Times New Roman" w:eastAsia="Calibri" w:hAnsi="Times New Roman" w:cs="Times New Roman"/>
          <w:sz w:val="28"/>
          <w:szCs w:val="28"/>
          <w:lang w:val="en-US" w:bidi="en-US"/>
        </w:rPr>
        <w:t>–</w:t>
      </w:r>
      <w:r w:rsidR="00035EE8" w:rsidRPr="00035EE8">
        <w:rPr>
          <w:rFonts w:ascii="Times New Roman" w:eastAsia="Calibri" w:hAnsi="Times New Roman" w:cs="Times New Roman"/>
          <w:sz w:val="28"/>
          <w:szCs w:val="28"/>
          <w:lang w:val="en-US" w:bidi="en-US"/>
        </w:rPr>
        <w:t xml:space="preserve"> </w:t>
      </w:r>
      <w:r w:rsidR="00035EE8">
        <w:rPr>
          <w:rFonts w:ascii="Times New Roman" w:eastAsia="Calibri" w:hAnsi="Times New Roman" w:cs="Times New Roman"/>
          <w:sz w:val="28"/>
          <w:szCs w:val="28"/>
          <w:lang w:bidi="en-US"/>
        </w:rPr>
        <w:t>Р</w:t>
      </w:r>
      <w:r w:rsidR="00035EE8" w:rsidRPr="00035EE8">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 xml:space="preserve"> 1177-1183</w:t>
      </w:r>
      <w:r w:rsidR="00035EE8" w:rsidRPr="00035EE8">
        <w:rPr>
          <w:rFonts w:ascii="Times New Roman" w:eastAsia="Calibri" w:hAnsi="Times New Roman" w:cs="Times New Roman"/>
          <w:sz w:val="28"/>
          <w:szCs w:val="28"/>
          <w:lang w:val="en-US" w:bidi="en-US"/>
        </w:rPr>
        <w:t>. https://doi.org/10.1021/ am1000163.</w:t>
      </w:r>
      <w:r w:rsidRPr="00061A14">
        <w:rPr>
          <w:rFonts w:ascii="Times New Roman" w:eastAsia="Calibri" w:hAnsi="Times New Roman" w:cs="Times New Roman"/>
          <w:sz w:val="28"/>
          <w:szCs w:val="28"/>
          <w:lang w:val="en-US" w:bidi="en-US"/>
        </w:rPr>
        <w:t xml:space="preserve">  </w:t>
      </w:r>
    </w:p>
    <w:p w14:paraId="643BADAC" w14:textId="6D57BB07" w:rsidR="00685689" w:rsidRPr="00061A14" w:rsidRDefault="00685689" w:rsidP="00035EE8">
      <w:pPr>
        <w:spacing w:after="0" w:line="240" w:lineRule="auto"/>
        <w:ind w:firstLine="709"/>
        <w:jc w:val="both"/>
        <w:rPr>
          <w:rFonts w:ascii="Times New Roman" w:eastAsia="Calibri" w:hAnsi="Times New Roman" w:cs="Times New Roman"/>
          <w:sz w:val="28"/>
          <w:szCs w:val="28"/>
          <w:lang w:val="en-US" w:bidi="en-US"/>
        </w:rPr>
      </w:pPr>
      <w:r w:rsidRPr="00061A14">
        <w:rPr>
          <w:rFonts w:ascii="Times New Roman" w:eastAsia="Calibri" w:hAnsi="Times New Roman" w:cs="Times New Roman"/>
          <w:sz w:val="28"/>
          <w:szCs w:val="28"/>
          <w:lang w:val="en-US" w:bidi="en-US"/>
        </w:rPr>
        <w:t>94 Xuejiao T</w:t>
      </w:r>
      <w:r w:rsidR="00035EE8" w:rsidRPr="00035EE8">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 Jingang W</w:t>
      </w:r>
      <w:r w:rsidR="00035EE8" w:rsidRPr="00035EE8">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 Chengjun W</w:t>
      </w:r>
      <w:r w:rsidR="00035EE8" w:rsidRPr="00035EE8">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w:t>
      </w:r>
      <w:r w:rsidR="00035EE8" w:rsidRPr="00035EE8">
        <w:rPr>
          <w:rFonts w:ascii="Times New Roman" w:eastAsia="Calibri" w:hAnsi="Times New Roman" w:cs="Times New Roman"/>
          <w:sz w:val="28"/>
          <w:szCs w:val="28"/>
          <w:lang w:val="en-US" w:bidi="en-US"/>
        </w:rPr>
        <w:t xml:space="preserve"> </w:t>
      </w:r>
      <w:r w:rsidRPr="00061A14">
        <w:rPr>
          <w:rFonts w:ascii="Times New Roman" w:eastAsia="Calibri" w:hAnsi="Times New Roman" w:cs="Times New Roman"/>
          <w:sz w:val="28"/>
          <w:szCs w:val="28"/>
          <w:lang w:val="en-US" w:bidi="en-US"/>
        </w:rPr>
        <w:t>Boxiong Sh</w:t>
      </w:r>
      <w:r w:rsidR="00035EE8" w:rsidRPr="00035EE8">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 xml:space="preserve"> A novel surface activation method for Ni/Au electroless plating of acrylonitrile–butadiene–styrene</w:t>
      </w:r>
      <w:r w:rsidR="00035EE8" w:rsidRPr="00035EE8">
        <w:rPr>
          <w:rFonts w:ascii="Times New Roman" w:eastAsia="Calibri" w:hAnsi="Times New Roman" w:cs="Times New Roman"/>
          <w:sz w:val="28"/>
          <w:szCs w:val="28"/>
          <w:lang w:val="en-US" w:bidi="en-US"/>
        </w:rPr>
        <w:t xml:space="preserve"> // </w:t>
      </w:r>
      <w:r w:rsidRPr="00061A14">
        <w:rPr>
          <w:rFonts w:ascii="Times New Roman" w:eastAsia="Calibri" w:hAnsi="Times New Roman" w:cs="Times New Roman"/>
          <w:sz w:val="28"/>
          <w:szCs w:val="28"/>
          <w:lang w:val="en-US" w:bidi="en-US"/>
        </w:rPr>
        <w:t>Surface and Coatings Technology</w:t>
      </w:r>
      <w:r w:rsidR="00035EE8" w:rsidRPr="00035EE8">
        <w:rPr>
          <w:rFonts w:ascii="Times New Roman" w:eastAsia="Calibri" w:hAnsi="Times New Roman" w:cs="Times New Roman"/>
          <w:sz w:val="28"/>
          <w:szCs w:val="28"/>
          <w:lang w:val="en-US" w:bidi="en-US"/>
        </w:rPr>
        <w:t>. – 2011. –</w:t>
      </w:r>
      <w:r w:rsidRPr="00061A14">
        <w:rPr>
          <w:rFonts w:ascii="Times New Roman" w:eastAsia="Calibri" w:hAnsi="Times New Roman" w:cs="Times New Roman"/>
          <w:sz w:val="28"/>
          <w:szCs w:val="28"/>
          <w:lang w:val="en-US" w:bidi="en-US"/>
        </w:rPr>
        <w:t xml:space="preserve"> Vol</w:t>
      </w:r>
      <w:r w:rsidR="00035EE8" w:rsidRPr="00035EE8">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 xml:space="preserve"> 206, Iss</w:t>
      </w:r>
      <w:r w:rsidR="00035EE8" w:rsidRPr="00035EE8">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 xml:space="preserve"> 6</w:t>
      </w:r>
      <w:r w:rsidR="00035EE8" w:rsidRPr="00035EE8">
        <w:rPr>
          <w:rFonts w:ascii="Times New Roman" w:eastAsia="Calibri" w:hAnsi="Times New Roman" w:cs="Times New Roman"/>
          <w:sz w:val="28"/>
          <w:szCs w:val="28"/>
          <w:lang w:val="en-US" w:bidi="en-US"/>
        </w:rPr>
        <w:t>. -</w:t>
      </w:r>
      <w:r w:rsidRPr="00061A14">
        <w:rPr>
          <w:rFonts w:ascii="Times New Roman" w:eastAsia="Calibri" w:hAnsi="Times New Roman" w:cs="Times New Roman"/>
          <w:sz w:val="28"/>
          <w:szCs w:val="28"/>
          <w:lang w:val="en-US" w:bidi="en-US"/>
        </w:rPr>
        <w:t xml:space="preserve"> P</w:t>
      </w:r>
      <w:r w:rsidR="00035EE8" w:rsidRPr="00035EE8">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 xml:space="preserve"> 1382-1388. </w:t>
      </w:r>
      <w:r w:rsidR="00117628">
        <w:fldChar w:fldCharType="begin"/>
      </w:r>
      <w:r w:rsidR="00117628" w:rsidRPr="00C749DD">
        <w:rPr>
          <w:lang w:val="en-US"/>
        </w:rPr>
        <w:instrText xml:space="preserve"> HYPERLINK "https://doi.org/10.1016/j.surfcoat.2011.08.064" </w:instrText>
      </w:r>
      <w:r w:rsidR="00117628">
        <w:fldChar w:fldCharType="separate"/>
      </w:r>
      <w:r w:rsidRPr="00061A14">
        <w:rPr>
          <w:rFonts w:ascii="Times New Roman" w:eastAsia="Calibri" w:hAnsi="Times New Roman" w:cs="Times New Roman"/>
          <w:sz w:val="28"/>
          <w:szCs w:val="28"/>
          <w:lang w:val="en-US" w:bidi="en-US"/>
        </w:rPr>
        <w:t>https://doi.org/10.1016/j.surfcoat.2011.08.064</w:t>
      </w:r>
      <w:r w:rsidR="00117628">
        <w:rPr>
          <w:rFonts w:ascii="Times New Roman" w:eastAsia="Calibri" w:hAnsi="Times New Roman" w:cs="Times New Roman"/>
          <w:sz w:val="28"/>
          <w:szCs w:val="28"/>
          <w:lang w:val="en-US" w:bidi="en-US"/>
        </w:rPr>
        <w:fldChar w:fldCharType="end"/>
      </w:r>
      <w:r w:rsidR="00035EE8" w:rsidRPr="00035EE8">
        <w:rPr>
          <w:rFonts w:ascii="Times New Roman" w:eastAsia="Calibri" w:hAnsi="Times New Roman" w:cs="Times New Roman"/>
          <w:sz w:val="28"/>
          <w:szCs w:val="28"/>
          <w:lang w:val="en-US" w:bidi="en-US"/>
        </w:rPr>
        <w:t>.</w:t>
      </w:r>
      <w:r w:rsidRPr="00061A14">
        <w:rPr>
          <w:rFonts w:ascii="Times New Roman" w:eastAsia="Calibri" w:hAnsi="Times New Roman" w:cs="Times New Roman"/>
          <w:sz w:val="28"/>
          <w:szCs w:val="28"/>
          <w:lang w:val="en-US" w:bidi="en-US"/>
        </w:rPr>
        <w:t xml:space="preserve"> </w:t>
      </w:r>
    </w:p>
    <w:p w14:paraId="60829B30" w14:textId="40BA467B" w:rsidR="00685689" w:rsidRPr="00061A14" w:rsidRDefault="00685689" w:rsidP="00035EE8">
      <w:pPr>
        <w:spacing w:after="200" w:line="240" w:lineRule="auto"/>
        <w:ind w:firstLine="709"/>
        <w:contextualSpacing/>
        <w:jc w:val="both"/>
        <w:rPr>
          <w:rFonts w:ascii="Times New Roman" w:eastAsia="Cambria" w:hAnsi="Times New Roman" w:cs="Times New Roman"/>
          <w:sz w:val="28"/>
          <w:szCs w:val="28"/>
          <w:lang w:val="en-US" w:bidi="en-US"/>
        </w:rPr>
      </w:pPr>
      <w:r w:rsidRPr="00061A14">
        <w:rPr>
          <w:rFonts w:ascii="Times New Roman" w:eastAsia="Cambria" w:hAnsi="Times New Roman" w:cs="Times New Roman"/>
          <w:sz w:val="28"/>
          <w:szCs w:val="28"/>
          <w:lang w:val="en-US" w:bidi="en-US"/>
        </w:rPr>
        <w:t>95 Sommer</w:t>
      </w:r>
      <w:r w:rsidR="00035EE8" w:rsidRPr="00035EE8">
        <w:rPr>
          <w:rFonts w:ascii="Times New Roman" w:eastAsia="Cambria" w:hAnsi="Times New Roman" w:cs="Times New Roman"/>
          <w:sz w:val="28"/>
          <w:szCs w:val="28"/>
          <w:lang w:val="en-US" w:bidi="en-US"/>
        </w:rPr>
        <w:t xml:space="preserve"> </w:t>
      </w:r>
      <w:r w:rsidR="00035EE8" w:rsidRPr="00061A14">
        <w:rPr>
          <w:rFonts w:ascii="Times New Roman" w:eastAsia="Cambria" w:hAnsi="Times New Roman" w:cs="Times New Roman"/>
          <w:sz w:val="28"/>
          <w:szCs w:val="28"/>
          <w:lang w:val="en-US" w:bidi="en-US"/>
        </w:rPr>
        <w:t>W.</w:t>
      </w:r>
      <w:r w:rsidRPr="00061A14">
        <w:rPr>
          <w:rFonts w:ascii="Times New Roman" w:eastAsia="Cambria" w:hAnsi="Times New Roman" w:cs="Times New Roman"/>
          <w:sz w:val="28"/>
          <w:szCs w:val="28"/>
          <w:lang w:val="en-US" w:bidi="en-US"/>
        </w:rPr>
        <w:t>, Wang</w:t>
      </w:r>
      <w:r w:rsidR="00035EE8" w:rsidRPr="00035EE8">
        <w:rPr>
          <w:rFonts w:ascii="Times New Roman" w:eastAsia="Cambria" w:hAnsi="Times New Roman" w:cs="Times New Roman"/>
          <w:sz w:val="28"/>
          <w:szCs w:val="28"/>
          <w:lang w:val="en-US" w:bidi="en-US"/>
        </w:rPr>
        <w:t xml:space="preserve"> </w:t>
      </w:r>
      <w:r w:rsidR="00035EE8" w:rsidRPr="00061A14">
        <w:rPr>
          <w:rFonts w:ascii="Times New Roman" w:eastAsia="Cambria" w:hAnsi="Times New Roman" w:cs="Times New Roman"/>
          <w:sz w:val="28"/>
          <w:szCs w:val="28"/>
          <w:lang w:val="en-US" w:bidi="en-US"/>
        </w:rPr>
        <w:t>K.</w:t>
      </w:r>
      <w:r w:rsidRPr="00061A14">
        <w:rPr>
          <w:rFonts w:ascii="Times New Roman" w:eastAsia="Cambria" w:hAnsi="Times New Roman" w:cs="Times New Roman"/>
          <w:sz w:val="28"/>
          <w:szCs w:val="28"/>
          <w:lang w:val="en-US" w:bidi="en-US"/>
        </w:rPr>
        <w:t>, Brown</w:t>
      </w:r>
      <w:r w:rsidR="00035EE8" w:rsidRPr="00035EE8">
        <w:rPr>
          <w:rFonts w:ascii="Times New Roman" w:eastAsia="Cambria" w:hAnsi="Times New Roman" w:cs="Times New Roman"/>
          <w:sz w:val="28"/>
          <w:szCs w:val="28"/>
          <w:lang w:val="en-US" w:bidi="en-US"/>
        </w:rPr>
        <w:t xml:space="preserve"> </w:t>
      </w:r>
      <w:r w:rsidR="00035EE8" w:rsidRPr="00061A14">
        <w:rPr>
          <w:rFonts w:ascii="Times New Roman" w:eastAsia="Cambria" w:hAnsi="Times New Roman" w:cs="Times New Roman"/>
          <w:sz w:val="28"/>
          <w:szCs w:val="28"/>
          <w:lang w:val="en-US" w:bidi="en-US"/>
        </w:rPr>
        <w:t>N.</w:t>
      </w:r>
      <w:r w:rsidRPr="00061A14">
        <w:rPr>
          <w:rFonts w:ascii="Times New Roman" w:eastAsia="Cambria" w:hAnsi="Times New Roman" w:cs="Times New Roman"/>
          <w:sz w:val="28"/>
          <w:szCs w:val="28"/>
          <w:lang w:val="en-US" w:bidi="en-US"/>
        </w:rPr>
        <w:t>, McCaskie</w:t>
      </w:r>
      <w:r w:rsidR="00035EE8" w:rsidRPr="00035EE8">
        <w:rPr>
          <w:rFonts w:ascii="Times New Roman" w:eastAsia="Cambria" w:hAnsi="Times New Roman" w:cs="Times New Roman"/>
          <w:sz w:val="28"/>
          <w:szCs w:val="28"/>
          <w:lang w:val="en-US" w:bidi="en-US"/>
        </w:rPr>
        <w:t xml:space="preserve"> </w:t>
      </w:r>
      <w:r w:rsidR="00035EE8" w:rsidRPr="00061A14">
        <w:rPr>
          <w:rFonts w:ascii="Times New Roman" w:eastAsia="Cambria" w:hAnsi="Times New Roman" w:cs="Times New Roman"/>
          <w:sz w:val="28"/>
          <w:szCs w:val="28"/>
          <w:lang w:val="en-US" w:bidi="en-US"/>
        </w:rPr>
        <w:t>J.</w:t>
      </w:r>
      <w:r w:rsidRPr="00061A14">
        <w:rPr>
          <w:rFonts w:ascii="Times New Roman" w:eastAsia="Cambria" w:hAnsi="Times New Roman" w:cs="Times New Roman"/>
          <w:sz w:val="28"/>
          <w:szCs w:val="28"/>
          <w:lang w:val="en-US" w:bidi="en-US"/>
        </w:rPr>
        <w:t xml:space="preserve"> New hexavalent Cr free etch for ABS and ABS/PC electroplated plastics</w:t>
      </w:r>
      <w:r w:rsidR="00035EE8" w:rsidRPr="00035EE8">
        <w:rPr>
          <w:rFonts w:ascii="Times New Roman" w:eastAsia="Cambria" w:hAnsi="Times New Roman" w:cs="Times New Roman"/>
          <w:sz w:val="28"/>
          <w:szCs w:val="28"/>
          <w:lang w:val="en-US" w:bidi="en-US"/>
        </w:rPr>
        <w:t xml:space="preserve"> //</w:t>
      </w:r>
      <w:r w:rsidRPr="00061A14">
        <w:rPr>
          <w:rFonts w:ascii="Times New Roman" w:eastAsia="Cambria" w:hAnsi="Times New Roman" w:cs="Times New Roman"/>
          <w:sz w:val="28"/>
          <w:szCs w:val="28"/>
          <w:lang w:val="en-US" w:bidi="en-US"/>
        </w:rPr>
        <w:t xml:space="preserve"> Annu Int Tech Conf Natl Assoc Surf Finish SUR/FIN</w:t>
      </w:r>
      <w:r w:rsidR="00035EE8" w:rsidRPr="00035EE8">
        <w:rPr>
          <w:rFonts w:ascii="Times New Roman" w:eastAsia="Cambria" w:hAnsi="Times New Roman" w:cs="Times New Roman"/>
          <w:sz w:val="28"/>
          <w:szCs w:val="28"/>
          <w:lang w:val="en-US" w:bidi="en-US"/>
        </w:rPr>
        <w:t>. –</w:t>
      </w:r>
      <w:r w:rsidRPr="00061A14">
        <w:rPr>
          <w:rFonts w:ascii="Times New Roman" w:eastAsia="Cambria" w:hAnsi="Times New Roman" w:cs="Times New Roman"/>
          <w:sz w:val="28"/>
          <w:szCs w:val="28"/>
          <w:lang w:val="en-US" w:bidi="en-US"/>
        </w:rPr>
        <w:t xml:space="preserve"> 200</w:t>
      </w:r>
      <w:r w:rsidR="00035EE8" w:rsidRPr="00035EE8">
        <w:rPr>
          <w:rFonts w:ascii="Times New Roman" w:eastAsia="Cambria" w:hAnsi="Times New Roman" w:cs="Times New Roman"/>
          <w:sz w:val="28"/>
          <w:szCs w:val="28"/>
          <w:lang w:val="en-US" w:bidi="en-US"/>
        </w:rPr>
        <w:t xml:space="preserve">7. – </w:t>
      </w:r>
      <w:r w:rsidR="00035EE8">
        <w:rPr>
          <w:rFonts w:ascii="Times New Roman" w:eastAsia="Cambria" w:hAnsi="Times New Roman" w:cs="Times New Roman"/>
          <w:sz w:val="28"/>
          <w:szCs w:val="28"/>
          <w:lang w:bidi="en-US"/>
        </w:rPr>
        <w:t>Р</w:t>
      </w:r>
      <w:r w:rsidR="00035EE8" w:rsidRPr="00035EE8">
        <w:rPr>
          <w:rFonts w:ascii="Times New Roman" w:eastAsia="Cambria" w:hAnsi="Times New Roman" w:cs="Times New Roman"/>
          <w:sz w:val="28"/>
          <w:szCs w:val="28"/>
          <w:lang w:val="en-US" w:bidi="en-US"/>
        </w:rPr>
        <w:t>.</w:t>
      </w:r>
      <w:r w:rsidRPr="00061A14">
        <w:rPr>
          <w:rFonts w:ascii="Times New Roman" w:eastAsia="Cambria" w:hAnsi="Times New Roman" w:cs="Times New Roman"/>
          <w:sz w:val="28"/>
          <w:szCs w:val="28"/>
          <w:lang w:val="en-US" w:bidi="en-US"/>
        </w:rPr>
        <w:t xml:space="preserve"> 300-308. </w:t>
      </w:r>
    </w:p>
    <w:p w14:paraId="0D887C5F" w14:textId="592A453E" w:rsidR="00685689" w:rsidRPr="00035EE8" w:rsidRDefault="00685689" w:rsidP="00035EE8">
      <w:pPr>
        <w:spacing w:after="200" w:line="240" w:lineRule="auto"/>
        <w:ind w:firstLine="720"/>
        <w:contextualSpacing/>
        <w:jc w:val="both"/>
        <w:rPr>
          <w:rFonts w:ascii="Times New Roman" w:eastAsia="Arial Unicode MS" w:hAnsi="Times New Roman" w:cs="Times New Roman"/>
          <w:sz w:val="28"/>
          <w:szCs w:val="28"/>
          <w:lang w:val="en-US" w:bidi="en-US"/>
        </w:rPr>
      </w:pPr>
      <w:r w:rsidRPr="00061A14">
        <w:rPr>
          <w:rFonts w:ascii="Times New Roman" w:eastAsia="Arial Unicode MS" w:hAnsi="Times New Roman" w:cs="Times New Roman"/>
          <w:sz w:val="28"/>
          <w:szCs w:val="28"/>
          <w:lang w:val="en-US" w:bidi="en-US"/>
        </w:rPr>
        <w:t>96 Lavieja</w:t>
      </w:r>
      <w:r w:rsidR="00035EE8" w:rsidRPr="00035EE8">
        <w:rPr>
          <w:rFonts w:ascii="Times New Roman" w:eastAsia="Arial Unicode MS" w:hAnsi="Times New Roman" w:cs="Times New Roman"/>
          <w:sz w:val="28"/>
          <w:szCs w:val="28"/>
          <w:lang w:val="en-US" w:bidi="en-US"/>
        </w:rPr>
        <w:t xml:space="preserve"> </w:t>
      </w:r>
      <w:r w:rsidR="00035EE8" w:rsidRPr="00061A14">
        <w:rPr>
          <w:rFonts w:ascii="Times New Roman" w:eastAsia="Arial Unicode MS" w:hAnsi="Times New Roman" w:cs="Times New Roman"/>
          <w:sz w:val="28"/>
          <w:szCs w:val="28"/>
          <w:lang w:val="en-US" w:bidi="en-US"/>
        </w:rPr>
        <w:t>C.</w:t>
      </w:r>
      <w:r w:rsidRPr="00061A14">
        <w:rPr>
          <w:rFonts w:ascii="Times New Roman" w:eastAsia="Arial Unicode MS" w:hAnsi="Times New Roman" w:cs="Times New Roman"/>
          <w:sz w:val="28"/>
          <w:szCs w:val="28"/>
          <w:lang w:val="en-US" w:bidi="en-US"/>
        </w:rPr>
        <w:t>, Oriol</w:t>
      </w:r>
      <w:r w:rsidR="00035EE8" w:rsidRPr="00035EE8">
        <w:rPr>
          <w:rFonts w:ascii="Times New Roman" w:eastAsia="Arial Unicode MS" w:hAnsi="Times New Roman" w:cs="Times New Roman"/>
          <w:sz w:val="28"/>
          <w:szCs w:val="28"/>
          <w:lang w:val="en-US" w:bidi="en-US"/>
        </w:rPr>
        <w:t xml:space="preserve"> </w:t>
      </w:r>
      <w:r w:rsidR="00035EE8" w:rsidRPr="00061A14">
        <w:rPr>
          <w:rFonts w:ascii="Times New Roman" w:eastAsia="Arial Unicode MS" w:hAnsi="Times New Roman" w:cs="Times New Roman"/>
          <w:sz w:val="28"/>
          <w:szCs w:val="28"/>
          <w:lang w:val="en-US" w:bidi="en-US"/>
        </w:rPr>
        <w:t>L.</w:t>
      </w:r>
      <w:r w:rsidRPr="00061A14">
        <w:rPr>
          <w:rFonts w:ascii="Times New Roman" w:eastAsia="Arial Unicode MS" w:hAnsi="Times New Roman" w:cs="Times New Roman"/>
          <w:sz w:val="28"/>
          <w:szCs w:val="28"/>
          <w:lang w:val="en-US" w:bidi="en-US"/>
        </w:rPr>
        <w:t>, Pena</w:t>
      </w:r>
      <w:r w:rsidR="00035EE8" w:rsidRPr="00035EE8">
        <w:rPr>
          <w:rFonts w:ascii="Times New Roman" w:eastAsia="Arial Unicode MS" w:hAnsi="Times New Roman" w:cs="Times New Roman"/>
          <w:sz w:val="28"/>
          <w:szCs w:val="28"/>
          <w:lang w:val="en-US" w:bidi="en-US"/>
        </w:rPr>
        <w:t xml:space="preserve"> </w:t>
      </w:r>
      <w:r w:rsidR="00035EE8" w:rsidRPr="00061A14">
        <w:rPr>
          <w:rFonts w:ascii="Times New Roman" w:eastAsia="Arial Unicode MS" w:hAnsi="Times New Roman" w:cs="Times New Roman"/>
          <w:sz w:val="28"/>
          <w:szCs w:val="28"/>
          <w:lang w:val="en-US" w:bidi="en-US"/>
        </w:rPr>
        <w:t>J.I.</w:t>
      </w:r>
      <w:r w:rsidR="00035EE8" w:rsidRPr="00035EE8">
        <w:rPr>
          <w:rFonts w:ascii="Times New Roman" w:eastAsia="Arial Unicode MS" w:hAnsi="Times New Roman" w:cs="Times New Roman"/>
          <w:sz w:val="28"/>
          <w:szCs w:val="28"/>
          <w:lang w:val="en-US" w:bidi="en-US"/>
        </w:rPr>
        <w:t xml:space="preserve"> </w:t>
      </w:r>
      <w:r w:rsidRPr="00061A14">
        <w:rPr>
          <w:rFonts w:ascii="Times New Roman" w:eastAsia="Arial Unicode MS" w:hAnsi="Times New Roman" w:cs="Times New Roman"/>
          <w:sz w:val="28"/>
          <w:szCs w:val="28"/>
          <w:lang w:val="en-US" w:bidi="en-US"/>
        </w:rPr>
        <w:t>Creation of superhydrophobic and superhydrophilic surfaces on ABS employing a nanosecond laser</w:t>
      </w:r>
      <w:r w:rsidR="00035EE8" w:rsidRPr="00035EE8">
        <w:rPr>
          <w:rFonts w:ascii="Times New Roman" w:eastAsia="Arial Unicode MS" w:hAnsi="Times New Roman" w:cs="Times New Roman"/>
          <w:sz w:val="28"/>
          <w:szCs w:val="28"/>
          <w:lang w:val="en-US" w:bidi="en-US"/>
        </w:rPr>
        <w:t xml:space="preserve"> // </w:t>
      </w:r>
      <w:r w:rsidRPr="00061A14">
        <w:rPr>
          <w:rFonts w:ascii="Times New Roman" w:eastAsia="Arial Unicode MS" w:hAnsi="Times New Roman" w:cs="Times New Roman"/>
          <w:sz w:val="28"/>
          <w:szCs w:val="28"/>
          <w:lang w:val="en-US" w:bidi="en-US"/>
        </w:rPr>
        <w:t>Materials</w:t>
      </w:r>
      <w:r w:rsidR="00035EE8" w:rsidRPr="00035EE8">
        <w:rPr>
          <w:rFonts w:ascii="Times New Roman" w:eastAsia="Arial Unicode MS" w:hAnsi="Times New Roman" w:cs="Times New Roman"/>
          <w:sz w:val="28"/>
          <w:szCs w:val="28"/>
          <w:lang w:val="en-US" w:bidi="en-US"/>
        </w:rPr>
        <w:t xml:space="preserve">. </w:t>
      </w:r>
      <w:r w:rsidR="00035EE8">
        <w:rPr>
          <w:rFonts w:ascii="Times New Roman" w:eastAsia="Arial Unicode MS" w:hAnsi="Times New Roman" w:cs="Times New Roman"/>
          <w:sz w:val="28"/>
          <w:szCs w:val="28"/>
          <w:lang w:val="en-US" w:bidi="en-US"/>
        </w:rPr>
        <w:t>–</w:t>
      </w:r>
      <w:r w:rsidR="00035EE8" w:rsidRPr="00035EE8">
        <w:rPr>
          <w:rFonts w:ascii="Times New Roman" w:eastAsia="Arial Unicode MS" w:hAnsi="Times New Roman" w:cs="Times New Roman"/>
          <w:sz w:val="28"/>
          <w:szCs w:val="28"/>
          <w:lang w:val="en-US" w:bidi="en-US"/>
        </w:rPr>
        <w:t xml:space="preserve"> </w:t>
      </w:r>
      <w:r w:rsidR="00035EE8" w:rsidRPr="00061A14">
        <w:rPr>
          <w:rFonts w:ascii="Times New Roman" w:eastAsia="Arial Unicode MS" w:hAnsi="Times New Roman" w:cs="Times New Roman"/>
          <w:sz w:val="28"/>
          <w:szCs w:val="28"/>
          <w:lang w:val="en-US" w:bidi="en-US"/>
        </w:rPr>
        <w:t>2018</w:t>
      </w:r>
      <w:r w:rsidR="00035EE8" w:rsidRPr="00035EE8">
        <w:rPr>
          <w:rFonts w:ascii="Times New Roman" w:eastAsia="Arial Unicode MS" w:hAnsi="Times New Roman" w:cs="Times New Roman"/>
          <w:sz w:val="28"/>
          <w:szCs w:val="28"/>
          <w:lang w:val="en-US" w:bidi="en-US"/>
        </w:rPr>
        <w:t>. - №</w:t>
      </w:r>
      <w:r w:rsidRPr="00061A14">
        <w:rPr>
          <w:rFonts w:ascii="Times New Roman" w:eastAsia="Arial Unicode MS" w:hAnsi="Times New Roman" w:cs="Times New Roman"/>
          <w:sz w:val="28"/>
          <w:szCs w:val="28"/>
          <w:lang w:val="en-US" w:bidi="en-US"/>
        </w:rPr>
        <w:t xml:space="preserve"> 11(12)</w:t>
      </w:r>
      <w:r w:rsidR="00035EE8" w:rsidRPr="00035EE8">
        <w:rPr>
          <w:rFonts w:ascii="Times New Roman" w:eastAsia="Arial Unicode MS" w:hAnsi="Times New Roman" w:cs="Times New Roman"/>
          <w:sz w:val="28"/>
          <w:szCs w:val="28"/>
          <w:lang w:val="en-US" w:bidi="en-US"/>
        </w:rPr>
        <w:t xml:space="preserve">. </w:t>
      </w:r>
      <w:r w:rsidR="00035EE8">
        <w:rPr>
          <w:rFonts w:ascii="Times New Roman" w:eastAsia="Arial Unicode MS" w:hAnsi="Times New Roman" w:cs="Times New Roman"/>
          <w:sz w:val="28"/>
          <w:szCs w:val="28"/>
          <w:lang w:val="en-US" w:bidi="en-US"/>
        </w:rPr>
        <w:t>–</w:t>
      </w:r>
      <w:r w:rsidR="00035EE8" w:rsidRPr="00035EE8">
        <w:rPr>
          <w:rFonts w:ascii="Times New Roman" w:eastAsia="Arial Unicode MS" w:hAnsi="Times New Roman" w:cs="Times New Roman"/>
          <w:sz w:val="28"/>
          <w:szCs w:val="28"/>
          <w:lang w:val="en-US" w:bidi="en-US"/>
        </w:rPr>
        <w:t xml:space="preserve"> </w:t>
      </w:r>
      <w:r w:rsidR="00035EE8">
        <w:rPr>
          <w:rFonts w:ascii="Times New Roman" w:eastAsia="Arial Unicode MS" w:hAnsi="Times New Roman" w:cs="Times New Roman"/>
          <w:sz w:val="28"/>
          <w:szCs w:val="28"/>
          <w:lang w:bidi="en-US"/>
        </w:rPr>
        <w:t>Р</w:t>
      </w:r>
      <w:r w:rsidR="00035EE8" w:rsidRPr="006841CB">
        <w:rPr>
          <w:rFonts w:ascii="Times New Roman" w:eastAsia="Arial Unicode MS" w:hAnsi="Times New Roman" w:cs="Times New Roman"/>
          <w:sz w:val="28"/>
          <w:szCs w:val="28"/>
          <w:lang w:val="en-US" w:bidi="en-US"/>
        </w:rPr>
        <w:t>.</w:t>
      </w:r>
      <w:r w:rsidR="00035EE8" w:rsidRPr="00035EE8">
        <w:rPr>
          <w:rFonts w:ascii="Times New Roman" w:eastAsia="Arial Unicode MS" w:hAnsi="Times New Roman" w:cs="Times New Roman"/>
          <w:sz w:val="28"/>
          <w:szCs w:val="28"/>
          <w:lang w:val="en-US" w:bidi="en-US"/>
        </w:rPr>
        <w:t>33-90.</w:t>
      </w:r>
      <w:r w:rsidRPr="00061A14">
        <w:rPr>
          <w:rFonts w:ascii="Times New Roman" w:eastAsia="Arial Unicode MS" w:hAnsi="Times New Roman" w:cs="Times New Roman"/>
          <w:sz w:val="28"/>
          <w:szCs w:val="28"/>
          <w:lang w:val="en-US" w:bidi="en-US"/>
        </w:rPr>
        <w:t xml:space="preserve"> </w:t>
      </w:r>
      <w:r w:rsidR="00117628">
        <w:fldChar w:fldCharType="begin"/>
      </w:r>
      <w:r w:rsidR="00117628" w:rsidRPr="00C749DD">
        <w:rPr>
          <w:lang w:val="en-US"/>
        </w:rPr>
        <w:instrText xml:space="preserve"> HYPERLINK "https://doi.org/10.3390/ma11122547" </w:instrText>
      </w:r>
      <w:r w:rsidR="00117628">
        <w:fldChar w:fldCharType="separate"/>
      </w:r>
      <w:r w:rsidRPr="00061A14">
        <w:rPr>
          <w:rFonts w:ascii="Times New Roman" w:eastAsia="Arial Unicode MS" w:hAnsi="Times New Roman" w:cs="Times New Roman"/>
          <w:sz w:val="28"/>
          <w:szCs w:val="28"/>
          <w:lang w:val="en-US" w:bidi="en-US"/>
        </w:rPr>
        <w:t>https://doi.org/10.3390/ma11122547</w:t>
      </w:r>
      <w:r w:rsidR="00117628">
        <w:rPr>
          <w:rFonts w:ascii="Times New Roman" w:eastAsia="Arial Unicode MS" w:hAnsi="Times New Roman" w:cs="Times New Roman"/>
          <w:sz w:val="28"/>
          <w:szCs w:val="28"/>
          <w:lang w:val="en-US" w:bidi="en-US"/>
        </w:rPr>
        <w:fldChar w:fldCharType="end"/>
      </w:r>
      <w:r w:rsidRPr="00061A14">
        <w:rPr>
          <w:rFonts w:ascii="Times New Roman" w:eastAsia="Arial Unicode MS" w:hAnsi="Times New Roman" w:cs="Times New Roman"/>
          <w:sz w:val="28"/>
          <w:szCs w:val="28"/>
          <w:lang w:val="en-US" w:bidi="en-US"/>
        </w:rPr>
        <w:t xml:space="preserve"> </w:t>
      </w:r>
      <w:r w:rsidR="00035EE8" w:rsidRPr="00035EE8">
        <w:rPr>
          <w:rFonts w:ascii="Times New Roman" w:eastAsia="Arial Unicode MS" w:hAnsi="Times New Roman" w:cs="Times New Roman"/>
          <w:sz w:val="28"/>
          <w:szCs w:val="28"/>
          <w:lang w:val="en-US" w:bidi="en-US"/>
        </w:rPr>
        <w:t>.</w:t>
      </w:r>
    </w:p>
    <w:p w14:paraId="48180C9F" w14:textId="04AEF898" w:rsidR="00685689" w:rsidRPr="00061A14" w:rsidRDefault="00685689" w:rsidP="00035EE8">
      <w:pPr>
        <w:spacing w:after="200" w:line="240" w:lineRule="auto"/>
        <w:ind w:firstLine="720"/>
        <w:contextualSpacing/>
        <w:jc w:val="both"/>
        <w:rPr>
          <w:rFonts w:ascii="Times New Roman" w:eastAsia="Cambria" w:hAnsi="Times New Roman" w:cs="Times New Roman"/>
          <w:sz w:val="28"/>
          <w:szCs w:val="28"/>
          <w:lang w:val="en-US" w:bidi="en-US"/>
        </w:rPr>
      </w:pPr>
      <w:r w:rsidRPr="00061A14">
        <w:rPr>
          <w:rFonts w:ascii="Times New Roman" w:eastAsia="Arial Unicode MS" w:hAnsi="Times New Roman" w:cs="Times New Roman"/>
          <w:sz w:val="28"/>
          <w:szCs w:val="28"/>
          <w:lang w:val="en-US" w:bidi="en-US"/>
        </w:rPr>
        <w:t xml:space="preserve">97 </w:t>
      </w:r>
      <w:r w:rsidRPr="00061A14">
        <w:rPr>
          <w:rFonts w:ascii="Times New Roman" w:eastAsia="Calibri" w:hAnsi="Times New Roman" w:cs="Times New Roman"/>
          <w:sz w:val="28"/>
          <w:szCs w:val="28"/>
          <w:lang w:val="kk-KZ"/>
        </w:rPr>
        <w:t>Gyung G</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K</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Joung A</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K</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Ji H</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K</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Kwon-yeong L</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Seon J</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K</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Sun-J</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K</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Photocatalytic pretreatment of acrylonitrile–butadiene–styrene polymer for electroless plating</w:t>
      </w:r>
      <w:r w:rsidR="00035EE8">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kk-KZ"/>
        </w:rPr>
        <w:t xml:space="preserve"> Scripta Materialia</w:t>
      </w:r>
      <w:r w:rsidR="00035EE8">
        <w:rPr>
          <w:rFonts w:ascii="Times New Roman" w:eastAsia="Calibri" w:hAnsi="Times New Roman" w:cs="Times New Roman"/>
          <w:sz w:val="28"/>
          <w:szCs w:val="28"/>
          <w:lang w:val="kk-KZ"/>
        </w:rPr>
        <w:t>. – 2007. –</w:t>
      </w:r>
      <w:r w:rsidRPr="00061A14">
        <w:rPr>
          <w:rFonts w:ascii="Times New Roman" w:eastAsia="Calibri" w:hAnsi="Times New Roman" w:cs="Times New Roman"/>
          <w:sz w:val="28"/>
          <w:szCs w:val="28"/>
          <w:lang w:val="kk-KZ"/>
        </w:rPr>
        <w:t xml:space="preserve"> Vol</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56, Iss</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xml:space="preserve"> 5</w:t>
      </w:r>
      <w:r w:rsidR="00035EE8">
        <w:rPr>
          <w:rFonts w:ascii="Times New Roman" w:eastAsia="Calibri" w:hAnsi="Times New Roman" w:cs="Times New Roman"/>
          <w:sz w:val="28"/>
          <w:szCs w:val="28"/>
          <w:lang w:val="kk-KZ"/>
        </w:rPr>
        <w:t>. –</w:t>
      </w:r>
      <w:r w:rsidRPr="00061A14">
        <w:rPr>
          <w:rFonts w:ascii="Times New Roman" w:eastAsia="Calibri" w:hAnsi="Times New Roman" w:cs="Times New Roman"/>
          <w:sz w:val="28"/>
          <w:szCs w:val="28"/>
          <w:lang w:val="kk-KZ"/>
        </w:rPr>
        <w:t xml:space="preserve"> P</w:t>
      </w:r>
      <w:r w:rsidR="00035EE8">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xml:space="preserve"> 349-351.</w:t>
      </w:r>
      <w:r w:rsidRPr="00061A14">
        <w:rPr>
          <w:rFonts w:ascii="Times New Roman" w:eastAsia="Calibri" w:hAnsi="Times New Roman" w:cs="Times New Roman"/>
          <w:sz w:val="28"/>
          <w:szCs w:val="28"/>
          <w:lang w:val="en-US"/>
        </w:rPr>
        <w:t xml:space="preserve"> </w:t>
      </w:r>
      <w:r w:rsidR="00117628">
        <w:fldChar w:fldCharType="begin"/>
      </w:r>
      <w:r w:rsidR="00117628" w:rsidRPr="00C749DD">
        <w:rPr>
          <w:lang w:val="en-US"/>
        </w:rPr>
        <w:instrText xml:space="preserve"> HYPERLINK "https://doi.org/10.1016/j.scriptamat.2006.11.030" </w:instrText>
      </w:r>
      <w:r w:rsidR="00117628">
        <w:fldChar w:fldCharType="separate"/>
      </w:r>
      <w:r w:rsidRPr="00061A14">
        <w:rPr>
          <w:rFonts w:ascii="Times New Roman" w:eastAsia="Calibri" w:hAnsi="Times New Roman" w:cs="Times New Roman"/>
          <w:sz w:val="28"/>
          <w:szCs w:val="28"/>
          <w:lang w:val="kk-KZ"/>
        </w:rPr>
        <w:t>https://doi.org/10.1016/j.scriptamat.2006.11.030</w:t>
      </w:r>
      <w:r w:rsidR="00117628">
        <w:rPr>
          <w:rFonts w:ascii="Times New Roman" w:eastAsia="Calibri" w:hAnsi="Times New Roman" w:cs="Times New Roman"/>
          <w:sz w:val="28"/>
          <w:szCs w:val="28"/>
          <w:lang w:val="kk-KZ"/>
        </w:rPr>
        <w:fldChar w:fldCharType="end"/>
      </w:r>
      <w:r w:rsidR="00035EE8">
        <w:rPr>
          <w:rFonts w:ascii="Times New Roman" w:eastAsia="Calibri" w:hAnsi="Times New Roman" w:cs="Times New Roman"/>
          <w:sz w:val="28"/>
          <w:szCs w:val="28"/>
          <w:lang w:val="kk-KZ"/>
        </w:rPr>
        <w:t>.</w:t>
      </w:r>
    </w:p>
    <w:p w14:paraId="5DA90DDF" w14:textId="3FE8CD7D" w:rsidR="00685689" w:rsidRPr="00061A14" w:rsidRDefault="00685689" w:rsidP="00035EE8">
      <w:pPr>
        <w:spacing w:after="0" w:line="240" w:lineRule="auto"/>
        <w:ind w:firstLine="720"/>
        <w:contextualSpacing/>
        <w:jc w:val="both"/>
        <w:rPr>
          <w:rFonts w:ascii="Times New Roman" w:eastAsia="Cambria" w:hAnsi="Times New Roman" w:cs="Times New Roman"/>
          <w:sz w:val="28"/>
          <w:szCs w:val="28"/>
          <w:lang w:val="en-US" w:bidi="en-US"/>
        </w:rPr>
      </w:pPr>
      <w:r w:rsidRPr="00061A14">
        <w:rPr>
          <w:rFonts w:ascii="Times New Roman" w:eastAsia="Cambria" w:hAnsi="Times New Roman" w:cs="Times New Roman"/>
          <w:sz w:val="28"/>
          <w:szCs w:val="28"/>
          <w:lang w:val="en-US" w:bidi="en-US"/>
        </w:rPr>
        <w:t>98 L. Magallon</w:t>
      </w:r>
      <w:r w:rsidRPr="00061A14">
        <w:rPr>
          <w:rFonts w:ascii="Times New Roman" w:eastAsia="Cambria" w:hAnsi="Times New Roman" w:cs="Times New Roman"/>
          <w:sz w:val="28"/>
          <w:szCs w:val="28"/>
          <w:lang w:val="kk-KZ" w:bidi="en-US"/>
        </w:rPr>
        <w:t xml:space="preserve"> </w:t>
      </w:r>
      <w:r w:rsidRPr="00061A14">
        <w:rPr>
          <w:rFonts w:ascii="Times New Roman" w:eastAsia="Cambria" w:hAnsi="Times New Roman" w:cs="Times New Roman"/>
          <w:sz w:val="28"/>
          <w:szCs w:val="28"/>
          <w:lang w:val="en-US" w:bidi="en-US"/>
        </w:rPr>
        <w:t>Cacho J.J. Pérez</w:t>
      </w:r>
      <w:r w:rsidRPr="00061A14">
        <w:rPr>
          <w:rFonts w:ascii="Times New Roman" w:eastAsia="Cambria" w:hAnsi="Times New Roman" w:cs="Times New Roman"/>
          <w:sz w:val="28"/>
          <w:szCs w:val="28"/>
          <w:lang w:val="kk-KZ" w:bidi="en-US"/>
        </w:rPr>
        <w:t xml:space="preserve"> </w:t>
      </w:r>
      <w:r w:rsidRPr="00061A14">
        <w:rPr>
          <w:rFonts w:ascii="Times New Roman" w:eastAsia="Cambria" w:hAnsi="Times New Roman" w:cs="Times New Roman"/>
          <w:sz w:val="28"/>
          <w:szCs w:val="28"/>
          <w:lang w:val="en-US" w:bidi="en-US"/>
        </w:rPr>
        <w:t>Bueno Y. Meas</w:t>
      </w:r>
      <w:r w:rsidRPr="00061A14">
        <w:rPr>
          <w:rFonts w:ascii="Times New Roman" w:eastAsia="Cambria" w:hAnsi="Times New Roman" w:cs="Times New Roman"/>
          <w:sz w:val="28"/>
          <w:szCs w:val="28"/>
          <w:lang w:val="kk-KZ" w:bidi="en-US"/>
        </w:rPr>
        <w:t xml:space="preserve"> </w:t>
      </w:r>
      <w:r w:rsidRPr="00061A14">
        <w:rPr>
          <w:rFonts w:ascii="Times New Roman" w:eastAsia="Cambria" w:hAnsi="Times New Roman" w:cs="Times New Roman"/>
          <w:sz w:val="28"/>
          <w:szCs w:val="28"/>
          <w:lang w:val="en-US" w:bidi="en-US"/>
        </w:rPr>
        <w:t>Vong G. Stremsdoerfer</w:t>
      </w:r>
      <w:r w:rsidR="006841CB" w:rsidRPr="006841CB">
        <w:rPr>
          <w:rFonts w:ascii="Times New Roman" w:eastAsia="Cambria" w:hAnsi="Times New Roman" w:cs="Times New Roman"/>
          <w:sz w:val="28"/>
          <w:szCs w:val="28"/>
          <w:lang w:val="en-US" w:bidi="en-US"/>
        </w:rPr>
        <w:t xml:space="preserve"> </w:t>
      </w:r>
      <w:r w:rsidRPr="00061A14">
        <w:rPr>
          <w:rFonts w:ascii="Times New Roman" w:eastAsia="Cambria" w:hAnsi="Times New Roman" w:cs="Times New Roman"/>
          <w:sz w:val="28"/>
          <w:szCs w:val="28"/>
          <w:lang w:val="en-US" w:bidi="en-US"/>
        </w:rPr>
        <w:t>F.J. Espinoza</w:t>
      </w:r>
      <w:r w:rsidRPr="00061A14">
        <w:rPr>
          <w:rFonts w:ascii="Times New Roman" w:eastAsia="Cambria" w:hAnsi="Times New Roman" w:cs="Times New Roman"/>
          <w:sz w:val="28"/>
          <w:szCs w:val="28"/>
          <w:lang w:val="kk-KZ" w:bidi="en-US"/>
        </w:rPr>
        <w:t xml:space="preserve"> </w:t>
      </w:r>
      <w:r w:rsidRPr="00061A14">
        <w:rPr>
          <w:rFonts w:ascii="Times New Roman" w:eastAsia="Cambria" w:hAnsi="Times New Roman" w:cs="Times New Roman"/>
          <w:sz w:val="28"/>
          <w:szCs w:val="28"/>
          <w:lang w:val="en-US" w:bidi="en-US"/>
        </w:rPr>
        <w:t>B</w:t>
      </w:r>
      <w:r w:rsidR="006841CB" w:rsidRPr="006841CB">
        <w:rPr>
          <w:rFonts w:ascii="Times New Roman" w:eastAsia="Cambria" w:hAnsi="Times New Roman" w:cs="Times New Roman"/>
          <w:sz w:val="28"/>
          <w:szCs w:val="28"/>
          <w:lang w:val="en-US" w:bidi="en-US"/>
        </w:rPr>
        <w:t>.</w:t>
      </w:r>
      <w:r w:rsidRPr="00061A14">
        <w:rPr>
          <w:rFonts w:ascii="Times New Roman" w:eastAsia="Cambria" w:hAnsi="Times New Roman" w:cs="Times New Roman"/>
          <w:sz w:val="28"/>
          <w:szCs w:val="28"/>
          <w:lang w:val="en-US" w:bidi="en-US"/>
        </w:rPr>
        <w:t xml:space="preserve"> Surface modification of acrylonitrile-butadiene-styrene (ABS) with heterogeneous photocatalysis (TiO2) for the substitution of the etching stage in the electroless process</w:t>
      </w:r>
      <w:r w:rsidR="006841CB" w:rsidRPr="006841CB">
        <w:rPr>
          <w:rFonts w:ascii="Times New Roman" w:eastAsia="Cambria" w:hAnsi="Times New Roman" w:cs="Times New Roman"/>
          <w:sz w:val="28"/>
          <w:szCs w:val="28"/>
          <w:lang w:val="en-US" w:bidi="en-US"/>
        </w:rPr>
        <w:t xml:space="preserve"> //</w:t>
      </w:r>
      <w:r w:rsidRPr="00061A14">
        <w:rPr>
          <w:rFonts w:ascii="Times New Roman" w:eastAsia="Cambria" w:hAnsi="Times New Roman" w:cs="Times New Roman"/>
          <w:sz w:val="28"/>
          <w:szCs w:val="28"/>
          <w:lang w:val="en-US" w:bidi="en-US"/>
        </w:rPr>
        <w:t xml:space="preserve"> Surface and Coatings Technology</w:t>
      </w:r>
      <w:r w:rsidR="006841CB" w:rsidRPr="006841CB">
        <w:rPr>
          <w:rFonts w:ascii="Times New Roman" w:eastAsia="Cambria" w:hAnsi="Times New Roman" w:cs="Times New Roman"/>
          <w:sz w:val="28"/>
          <w:szCs w:val="28"/>
          <w:lang w:val="en-US" w:bidi="en-US"/>
        </w:rPr>
        <w:t>. – 2011. –</w:t>
      </w:r>
      <w:r w:rsidRPr="00061A14">
        <w:rPr>
          <w:rFonts w:ascii="Times New Roman" w:eastAsia="Cambria" w:hAnsi="Times New Roman" w:cs="Times New Roman"/>
          <w:sz w:val="28"/>
          <w:szCs w:val="28"/>
          <w:lang w:val="en-US" w:bidi="en-US"/>
        </w:rPr>
        <w:t xml:space="preserve"> Vol</w:t>
      </w:r>
      <w:r w:rsidR="006841CB" w:rsidRPr="006841CB">
        <w:rPr>
          <w:rFonts w:ascii="Times New Roman" w:eastAsia="Cambria" w:hAnsi="Times New Roman" w:cs="Times New Roman"/>
          <w:sz w:val="28"/>
          <w:szCs w:val="28"/>
          <w:lang w:val="en-US" w:bidi="en-US"/>
        </w:rPr>
        <w:t>.</w:t>
      </w:r>
      <w:r w:rsidRPr="00061A14">
        <w:rPr>
          <w:rFonts w:ascii="Times New Roman" w:eastAsia="Cambria" w:hAnsi="Times New Roman" w:cs="Times New Roman"/>
          <w:sz w:val="28"/>
          <w:szCs w:val="28"/>
          <w:lang w:val="en-US" w:bidi="en-US"/>
        </w:rPr>
        <w:t xml:space="preserve"> 206, Iss</w:t>
      </w:r>
      <w:r w:rsidR="006841CB" w:rsidRPr="006841CB">
        <w:rPr>
          <w:rFonts w:ascii="Times New Roman" w:eastAsia="Cambria" w:hAnsi="Times New Roman" w:cs="Times New Roman"/>
          <w:sz w:val="28"/>
          <w:szCs w:val="28"/>
          <w:lang w:val="en-US" w:bidi="en-US"/>
        </w:rPr>
        <w:t>.</w:t>
      </w:r>
      <w:r w:rsidRPr="00061A14">
        <w:rPr>
          <w:rFonts w:ascii="Times New Roman" w:eastAsia="Cambria" w:hAnsi="Times New Roman" w:cs="Times New Roman"/>
          <w:sz w:val="28"/>
          <w:szCs w:val="28"/>
          <w:lang w:val="en-US" w:bidi="en-US"/>
        </w:rPr>
        <w:t xml:space="preserve"> 6</w:t>
      </w:r>
      <w:r w:rsidR="006841CB" w:rsidRPr="006841CB">
        <w:rPr>
          <w:rFonts w:ascii="Times New Roman" w:eastAsia="Cambria" w:hAnsi="Times New Roman" w:cs="Times New Roman"/>
          <w:sz w:val="28"/>
          <w:szCs w:val="28"/>
          <w:lang w:val="en-US" w:bidi="en-US"/>
        </w:rPr>
        <w:t>. -</w:t>
      </w:r>
      <w:r w:rsidRPr="00061A14">
        <w:rPr>
          <w:rFonts w:ascii="Times New Roman" w:eastAsia="Cambria" w:hAnsi="Times New Roman" w:cs="Times New Roman"/>
          <w:sz w:val="28"/>
          <w:szCs w:val="28"/>
          <w:lang w:val="en-US" w:bidi="en-US"/>
        </w:rPr>
        <w:t xml:space="preserve"> P</w:t>
      </w:r>
      <w:r w:rsidR="006841CB" w:rsidRPr="006841CB">
        <w:rPr>
          <w:rFonts w:ascii="Times New Roman" w:eastAsia="Cambria" w:hAnsi="Times New Roman" w:cs="Times New Roman"/>
          <w:sz w:val="28"/>
          <w:szCs w:val="28"/>
          <w:lang w:val="en-US" w:bidi="en-US"/>
        </w:rPr>
        <w:t>.</w:t>
      </w:r>
      <w:r w:rsidRPr="00061A14">
        <w:rPr>
          <w:rFonts w:ascii="Times New Roman" w:eastAsia="Cambria" w:hAnsi="Times New Roman" w:cs="Times New Roman"/>
          <w:sz w:val="28"/>
          <w:szCs w:val="28"/>
          <w:lang w:val="en-US" w:bidi="en-US"/>
        </w:rPr>
        <w:t xml:space="preserve"> 1410-1415. </w:t>
      </w:r>
      <w:r w:rsidR="00117628">
        <w:fldChar w:fldCharType="begin"/>
      </w:r>
      <w:r w:rsidR="00117628" w:rsidRPr="00C749DD">
        <w:rPr>
          <w:lang w:val="en-US"/>
        </w:rPr>
        <w:instrText xml:space="preserve"> HYPERLINK "https://doi.org/10.1016/j.surfcoat.2011.09.005" </w:instrText>
      </w:r>
      <w:r w:rsidR="00117628">
        <w:fldChar w:fldCharType="separate"/>
      </w:r>
      <w:r w:rsidRPr="00061A14">
        <w:rPr>
          <w:rFonts w:ascii="Times New Roman" w:eastAsia="Cambria" w:hAnsi="Times New Roman" w:cs="Times New Roman"/>
          <w:sz w:val="28"/>
          <w:szCs w:val="28"/>
          <w:lang w:val="en-US" w:bidi="en-US"/>
        </w:rPr>
        <w:t>https://doi.org/10.1016/j.surfcoat.2011.09.005</w:t>
      </w:r>
      <w:r w:rsidR="00117628">
        <w:rPr>
          <w:rFonts w:ascii="Times New Roman" w:eastAsia="Cambria" w:hAnsi="Times New Roman" w:cs="Times New Roman"/>
          <w:sz w:val="28"/>
          <w:szCs w:val="28"/>
          <w:lang w:val="en-US" w:bidi="en-US"/>
        </w:rPr>
        <w:fldChar w:fldCharType="end"/>
      </w:r>
      <w:r w:rsidR="006841CB" w:rsidRPr="006841CB">
        <w:rPr>
          <w:rFonts w:ascii="Times New Roman" w:eastAsia="Cambria" w:hAnsi="Times New Roman" w:cs="Times New Roman"/>
          <w:sz w:val="28"/>
          <w:szCs w:val="28"/>
          <w:lang w:val="en-US" w:bidi="en-US"/>
        </w:rPr>
        <w:t>.</w:t>
      </w:r>
      <w:r w:rsidRPr="00061A14">
        <w:rPr>
          <w:rFonts w:ascii="Times New Roman" w:eastAsia="Cambria" w:hAnsi="Times New Roman" w:cs="Times New Roman"/>
          <w:sz w:val="28"/>
          <w:szCs w:val="28"/>
          <w:lang w:val="en-US" w:bidi="en-US"/>
        </w:rPr>
        <w:t xml:space="preserve"> </w:t>
      </w:r>
    </w:p>
    <w:p w14:paraId="3986033F" w14:textId="7A7C3E37" w:rsidR="00685689" w:rsidRPr="00061A14" w:rsidRDefault="00685689" w:rsidP="00035EE8">
      <w:pPr>
        <w:spacing w:after="0" w:line="240" w:lineRule="auto"/>
        <w:ind w:firstLine="720"/>
        <w:jc w:val="both"/>
        <w:rPr>
          <w:rFonts w:ascii="Times New Roman" w:eastAsia="GulliverRM" w:hAnsi="Times New Roman" w:cs="Times New Roman"/>
          <w:sz w:val="28"/>
          <w:szCs w:val="28"/>
          <w:lang w:val="en-US" w:eastAsia="zh-CN" w:bidi="ar"/>
        </w:rPr>
      </w:pPr>
      <w:r w:rsidRPr="00061A14">
        <w:rPr>
          <w:rFonts w:ascii="Times New Roman" w:eastAsia="Calibri" w:hAnsi="Times New Roman" w:cs="Times New Roman"/>
          <w:sz w:val="28"/>
          <w:szCs w:val="28"/>
          <w:lang w:val="en-US" w:bidi="en-US"/>
        </w:rPr>
        <w:t>99</w:t>
      </w:r>
      <w:r w:rsidRPr="00061A14">
        <w:rPr>
          <w:rFonts w:ascii="Times New Roman" w:eastAsia="GulliverRM" w:hAnsi="Times New Roman" w:cs="Times New Roman"/>
          <w:sz w:val="28"/>
          <w:szCs w:val="28"/>
          <w:lang w:val="en-US" w:eastAsia="zh-CN" w:bidi="ar"/>
        </w:rPr>
        <w:t xml:space="preserve"> Nie</w:t>
      </w:r>
      <w:r w:rsidR="006841CB" w:rsidRPr="006841CB">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H.Y.</w:t>
      </w:r>
      <w:r w:rsidRPr="00061A14">
        <w:rPr>
          <w:rFonts w:ascii="Times New Roman" w:eastAsia="GulliverRM" w:hAnsi="Times New Roman" w:cs="Times New Roman"/>
          <w:sz w:val="28"/>
          <w:szCs w:val="28"/>
          <w:lang w:val="en-US" w:eastAsia="zh-CN" w:bidi="ar"/>
        </w:rPr>
        <w:t>, Walzak</w:t>
      </w:r>
      <w:r w:rsidR="006841CB" w:rsidRPr="006841CB">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M.J.</w:t>
      </w:r>
      <w:r w:rsidRPr="00061A14">
        <w:rPr>
          <w:rFonts w:ascii="Times New Roman" w:eastAsia="GulliverRM" w:hAnsi="Times New Roman" w:cs="Times New Roman"/>
          <w:sz w:val="28"/>
          <w:szCs w:val="28"/>
          <w:lang w:val="en-US" w:eastAsia="zh-CN" w:bidi="ar"/>
        </w:rPr>
        <w:t>, Berno</w:t>
      </w:r>
      <w:r w:rsidR="006841CB" w:rsidRPr="006841CB">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B.</w:t>
      </w:r>
      <w:r w:rsidRPr="00061A14">
        <w:rPr>
          <w:rFonts w:ascii="Times New Roman" w:eastAsia="GulliverRM" w:hAnsi="Times New Roman" w:cs="Times New Roman"/>
          <w:sz w:val="28"/>
          <w:szCs w:val="28"/>
          <w:lang w:val="en-US" w:eastAsia="zh-CN" w:bidi="ar"/>
        </w:rPr>
        <w:t>, McIntyre</w:t>
      </w:r>
      <w:r w:rsidR="006841CB" w:rsidRPr="006841CB">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N.S.</w:t>
      </w:r>
      <w:r w:rsidRPr="00061A14">
        <w:rPr>
          <w:rFonts w:ascii="Times New Roman" w:eastAsia="GulliverRM" w:hAnsi="Times New Roman" w:cs="Times New Roman"/>
          <w:sz w:val="28"/>
          <w:szCs w:val="28"/>
          <w:lang w:val="en-US" w:eastAsia="zh-CN" w:bidi="ar"/>
        </w:rPr>
        <w:t xml:space="preserve"> Atomic force microscopy study of polypropylene surfaces treated by UV and ozone exposure: modifification of morphology and adhesion force</w:t>
      </w:r>
      <w:r w:rsidR="006841CB" w:rsidRPr="006841CB">
        <w:rPr>
          <w:rFonts w:ascii="Times New Roman" w:eastAsia="GulliverRM" w:hAnsi="Times New Roman" w:cs="Times New Roman"/>
          <w:sz w:val="28"/>
          <w:szCs w:val="28"/>
          <w:lang w:val="en-US" w:eastAsia="zh-CN" w:bidi="ar"/>
        </w:rPr>
        <w:t xml:space="preserve"> //</w:t>
      </w:r>
      <w:r w:rsidRPr="00061A14">
        <w:rPr>
          <w:rFonts w:ascii="Times New Roman" w:eastAsia="GulliverRM" w:hAnsi="Times New Roman" w:cs="Times New Roman"/>
          <w:sz w:val="28"/>
          <w:szCs w:val="28"/>
          <w:lang w:val="en-US" w:eastAsia="zh-CN" w:bidi="ar"/>
        </w:rPr>
        <w:t xml:space="preserve"> Applied Surface Science</w:t>
      </w:r>
      <w:r w:rsidR="006841CB" w:rsidRPr="006841CB">
        <w:rPr>
          <w:rFonts w:ascii="Times New Roman" w:eastAsia="GulliverRM" w:hAnsi="Times New Roman" w:cs="Times New Roman"/>
          <w:sz w:val="28"/>
          <w:szCs w:val="28"/>
          <w:lang w:val="en-US" w:eastAsia="zh-CN" w:bidi="ar"/>
        </w:rPr>
        <w:t xml:space="preserve">. – </w:t>
      </w:r>
      <w:r w:rsidRPr="00061A14">
        <w:rPr>
          <w:rFonts w:ascii="Times New Roman" w:eastAsia="GulliverRM" w:hAnsi="Times New Roman" w:cs="Times New Roman"/>
          <w:sz w:val="28"/>
          <w:szCs w:val="28"/>
          <w:lang w:val="en-US" w:eastAsia="zh-CN" w:bidi="ar"/>
        </w:rPr>
        <w:t>1999</w:t>
      </w:r>
      <w:r w:rsidR="006841CB" w:rsidRPr="006841CB">
        <w:rPr>
          <w:rFonts w:ascii="Times New Roman" w:eastAsia="GulliverRM" w:hAnsi="Times New Roman" w:cs="Times New Roman"/>
          <w:sz w:val="28"/>
          <w:szCs w:val="28"/>
          <w:lang w:val="en-US" w:eastAsia="zh-CN" w:bidi="ar"/>
        </w:rPr>
        <w:t xml:space="preserve">. – </w:t>
      </w:r>
      <w:r w:rsidR="006841CB">
        <w:rPr>
          <w:rFonts w:ascii="Times New Roman" w:eastAsia="GulliverRM" w:hAnsi="Times New Roman" w:cs="Times New Roman"/>
          <w:sz w:val="28"/>
          <w:szCs w:val="28"/>
          <w:lang w:eastAsia="zh-CN" w:bidi="ar"/>
        </w:rPr>
        <w:t>Р</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627–632. </w:t>
      </w:r>
    </w:p>
    <w:p w14:paraId="65375C8E" w14:textId="60BC4AB9" w:rsidR="00685689" w:rsidRPr="00061A14" w:rsidRDefault="00685689" w:rsidP="00035EE8">
      <w:pPr>
        <w:spacing w:after="0" w:line="240" w:lineRule="auto"/>
        <w:ind w:firstLine="720"/>
        <w:jc w:val="both"/>
        <w:rPr>
          <w:rFonts w:ascii="Times New Roman" w:eastAsia="GulliverRM" w:hAnsi="Times New Roman" w:cs="Times New Roman"/>
          <w:sz w:val="28"/>
          <w:szCs w:val="28"/>
          <w:lang w:val="en-US" w:eastAsia="zh-CN" w:bidi="ar"/>
        </w:rPr>
      </w:pPr>
      <w:r w:rsidRPr="00061A14">
        <w:rPr>
          <w:rFonts w:ascii="Times New Roman" w:eastAsia="Calibri" w:hAnsi="Times New Roman" w:cs="Times New Roman"/>
          <w:sz w:val="28"/>
          <w:szCs w:val="28"/>
          <w:lang w:val="en-US"/>
        </w:rPr>
        <w:t xml:space="preserve">100 </w:t>
      </w:r>
      <w:r w:rsidRPr="00061A14">
        <w:rPr>
          <w:rFonts w:ascii="Times New Roman" w:eastAsia="GulliverRM" w:hAnsi="Times New Roman" w:cs="Times New Roman"/>
          <w:sz w:val="28"/>
          <w:szCs w:val="28"/>
          <w:lang w:val="en-US" w:eastAsia="zh-CN" w:bidi="ar"/>
        </w:rPr>
        <w:t>Gooda</w:t>
      </w:r>
      <w:r w:rsidR="006841CB" w:rsidRPr="006841CB">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R.J.</w:t>
      </w:r>
      <w:r w:rsidRPr="00061A14">
        <w:rPr>
          <w:rFonts w:ascii="Times New Roman" w:eastAsia="GulliverRM" w:hAnsi="Times New Roman" w:cs="Times New Roman"/>
          <w:sz w:val="28"/>
          <w:szCs w:val="28"/>
          <w:lang w:val="en-US" w:eastAsia="zh-CN" w:bidi="ar"/>
        </w:rPr>
        <w:t>, Shub</w:t>
      </w:r>
      <w:r w:rsidR="006841CB" w:rsidRPr="006841CB">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L.K.</w:t>
      </w:r>
      <w:r w:rsidRPr="00061A14">
        <w:rPr>
          <w:rFonts w:ascii="Times New Roman" w:eastAsia="GulliverRM" w:hAnsi="Times New Roman" w:cs="Times New Roman"/>
          <w:sz w:val="28"/>
          <w:szCs w:val="28"/>
          <w:lang w:val="en-US" w:eastAsia="zh-CN" w:bidi="ar"/>
        </w:rPr>
        <w:t>, Chiua</w:t>
      </w:r>
      <w:r w:rsidR="006841CB" w:rsidRPr="006841CB">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H.C.</w:t>
      </w:r>
      <w:r w:rsidRPr="00061A14">
        <w:rPr>
          <w:rFonts w:ascii="Times New Roman" w:eastAsia="GulliverRM" w:hAnsi="Times New Roman" w:cs="Times New Roman"/>
          <w:sz w:val="28"/>
          <w:szCs w:val="28"/>
          <w:lang w:val="en-US" w:eastAsia="zh-CN" w:bidi="ar"/>
        </w:rPr>
        <w:t>, Yeunga</w:t>
      </w:r>
      <w:r w:rsidR="006841CB" w:rsidRPr="006841CB">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C.K.</w:t>
      </w:r>
      <w:r w:rsidRPr="00061A14">
        <w:rPr>
          <w:rFonts w:ascii="Times New Roman" w:eastAsia="GulliverRM" w:hAnsi="Times New Roman" w:cs="Times New Roman"/>
          <w:sz w:val="28"/>
          <w:szCs w:val="28"/>
          <w:lang w:val="en-US" w:eastAsia="zh-CN" w:bidi="ar"/>
        </w:rPr>
        <w:t xml:space="preserve"> Hydrogen bonding and the interfacial component of adhesion: acid/base interactions of corona-treated polypropylene</w:t>
      </w:r>
      <w:r w:rsidR="006841CB" w:rsidRPr="006841CB">
        <w:rPr>
          <w:rFonts w:ascii="Times New Roman" w:eastAsia="GulliverRM" w:hAnsi="Times New Roman" w:cs="Times New Roman"/>
          <w:sz w:val="28"/>
          <w:szCs w:val="28"/>
          <w:lang w:val="en-US" w:eastAsia="zh-CN" w:bidi="ar"/>
        </w:rPr>
        <w:t xml:space="preserve"> //</w:t>
      </w:r>
      <w:r w:rsidRPr="00061A14">
        <w:rPr>
          <w:rFonts w:ascii="Times New Roman" w:eastAsia="GulliverRM" w:hAnsi="Times New Roman" w:cs="Times New Roman"/>
          <w:sz w:val="28"/>
          <w:szCs w:val="28"/>
          <w:lang w:val="en-US" w:eastAsia="zh-CN" w:bidi="ar"/>
        </w:rPr>
        <w:t xml:space="preserve"> J. Adhesion</w:t>
      </w:r>
      <w:r w:rsidR="006841CB" w:rsidRPr="006841CB">
        <w:rPr>
          <w:rFonts w:ascii="Times New Roman" w:eastAsia="GulliverRM" w:hAnsi="Times New Roman" w:cs="Times New Roman"/>
          <w:sz w:val="28"/>
          <w:szCs w:val="28"/>
          <w:lang w:val="en-US" w:eastAsia="zh-CN" w:bidi="ar"/>
        </w:rPr>
        <w:t>. – 1996. - №</w:t>
      </w:r>
      <w:r w:rsidRPr="00061A14">
        <w:rPr>
          <w:rFonts w:ascii="Times New Roman" w:eastAsia="GulliverRM" w:hAnsi="Times New Roman" w:cs="Times New Roman"/>
          <w:sz w:val="28"/>
          <w:szCs w:val="28"/>
          <w:lang w:val="en-US" w:eastAsia="zh-CN" w:bidi="ar"/>
        </w:rPr>
        <w:t>59</w:t>
      </w:r>
      <w:r w:rsidR="006841CB" w:rsidRPr="006841CB">
        <w:rPr>
          <w:rFonts w:ascii="Times New Roman" w:eastAsia="GulliverRM" w:hAnsi="Times New Roman" w:cs="Times New Roman"/>
          <w:sz w:val="28"/>
          <w:szCs w:val="28"/>
          <w:lang w:val="en-US" w:eastAsia="zh-CN" w:bidi="ar"/>
        </w:rPr>
        <w:t xml:space="preserve">. – </w:t>
      </w:r>
      <w:r w:rsidR="006841CB">
        <w:rPr>
          <w:rFonts w:ascii="Times New Roman" w:eastAsia="GulliverRM" w:hAnsi="Times New Roman" w:cs="Times New Roman"/>
          <w:sz w:val="28"/>
          <w:szCs w:val="28"/>
          <w:lang w:eastAsia="zh-CN" w:bidi="ar"/>
        </w:rPr>
        <w:t>Р</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25–37.</w:t>
      </w:r>
    </w:p>
    <w:p w14:paraId="17E6972B" w14:textId="03E44635" w:rsidR="00685689" w:rsidRPr="00061A14" w:rsidRDefault="00685689" w:rsidP="00035EE8">
      <w:pPr>
        <w:spacing w:after="0" w:line="240" w:lineRule="auto"/>
        <w:ind w:firstLine="720"/>
        <w:jc w:val="both"/>
        <w:rPr>
          <w:rFonts w:ascii="Times New Roman" w:eastAsia="GulliverRM" w:hAnsi="Times New Roman" w:cs="Times New Roman"/>
          <w:sz w:val="28"/>
          <w:szCs w:val="28"/>
          <w:lang w:val="en-US" w:eastAsia="zh-CN" w:bidi="ar"/>
        </w:rPr>
      </w:pPr>
      <w:r w:rsidRPr="00061A14">
        <w:rPr>
          <w:rFonts w:ascii="Times New Roman" w:eastAsia="GulliverRM" w:hAnsi="Times New Roman" w:cs="Times New Roman"/>
          <w:sz w:val="28"/>
          <w:szCs w:val="28"/>
          <w:lang w:val="en-US" w:eastAsia="zh-CN" w:bidi="ar"/>
        </w:rPr>
        <w:t>101 Harth</w:t>
      </w:r>
      <w:r w:rsidR="006841CB" w:rsidRPr="006841CB">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K.</w:t>
      </w:r>
      <w:r w:rsidRPr="00061A14">
        <w:rPr>
          <w:rFonts w:ascii="Times New Roman" w:eastAsia="GulliverRM" w:hAnsi="Times New Roman" w:cs="Times New Roman"/>
          <w:sz w:val="28"/>
          <w:szCs w:val="28"/>
          <w:lang w:val="en-US" w:eastAsia="zh-CN" w:bidi="ar"/>
        </w:rPr>
        <w:t>, Hibst</w:t>
      </w:r>
      <w:r w:rsidR="006841CB" w:rsidRPr="006841CB">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H.</w:t>
      </w:r>
      <w:r w:rsidRPr="00061A14">
        <w:rPr>
          <w:rFonts w:ascii="Times New Roman" w:eastAsia="GulliverRM" w:hAnsi="Times New Roman" w:cs="Times New Roman"/>
          <w:sz w:val="28"/>
          <w:szCs w:val="28"/>
          <w:lang w:val="en-US" w:eastAsia="zh-CN" w:bidi="ar"/>
        </w:rPr>
        <w:t xml:space="preserve"> Surface modification of polypropylene in oxygen and nitrogen plasmas</w:t>
      </w:r>
      <w:r w:rsidR="006841CB" w:rsidRPr="006841CB">
        <w:rPr>
          <w:rFonts w:ascii="Times New Roman" w:eastAsia="GulliverRM" w:hAnsi="Times New Roman" w:cs="Times New Roman"/>
          <w:sz w:val="28"/>
          <w:szCs w:val="28"/>
          <w:lang w:val="en-US" w:eastAsia="zh-CN" w:bidi="ar"/>
        </w:rPr>
        <w:t xml:space="preserve"> // </w:t>
      </w:r>
      <w:r w:rsidRPr="00061A14">
        <w:rPr>
          <w:rFonts w:ascii="Times New Roman" w:eastAsia="GulliverRM" w:hAnsi="Times New Roman" w:cs="Times New Roman"/>
          <w:sz w:val="28"/>
          <w:szCs w:val="28"/>
          <w:lang w:val="en-US" w:eastAsia="zh-CN" w:bidi="ar"/>
        </w:rPr>
        <w:t>Surface and Coatings Technology</w:t>
      </w:r>
      <w:r w:rsidR="006841CB" w:rsidRPr="006841CB">
        <w:rPr>
          <w:rFonts w:ascii="Times New Roman" w:eastAsia="GulliverRM" w:hAnsi="Times New Roman" w:cs="Times New Roman"/>
          <w:sz w:val="28"/>
          <w:szCs w:val="28"/>
          <w:lang w:val="en-US" w:eastAsia="zh-CN" w:bidi="ar"/>
        </w:rPr>
        <w:t xml:space="preserve">. – 1993. – </w:t>
      </w:r>
      <w:r w:rsidRPr="00061A14">
        <w:rPr>
          <w:rFonts w:ascii="Times New Roman" w:eastAsia="GulliverRM" w:hAnsi="Times New Roman" w:cs="Times New Roman"/>
          <w:sz w:val="28"/>
          <w:szCs w:val="28"/>
          <w:lang w:val="en-US" w:eastAsia="zh-CN" w:bidi="ar"/>
        </w:rPr>
        <w:t>Vol</w:t>
      </w:r>
      <w:r w:rsidR="006841CB" w:rsidRPr="006841CB">
        <w:rPr>
          <w:rFonts w:ascii="Times New Roman" w:eastAsia="GulliverRM" w:hAnsi="Times New Roman" w:cs="Times New Roman"/>
          <w:sz w:val="28"/>
          <w:szCs w:val="28"/>
          <w:lang w:val="en-US" w:eastAsia="zh-CN" w:bidi="ar"/>
        </w:rPr>
        <w:t>.5</w:t>
      </w:r>
      <w:r w:rsidRPr="00061A14">
        <w:rPr>
          <w:rFonts w:ascii="Times New Roman" w:eastAsia="GulliverRM" w:hAnsi="Times New Roman" w:cs="Times New Roman"/>
          <w:sz w:val="28"/>
          <w:szCs w:val="28"/>
          <w:lang w:val="en-US" w:eastAsia="zh-CN" w:bidi="ar"/>
        </w:rPr>
        <w:t>9, Iss</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1–3</w:t>
      </w:r>
      <w:r w:rsidR="006841CB" w:rsidRPr="006841CB">
        <w:rPr>
          <w:rFonts w:ascii="Times New Roman" w:eastAsia="GulliverRM" w:hAnsi="Times New Roman" w:cs="Times New Roman"/>
          <w:sz w:val="28"/>
          <w:szCs w:val="28"/>
          <w:lang w:val="en-US" w:eastAsia="zh-CN" w:bidi="ar"/>
        </w:rPr>
        <w:t>. -</w:t>
      </w:r>
      <w:r w:rsidRPr="00061A14">
        <w:rPr>
          <w:rFonts w:ascii="Times New Roman" w:eastAsia="GulliverRM" w:hAnsi="Times New Roman" w:cs="Times New Roman"/>
          <w:sz w:val="28"/>
          <w:szCs w:val="28"/>
          <w:lang w:val="en-US" w:eastAsia="zh-CN" w:bidi="ar"/>
        </w:rPr>
        <w:t xml:space="preserve"> P</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350-355. </w:t>
      </w:r>
      <w:hyperlink r:id="rId151" w:history="1">
        <w:proofErr w:type="gramStart"/>
        <w:r w:rsidRPr="00061A14">
          <w:rPr>
            <w:rFonts w:ascii="Times New Roman" w:eastAsia="GulliverRM" w:hAnsi="Times New Roman" w:cs="Times New Roman"/>
            <w:sz w:val="28"/>
            <w:szCs w:val="28"/>
            <w:lang w:val="en-US" w:eastAsia="zh-CN" w:bidi="ar"/>
          </w:rPr>
          <w:t>https://doi.org/10.1016/0257-8972(93)90111-Z</w:t>
        </w:r>
      </w:hyperlink>
      <w:r w:rsidR="006841CB" w:rsidRPr="006841CB">
        <w:rPr>
          <w:rFonts w:ascii="Times New Roman" w:eastAsia="GulliverRM" w:hAnsi="Times New Roman" w:cs="Times New Roman"/>
          <w:sz w:val="28"/>
          <w:szCs w:val="28"/>
          <w:lang w:val="en-US" w:eastAsia="zh-CN" w:bidi="ar"/>
        </w:rPr>
        <w:t>.</w:t>
      </w:r>
      <w:proofErr w:type="gramEnd"/>
      <w:r w:rsidRPr="00061A14">
        <w:rPr>
          <w:rFonts w:ascii="Times New Roman" w:eastAsia="GulliverRM" w:hAnsi="Times New Roman" w:cs="Times New Roman"/>
          <w:sz w:val="28"/>
          <w:szCs w:val="28"/>
          <w:lang w:val="en-US" w:eastAsia="zh-CN" w:bidi="ar"/>
        </w:rPr>
        <w:t xml:space="preserve"> </w:t>
      </w:r>
    </w:p>
    <w:p w14:paraId="04420F76" w14:textId="4A9FCE93" w:rsidR="00685689" w:rsidRPr="006841CB" w:rsidRDefault="00685689" w:rsidP="00035EE8">
      <w:pPr>
        <w:spacing w:after="0" w:line="240" w:lineRule="auto"/>
        <w:ind w:firstLine="720"/>
        <w:jc w:val="both"/>
        <w:rPr>
          <w:rFonts w:ascii="Times New Roman" w:eastAsia="GulliverRM" w:hAnsi="Times New Roman" w:cs="Times New Roman"/>
          <w:sz w:val="28"/>
          <w:szCs w:val="28"/>
          <w:lang w:val="en-US" w:eastAsia="zh-CN" w:bidi="ar"/>
        </w:rPr>
      </w:pPr>
      <w:r w:rsidRPr="00061A14">
        <w:rPr>
          <w:rFonts w:ascii="Times New Roman" w:eastAsia="GulliverRM" w:hAnsi="Times New Roman" w:cs="Times New Roman"/>
          <w:sz w:val="28"/>
          <w:szCs w:val="28"/>
          <w:lang w:val="en-US" w:eastAsia="zh-CN" w:bidi="ar"/>
        </w:rPr>
        <w:t>102 Khoperia</w:t>
      </w:r>
      <w:r w:rsidR="006841CB" w:rsidRPr="006841CB">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T.N.</w:t>
      </w:r>
      <w:r w:rsidRPr="00061A14">
        <w:rPr>
          <w:rFonts w:ascii="Times New Roman" w:eastAsia="GulliverRM" w:hAnsi="Times New Roman" w:cs="Times New Roman"/>
          <w:sz w:val="28"/>
          <w:szCs w:val="28"/>
          <w:lang w:val="en-US" w:eastAsia="zh-CN" w:bidi="ar"/>
        </w:rPr>
        <w:t xml:space="preserve"> Investigation of the substrate activation mechanism and electroless Ni–P coating ductility and adhesion</w:t>
      </w:r>
      <w:r w:rsidR="006841CB" w:rsidRPr="006841CB">
        <w:rPr>
          <w:rFonts w:ascii="Times New Roman" w:eastAsia="GulliverRM" w:hAnsi="Times New Roman" w:cs="Times New Roman"/>
          <w:sz w:val="28"/>
          <w:szCs w:val="28"/>
          <w:lang w:val="en-US" w:eastAsia="zh-CN" w:bidi="ar"/>
        </w:rPr>
        <w:t xml:space="preserve"> //</w:t>
      </w:r>
      <w:r w:rsidRPr="00061A14">
        <w:rPr>
          <w:rFonts w:ascii="Times New Roman" w:eastAsia="GulliverRM" w:hAnsi="Times New Roman" w:cs="Times New Roman"/>
          <w:sz w:val="28"/>
          <w:szCs w:val="28"/>
          <w:lang w:val="en-US" w:eastAsia="zh-CN" w:bidi="ar"/>
        </w:rPr>
        <w:t xml:space="preserve"> Microelectronic Engineering</w:t>
      </w:r>
      <w:r w:rsidR="006841CB" w:rsidRPr="006841CB">
        <w:rPr>
          <w:rFonts w:ascii="Times New Roman" w:eastAsia="GulliverRM" w:hAnsi="Times New Roman" w:cs="Times New Roman"/>
          <w:sz w:val="28"/>
          <w:szCs w:val="28"/>
          <w:lang w:val="en-US" w:eastAsia="zh-CN" w:bidi="ar"/>
        </w:rPr>
        <w:t>. -</w:t>
      </w:r>
      <w:r w:rsidRPr="00061A14">
        <w:rPr>
          <w:rFonts w:ascii="Times New Roman" w:eastAsia="GulliverRM" w:hAnsi="Times New Roman" w:cs="Times New Roman"/>
          <w:sz w:val="28"/>
          <w:szCs w:val="28"/>
          <w:lang w:val="en-US" w:eastAsia="zh-CN" w:bidi="ar"/>
        </w:rPr>
        <w:t xml:space="preserve"> </w:t>
      </w:r>
      <w:r w:rsidR="006841CB" w:rsidRPr="00061A14">
        <w:rPr>
          <w:rFonts w:ascii="Times New Roman" w:eastAsia="GulliverRM" w:hAnsi="Times New Roman" w:cs="Times New Roman"/>
          <w:sz w:val="28"/>
          <w:szCs w:val="28"/>
          <w:lang w:val="en-US" w:eastAsia="zh-CN" w:bidi="ar"/>
        </w:rPr>
        <w:t>2003</w:t>
      </w:r>
      <w:r w:rsidR="006841CB" w:rsidRPr="006841CB">
        <w:rPr>
          <w:rFonts w:ascii="Times New Roman" w:eastAsia="GulliverRM" w:hAnsi="Times New Roman" w:cs="Times New Roman"/>
          <w:sz w:val="28"/>
          <w:szCs w:val="28"/>
          <w:lang w:val="en-US" w:eastAsia="zh-CN" w:bidi="ar"/>
        </w:rPr>
        <w:t xml:space="preserve">. - </w:t>
      </w:r>
      <w:r w:rsidRPr="00061A14">
        <w:rPr>
          <w:rFonts w:ascii="Times New Roman" w:eastAsia="GulliverRM" w:hAnsi="Times New Roman" w:cs="Times New Roman"/>
          <w:sz w:val="28"/>
          <w:szCs w:val="28"/>
          <w:lang w:val="en-US" w:eastAsia="zh-CN" w:bidi="ar"/>
        </w:rPr>
        <w:t>Vol</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69, Iss</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2–4</w:t>
      </w:r>
      <w:r w:rsidR="006841CB" w:rsidRPr="006841CB">
        <w:rPr>
          <w:rFonts w:ascii="Times New Roman" w:eastAsia="GulliverRM" w:hAnsi="Times New Roman" w:cs="Times New Roman"/>
          <w:sz w:val="28"/>
          <w:szCs w:val="28"/>
          <w:lang w:val="en-US" w:eastAsia="zh-CN" w:bidi="ar"/>
        </w:rPr>
        <w:t>. –</w:t>
      </w:r>
      <w:r w:rsidRPr="00061A14">
        <w:rPr>
          <w:rFonts w:ascii="Times New Roman" w:eastAsia="GulliverRM" w:hAnsi="Times New Roman" w:cs="Times New Roman"/>
          <w:sz w:val="28"/>
          <w:szCs w:val="28"/>
          <w:lang w:val="en-US" w:eastAsia="zh-CN" w:bidi="ar"/>
        </w:rPr>
        <w:t xml:space="preserve"> P</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391-398. </w:t>
      </w:r>
      <w:hyperlink r:id="rId152" w:history="1">
        <w:proofErr w:type="gramStart"/>
        <w:r w:rsidRPr="00061A14">
          <w:rPr>
            <w:rFonts w:ascii="Times New Roman" w:eastAsia="GulliverRM" w:hAnsi="Times New Roman" w:cs="Times New Roman"/>
            <w:sz w:val="28"/>
            <w:szCs w:val="28"/>
            <w:lang w:val="en-US" w:eastAsia="zh-CN" w:bidi="ar"/>
          </w:rPr>
          <w:t>https://doi.org/10.1016/S0167-9317(03)00326-5</w:t>
        </w:r>
      </w:hyperlink>
      <w:r w:rsidR="006841CB" w:rsidRPr="006841CB">
        <w:rPr>
          <w:rFonts w:ascii="Times New Roman" w:eastAsia="GulliverRM" w:hAnsi="Times New Roman" w:cs="Times New Roman"/>
          <w:sz w:val="28"/>
          <w:szCs w:val="28"/>
          <w:lang w:val="en-US" w:eastAsia="zh-CN" w:bidi="ar"/>
        </w:rPr>
        <w:t>.</w:t>
      </w:r>
      <w:proofErr w:type="gramEnd"/>
    </w:p>
    <w:p w14:paraId="7557D63D" w14:textId="22C82477" w:rsidR="00685689" w:rsidRPr="006841CB" w:rsidRDefault="00685689" w:rsidP="00035EE8">
      <w:pPr>
        <w:spacing w:after="0" w:line="240" w:lineRule="auto"/>
        <w:ind w:firstLine="720"/>
        <w:jc w:val="both"/>
        <w:rPr>
          <w:rFonts w:ascii="Times New Roman" w:eastAsia="GulliverRM" w:hAnsi="Times New Roman" w:cs="Times New Roman"/>
          <w:sz w:val="28"/>
          <w:szCs w:val="28"/>
          <w:lang w:val="en-US" w:eastAsia="zh-CN" w:bidi="ar"/>
        </w:rPr>
      </w:pPr>
      <w:r w:rsidRPr="00061A14">
        <w:rPr>
          <w:rFonts w:ascii="Times New Roman" w:eastAsia="GulliverRM" w:hAnsi="Times New Roman" w:cs="Times New Roman"/>
          <w:sz w:val="28"/>
          <w:szCs w:val="28"/>
          <w:lang w:val="en-US" w:eastAsia="zh-CN" w:bidi="ar"/>
        </w:rPr>
        <w:t>103</w:t>
      </w:r>
      <w:r w:rsidRPr="00061A14">
        <w:rPr>
          <w:rFonts w:ascii="Times New Roman" w:eastAsia="Calibri" w:hAnsi="Times New Roman" w:cs="Times New Roman"/>
          <w:sz w:val="28"/>
          <w:szCs w:val="28"/>
          <w:lang w:val="en-US"/>
        </w:rPr>
        <w:t xml:space="preserve"> </w:t>
      </w:r>
      <w:r w:rsidRPr="00061A14">
        <w:rPr>
          <w:rFonts w:ascii="Times New Roman" w:eastAsia="GulliverRM" w:hAnsi="Times New Roman" w:cs="Times New Roman"/>
          <w:sz w:val="28"/>
          <w:szCs w:val="28"/>
          <w:lang w:val="en-US" w:eastAsia="zh-CN" w:bidi="ar"/>
        </w:rPr>
        <w:t>Xuejiao T</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Chengliang B</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Changxiu H</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Baogui Zh</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A new palladium-free surface activation process for Ni electroless plating on ABS plastic</w:t>
      </w:r>
      <w:r w:rsidR="006841CB" w:rsidRPr="006841CB">
        <w:rPr>
          <w:rFonts w:ascii="Times New Roman" w:eastAsia="GulliverRM" w:hAnsi="Times New Roman" w:cs="Times New Roman"/>
          <w:sz w:val="28"/>
          <w:szCs w:val="28"/>
          <w:lang w:val="en-US" w:eastAsia="zh-CN" w:bidi="ar"/>
        </w:rPr>
        <w:t xml:space="preserve"> //</w:t>
      </w:r>
      <w:r w:rsidRPr="00061A14">
        <w:rPr>
          <w:rFonts w:ascii="Times New Roman" w:eastAsia="GulliverRM" w:hAnsi="Times New Roman" w:cs="Times New Roman"/>
          <w:sz w:val="28"/>
          <w:szCs w:val="28"/>
          <w:lang w:val="en-US" w:eastAsia="zh-CN" w:bidi="ar"/>
        </w:rPr>
        <w:t xml:space="preserve"> Materials Letters</w:t>
      </w:r>
      <w:r w:rsidR="006841CB" w:rsidRPr="006841CB">
        <w:rPr>
          <w:rFonts w:ascii="Times New Roman" w:eastAsia="GulliverRM" w:hAnsi="Times New Roman" w:cs="Times New Roman"/>
          <w:sz w:val="28"/>
          <w:szCs w:val="28"/>
          <w:lang w:val="en-US" w:eastAsia="zh-CN" w:bidi="ar"/>
        </w:rPr>
        <w:t>. – 2009. –</w:t>
      </w:r>
      <w:r w:rsidRPr="00061A14">
        <w:rPr>
          <w:rFonts w:ascii="Times New Roman" w:eastAsia="GulliverRM" w:hAnsi="Times New Roman" w:cs="Times New Roman"/>
          <w:sz w:val="28"/>
          <w:szCs w:val="28"/>
          <w:lang w:val="en-US" w:eastAsia="zh-CN" w:bidi="ar"/>
        </w:rPr>
        <w:t xml:space="preserve"> Vol</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63, Iss</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11</w:t>
      </w:r>
      <w:r w:rsidR="006841CB" w:rsidRPr="006841CB">
        <w:rPr>
          <w:rFonts w:ascii="Times New Roman" w:eastAsia="GulliverRM" w:hAnsi="Times New Roman" w:cs="Times New Roman"/>
          <w:sz w:val="28"/>
          <w:szCs w:val="28"/>
          <w:lang w:val="en-US" w:eastAsia="zh-CN" w:bidi="ar"/>
        </w:rPr>
        <w:t>. –</w:t>
      </w:r>
      <w:r w:rsidRPr="00061A14">
        <w:rPr>
          <w:rFonts w:ascii="Times New Roman" w:eastAsia="GulliverRM" w:hAnsi="Times New Roman" w:cs="Times New Roman"/>
          <w:sz w:val="28"/>
          <w:szCs w:val="28"/>
          <w:lang w:val="en-US" w:eastAsia="zh-CN" w:bidi="ar"/>
        </w:rPr>
        <w:t xml:space="preserve"> P</w:t>
      </w:r>
      <w:r w:rsidR="006841CB" w:rsidRPr="006841C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840-842. </w:t>
      </w:r>
      <w:r w:rsidR="006841CB" w:rsidRPr="006841CB">
        <w:rPr>
          <w:rFonts w:ascii="Times New Roman" w:eastAsia="GulliverRM" w:hAnsi="Times New Roman" w:cs="Times New Roman"/>
          <w:sz w:val="28"/>
          <w:szCs w:val="28"/>
          <w:lang w:val="en-US" w:eastAsia="zh-CN" w:bidi="ar"/>
        </w:rPr>
        <w:t>https://doi.org/10.1016/j. matlet.2009.01.006.</w:t>
      </w:r>
    </w:p>
    <w:p w14:paraId="45C2E117" w14:textId="2DB21BC6" w:rsidR="00685689" w:rsidRPr="00061A14" w:rsidRDefault="00685689" w:rsidP="00035EE8">
      <w:pPr>
        <w:spacing w:after="0" w:line="240" w:lineRule="auto"/>
        <w:ind w:firstLine="720"/>
        <w:jc w:val="both"/>
        <w:rPr>
          <w:rFonts w:ascii="Times New Roman" w:eastAsia="Calibri" w:hAnsi="Times New Roman" w:cs="Times New Roman"/>
          <w:sz w:val="28"/>
          <w:szCs w:val="28"/>
          <w:lang w:val="en-US"/>
        </w:rPr>
      </w:pPr>
      <w:r w:rsidRPr="00061A14">
        <w:rPr>
          <w:rFonts w:ascii="Times New Roman" w:eastAsia="GulliverRM" w:hAnsi="Times New Roman" w:cs="Times New Roman"/>
          <w:sz w:val="28"/>
          <w:szCs w:val="28"/>
          <w:lang w:val="en-US" w:eastAsia="zh-CN" w:bidi="ar"/>
        </w:rPr>
        <w:lastRenderedPageBreak/>
        <w:t>104</w:t>
      </w:r>
      <w:r w:rsidRPr="00061A14">
        <w:rPr>
          <w:rFonts w:ascii="Times New Roman" w:eastAsia="Calibri" w:hAnsi="Times New Roman" w:cs="Times New Roman"/>
          <w:sz w:val="28"/>
          <w:szCs w:val="28"/>
          <w:lang w:val="en-US"/>
        </w:rPr>
        <w:t xml:space="preserve"> Yuan X. L., Yang Z. F., He Y., Wang Z. X.,  Wang Z.L.  Pd-free surface activation technique for ABS surface </w:t>
      </w:r>
      <w:r w:rsidR="006841CB">
        <w:rPr>
          <w:rFonts w:ascii="Times New Roman" w:eastAsia="Calibri" w:hAnsi="Times New Roman" w:cs="Times New Roman"/>
          <w:sz w:val="28"/>
          <w:szCs w:val="28"/>
          <w:lang w:val="en-US"/>
        </w:rPr>
        <w:t>metallization</w:t>
      </w:r>
      <w:r w:rsidR="006841CB" w:rsidRPr="006841CB">
        <w:rPr>
          <w:rFonts w:ascii="Times New Roman" w:eastAsia="Calibri" w:hAnsi="Times New Roman" w:cs="Times New Roman"/>
          <w:sz w:val="28"/>
          <w:szCs w:val="28"/>
          <w:lang w:val="en-US"/>
        </w:rPr>
        <w:t xml:space="preserve"> // </w:t>
      </w:r>
      <w:r w:rsidRPr="00061A14">
        <w:rPr>
          <w:rFonts w:ascii="Times New Roman" w:eastAsia="Calibri" w:hAnsi="Times New Roman" w:cs="Times New Roman"/>
          <w:i/>
          <w:iCs/>
          <w:sz w:val="28"/>
          <w:szCs w:val="28"/>
          <w:lang w:val="en-US"/>
        </w:rPr>
        <w:t>Transactions of the IMF</w:t>
      </w:r>
      <w:r w:rsidR="006841CB" w:rsidRPr="006841CB">
        <w:rPr>
          <w:rFonts w:ascii="Times New Roman" w:eastAsia="Calibri" w:hAnsi="Times New Roman" w:cs="Times New Roman"/>
          <w:sz w:val="28"/>
          <w:szCs w:val="28"/>
          <w:lang w:val="en-US"/>
        </w:rPr>
        <w:t xml:space="preserve">. – </w:t>
      </w:r>
      <w:r w:rsidR="006841CB" w:rsidRPr="00061A14">
        <w:rPr>
          <w:rFonts w:ascii="Times New Roman" w:eastAsia="Calibri" w:hAnsi="Times New Roman" w:cs="Times New Roman"/>
          <w:sz w:val="28"/>
          <w:szCs w:val="28"/>
          <w:lang w:val="en-US"/>
        </w:rPr>
        <w:t>2011</w:t>
      </w:r>
      <w:r w:rsidR="006841CB" w:rsidRPr="006841CB">
        <w:rPr>
          <w:rFonts w:ascii="Times New Roman" w:eastAsia="Calibri" w:hAnsi="Times New Roman" w:cs="Times New Roman"/>
          <w:sz w:val="28"/>
          <w:szCs w:val="28"/>
          <w:lang w:val="en-US"/>
        </w:rPr>
        <w:t>. - №</w:t>
      </w:r>
      <w:r w:rsidRPr="00061A14">
        <w:rPr>
          <w:rFonts w:ascii="Times New Roman" w:eastAsia="Calibri" w:hAnsi="Times New Roman" w:cs="Times New Roman"/>
          <w:i/>
          <w:iCs/>
          <w:sz w:val="28"/>
          <w:szCs w:val="28"/>
          <w:lang w:val="en-US"/>
        </w:rPr>
        <w:t>89</w:t>
      </w:r>
      <w:r w:rsidRPr="00061A14">
        <w:rPr>
          <w:rFonts w:ascii="Times New Roman" w:eastAsia="Calibri" w:hAnsi="Times New Roman" w:cs="Times New Roman"/>
          <w:sz w:val="28"/>
          <w:szCs w:val="28"/>
          <w:lang w:val="en-US"/>
        </w:rPr>
        <w:t>(4)</w:t>
      </w:r>
      <w:r w:rsidR="006841CB" w:rsidRPr="006841CB">
        <w:rPr>
          <w:rFonts w:ascii="Times New Roman" w:eastAsia="Calibri" w:hAnsi="Times New Roman" w:cs="Times New Roman"/>
          <w:sz w:val="28"/>
          <w:szCs w:val="28"/>
          <w:lang w:val="en-US"/>
        </w:rPr>
        <w:t xml:space="preserve">. – </w:t>
      </w:r>
      <w:r w:rsidR="006841CB">
        <w:rPr>
          <w:rFonts w:ascii="Times New Roman" w:eastAsia="Calibri" w:hAnsi="Times New Roman" w:cs="Times New Roman"/>
          <w:sz w:val="28"/>
          <w:szCs w:val="28"/>
        </w:rPr>
        <w:t>Р</w:t>
      </w:r>
      <w:r w:rsidR="006841CB" w:rsidRPr="006841CB">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202–205. </w:t>
      </w:r>
      <w:hyperlink r:id="rId153" w:history="1">
        <w:r w:rsidRPr="00061A14">
          <w:rPr>
            <w:rFonts w:ascii="Times New Roman" w:eastAsia="Calibri" w:hAnsi="Times New Roman" w:cs="Times New Roman"/>
            <w:sz w:val="28"/>
            <w:szCs w:val="28"/>
            <w:lang w:val="en-US"/>
          </w:rPr>
          <w:t>https://doi.org/10.1179/174591911X13077162687419</w:t>
        </w:r>
      </w:hyperlink>
      <w:r w:rsidRPr="00061A14">
        <w:rPr>
          <w:rFonts w:ascii="Times New Roman" w:eastAsia="Calibri" w:hAnsi="Times New Roman" w:cs="Times New Roman"/>
          <w:sz w:val="28"/>
          <w:szCs w:val="28"/>
          <w:lang w:val="en-US"/>
        </w:rPr>
        <w:t xml:space="preserve"> </w:t>
      </w:r>
    </w:p>
    <w:p w14:paraId="6041FDCE" w14:textId="04FA29DD" w:rsidR="00685689" w:rsidRPr="00061A14" w:rsidRDefault="00685689" w:rsidP="00035EE8">
      <w:pPr>
        <w:autoSpaceDE w:val="0"/>
        <w:autoSpaceDN w:val="0"/>
        <w:adjustRightInd w:val="0"/>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105 Dechasit P, Trakarnpruk W. Ni electroless plating of ABS</w:t>
      </w:r>
      <w:r w:rsidRP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 xml:space="preserve">polymer by palladium and tin-free process // </w:t>
      </w:r>
      <w:r w:rsidRPr="00061A14">
        <w:rPr>
          <w:rFonts w:ascii="Times New Roman" w:eastAsia="Calibri" w:hAnsi="Times New Roman" w:cs="Times New Roman"/>
          <w:i/>
          <w:iCs/>
          <w:sz w:val="28"/>
          <w:szCs w:val="28"/>
          <w:lang w:val="en-US"/>
        </w:rPr>
        <w:t>J Met Mater Miner</w:t>
      </w:r>
      <w:r w:rsidRPr="00061A14">
        <w:rPr>
          <w:rFonts w:ascii="Times New Roman" w:eastAsia="Calibri" w:hAnsi="Times New Roman" w:cs="Times New Roman"/>
          <w:sz w:val="28"/>
          <w:szCs w:val="28"/>
          <w:lang w:val="en-US"/>
        </w:rPr>
        <w:t xml:space="preserve">, vol. 21, no. 2, 2011, pages 19–27. </w:t>
      </w:r>
    </w:p>
    <w:p w14:paraId="5EB2A87E" w14:textId="12357524" w:rsidR="00685689" w:rsidRPr="00061A14" w:rsidRDefault="00685689" w:rsidP="00035EE8">
      <w:pPr>
        <w:spacing w:after="0" w:line="240" w:lineRule="auto"/>
        <w:ind w:firstLine="720"/>
        <w:jc w:val="both"/>
        <w:rPr>
          <w:rFonts w:ascii="Times New Roman" w:eastAsia="Calibri" w:hAnsi="Times New Roman" w:cs="Times New Roman"/>
          <w:sz w:val="28"/>
          <w:szCs w:val="28"/>
        </w:rPr>
      </w:pPr>
      <w:r w:rsidRPr="00061A14">
        <w:rPr>
          <w:rFonts w:ascii="Times New Roman" w:eastAsia="GulliverRM" w:hAnsi="Times New Roman" w:cs="Times New Roman"/>
          <w:sz w:val="28"/>
          <w:szCs w:val="28"/>
          <w:lang w:eastAsia="zh-CN" w:bidi="ar"/>
        </w:rPr>
        <w:t xml:space="preserve">106 </w:t>
      </w:r>
      <w:r w:rsidRPr="00061A14">
        <w:rPr>
          <w:rFonts w:ascii="Times New Roman" w:eastAsia="Calibri" w:hAnsi="Times New Roman" w:cs="Times New Roman"/>
          <w:sz w:val="28"/>
          <w:szCs w:val="28"/>
          <w:lang w:val="kk-KZ"/>
        </w:rPr>
        <w:t>Брусницына Л.А. Активация поверхности диэлектрика</w:t>
      </w:r>
      <w:r w:rsidR="006841CB">
        <w:rPr>
          <w:rFonts w:ascii="Times New Roman" w:eastAsia="Calibri" w:hAnsi="Times New Roman" w:cs="Times New Roman"/>
          <w:sz w:val="28"/>
          <w:szCs w:val="28"/>
        </w:rPr>
        <w:t>.-</w:t>
      </w:r>
      <w:r w:rsidRPr="00061A14">
        <w:rPr>
          <w:rFonts w:ascii="Times New Roman" w:eastAsia="Calibri" w:hAnsi="Times New Roman" w:cs="Times New Roman"/>
          <w:sz w:val="28"/>
          <w:szCs w:val="28"/>
        </w:rPr>
        <w:t xml:space="preserve"> Екатеринбург</w:t>
      </w:r>
      <w:r w:rsidR="006841CB">
        <w:rPr>
          <w:rFonts w:ascii="Times New Roman" w:eastAsia="Calibri" w:hAnsi="Times New Roman" w:cs="Times New Roman"/>
          <w:sz w:val="28"/>
          <w:szCs w:val="28"/>
        </w:rPr>
        <w:t>. –</w:t>
      </w:r>
      <w:r w:rsidRPr="00061A14">
        <w:rPr>
          <w:rFonts w:ascii="Times New Roman" w:eastAsia="Calibri" w:hAnsi="Times New Roman" w:cs="Times New Roman"/>
          <w:sz w:val="28"/>
          <w:szCs w:val="28"/>
        </w:rPr>
        <w:t xml:space="preserve"> 2017</w:t>
      </w:r>
      <w:r w:rsidR="006841CB">
        <w:rPr>
          <w:rFonts w:ascii="Times New Roman" w:eastAsia="Calibri" w:hAnsi="Times New Roman" w:cs="Times New Roman"/>
          <w:sz w:val="28"/>
          <w:szCs w:val="28"/>
        </w:rPr>
        <w:t>.</w:t>
      </w:r>
      <w:r w:rsidRPr="00061A14">
        <w:rPr>
          <w:rFonts w:ascii="Times New Roman" w:eastAsia="Calibri" w:hAnsi="Times New Roman" w:cs="Times New Roman"/>
          <w:sz w:val="28"/>
          <w:szCs w:val="28"/>
        </w:rPr>
        <w:t xml:space="preserve"> </w:t>
      </w:r>
    </w:p>
    <w:p w14:paraId="06F6CFC1" w14:textId="27DBA23F" w:rsidR="00685689" w:rsidRPr="00061A14" w:rsidRDefault="00685689" w:rsidP="00035EE8">
      <w:pPr>
        <w:spacing w:after="0" w:line="240" w:lineRule="auto"/>
        <w:ind w:firstLine="720"/>
        <w:jc w:val="both"/>
        <w:rPr>
          <w:rFonts w:ascii="Times New Roman" w:eastAsia="WipoUniExtBold" w:hAnsi="Times New Roman" w:cs="Times New Roman"/>
          <w:b/>
          <w:bCs/>
          <w:sz w:val="28"/>
          <w:szCs w:val="28"/>
          <w:lang w:eastAsia="zh-CN" w:bidi="ar"/>
        </w:rPr>
      </w:pPr>
      <w:r w:rsidRPr="00061A14">
        <w:rPr>
          <w:rFonts w:ascii="Times New Roman" w:eastAsia="Calibri" w:hAnsi="Times New Roman" w:cs="Times New Roman"/>
          <w:sz w:val="28"/>
          <w:szCs w:val="28"/>
        </w:rPr>
        <w:t>107</w:t>
      </w:r>
      <w:r w:rsidRPr="00061A14">
        <w:rPr>
          <w:rFonts w:ascii="Times New Roman" w:eastAsia="Calibri" w:hAnsi="Times New Roman" w:cs="Times New Roman"/>
          <w:sz w:val="28"/>
          <w:szCs w:val="28"/>
          <w:lang w:val="kk-KZ"/>
        </w:rPr>
        <w:t xml:space="preserve"> Патент РФ </w:t>
      </w:r>
      <w:r w:rsidRPr="00061A14">
        <w:rPr>
          <w:rFonts w:ascii="Times New Roman" w:eastAsia="Calibri" w:hAnsi="Times New Roman" w:cs="Times New Roman"/>
          <w:sz w:val="28"/>
          <w:szCs w:val="28"/>
        </w:rPr>
        <w:t xml:space="preserve">2 588918 </w:t>
      </w:r>
      <w:r w:rsidRPr="00061A14">
        <w:rPr>
          <w:rFonts w:ascii="Times New Roman" w:eastAsia="Calibri" w:hAnsi="Times New Roman" w:cs="Times New Roman"/>
          <w:sz w:val="28"/>
          <w:szCs w:val="28"/>
          <w:lang w:val="kk-KZ"/>
        </w:rPr>
        <w:t>Способ беспалладиевой активаций поверхности пластмасс</w:t>
      </w:r>
      <w:r w:rsidR="006841CB">
        <w:rPr>
          <w:rFonts w:ascii="Times New Roman" w:eastAsia="Calibri" w:hAnsi="Times New Roman" w:cs="Times New Roman"/>
          <w:sz w:val="28"/>
          <w:szCs w:val="28"/>
          <w:lang w:val="kk-KZ"/>
        </w:rPr>
        <w:t>.</w:t>
      </w:r>
    </w:p>
    <w:p w14:paraId="458CDAC2" w14:textId="73AE898D" w:rsidR="00685689" w:rsidRPr="00061A14" w:rsidRDefault="00685689" w:rsidP="00035EE8">
      <w:pPr>
        <w:spacing w:after="0" w:line="240" w:lineRule="auto"/>
        <w:ind w:firstLine="567"/>
        <w:jc w:val="both"/>
        <w:rPr>
          <w:rFonts w:ascii="Times New Roman" w:eastAsia="WipoUniExtBold" w:hAnsi="Times New Roman" w:cs="Times New Roman"/>
          <w:bCs/>
          <w:sz w:val="28"/>
          <w:szCs w:val="28"/>
          <w:lang w:val="kk-KZ" w:eastAsia="zh-CN" w:bidi="ar"/>
        </w:rPr>
      </w:pPr>
      <w:r w:rsidRPr="00061A14">
        <w:rPr>
          <w:rFonts w:ascii="Times New Roman" w:eastAsia="WipoUniExtBold" w:hAnsi="Times New Roman" w:cs="Times New Roman"/>
          <w:bCs/>
          <w:sz w:val="28"/>
          <w:szCs w:val="28"/>
          <w:lang w:val="en-US" w:eastAsia="zh-CN" w:bidi="ar"/>
        </w:rPr>
        <w:t>10</w:t>
      </w:r>
      <w:r w:rsidRPr="00061A14">
        <w:rPr>
          <w:rFonts w:ascii="Times New Roman" w:eastAsia="WipoUniExtBold" w:hAnsi="Times New Roman" w:cs="Times New Roman"/>
          <w:bCs/>
          <w:sz w:val="28"/>
          <w:szCs w:val="28"/>
          <w:lang w:val="kk-KZ" w:eastAsia="zh-CN" w:bidi="ar"/>
        </w:rPr>
        <w:t>8</w:t>
      </w:r>
      <w:r w:rsidR="006841CB">
        <w:rPr>
          <w:rFonts w:ascii="Times New Roman" w:eastAsia="WipoUniExtBold" w:hAnsi="Times New Roman" w:cs="Times New Roman"/>
          <w:bCs/>
          <w:sz w:val="28"/>
          <w:szCs w:val="28"/>
          <w:lang w:val="kk-KZ" w:eastAsia="zh-CN" w:bidi="ar"/>
        </w:rPr>
        <w:t xml:space="preserve"> </w:t>
      </w:r>
      <w:r w:rsidRPr="00061A14">
        <w:rPr>
          <w:rFonts w:ascii="Times New Roman" w:eastAsia="WipoUniExtBold" w:hAnsi="Times New Roman" w:cs="Times New Roman"/>
          <w:bCs/>
          <w:sz w:val="28"/>
          <w:szCs w:val="28"/>
          <w:lang w:val="en-US" w:eastAsia="zh-CN" w:bidi="ar"/>
        </w:rPr>
        <w:t>Zengnian Sh</w:t>
      </w:r>
      <w:r w:rsidR="006841CB" w:rsidRPr="006841CB">
        <w:rPr>
          <w:rFonts w:ascii="Times New Roman" w:eastAsia="WipoUniExtBold" w:hAnsi="Times New Roman" w:cs="Times New Roman"/>
          <w:bCs/>
          <w:sz w:val="28"/>
          <w:szCs w:val="28"/>
          <w:lang w:val="en-US" w:eastAsia="zh-CN" w:bidi="ar"/>
        </w:rPr>
        <w:t>.</w:t>
      </w:r>
      <w:r w:rsidRPr="00061A14">
        <w:rPr>
          <w:rFonts w:ascii="Times New Roman" w:eastAsia="WipoUniExtBold" w:hAnsi="Times New Roman" w:cs="Times New Roman"/>
          <w:bCs/>
          <w:sz w:val="28"/>
          <w:szCs w:val="28"/>
          <w:lang w:val="en-US" w:eastAsia="zh-CN" w:bidi="ar"/>
        </w:rPr>
        <w:t>, Wang</w:t>
      </w:r>
      <w:r w:rsidRPr="00061A14">
        <w:rPr>
          <w:rFonts w:ascii="Times New Roman" w:eastAsia="WipoUniExtBold" w:hAnsi="Times New Roman" w:cs="Times New Roman"/>
          <w:bCs/>
          <w:sz w:val="28"/>
          <w:szCs w:val="28"/>
          <w:lang w:val="kk-KZ" w:eastAsia="zh-CN" w:bidi="ar"/>
        </w:rPr>
        <w:t xml:space="preserve"> </w:t>
      </w:r>
      <w:r w:rsidR="006841CB" w:rsidRPr="00061A14">
        <w:rPr>
          <w:rFonts w:ascii="Times New Roman" w:eastAsia="WipoUniExtBold" w:hAnsi="Times New Roman" w:cs="Times New Roman"/>
          <w:bCs/>
          <w:sz w:val="28"/>
          <w:szCs w:val="28"/>
          <w:lang w:val="en-US" w:eastAsia="zh-CN" w:bidi="ar"/>
        </w:rPr>
        <w:t>X</w:t>
      </w:r>
      <w:r w:rsidR="006841CB" w:rsidRPr="006841CB">
        <w:rPr>
          <w:rFonts w:ascii="Times New Roman" w:eastAsia="WipoUniExtBold" w:hAnsi="Times New Roman" w:cs="Times New Roman"/>
          <w:bCs/>
          <w:sz w:val="28"/>
          <w:szCs w:val="28"/>
          <w:lang w:val="en-US" w:eastAsia="zh-CN" w:bidi="ar"/>
        </w:rPr>
        <w:t>.</w:t>
      </w:r>
      <w:r w:rsidR="006841CB" w:rsidRPr="00061A14">
        <w:rPr>
          <w:rFonts w:ascii="Times New Roman" w:eastAsia="WipoUniExtBold" w:hAnsi="Times New Roman" w:cs="Times New Roman"/>
          <w:bCs/>
          <w:sz w:val="28"/>
          <w:szCs w:val="28"/>
          <w:lang w:val="en-US" w:eastAsia="zh-CN" w:bidi="ar"/>
        </w:rPr>
        <w:t xml:space="preserve"> </w:t>
      </w:r>
      <w:r w:rsidRPr="00061A14">
        <w:rPr>
          <w:rFonts w:ascii="Times New Roman" w:eastAsia="WipoUniExtBold" w:hAnsi="Times New Roman" w:cs="Times New Roman"/>
          <w:bCs/>
          <w:sz w:val="28"/>
          <w:szCs w:val="28"/>
          <w:lang w:val="en-US" w:eastAsia="zh-CN" w:bidi="ar"/>
        </w:rPr>
        <w:t>Environment-friendly Pd free surface activation technics for ABS surface</w:t>
      </w:r>
      <w:r w:rsidR="006841CB" w:rsidRPr="006841CB">
        <w:rPr>
          <w:rFonts w:ascii="Times New Roman" w:eastAsia="WipoUniExtBold" w:hAnsi="Times New Roman" w:cs="Times New Roman"/>
          <w:bCs/>
          <w:sz w:val="28"/>
          <w:szCs w:val="28"/>
          <w:lang w:val="en-US" w:eastAsia="zh-CN" w:bidi="ar"/>
        </w:rPr>
        <w:t xml:space="preserve"> //</w:t>
      </w:r>
      <w:r w:rsidRPr="00061A14">
        <w:rPr>
          <w:rFonts w:ascii="Times New Roman" w:eastAsia="WipoUniExtBold" w:hAnsi="Times New Roman" w:cs="Times New Roman"/>
          <w:bCs/>
          <w:sz w:val="28"/>
          <w:szCs w:val="28"/>
          <w:lang w:val="kk-KZ" w:eastAsia="zh-CN" w:bidi="ar"/>
        </w:rPr>
        <w:t xml:space="preserve"> </w:t>
      </w:r>
      <w:r w:rsidRPr="00061A14">
        <w:rPr>
          <w:rFonts w:ascii="Times New Roman" w:eastAsia="WipoUniExtBold" w:hAnsi="Times New Roman" w:cs="Times New Roman"/>
          <w:bCs/>
          <w:sz w:val="28"/>
          <w:szCs w:val="28"/>
          <w:lang w:val="en-US" w:eastAsia="zh-CN" w:bidi="ar"/>
        </w:rPr>
        <w:t>Applied Surface Science</w:t>
      </w:r>
      <w:r w:rsidR="006841CB" w:rsidRPr="006841CB">
        <w:rPr>
          <w:rFonts w:ascii="Times New Roman" w:eastAsia="WipoUniExtBold" w:hAnsi="Times New Roman" w:cs="Times New Roman"/>
          <w:bCs/>
          <w:sz w:val="28"/>
          <w:szCs w:val="28"/>
          <w:lang w:val="en-US" w:eastAsia="zh-CN" w:bidi="ar"/>
        </w:rPr>
        <w:t>. – 2012. –</w:t>
      </w:r>
      <w:r w:rsidRPr="00061A14">
        <w:rPr>
          <w:rFonts w:ascii="Times New Roman" w:eastAsia="WipoUniExtBold" w:hAnsi="Times New Roman" w:cs="Times New Roman"/>
          <w:bCs/>
          <w:sz w:val="28"/>
          <w:szCs w:val="28"/>
          <w:lang w:val="kk-KZ" w:eastAsia="zh-CN" w:bidi="ar"/>
        </w:rPr>
        <w:t xml:space="preserve"> </w:t>
      </w:r>
      <w:r w:rsidRPr="00061A14">
        <w:rPr>
          <w:rFonts w:ascii="Times New Roman" w:eastAsia="WipoUniExtBold" w:hAnsi="Times New Roman" w:cs="Times New Roman"/>
          <w:bCs/>
          <w:sz w:val="28"/>
          <w:szCs w:val="28"/>
          <w:lang w:val="en-US" w:eastAsia="zh-CN" w:bidi="ar"/>
        </w:rPr>
        <w:t>Vol</w:t>
      </w:r>
      <w:r w:rsidR="006841CB" w:rsidRPr="006841CB">
        <w:rPr>
          <w:rFonts w:ascii="Times New Roman" w:eastAsia="WipoUniExtBold" w:hAnsi="Times New Roman" w:cs="Times New Roman"/>
          <w:bCs/>
          <w:sz w:val="28"/>
          <w:szCs w:val="28"/>
          <w:lang w:val="en-US" w:eastAsia="zh-CN" w:bidi="ar"/>
        </w:rPr>
        <w:t>.</w:t>
      </w:r>
      <w:r w:rsidRPr="00061A14">
        <w:rPr>
          <w:rFonts w:ascii="Times New Roman" w:eastAsia="WipoUniExtBold" w:hAnsi="Times New Roman" w:cs="Times New Roman"/>
          <w:bCs/>
          <w:sz w:val="28"/>
          <w:szCs w:val="28"/>
          <w:lang w:val="en-US" w:eastAsia="zh-CN" w:bidi="ar"/>
        </w:rPr>
        <w:t xml:space="preserve"> 258, Iss</w:t>
      </w:r>
      <w:r w:rsidR="006841CB" w:rsidRPr="006841CB">
        <w:rPr>
          <w:rFonts w:ascii="Times New Roman" w:eastAsia="WipoUniExtBold" w:hAnsi="Times New Roman" w:cs="Times New Roman"/>
          <w:bCs/>
          <w:sz w:val="28"/>
          <w:szCs w:val="28"/>
          <w:lang w:val="en-US" w:eastAsia="zh-CN" w:bidi="ar"/>
        </w:rPr>
        <w:t>.</w:t>
      </w:r>
      <w:r w:rsidRPr="00061A14">
        <w:rPr>
          <w:rFonts w:ascii="Times New Roman" w:eastAsia="WipoUniExtBold" w:hAnsi="Times New Roman" w:cs="Times New Roman"/>
          <w:bCs/>
          <w:sz w:val="28"/>
          <w:szCs w:val="28"/>
          <w:lang w:val="en-US" w:eastAsia="zh-CN" w:bidi="ar"/>
        </w:rPr>
        <w:t xml:space="preserve"> 14</w:t>
      </w:r>
      <w:r w:rsidR="006841CB" w:rsidRPr="006841CB">
        <w:rPr>
          <w:rFonts w:ascii="Times New Roman" w:eastAsia="WipoUniExtBold" w:hAnsi="Times New Roman" w:cs="Times New Roman"/>
          <w:bCs/>
          <w:sz w:val="28"/>
          <w:szCs w:val="28"/>
          <w:lang w:val="en-US" w:eastAsia="zh-CN" w:bidi="ar"/>
        </w:rPr>
        <w:t xml:space="preserve">. </w:t>
      </w:r>
      <w:r w:rsidR="006841CB">
        <w:rPr>
          <w:rFonts w:ascii="Times New Roman" w:eastAsia="WipoUniExtBold" w:hAnsi="Times New Roman" w:cs="Times New Roman"/>
          <w:bCs/>
          <w:sz w:val="28"/>
          <w:szCs w:val="28"/>
          <w:lang w:val="en-US" w:eastAsia="zh-CN" w:bidi="ar"/>
        </w:rPr>
        <w:t>–</w:t>
      </w:r>
      <w:r w:rsidRPr="00061A14">
        <w:rPr>
          <w:rFonts w:ascii="Times New Roman" w:eastAsia="WipoUniExtBold" w:hAnsi="Times New Roman" w:cs="Times New Roman"/>
          <w:bCs/>
          <w:sz w:val="28"/>
          <w:szCs w:val="28"/>
          <w:lang w:val="kk-KZ" w:eastAsia="zh-CN" w:bidi="ar"/>
        </w:rPr>
        <w:t xml:space="preserve"> </w:t>
      </w:r>
      <w:r w:rsidRPr="00061A14">
        <w:rPr>
          <w:rFonts w:ascii="Times New Roman" w:eastAsia="WipoUniExtBold" w:hAnsi="Times New Roman" w:cs="Times New Roman"/>
          <w:bCs/>
          <w:sz w:val="28"/>
          <w:szCs w:val="28"/>
          <w:lang w:val="en-US" w:eastAsia="zh-CN" w:bidi="ar"/>
        </w:rPr>
        <w:t>P</w:t>
      </w:r>
      <w:r w:rsidR="006841CB" w:rsidRPr="006841CB">
        <w:rPr>
          <w:rFonts w:ascii="Times New Roman" w:eastAsia="WipoUniExtBold" w:hAnsi="Times New Roman" w:cs="Times New Roman"/>
          <w:bCs/>
          <w:sz w:val="28"/>
          <w:szCs w:val="28"/>
          <w:lang w:val="en-US" w:eastAsia="zh-CN" w:bidi="ar"/>
        </w:rPr>
        <w:t>.</w:t>
      </w:r>
      <w:r w:rsidRPr="00061A14">
        <w:rPr>
          <w:rFonts w:ascii="Times New Roman" w:eastAsia="WipoUniExtBold" w:hAnsi="Times New Roman" w:cs="Times New Roman"/>
          <w:bCs/>
          <w:sz w:val="28"/>
          <w:szCs w:val="28"/>
          <w:lang w:val="en-US" w:eastAsia="zh-CN" w:bidi="ar"/>
        </w:rPr>
        <w:t>5328-5331</w:t>
      </w:r>
      <w:r w:rsidRPr="00061A14">
        <w:rPr>
          <w:rFonts w:ascii="Times New Roman" w:eastAsia="WipoUniExtBold" w:hAnsi="Times New Roman" w:cs="Times New Roman"/>
          <w:bCs/>
          <w:sz w:val="28"/>
          <w:szCs w:val="28"/>
          <w:lang w:val="kk-KZ" w:eastAsia="zh-CN" w:bidi="ar"/>
        </w:rPr>
        <w:t>.</w:t>
      </w:r>
      <w:r w:rsidRPr="00061A14">
        <w:rPr>
          <w:rFonts w:ascii="Times New Roman" w:eastAsia="Calibri" w:hAnsi="Times New Roman" w:cs="Times New Roman"/>
          <w:sz w:val="28"/>
          <w:szCs w:val="28"/>
          <w:lang w:val="en-US"/>
        </w:rPr>
        <w:t xml:space="preserve"> </w:t>
      </w:r>
      <w:hyperlink r:id="rId154" w:history="1">
        <w:r w:rsidRPr="00061A14">
          <w:rPr>
            <w:rFonts w:ascii="Times New Roman" w:eastAsia="WipoUniExtBold" w:hAnsi="Times New Roman" w:cs="Times New Roman"/>
            <w:bCs/>
            <w:sz w:val="28"/>
            <w:szCs w:val="28"/>
            <w:lang w:val="kk-KZ" w:eastAsia="zh-CN" w:bidi="ar"/>
          </w:rPr>
          <w:t>https://doi.org/10.1016/j.apsusc.2012.01.141</w:t>
        </w:r>
      </w:hyperlink>
      <w:r w:rsidR="006841CB">
        <w:rPr>
          <w:rFonts w:ascii="Times New Roman" w:eastAsia="WipoUniExtBold" w:hAnsi="Times New Roman" w:cs="Times New Roman"/>
          <w:bCs/>
          <w:sz w:val="28"/>
          <w:szCs w:val="28"/>
          <w:lang w:val="kk-KZ" w:eastAsia="zh-CN" w:bidi="ar"/>
        </w:rPr>
        <w:t>.</w:t>
      </w:r>
      <w:r w:rsidRPr="00061A14">
        <w:rPr>
          <w:rFonts w:ascii="Times New Roman" w:eastAsia="WipoUniExtBold" w:hAnsi="Times New Roman" w:cs="Times New Roman"/>
          <w:bCs/>
          <w:sz w:val="28"/>
          <w:szCs w:val="28"/>
          <w:lang w:val="kk-KZ" w:eastAsia="zh-CN" w:bidi="ar"/>
        </w:rPr>
        <w:t xml:space="preserve">  </w:t>
      </w:r>
    </w:p>
    <w:p w14:paraId="47B10E6E" w14:textId="5F890134" w:rsidR="00685689" w:rsidRPr="00061A14" w:rsidRDefault="00685689" w:rsidP="00035EE8">
      <w:pPr>
        <w:spacing w:after="0" w:line="240" w:lineRule="auto"/>
        <w:ind w:firstLine="567"/>
        <w:jc w:val="both"/>
        <w:rPr>
          <w:rFonts w:ascii="Times New Roman" w:eastAsia="Calibri" w:hAnsi="Times New Roman" w:cs="Times New Roman"/>
          <w:sz w:val="28"/>
          <w:szCs w:val="28"/>
          <w:lang w:val="en-US"/>
        </w:rPr>
      </w:pPr>
      <w:r w:rsidRPr="00061A14">
        <w:rPr>
          <w:rFonts w:ascii="Times New Roman" w:eastAsia="WipoUniExtBold" w:hAnsi="Times New Roman" w:cs="Times New Roman"/>
          <w:bCs/>
          <w:sz w:val="28"/>
          <w:szCs w:val="28"/>
          <w:lang w:val="kk-KZ" w:eastAsia="zh-CN" w:bidi="ar"/>
        </w:rPr>
        <w:t>109</w:t>
      </w:r>
      <w:r w:rsidRPr="00061A14">
        <w:rPr>
          <w:rFonts w:ascii="Times New Roman" w:eastAsia="Calibri" w:hAnsi="Times New Roman" w:cs="Times New Roman"/>
          <w:sz w:val="28"/>
          <w:szCs w:val="28"/>
          <w:lang w:val="kk-KZ"/>
        </w:rPr>
        <w:t xml:space="preserve"> Kordás</w:t>
      </w:r>
      <w:r w:rsidR="006841CB" w:rsidRPr="006841CB">
        <w:rPr>
          <w:rFonts w:ascii="Times New Roman" w:eastAsia="Calibri" w:hAnsi="Times New Roman" w:cs="Times New Roman"/>
          <w:sz w:val="28"/>
          <w:szCs w:val="28"/>
          <w:lang w:val="kk-KZ"/>
        </w:rPr>
        <w:t xml:space="preserve"> </w:t>
      </w:r>
      <w:r w:rsidR="006841CB" w:rsidRPr="00061A14">
        <w:rPr>
          <w:rFonts w:ascii="Times New Roman" w:eastAsia="Calibri" w:hAnsi="Times New Roman" w:cs="Times New Roman"/>
          <w:sz w:val="28"/>
          <w:szCs w:val="28"/>
          <w:lang w:val="kk-KZ"/>
        </w:rPr>
        <w:t>K.</w:t>
      </w:r>
      <w:r w:rsidRPr="00061A14">
        <w:rPr>
          <w:rFonts w:ascii="Times New Roman" w:eastAsia="Calibri" w:hAnsi="Times New Roman" w:cs="Times New Roman"/>
          <w:sz w:val="28"/>
          <w:szCs w:val="28"/>
          <w:lang w:val="kk-KZ"/>
        </w:rPr>
        <w:t>, Békési</w:t>
      </w:r>
      <w:r w:rsidR="006841CB" w:rsidRPr="006841CB">
        <w:rPr>
          <w:rFonts w:ascii="Times New Roman" w:eastAsia="Calibri" w:hAnsi="Times New Roman" w:cs="Times New Roman"/>
          <w:sz w:val="28"/>
          <w:szCs w:val="28"/>
          <w:lang w:val="kk-KZ"/>
        </w:rPr>
        <w:t xml:space="preserve"> </w:t>
      </w:r>
      <w:r w:rsidR="006841CB" w:rsidRPr="00061A14">
        <w:rPr>
          <w:rFonts w:ascii="Times New Roman" w:eastAsia="Calibri" w:hAnsi="Times New Roman" w:cs="Times New Roman"/>
          <w:sz w:val="28"/>
          <w:szCs w:val="28"/>
          <w:lang w:val="kk-KZ"/>
        </w:rPr>
        <w:t>J.</w:t>
      </w:r>
      <w:r w:rsidRPr="00061A14">
        <w:rPr>
          <w:rFonts w:ascii="Times New Roman" w:eastAsia="Calibri" w:hAnsi="Times New Roman" w:cs="Times New Roman"/>
          <w:sz w:val="28"/>
          <w:szCs w:val="28"/>
          <w:lang w:val="kk-KZ"/>
        </w:rPr>
        <w:t>, Vajtai</w:t>
      </w:r>
      <w:r w:rsidR="006841CB" w:rsidRPr="006841CB">
        <w:rPr>
          <w:rFonts w:ascii="Times New Roman" w:eastAsia="Calibri" w:hAnsi="Times New Roman" w:cs="Times New Roman"/>
          <w:sz w:val="28"/>
          <w:szCs w:val="28"/>
          <w:lang w:val="kk-KZ"/>
        </w:rPr>
        <w:t xml:space="preserve"> </w:t>
      </w:r>
      <w:r w:rsidR="006841CB" w:rsidRPr="00061A14">
        <w:rPr>
          <w:rFonts w:ascii="Times New Roman" w:eastAsia="Calibri" w:hAnsi="Times New Roman" w:cs="Times New Roman"/>
          <w:sz w:val="28"/>
          <w:szCs w:val="28"/>
          <w:lang w:val="kk-KZ"/>
        </w:rPr>
        <w:t>R.</w:t>
      </w:r>
      <w:r w:rsidRPr="00061A14">
        <w:rPr>
          <w:rFonts w:ascii="Times New Roman" w:eastAsia="Calibri" w:hAnsi="Times New Roman" w:cs="Times New Roman"/>
          <w:sz w:val="28"/>
          <w:szCs w:val="28"/>
          <w:lang w:val="kk-KZ"/>
        </w:rPr>
        <w:t>, Nánai</w:t>
      </w:r>
      <w:r w:rsidR="006841CB" w:rsidRPr="006841CB">
        <w:rPr>
          <w:rFonts w:ascii="Times New Roman" w:eastAsia="Calibri" w:hAnsi="Times New Roman" w:cs="Times New Roman"/>
          <w:sz w:val="28"/>
          <w:szCs w:val="28"/>
          <w:lang w:val="kk-KZ"/>
        </w:rPr>
        <w:t xml:space="preserve"> </w:t>
      </w:r>
      <w:r w:rsidR="006841CB" w:rsidRPr="00061A14">
        <w:rPr>
          <w:rFonts w:ascii="Times New Roman" w:eastAsia="Calibri" w:hAnsi="Times New Roman" w:cs="Times New Roman"/>
          <w:sz w:val="28"/>
          <w:szCs w:val="28"/>
          <w:lang w:val="kk-KZ"/>
        </w:rPr>
        <w:t>L.</w:t>
      </w:r>
      <w:r w:rsidRPr="00061A14">
        <w:rPr>
          <w:rFonts w:ascii="Times New Roman" w:eastAsia="Calibri" w:hAnsi="Times New Roman" w:cs="Times New Roman"/>
          <w:sz w:val="28"/>
          <w:szCs w:val="28"/>
          <w:lang w:val="kk-KZ"/>
        </w:rPr>
        <w:t>, Leppävuori</w:t>
      </w:r>
      <w:r w:rsidR="006841CB" w:rsidRPr="006841CB">
        <w:rPr>
          <w:rFonts w:ascii="Times New Roman" w:eastAsia="Calibri" w:hAnsi="Times New Roman" w:cs="Times New Roman"/>
          <w:sz w:val="28"/>
          <w:szCs w:val="28"/>
          <w:lang w:val="kk-KZ"/>
        </w:rPr>
        <w:t xml:space="preserve"> </w:t>
      </w:r>
      <w:r w:rsidR="006841CB" w:rsidRPr="00061A14">
        <w:rPr>
          <w:rFonts w:ascii="Times New Roman" w:eastAsia="Calibri" w:hAnsi="Times New Roman" w:cs="Times New Roman"/>
          <w:sz w:val="28"/>
          <w:szCs w:val="28"/>
          <w:lang w:val="kk-KZ"/>
        </w:rPr>
        <w:t>S.</w:t>
      </w:r>
      <w:r w:rsidRPr="00061A14">
        <w:rPr>
          <w:rFonts w:ascii="Times New Roman" w:eastAsia="Calibri" w:hAnsi="Times New Roman" w:cs="Times New Roman"/>
          <w:sz w:val="28"/>
          <w:szCs w:val="28"/>
          <w:lang w:val="kk-KZ"/>
        </w:rPr>
        <w:t>, Uusimäki</w:t>
      </w:r>
      <w:r w:rsidR="006841CB" w:rsidRPr="006841CB">
        <w:rPr>
          <w:rFonts w:ascii="Times New Roman" w:eastAsia="Calibri" w:hAnsi="Times New Roman" w:cs="Times New Roman"/>
          <w:sz w:val="28"/>
          <w:szCs w:val="28"/>
          <w:lang w:val="kk-KZ"/>
        </w:rPr>
        <w:t xml:space="preserve"> </w:t>
      </w:r>
      <w:r w:rsidR="006841CB" w:rsidRPr="00061A14">
        <w:rPr>
          <w:rFonts w:ascii="Times New Roman" w:eastAsia="Calibri" w:hAnsi="Times New Roman" w:cs="Times New Roman"/>
          <w:sz w:val="28"/>
          <w:szCs w:val="28"/>
          <w:lang w:val="kk-KZ"/>
        </w:rPr>
        <w:t>A.</w:t>
      </w:r>
      <w:r w:rsidRPr="00061A14">
        <w:rPr>
          <w:rFonts w:ascii="Times New Roman" w:eastAsia="Calibri" w:hAnsi="Times New Roman" w:cs="Times New Roman"/>
          <w:sz w:val="28"/>
          <w:szCs w:val="28"/>
          <w:lang w:val="kk-KZ"/>
        </w:rPr>
        <w:t>, Bali</w:t>
      </w:r>
      <w:r w:rsidR="00BA102C" w:rsidRPr="00BA102C">
        <w:rPr>
          <w:rFonts w:ascii="Times New Roman" w:eastAsia="Calibri" w:hAnsi="Times New Roman" w:cs="Times New Roman"/>
          <w:sz w:val="28"/>
          <w:szCs w:val="28"/>
          <w:lang w:val="kk-KZ"/>
        </w:rPr>
        <w:t xml:space="preserve"> </w:t>
      </w:r>
      <w:r w:rsidR="00BA102C" w:rsidRPr="00061A14">
        <w:rPr>
          <w:rFonts w:ascii="Times New Roman" w:eastAsia="Calibri" w:hAnsi="Times New Roman" w:cs="Times New Roman"/>
          <w:sz w:val="28"/>
          <w:szCs w:val="28"/>
          <w:lang w:val="kk-KZ"/>
        </w:rPr>
        <w:t>K.</w:t>
      </w:r>
      <w:r w:rsidRPr="00061A14">
        <w:rPr>
          <w:rFonts w:ascii="Times New Roman" w:eastAsia="Calibri" w:hAnsi="Times New Roman" w:cs="Times New Roman"/>
          <w:sz w:val="28"/>
          <w:szCs w:val="28"/>
          <w:lang w:val="kk-KZ"/>
        </w:rPr>
        <w:t>, Thomas F.G</w:t>
      </w:r>
      <w:r w:rsidR="00BA102C">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Galbács F</w:t>
      </w:r>
      <w:r w:rsidR="00BA102C" w:rsidRPr="00BA102C">
        <w:rPr>
          <w:rFonts w:ascii="Times New Roman" w:eastAsia="Calibri" w:hAnsi="Times New Roman" w:cs="Times New Roman"/>
          <w:sz w:val="28"/>
          <w:szCs w:val="28"/>
          <w:lang w:val="kk-KZ"/>
        </w:rPr>
        <w:t xml:space="preserve"> </w:t>
      </w:r>
      <w:r w:rsidR="00BA102C" w:rsidRPr="00061A14">
        <w:rPr>
          <w:rFonts w:ascii="Times New Roman" w:eastAsia="Calibri" w:hAnsi="Times New Roman" w:cs="Times New Roman"/>
          <w:sz w:val="28"/>
          <w:szCs w:val="28"/>
          <w:lang w:val="kk-KZ"/>
        </w:rPr>
        <w:t>G.</w:t>
      </w:r>
      <w:r w:rsidR="00BA102C">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xml:space="preserve"> Ignácz</w:t>
      </w:r>
      <w:r w:rsidR="00BA102C">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kk-KZ"/>
        </w:rPr>
        <w:t>P. M</w:t>
      </w:r>
      <w:r w:rsidR="00BA102C">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Laser-assisted metal deposition from liquid-phase precursors on polymers</w:t>
      </w:r>
      <w:r w:rsidR="00BA102C" w:rsidRPr="00BA102C">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Applied Surface Science</w:t>
      </w:r>
      <w:r w:rsidR="00BA102C" w:rsidRPr="00BA102C">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kk-KZ"/>
        </w:rPr>
        <w:t xml:space="preserve"> </w:t>
      </w:r>
      <w:r w:rsidR="00BA102C" w:rsidRPr="00061A14">
        <w:rPr>
          <w:rFonts w:ascii="Times New Roman" w:eastAsia="Calibri" w:hAnsi="Times New Roman" w:cs="Times New Roman"/>
          <w:sz w:val="28"/>
          <w:szCs w:val="28"/>
          <w:lang w:val="en-US"/>
        </w:rPr>
        <w:t>2001</w:t>
      </w:r>
      <w:r w:rsidR="00BA102C" w:rsidRPr="00BA102C">
        <w:rPr>
          <w:rFonts w:ascii="Times New Roman" w:eastAsia="Calibri" w:hAnsi="Times New Roman" w:cs="Times New Roman"/>
          <w:sz w:val="28"/>
          <w:szCs w:val="28"/>
          <w:lang w:val="en-US"/>
        </w:rPr>
        <w:t>.-</w:t>
      </w:r>
      <w:r w:rsidR="00BA102C" w:rsidRP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Vol</w:t>
      </w:r>
      <w:r w:rsidR="00BA102C" w:rsidRPr="00BA102C">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172, Iss</w:t>
      </w:r>
      <w:r w:rsidR="00BA102C" w:rsidRPr="00BA102C">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1–2</w:t>
      </w:r>
      <w:r w:rsidR="00BA102C" w:rsidRPr="00BA102C">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P</w:t>
      </w:r>
      <w:r w:rsidR="00BA102C" w:rsidRPr="00BA102C">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178-189</w:t>
      </w:r>
      <w:r w:rsidRPr="00061A14">
        <w:rPr>
          <w:rFonts w:ascii="Times New Roman" w:eastAsia="Calibri" w:hAnsi="Times New Roman" w:cs="Times New Roman"/>
          <w:sz w:val="28"/>
          <w:szCs w:val="28"/>
          <w:lang w:val="kk-KZ"/>
        </w:rPr>
        <w:t xml:space="preserve">. </w:t>
      </w:r>
      <w:hyperlink r:id="rId155" w:history="1">
        <w:r w:rsidRPr="00061A14">
          <w:rPr>
            <w:rFonts w:ascii="Times New Roman" w:eastAsia="Calibri" w:hAnsi="Times New Roman" w:cs="Times New Roman"/>
            <w:sz w:val="28"/>
            <w:szCs w:val="28"/>
            <w:lang w:val="kk-KZ"/>
          </w:rPr>
          <w:t>https://doi.org/10.1016/S0169-4332(00)00852-7</w:t>
        </w:r>
      </w:hyperlink>
      <w:r w:rsidR="00BA102C">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en-US"/>
        </w:rPr>
        <w:t xml:space="preserve"> </w:t>
      </w:r>
    </w:p>
    <w:p w14:paraId="6E837683" w14:textId="47599A5C" w:rsidR="00685689" w:rsidRPr="00C44FA7" w:rsidRDefault="00685689" w:rsidP="00035EE8">
      <w:pPr>
        <w:spacing w:after="0" w:line="240" w:lineRule="auto"/>
        <w:ind w:firstLine="567"/>
        <w:jc w:val="both"/>
        <w:rPr>
          <w:rFonts w:ascii="Times New Roman" w:eastAsia="WipoUniExtBold" w:hAnsi="Times New Roman" w:cs="Times New Roman"/>
          <w:bCs/>
          <w:sz w:val="28"/>
          <w:szCs w:val="28"/>
          <w:lang w:val="kk-KZ" w:eastAsia="zh-CN" w:bidi="ar"/>
        </w:rPr>
      </w:pPr>
      <w:r w:rsidRPr="00C44FA7">
        <w:rPr>
          <w:rFonts w:ascii="Times New Roman" w:eastAsia="WipoUniExtBold" w:hAnsi="Times New Roman" w:cs="Times New Roman"/>
          <w:bCs/>
          <w:sz w:val="28"/>
          <w:szCs w:val="28"/>
          <w:lang w:val="en-US" w:eastAsia="zh-CN" w:bidi="ar"/>
        </w:rPr>
        <w:t>1</w:t>
      </w:r>
      <w:r w:rsidRPr="00C44FA7">
        <w:rPr>
          <w:rFonts w:ascii="Times New Roman" w:eastAsia="WipoUniExtBold" w:hAnsi="Times New Roman" w:cs="Times New Roman"/>
          <w:bCs/>
          <w:sz w:val="28"/>
          <w:szCs w:val="28"/>
          <w:lang w:val="kk-KZ" w:eastAsia="zh-CN" w:bidi="ar"/>
        </w:rPr>
        <w:t>10</w:t>
      </w:r>
      <w:r w:rsidRPr="00C44FA7">
        <w:rPr>
          <w:rFonts w:ascii="Times New Roman" w:eastAsia="WipoUniExtBold" w:hAnsi="Times New Roman" w:cs="Times New Roman"/>
          <w:b/>
          <w:bCs/>
          <w:sz w:val="28"/>
          <w:szCs w:val="28"/>
          <w:lang w:val="en-US" w:eastAsia="zh-CN" w:bidi="ar"/>
        </w:rPr>
        <w:t xml:space="preserve"> </w:t>
      </w:r>
      <w:r w:rsidRPr="00C44FA7">
        <w:rPr>
          <w:rFonts w:ascii="Times New Roman" w:eastAsia="WipoUniExtBold" w:hAnsi="Times New Roman" w:cs="Times New Roman"/>
          <w:bCs/>
          <w:sz w:val="28"/>
          <w:szCs w:val="28"/>
          <w:lang w:val="en-US" w:eastAsia="zh-CN" w:bidi="ar"/>
        </w:rPr>
        <w:t>Lai-Ma L</w:t>
      </w:r>
      <w:r w:rsidR="00BA102C"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en-US" w:eastAsia="zh-CN" w:bidi="ar"/>
        </w:rPr>
        <w:t>, Ze-Long L</w:t>
      </w:r>
      <w:r w:rsidR="00BA102C"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en-US" w:eastAsia="zh-CN" w:bidi="ar"/>
        </w:rPr>
        <w:t>, Xin-Min H</w:t>
      </w:r>
      <w:r w:rsidR="00BA102C"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en-US" w:eastAsia="zh-CN" w:bidi="ar"/>
        </w:rPr>
        <w:t>, Xiao-Yue T</w:t>
      </w:r>
      <w:r w:rsidR="00BA102C"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en-US" w:eastAsia="zh-CN" w:bidi="ar"/>
        </w:rPr>
        <w:t>, Xiao-Yu D</w:t>
      </w:r>
      <w:r w:rsidR="00BA102C"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en-US" w:eastAsia="zh-CN" w:bidi="ar"/>
        </w:rPr>
        <w:t>, Ji-Gui C</w:t>
      </w:r>
      <w:r w:rsidR="00BA102C"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en-US" w:eastAsia="zh-CN" w:bidi="ar"/>
        </w:rPr>
        <w:t>, Liu Zh</w:t>
      </w:r>
      <w:r w:rsidR="00BA102C"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en-US" w:eastAsia="zh-CN" w:bidi="ar"/>
        </w:rPr>
        <w:t>, Yu-Ch</w:t>
      </w:r>
      <w:r w:rsidR="00041033"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en-US" w:eastAsia="zh-CN" w:bidi="ar"/>
        </w:rPr>
        <w:t>eng W</w:t>
      </w:r>
      <w:r w:rsidR="00BA102C"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kk-KZ" w:eastAsia="zh-CN" w:bidi="ar"/>
        </w:rPr>
        <w:t xml:space="preserve"> </w:t>
      </w:r>
      <w:r w:rsidRPr="00C44FA7">
        <w:rPr>
          <w:rFonts w:ascii="Times New Roman" w:eastAsia="WipoUniExtBold" w:hAnsi="Times New Roman" w:cs="Times New Roman"/>
          <w:bCs/>
          <w:sz w:val="28"/>
          <w:szCs w:val="28"/>
          <w:lang w:val="en-US" w:eastAsia="zh-CN" w:bidi="ar"/>
        </w:rPr>
        <w:t>Electroless copper plating on PC engineering plastic with a novel palladium-free surface activation process</w:t>
      </w:r>
      <w:r w:rsidR="00BA102C" w:rsidRPr="00C44FA7">
        <w:rPr>
          <w:rFonts w:ascii="Times New Roman" w:eastAsia="WipoUniExtBold" w:hAnsi="Times New Roman" w:cs="Times New Roman"/>
          <w:bCs/>
          <w:sz w:val="28"/>
          <w:szCs w:val="28"/>
          <w:lang w:val="en-US" w:eastAsia="zh-CN" w:bidi="ar"/>
        </w:rPr>
        <w:t xml:space="preserve"> //</w:t>
      </w:r>
      <w:r w:rsidRPr="00C44FA7">
        <w:rPr>
          <w:rFonts w:ascii="Times New Roman" w:eastAsia="WipoUniExtBold" w:hAnsi="Times New Roman" w:cs="Times New Roman"/>
          <w:bCs/>
          <w:sz w:val="28"/>
          <w:szCs w:val="28"/>
          <w:lang w:val="kk-KZ" w:eastAsia="zh-CN" w:bidi="ar"/>
        </w:rPr>
        <w:t xml:space="preserve"> </w:t>
      </w:r>
      <w:r w:rsidRPr="00C44FA7">
        <w:rPr>
          <w:rFonts w:ascii="Times New Roman" w:eastAsia="WipoUniExtBold" w:hAnsi="Times New Roman" w:cs="Times New Roman"/>
          <w:bCs/>
          <w:sz w:val="28"/>
          <w:szCs w:val="28"/>
          <w:lang w:val="en-US" w:eastAsia="zh-CN" w:bidi="ar"/>
        </w:rPr>
        <w:t>Surface and Coatings Technology</w:t>
      </w:r>
      <w:r w:rsidR="00BA102C" w:rsidRPr="00C44FA7">
        <w:rPr>
          <w:rFonts w:ascii="Times New Roman" w:eastAsia="WipoUniExtBold" w:hAnsi="Times New Roman" w:cs="Times New Roman"/>
          <w:bCs/>
          <w:sz w:val="28"/>
          <w:szCs w:val="28"/>
          <w:lang w:val="en-US" w:eastAsia="zh-CN" w:bidi="ar"/>
        </w:rPr>
        <w:t>. –</w:t>
      </w:r>
      <w:r w:rsidRPr="00C44FA7">
        <w:rPr>
          <w:rFonts w:ascii="Times New Roman" w:eastAsia="WipoUniExtBold" w:hAnsi="Times New Roman" w:cs="Times New Roman"/>
          <w:bCs/>
          <w:sz w:val="28"/>
          <w:szCs w:val="28"/>
          <w:lang w:val="kk-KZ" w:eastAsia="zh-CN" w:bidi="ar"/>
        </w:rPr>
        <w:t xml:space="preserve"> </w:t>
      </w:r>
      <w:r w:rsidR="00BA102C" w:rsidRPr="00C44FA7">
        <w:rPr>
          <w:rFonts w:ascii="Times New Roman" w:eastAsia="WipoUniExtBold" w:hAnsi="Times New Roman" w:cs="Times New Roman"/>
          <w:bCs/>
          <w:sz w:val="28"/>
          <w:szCs w:val="28"/>
          <w:lang w:val="kk-KZ" w:eastAsia="zh-CN" w:bidi="ar"/>
        </w:rPr>
        <w:t>2</w:t>
      </w:r>
      <w:r w:rsidR="00BA102C" w:rsidRPr="00C44FA7">
        <w:rPr>
          <w:rFonts w:ascii="Times New Roman" w:eastAsia="WipoUniExtBold" w:hAnsi="Times New Roman" w:cs="Times New Roman"/>
          <w:bCs/>
          <w:sz w:val="28"/>
          <w:szCs w:val="28"/>
          <w:lang w:val="en-US" w:eastAsia="zh-CN" w:bidi="ar"/>
        </w:rPr>
        <w:t>014.-</w:t>
      </w:r>
      <w:r w:rsidR="00BA102C" w:rsidRPr="00C44FA7">
        <w:rPr>
          <w:rFonts w:ascii="Times New Roman" w:eastAsia="WipoUniExtBold" w:hAnsi="Times New Roman" w:cs="Times New Roman"/>
          <w:bCs/>
          <w:sz w:val="28"/>
          <w:szCs w:val="28"/>
          <w:lang w:val="kk-KZ" w:eastAsia="zh-CN" w:bidi="ar"/>
        </w:rPr>
        <w:t xml:space="preserve"> </w:t>
      </w:r>
      <w:r w:rsidRPr="00C44FA7">
        <w:rPr>
          <w:rFonts w:ascii="Times New Roman" w:eastAsia="WipoUniExtBold" w:hAnsi="Times New Roman" w:cs="Times New Roman"/>
          <w:bCs/>
          <w:sz w:val="28"/>
          <w:szCs w:val="28"/>
          <w:lang w:val="en-US" w:eastAsia="zh-CN" w:bidi="ar"/>
        </w:rPr>
        <w:t>Vol</w:t>
      </w:r>
      <w:r w:rsidR="00BA102C"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en-US" w:eastAsia="zh-CN" w:bidi="ar"/>
        </w:rPr>
        <w:t xml:space="preserve"> 251</w:t>
      </w:r>
      <w:r w:rsidR="00BA102C" w:rsidRPr="00C44FA7">
        <w:rPr>
          <w:rFonts w:ascii="Times New Roman" w:eastAsia="WipoUniExtBold" w:hAnsi="Times New Roman" w:cs="Times New Roman"/>
          <w:bCs/>
          <w:sz w:val="28"/>
          <w:szCs w:val="28"/>
          <w:lang w:val="en-US" w:eastAsia="zh-CN" w:bidi="ar"/>
        </w:rPr>
        <w:t xml:space="preserve">. – </w:t>
      </w:r>
      <w:r w:rsidRPr="00C44FA7">
        <w:rPr>
          <w:rFonts w:ascii="Times New Roman" w:eastAsia="WipoUniExtBold" w:hAnsi="Times New Roman" w:cs="Times New Roman"/>
          <w:bCs/>
          <w:sz w:val="28"/>
          <w:szCs w:val="28"/>
          <w:lang w:val="en-US" w:eastAsia="zh-CN" w:bidi="ar"/>
        </w:rPr>
        <w:t>P</w:t>
      </w:r>
      <w:r w:rsidR="00BA102C"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en-US" w:eastAsia="zh-CN" w:bidi="ar"/>
        </w:rPr>
        <w:t xml:space="preserve"> 69-73. </w:t>
      </w:r>
      <w:hyperlink r:id="rId156" w:history="1">
        <w:r w:rsidRPr="00C44FA7">
          <w:rPr>
            <w:rFonts w:ascii="Times New Roman" w:eastAsia="WipoUniExtBold" w:hAnsi="Times New Roman" w:cs="Times New Roman"/>
            <w:bCs/>
            <w:sz w:val="28"/>
            <w:szCs w:val="28"/>
            <w:lang w:val="en-US" w:eastAsia="zh-CN" w:bidi="ar"/>
          </w:rPr>
          <w:t>https://doi.org/10.1016/j.surfcoat.2014.04.005</w:t>
        </w:r>
      </w:hyperlink>
      <w:r w:rsidR="00BA102C" w:rsidRPr="00C44FA7">
        <w:rPr>
          <w:rFonts w:ascii="Times New Roman" w:eastAsia="WipoUniExtBold" w:hAnsi="Times New Roman" w:cs="Times New Roman"/>
          <w:bCs/>
          <w:sz w:val="28"/>
          <w:szCs w:val="28"/>
          <w:lang w:val="en-US" w:eastAsia="zh-CN" w:bidi="ar"/>
        </w:rPr>
        <w:t>.</w:t>
      </w:r>
      <w:r w:rsidRPr="00C44FA7">
        <w:rPr>
          <w:rFonts w:ascii="Times New Roman" w:eastAsia="WipoUniExtBold" w:hAnsi="Times New Roman" w:cs="Times New Roman"/>
          <w:bCs/>
          <w:sz w:val="28"/>
          <w:szCs w:val="28"/>
          <w:lang w:val="en-US" w:eastAsia="zh-CN" w:bidi="ar"/>
        </w:rPr>
        <w:t xml:space="preserve"> </w:t>
      </w:r>
    </w:p>
    <w:p w14:paraId="446676A7" w14:textId="0A9663AC" w:rsidR="00685689" w:rsidRPr="00C44FA7" w:rsidRDefault="00685689" w:rsidP="00035EE8">
      <w:pPr>
        <w:spacing w:after="0" w:line="240" w:lineRule="auto"/>
        <w:ind w:firstLine="567"/>
        <w:jc w:val="both"/>
        <w:rPr>
          <w:rFonts w:ascii="Times New Roman" w:hAnsi="Times New Roman" w:cs="Times New Roman"/>
          <w:sz w:val="28"/>
          <w:szCs w:val="28"/>
          <w:lang w:val="en-US" w:eastAsia="zh-CN" w:bidi="ar"/>
        </w:rPr>
      </w:pPr>
      <w:r w:rsidRPr="00C44FA7">
        <w:rPr>
          <w:rFonts w:ascii="Times New Roman" w:hAnsi="Times New Roman" w:cs="Times New Roman"/>
          <w:sz w:val="28"/>
          <w:szCs w:val="28"/>
          <w:lang w:val="en-US" w:eastAsia="zh-CN" w:bidi="ar"/>
        </w:rPr>
        <w:t>111 Tong Zh</w:t>
      </w:r>
      <w:r w:rsidR="00C44FA7" w:rsidRPr="00C44FA7">
        <w:rPr>
          <w:rFonts w:ascii="Times New Roman" w:hAnsi="Times New Roman" w:cs="Times New Roman"/>
          <w:sz w:val="28"/>
          <w:szCs w:val="28"/>
          <w:lang w:val="en-US" w:eastAsia="zh-CN" w:bidi="ar"/>
        </w:rPr>
        <w:t>.</w:t>
      </w:r>
      <w:r w:rsidRPr="00C44FA7">
        <w:rPr>
          <w:rFonts w:ascii="Times New Roman" w:hAnsi="Times New Roman" w:cs="Times New Roman"/>
          <w:sz w:val="28"/>
          <w:szCs w:val="28"/>
          <w:lang w:val="en-US" w:eastAsia="zh-CN" w:bidi="ar"/>
        </w:rPr>
        <w:t>, Chunhui D</w:t>
      </w:r>
      <w:r w:rsidR="00C44FA7" w:rsidRPr="00C44FA7">
        <w:rPr>
          <w:rFonts w:ascii="Times New Roman" w:hAnsi="Times New Roman" w:cs="Times New Roman"/>
          <w:sz w:val="28"/>
          <w:szCs w:val="28"/>
          <w:lang w:val="en-US" w:eastAsia="zh-CN" w:bidi="ar"/>
        </w:rPr>
        <w:t>.</w:t>
      </w:r>
      <w:r w:rsidRPr="00C44FA7">
        <w:rPr>
          <w:rFonts w:ascii="Times New Roman" w:hAnsi="Times New Roman" w:cs="Times New Roman"/>
          <w:sz w:val="28"/>
          <w:szCs w:val="28"/>
          <w:lang w:val="en-US" w:eastAsia="zh-CN" w:bidi="ar"/>
        </w:rPr>
        <w:t>, Lixia L</w:t>
      </w:r>
      <w:r w:rsidR="00C44FA7" w:rsidRPr="00C44FA7">
        <w:rPr>
          <w:rFonts w:ascii="Times New Roman" w:hAnsi="Times New Roman" w:cs="Times New Roman"/>
          <w:sz w:val="28"/>
          <w:szCs w:val="28"/>
          <w:lang w:val="en-US" w:eastAsia="zh-CN" w:bidi="ar"/>
        </w:rPr>
        <w:t>.</w:t>
      </w:r>
      <w:r w:rsidRPr="00C44FA7">
        <w:rPr>
          <w:rFonts w:ascii="Times New Roman" w:hAnsi="Times New Roman" w:cs="Times New Roman"/>
          <w:sz w:val="28"/>
          <w:szCs w:val="28"/>
          <w:lang w:val="en-US" w:eastAsia="zh-CN" w:bidi="ar"/>
        </w:rPr>
        <w:t>, Chi Zh</w:t>
      </w:r>
      <w:r w:rsidR="00C44FA7" w:rsidRPr="00C44FA7">
        <w:rPr>
          <w:rFonts w:ascii="Times New Roman" w:hAnsi="Times New Roman" w:cs="Times New Roman"/>
          <w:sz w:val="28"/>
          <w:szCs w:val="28"/>
          <w:lang w:val="en-US" w:eastAsia="zh-CN" w:bidi="ar"/>
        </w:rPr>
        <w:t>.</w:t>
      </w:r>
      <w:r w:rsidRPr="00C44FA7">
        <w:rPr>
          <w:rFonts w:ascii="Times New Roman" w:hAnsi="Times New Roman" w:cs="Times New Roman"/>
          <w:sz w:val="28"/>
          <w:szCs w:val="28"/>
          <w:lang w:val="en-US" w:eastAsia="zh-CN" w:bidi="ar"/>
        </w:rPr>
        <w:t>, De׳an Y</w:t>
      </w:r>
      <w:r w:rsidR="00C44FA7" w:rsidRPr="00C44FA7">
        <w:rPr>
          <w:rFonts w:ascii="Times New Roman" w:hAnsi="Times New Roman" w:cs="Times New Roman"/>
          <w:sz w:val="28"/>
          <w:szCs w:val="28"/>
          <w:lang w:val="en-US" w:eastAsia="zh-CN" w:bidi="ar"/>
        </w:rPr>
        <w:t>.</w:t>
      </w:r>
      <w:r w:rsidRPr="00C44FA7">
        <w:rPr>
          <w:rFonts w:ascii="Times New Roman" w:hAnsi="Times New Roman" w:cs="Times New Roman"/>
          <w:sz w:val="28"/>
          <w:szCs w:val="28"/>
          <w:lang w:val="en-US" w:eastAsia="zh-CN" w:bidi="ar"/>
        </w:rPr>
        <w:t xml:space="preserve"> Autocatalytic deposition of copper coating on poly (ether ether etone)/multiwalled carbon nanotubes composites via a palladium-free and simplified electroless process</w:t>
      </w:r>
      <w:r w:rsidR="00C44FA7" w:rsidRPr="00C44FA7">
        <w:rPr>
          <w:rFonts w:ascii="Times New Roman" w:hAnsi="Times New Roman" w:cs="Times New Roman"/>
          <w:sz w:val="28"/>
          <w:szCs w:val="28"/>
          <w:lang w:val="en-US" w:eastAsia="zh-CN" w:bidi="ar"/>
        </w:rPr>
        <w:t xml:space="preserve"> // </w:t>
      </w:r>
      <w:r w:rsidRPr="00C44FA7">
        <w:rPr>
          <w:rFonts w:ascii="Times New Roman" w:hAnsi="Times New Roman" w:cs="Times New Roman"/>
          <w:sz w:val="28"/>
          <w:szCs w:val="28"/>
          <w:lang w:val="en-US" w:eastAsia="zh-CN" w:bidi="ar"/>
        </w:rPr>
        <w:t>Materials Letters</w:t>
      </w:r>
      <w:r w:rsidR="00C44FA7" w:rsidRPr="00C44FA7">
        <w:rPr>
          <w:rFonts w:ascii="Times New Roman" w:hAnsi="Times New Roman" w:cs="Times New Roman"/>
          <w:sz w:val="28"/>
          <w:szCs w:val="28"/>
          <w:lang w:val="en-US" w:eastAsia="zh-CN" w:bidi="ar"/>
        </w:rPr>
        <w:t>. –</w:t>
      </w:r>
      <w:r w:rsidRPr="00C44FA7">
        <w:rPr>
          <w:rFonts w:ascii="Times New Roman" w:hAnsi="Times New Roman" w:cs="Times New Roman"/>
          <w:sz w:val="28"/>
          <w:szCs w:val="28"/>
          <w:lang w:val="en-US" w:eastAsia="zh-CN" w:bidi="ar"/>
        </w:rPr>
        <w:t xml:space="preserve"> </w:t>
      </w:r>
      <w:r w:rsidR="00C44FA7" w:rsidRPr="00C44FA7">
        <w:rPr>
          <w:rFonts w:ascii="Times New Roman" w:hAnsi="Times New Roman" w:cs="Times New Roman"/>
          <w:sz w:val="28"/>
          <w:szCs w:val="28"/>
          <w:lang w:val="en-US" w:eastAsia="zh-CN" w:bidi="ar"/>
        </w:rPr>
        <w:t>2015. -</w:t>
      </w:r>
      <w:r w:rsidRPr="00C44FA7">
        <w:rPr>
          <w:rFonts w:ascii="Times New Roman" w:hAnsi="Times New Roman" w:cs="Times New Roman"/>
          <w:sz w:val="28"/>
          <w:szCs w:val="28"/>
          <w:lang w:val="en-US" w:eastAsia="zh-CN" w:bidi="ar"/>
        </w:rPr>
        <w:t>Vol</w:t>
      </w:r>
      <w:r w:rsidR="00C44FA7" w:rsidRPr="00C44FA7">
        <w:rPr>
          <w:rFonts w:ascii="Times New Roman" w:hAnsi="Times New Roman" w:cs="Times New Roman"/>
          <w:sz w:val="28"/>
          <w:szCs w:val="28"/>
          <w:lang w:val="en-US" w:eastAsia="zh-CN" w:bidi="ar"/>
        </w:rPr>
        <w:t>.</w:t>
      </w:r>
      <w:r w:rsidRPr="00C44FA7">
        <w:rPr>
          <w:rFonts w:ascii="Times New Roman" w:hAnsi="Times New Roman" w:cs="Times New Roman"/>
          <w:sz w:val="28"/>
          <w:szCs w:val="28"/>
          <w:lang w:val="en-US" w:eastAsia="zh-CN" w:bidi="ar"/>
        </w:rPr>
        <w:t xml:space="preserve"> 147</w:t>
      </w:r>
      <w:r w:rsidR="00C44FA7" w:rsidRPr="00C44FA7">
        <w:rPr>
          <w:rFonts w:ascii="Times New Roman" w:hAnsi="Times New Roman" w:cs="Times New Roman"/>
          <w:sz w:val="28"/>
          <w:szCs w:val="28"/>
          <w:lang w:val="en-US" w:eastAsia="zh-CN" w:bidi="ar"/>
        </w:rPr>
        <w:t xml:space="preserve">. – </w:t>
      </w:r>
      <w:r w:rsidRPr="00C44FA7">
        <w:rPr>
          <w:rFonts w:ascii="Times New Roman" w:hAnsi="Times New Roman" w:cs="Times New Roman"/>
          <w:sz w:val="28"/>
          <w:szCs w:val="28"/>
          <w:lang w:val="en-US" w:eastAsia="zh-CN" w:bidi="ar"/>
        </w:rPr>
        <w:t>P</w:t>
      </w:r>
      <w:r w:rsidR="00C44FA7" w:rsidRPr="00C44FA7">
        <w:rPr>
          <w:rFonts w:ascii="Times New Roman" w:hAnsi="Times New Roman" w:cs="Times New Roman"/>
          <w:sz w:val="28"/>
          <w:szCs w:val="28"/>
          <w:lang w:val="en-US" w:eastAsia="zh-CN" w:bidi="ar"/>
        </w:rPr>
        <w:t>.</w:t>
      </w:r>
      <w:r w:rsidRPr="00C44FA7">
        <w:rPr>
          <w:rFonts w:ascii="Times New Roman" w:hAnsi="Times New Roman" w:cs="Times New Roman"/>
          <w:sz w:val="28"/>
          <w:szCs w:val="28"/>
          <w:lang w:val="en-US" w:eastAsia="zh-CN" w:bidi="ar"/>
        </w:rPr>
        <w:t xml:space="preserve"> 46-49. </w:t>
      </w:r>
      <w:hyperlink r:id="rId157" w:history="1">
        <w:r w:rsidRPr="00C44FA7">
          <w:rPr>
            <w:rFonts w:ascii="Times New Roman" w:hAnsi="Times New Roman" w:cs="Times New Roman"/>
            <w:sz w:val="28"/>
            <w:szCs w:val="28"/>
            <w:lang w:val="en-US" w:eastAsia="zh-CN" w:bidi="ar"/>
          </w:rPr>
          <w:t>https://doi.org/10.1016/j.matlet.2015.02.018</w:t>
        </w:r>
      </w:hyperlink>
      <w:r w:rsidR="00C44FA7" w:rsidRPr="00C44FA7">
        <w:rPr>
          <w:rFonts w:ascii="Times New Roman" w:hAnsi="Times New Roman" w:cs="Times New Roman"/>
          <w:sz w:val="28"/>
          <w:szCs w:val="28"/>
          <w:lang w:val="en-US" w:eastAsia="zh-CN" w:bidi="ar"/>
        </w:rPr>
        <w:t>.</w:t>
      </w:r>
      <w:r w:rsidRPr="00C44FA7">
        <w:rPr>
          <w:rFonts w:ascii="Times New Roman" w:hAnsi="Times New Roman" w:cs="Times New Roman"/>
          <w:sz w:val="28"/>
          <w:szCs w:val="28"/>
          <w:lang w:val="en-US" w:eastAsia="zh-CN" w:bidi="ar"/>
        </w:rPr>
        <w:t xml:space="preserve"> </w:t>
      </w:r>
    </w:p>
    <w:p w14:paraId="29E2B046" w14:textId="70828109" w:rsidR="00685689" w:rsidRPr="00C44FA7" w:rsidRDefault="00685689" w:rsidP="00035EE8">
      <w:pPr>
        <w:spacing w:after="0" w:line="240" w:lineRule="auto"/>
        <w:ind w:firstLine="567"/>
        <w:jc w:val="both"/>
        <w:rPr>
          <w:rFonts w:ascii="Times New Roman" w:eastAsia="Calibri" w:hAnsi="Times New Roman" w:cs="Times New Roman"/>
          <w:sz w:val="28"/>
          <w:szCs w:val="28"/>
          <w:lang w:val="en-US"/>
        </w:rPr>
      </w:pPr>
      <w:r w:rsidRPr="00C44FA7">
        <w:rPr>
          <w:rFonts w:ascii="Times New Roman" w:hAnsi="Times New Roman" w:cs="Times New Roman"/>
          <w:sz w:val="28"/>
          <w:szCs w:val="28"/>
          <w:lang w:val="en-US" w:eastAsia="zh-CN" w:bidi="ar"/>
        </w:rPr>
        <w:t>112</w:t>
      </w:r>
      <w:r w:rsidRPr="00C44FA7">
        <w:rPr>
          <w:rFonts w:ascii="Times New Roman" w:eastAsia="Calibri" w:hAnsi="Times New Roman" w:cs="Times New Roman"/>
          <w:sz w:val="28"/>
          <w:szCs w:val="28"/>
          <w:lang w:val="en-US"/>
        </w:rPr>
        <w:t xml:space="preserve"> Fatema U.K., Gotoh Y. A new electroless Ni plating procedure of iodine-treated aramid fiber</w:t>
      </w:r>
      <w:r w:rsidR="00C44FA7" w:rsidRPr="00C44FA7">
        <w:rPr>
          <w:rFonts w:ascii="Times New Roman" w:eastAsia="Calibri" w:hAnsi="Times New Roman" w:cs="Times New Roman"/>
          <w:sz w:val="28"/>
          <w:szCs w:val="28"/>
          <w:lang w:val="en-US"/>
        </w:rPr>
        <w:t xml:space="preserve"> //</w:t>
      </w:r>
      <w:r w:rsidRPr="00C44FA7">
        <w:rPr>
          <w:rFonts w:ascii="Times New Roman" w:eastAsia="Calibri" w:hAnsi="Times New Roman" w:cs="Times New Roman"/>
          <w:sz w:val="28"/>
          <w:szCs w:val="28"/>
          <w:lang w:val="en-US"/>
        </w:rPr>
        <w:t xml:space="preserve"> J Coat Technol Res</w:t>
      </w:r>
      <w:r w:rsidR="00C44FA7" w:rsidRPr="00C44FA7">
        <w:rPr>
          <w:rFonts w:ascii="Times New Roman" w:eastAsia="Calibri" w:hAnsi="Times New Roman" w:cs="Times New Roman"/>
          <w:sz w:val="28"/>
          <w:szCs w:val="28"/>
          <w:lang w:val="en-US"/>
        </w:rPr>
        <w:t>. – 2013. - №</w:t>
      </w:r>
      <w:r w:rsidRPr="00C44FA7">
        <w:rPr>
          <w:rFonts w:ascii="Times New Roman" w:eastAsia="Calibri" w:hAnsi="Times New Roman" w:cs="Times New Roman"/>
          <w:sz w:val="28"/>
          <w:szCs w:val="28"/>
          <w:lang w:val="en-US"/>
        </w:rPr>
        <w:t xml:space="preserve"> 10</w:t>
      </w:r>
      <w:r w:rsidR="00C44FA7" w:rsidRPr="00C44FA7">
        <w:rPr>
          <w:rFonts w:ascii="Times New Roman" w:eastAsia="Calibri" w:hAnsi="Times New Roman" w:cs="Times New Roman"/>
          <w:sz w:val="28"/>
          <w:szCs w:val="28"/>
          <w:lang w:val="en-US"/>
        </w:rPr>
        <w:t xml:space="preserve">. – </w:t>
      </w:r>
      <w:r w:rsidR="00C44FA7">
        <w:rPr>
          <w:rFonts w:ascii="Times New Roman" w:eastAsia="Calibri" w:hAnsi="Times New Roman" w:cs="Times New Roman"/>
          <w:sz w:val="28"/>
          <w:szCs w:val="28"/>
        </w:rPr>
        <w:t>Р</w:t>
      </w:r>
      <w:r w:rsidR="00C44FA7" w:rsidRPr="00C44FA7">
        <w:rPr>
          <w:rFonts w:ascii="Times New Roman" w:eastAsia="Calibri" w:hAnsi="Times New Roman" w:cs="Times New Roman"/>
          <w:sz w:val="28"/>
          <w:szCs w:val="28"/>
          <w:lang w:val="en-US"/>
        </w:rPr>
        <w:t>.</w:t>
      </w:r>
      <w:r w:rsidRPr="00C44FA7">
        <w:rPr>
          <w:rFonts w:ascii="Times New Roman" w:eastAsia="Calibri" w:hAnsi="Times New Roman" w:cs="Times New Roman"/>
          <w:sz w:val="28"/>
          <w:szCs w:val="28"/>
          <w:lang w:val="en-US"/>
        </w:rPr>
        <w:t xml:space="preserve"> 415–425</w:t>
      </w:r>
      <w:r w:rsidR="00C44FA7" w:rsidRPr="00C44FA7">
        <w:rPr>
          <w:rFonts w:ascii="Times New Roman" w:eastAsia="Calibri" w:hAnsi="Times New Roman" w:cs="Times New Roman"/>
          <w:sz w:val="28"/>
          <w:szCs w:val="28"/>
          <w:lang w:val="en-US"/>
        </w:rPr>
        <w:t>.</w:t>
      </w:r>
      <w:r w:rsidRPr="00C44FA7">
        <w:rPr>
          <w:rFonts w:ascii="Times New Roman" w:eastAsia="Calibri" w:hAnsi="Times New Roman" w:cs="Times New Roman"/>
          <w:sz w:val="28"/>
          <w:szCs w:val="28"/>
          <w:lang w:val="en-US"/>
        </w:rPr>
        <w:t xml:space="preserve"> </w:t>
      </w:r>
      <w:hyperlink r:id="rId158" w:history="1">
        <w:r w:rsidRPr="00C44FA7">
          <w:rPr>
            <w:rFonts w:ascii="Times New Roman" w:eastAsia="Calibri" w:hAnsi="Times New Roman" w:cs="Times New Roman"/>
            <w:sz w:val="28"/>
            <w:szCs w:val="28"/>
            <w:lang w:val="en-US"/>
          </w:rPr>
          <w:t>https://doi.org/10.1007/s11998-012-9441-7</w:t>
        </w:r>
      </w:hyperlink>
      <w:r w:rsidRPr="00C44FA7">
        <w:rPr>
          <w:rFonts w:ascii="Times New Roman" w:eastAsia="Calibri" w:hAnsi="Times New Roman" w:cs="Times New Roman"/>
          <w:sz w:val="28"/>
          <w:szCs w:val="28"/>
          <w:lang w:val="en-US"/>
        </w:rPr>
        <w:t>.</w:t>
      </w:r>
    </w:p>
    <w:p w14:paraId="78912B78" w14:textId="43C64715" w:rsidR="00685689" w:rsidRPr="00281EFB" w:rsidRDefault="00685689" w:rsidP="00035EE8">
      <w:pPr>
        <w:spacing w:after="0" w:line="240" w:lineRule="auto"/>
        <w:ind w:firstLine="567"/>
        <w:jc w:val="both"/>
        <w:rPr>
          <w:rFonts w:ascii="Times New Roman" w:eastAsia="GulliverRM" w:hAnsi="Times New Roman" w:cs="Times New Roman"/>
          <w:sz w:val="28"/>
          <w:szCs w:val="28"/>
          <w:lang w:val="en-US" w:eastAsia="zh-CN" w:bidi="ar"/>
        </w:rPr>
      </w:pPr>
      <w:r w:rsidRPr="00C44FA7">
        <w:rPr>
          <w:rFonts w:ascii="Times New Roman" w:hAnsi="Times New Roman" w:cs="Times New Roman"/>
          <w:sz w:val="28"/>
          <w:szCs w:val="28"/>
          <w:lang w:val="en-US" w:eastAsia="zh-CN" w:bidi="ar"/>
        </w:rPr>
        <w:t>113</w:t>
      </w:r>
      <w:r w:rsidRPr="00C44FA7">
        <w:rPr>
          <w:rFonts w:ascii="Times New Roman" w:eastAsia="GulliverRM" w:hAnsi="Times New Roman" w:cs="Times New Roman"/>
          <w:sz w:val="28"/>
          <w:szCs w:val="28"/>
          <w:lang w:val="en-US" w:eastAsia="zh-CN" w:bidi="ar"/>
        </w:rPr>
        <w:t xml:space="preserve"> Yinxiang L</w:t>
      </w:r>
      <w:r w:rsidR="00C44FA7" w:rsidRPr="00C44FA7">
        <w:rPr>
          <w:rFonts w:ascii="Times New Roman" w:eastAsia="GulliverRM" w:hAnsi="Times New Roman" w:cs="Times New Roman"/>
          <w:sz w:val="28"/>
          <w:szCs w:val="28"/>
          <w:lang w:val="en-US" w:eastAsia="zh-CN" w:bidi="ar"/>
        </w:rPr>
        <w:t>.</w:t>
      </w:r>
      <w:r w:rsidRPr="00C44FA7">
        <w:rPr>
          <w:rFonts w:ascii="Times New Roman" w:eastAsia="GulliverRM" w:hAnsi="Times New Roman" w:cs="Times New Roman"/>
          <w:sz w:val="28"/>
          <w:szCs w:val="28"/>
          <w:lang w:val="en-US" w:eastAsia="zh-CN" w:bidi="ar"/>
        </w:rPr>
        <w:t>, Longlong X</w:t>
      </w:r>
      <w:r w:rsidR="00C44FA7" w:rsidRPr="00C44FA7">
        <w:rPr>
          <w:rFonts w:ascii="Times New Roman" w:eastAsia="GulliverRM" w:hAnsi="Times New Roman" w:cs="Times New Roman"/>
          <w:sz w:val="28"/>
          <w:szCs w:val="28"/>
          <w:lang w:val="en-US" w:eastAsia="zh-CN" w:bidi="ar"/>
        </w:rPr>
        <w:t>.</w:t>
      </w:r>
      <w:r w:rsidRPr="00C44FA7">
        <w:rPr>
          <w:rFonts w:ascii="Times New Roman" w:eastAsia="GulliverRM" w:hAnsi="Times New Roman" w:cs="Times New Roman"/>
          <w:sz w:val="28"/>
          <w:szCs w:val="28"/>
          <w:lang w:val="en-US" w:eastAsia="zh-CN" w:bidi="ar"/>
        </w:rPr>
        <w:t>, Feng L</w:t>
      </w:r>
      <w:r w:rsidR="00C44FA7" w:rsidRPr="00C44FA7">
        <w:rPr>
          <w:rFonts w:ascii="Times New Roman" w:eastAsia="GulliverRM" w:hAnsi="Times New Roman" w:cs="Times New Roman"/>
          <w:sz w:val="28"/>
          <w:szCs w:val="28"/>
          <w:lang w:val="en-US" w:eastAsia="zh-CN" w:bidi="ar"/>
        </w:rPr>
        <w:t>.</w:t>
      </w:r>
      <w:r w:rsidRPr="00C44FA7">
        <w:rPr>
          <w:rFonts w:ascii="Times New Roman" w:eastAsia="GulliverRM" w:hAnsi="Times New Roman" w:cs="Times New Roman"/>
          <w:sz w:val="28"/>
          <w:szCs w:val="28"/>
          <w:lang w:val="en-US" w:eastAsia="zh-CN" w:bidi="ar"/>
        </w:rPr>
        <w:t xml:space="preserve"> Adhesion enhancement between electroless</w:t>
      </w:r>
      <w:r w:rsidRPr="00061A14">
        <w:rPr>
          <w:rFonts w:ascii="Times New Roman" w:eastAsia="GulliverRM" w:hAnsi="Times New Roman" w:cs="Times New Roman"/>
          <w:sz w:val="28"/>
          <w:szCs w:val="28"/>
          <w:lang w:val="en-US" w:eastAsia="zh-CN" w:bidi="ar"/>
        </w:rPr>
        <w:t xml:space="preserve"> nickel and polyester fabric by a palladium-free process</w:t>
      </w:r>
      <w:r w:rsidR="00C44FA7" w:rsidRPr="00C44FA7">
        <w:rPr>
          <w:rFonts w:ascii="Times New Roman" w:eastAsia="GulliverRM" w:hAnsi="Times New Roman" w:cs="Times New Roman"/>
          <w:sz w:val="28"/>
          <w:szCs w:val="28"/>
          <w:lang w:val="en-US" w:eastAsia="zh-CN" w:bidi="ar"/>
        </w:rPr>
        <w:t xml:space="preserve"> //</w:t>
      </w:r>
      <w:r w:rsidRPr="00061A14">
        <w:rPr>
          <w:rFonts w:ascii="Times New Roman" w:eastAsia="GulliverRM" w:hAnsi="Times New Roman" w:cs="Times New Roman"/>
          <w:sz w:val="28"/>
          <w:szCs w:val="28"/>
          <w:lang w:val="en-US" w:eastAsia="zh-CN" w:bidi="ar"/>
        </w:rPr>
        <w:t xml:space="preserve"> Applied Surface Science</w:t>
      </w:r>
      <w:r w:rsidR="00C44FA7" w:rsidRPr="00C44FA7">
        <w:rPr>
          <w:rFonts w:ascii="Times New Roman" w:eastAsia="GulliverRM" w:hAnsi="Times New Roman" w:cs="Times New Roman"/>
          <w:sz w:val="28"/>
          <w:szCs w:val="28"/>
          <w:lang w:val="en-US" w:eastAsia="zh-CN" w:bidi="ar"/>
        </w:rPr>
        <w:t>. -</w:t>
      </w:r>
      <w:r w:rsidRPr="00061A14">
        <w:rPr>
          <w:rFonts w:ascii="Times New Roman" w:eastAsia="GulliverRM" w:hAnsi="Times New Roman" w:cs="Times New Roman"/>
          <w:sz w:val="28"/>
          <w:szCs w:val="28"/>
          <w:lang w:val="en-US" w:eastAsia="zh-CN" w:bidi="ar"/>
        </w:rPr>
        <w:t xml:space="preserve"> </w:t>
      </w:r>
      <w:r w:rsidR="00281EFB" w:rsidRPr="00061A14">
        <w:rPr>
          <w:rFonts w:ascii="Times New Roman" w:eastAsia="GulliverRM" w:hAnsi="Times New Roman" w:cs="Times New Roman"/>
          <w:sz w:val="28"/>
          <w:szCs w:val="28"/>
          <w:lang w:val="en-US" w:eastAsia="zh-CN" w:bidi="ar"/>
        </w:rPr>
        <w:t>2011</w:t>
      </w:r>
      <w:r w:rsidR="00281EFB" w:rsidRPr="00281EFB">
        <w:rPr>
          <w:rFonts w:ascii="Times New Roman" w:eastAsia="GulliverRM" w:hAnsi="Times New Roman" w:cs="Times New Roman"/>
          <w:sz w:val="28"/>
          <w:szCs w:val="28"/>
          <w:lang w:val="en-US" w:eastAsia="zh-CN" w:bidi="ar"/>
        </w:rPr>
        <w:t>. -</w:t>
      </w:r>
      <w:r w:rsidR="00281EFB" w:rsidRPr="00061A14">
        <w:rPr>
          <w:rFonts w:ascii="Times New Roman" w:eastAsia="GulliverRM" w:hAnsi="Times New Roman" w:cs="Times New Roman"/>
          <w:sz w:val="28"/>
          <w:szCs w:val="28"/>
          <w:lang w:val="en-US" w:eastAsia="zh-CN" w:bidi="ar"/>
        </w:rPr>
        <w:t xml:space="preserve"> </w:t>
      </w:r>
      <w:r w:rsidRPr="00061A14">
        <w:rPr>
          <w:rFonts w:ascii="Times New Roman" w:eastAsia="GulliverRM" w:hAnsi="Times New Roman" w:cs="Times New Roman"/>
          <w:sz w:val="28"/>
          <w:szCs w:val="28"/>
          <w:lang w:val="en-US" w:eastAsia="zh-CN" w:bidi="ar"/>
        </w:rPr>
        <w:t>Vol</w:t>
      </w:r>
      <w:r w:rsidR="00281EFB" w:rsidRPr="00281EF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257, Iss</w:t>
      </w:r>
      <w:r w:rsidR="00281EFB" w:rsidRPr="00281EF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7</w:t>
      </w:r>
      <w:r w:rsidR="00281EFB" w:rsidRPr="00281EFB">
        <w:rPr>
          <w:rFonts w:ascii="Times New Roman" w:eastAsia="GulliverRM" w:hAnsi="Times New Roman" w:cs="Times New Roman"/>
          <w:sz w:val="28"/>
          <w:szCs w:val="28"/>
          <w:lang w:val="en-US" w:eastAsia="zh-CN" w:bidi="ar"/>
        </w:rPr>
        <w:t>. -</w:t>
      </w:r>
      <w:r w:rsidRPr="00061A14">
        <w:rPr>
          <w:rFonts w:ascii="Times New Roman" w:eastAsia="GulliverRM" w:hAnsi="Times New Roman" w:cs="Times New Roman"/>
          <w:sz w:val="28"/>
          <w:szCs w:val="28"/>
          <w:lang w:val="en-US" w:eastAsia="zh-CN" w:bidi="ar"/>
        </w:rPr>
        <w:t xml:space="preserve"> P</w:t>
      </w:r>
      <w:r w:rsidR="00281EFB" w:rsidRPr="00281EFB">
        <w:rPr>
          <w:rFonts w:ascii="Times New Roman" w:eastAsia="GulliverRM" w:hAnsi="Times New Roman" w:cs="Times New Roman"/>
          <w:sz w:val="28"/>
          <w:szCs w:val="28"/>
          <w:lang w:val="en-US" w:eastAsia="zh-CN" w:bidi="ar"/>
        </w:rPr>
        <w:t>.</w:t>
      </w:r>
      <w:r w:rsidRPr="00061A14">
        <w:rPr>
          <w:rFonts w:ascii="Times New Roman" w:eastAsia="GulliverRM" w:hAnsi="Times New Roman" w:cs="Times New Roman"/>
          <w:sz w:val="28"/>
          <w:szCs w:val="28"/>
          <w:lang w:val="en-US" w:eastAsia="zh-CN" w:bidi="ar"/>
        </w:rPr>
        <w:t xml:space="preserve"> 3135-3139. </w:t>
      </w:r>
      <w:r w:rsidR="00281EFB" w:rsidRPr="00281EFB">
        <w:rPr>
          <w:rFonts w:ascii="Times New Roman" w:eastAsia="GulliverRM" w:hAnsi="Times New Roman" w:cs="Times New Roman"/>
          <w:sz w:val="28"/>
          <w:szCs w:val="28"/>
          <w:lang w:val="en-US" w:eastAsia="zh-CN" w:bidi="ar"/>
        </w:rPr>
        <w:t>https://doi.org/10.1016/j.apsusc. 2010.10.129.</w:t>
      </w:r>
    </w:p>
    <w:p w14:paraId="743D83B7" w14:textId="7B4530AF" w:rsidR="00685689" w:rsidRPr="00281EFB" w:rsidRDefault="00685689" w:rsidP="00035EE8">
      <w:pPr>
        <w:spacing w:after="0" w:line="240" w:lineRule="auto"/>
        <w:ind w:firstLine="709"/>
        <w:jc w:val="both"/>
        <w:rPr>
          <w:rFonts w:ascii="Times New Roman" w:hAnsi="Times New Roman" w:cs="Times New Roman"/>
          <w:sz w:val="28"/>
          <w:szCs w:val="28"/>
          <w:lang w:val="en-US" w:eastAsia="zh-CN" w:bidi="ar"/>
        </w:rPr>
      </w:pPr>
      <w:r w:rsidRPr="00061A14">
        <w:rPr>
          <w:rFonts w:ascii="Times New Roman" w:hAnsi="Times New Roman" w:cs="Times New Roman"/>
          <w:sz w:val="28"/>
          <w:szCs w:val="28"/>
          <w:lang w:val="en-US" w:eastAsia="zh-CN" w:bidi="ar"/>
        </w:rPr>
        <w:t>114</w:t>
      </w:r>
      <w:r w:rsidRPr="00061A14">
        <w:rPr>
          <w:rFonts w:ascii="Times New Roman" w:eastAsia="Calibri" w:hAnsi="Times New Roman" w:cs="Times New Roman"/>
          <w:sz w:val="28"/>
          <w:szCs w:val="28"/>
          <w:lang w:val="en-US"/>
        </w:rPr>
        <w:t xml:space="preserve"> </w:t>
      </w:r>
      <w:r w:rsidRPr="00061A14">
        <w:rPr>
          <w:rFonts w:ascii="Times New Roman" w:hAnsi="Times New Roman" w:cs="Times New Roman"/>
          <w:sz w:val="28"/>
          <w:szCs w:val="28"/>
          <w:lang w:val="en-US" w:eastAsia="zh-CN" w:bidi="ar"/>
        </w:rPr>
        <w:t>Bazzaoui</w:t>
      </w:r>
      <w:r w:rsidR="00281EFB" w:rsidRPr="00281EFB">
        <w:rPr>
          <w:rFonts w:ascii="Times New Roman" w:hAnsi="Times New Roman" w:cs="Times New Roman"/>
          <w:sz w:val="28"/>
          <w:szCs w:val="28"/>
          <w:lang w:val="en-US" w:eastAsia="zh-CN" w:bidi="ar"/>
        </w:rPr>
        <w:t xml:space="preserve"> </w:t>
      </w:r>
      <w:r w:rsidR="00281EFB" w:rsidRPr="00061A14">
        <w:rPr>
          <w:rFonts w:ascii="Times New Roman" w:hAnsi="Times New Roman" w:cs="Times New Roman"/>
          <w:sz w:val="28"/>
          <w:szCs w:val="28"/>
          <w:lang w:val="en-US" w:eastAsia="zh-CN" w:bidi="ar"/>
        </w:rPr>
        <w:t>M.</w:t>
      </w:r>
      <w:r w:rsidRPr="00061A14">
        <w:rPr>
          <w:rFonts w:ascii="Times New Roman" w:hAnsi="Times New Roman" w:cs="Times New Roman"/>
          <w:sz w:val="28"/>
          <w:szCs w:val="28"/>
          <w:lang w:val="en-US" w:eastAsia="zh-CN" w:bidi="ar"/>
        </w:rPr>
        <w:t>, Martins</w:t>
      </w:r>
      <w:r w:rsidR="00281EFB" w:rsidRPr="00281EFB">
        <w:rPr>
          <w:rFonts w:ascii="Times New Roman" w:hAnsi="Times New Roman" w:cs="Times New Roman"/>
          <w:sz w:val="28"/>
          <w:szCs w:val="28"/>
          <w:lang w:val="en-US" w:eastAsia="zh-CN" w:bidi="ar"/>
        </w:rPr>
        <w:t xml:space="preserve"> </w:t>
      </w:r>
      <w:r w:rsidR="00281EFB" w:rsidRPr="00061A14">
        <w:rPr>
          <w:rFonts w:ascii="Times New Roman" w:hAnsi="Times New Roman" w:cs="Times New Roman"/>
          <w:sz w:val="28"/>
          <w:szCs w:val="28"/>
          <w:lang w:val="en-US" w:eastAsia="zh-CN" w:bidi="ar"/>
        </w:rPr>
        <w:t>J.I.</w:t>
      </w:r>
      <w:r w:rsidRPr="00061A14">
        <w:rPr>
          <w:rFonts w:ascii="Times New Roman" w:hAnsi="Times New Roman" w:cs="Times New Roman"/>
          <w:sz w:val="28"/>
          <w:szCs w:val="28"/>
          <w:lang w:val="en-US" w:eastAsia="zh-CN" w:bidi="ar"/>
        </w:rPr>
        <w:t>, Bazzaoui</w:t>
      </w:r>
      <w:r w:rsidR="00281EFB" w:rsidRPr="00281EFB">
        <w:rPr>
          <w:rFonts w:ascii="Times New Roman" w:hAnsi="Times New Roman" w:cs="Times New Roman"/>
          <w:sz w:val="28"/>
          <w:szCs w:val="28"/>
          <w:lang w:val="en-US" w:eastAsia="zh-CN" w:bidi="ar"/>
        </w:rPr>
        <w:t xml:space="preserve"> </w:t>
      </w:r>
      <w:r w:rsidR="00281EFB" w:rsidRPr="00061A14">
        <w:rPr>
          <w:rFonts w:ascii="Times New Roman" w:hAnsi="Times New Roman" w:cs="Times New Roman"/>
          <w:sz w:val="28"/>
          <w:szCs w:val="28"/>
          <w:lang w:val="en-US" w:eastAsia="zh-CN" w:bidi="ar"/>
        </w:rPr>
        <w:t>E.A.</w:t>
      </w:r>
      <w:r w:rsidRPr="00061A14">
        <w:rPr>
          <w:rFonts w:ascii="Times New Roman" w:hAnsi="Times New Roman" w:cs="Times New Roman"/>
          <w:sz w:val="28"/>
          <w:szCs w:val="28"/>
          <w:lang w:val="en-US" w:eastAsia="zh-CN" w:bidi="ar"/>
        </w:rPr>
        <w:t>, Albourine</w:t>
      </w:r>
      <w:r w:rsidR="00281EFB" w:rsidRPr="00281EFB">
        <w:rPr>
          <w:rFonts w:ascii="Times New Roman" w:hAnsi="Times New Roman" w:cs="Times New Roman"/>
          <w:sz w:val="28"/>
          <w:szCs w:val="28"/>
          <w:lang w:val="en-US" w:eastAsia="zh-CN" w:bidi="ar"/>
        </w:rPr>
        <w:t xml:space="preserve"> </w:t>
      </w:r>
      <w:r w:rsidR="00281EFB" w:rsidRPr="00061A14">
        <w:rPr>
          <w:rFonts w:ascii="Times New Roman" w:hAnsi="Times New Roman" w:cs="Times New Roman"/>
          <w:sz w:val="28"/>
          <w:szCs w:val="28"/>
          <w:lang w:val="en-US" w:eastAsia="zh-CN" w:bidi="ar"/>
        </w:rPr>
        <w:t>A.</w:t>
      </w:r>
      <w:r w:rsidRPr="00061A14">
        <w:rPr>
          <w:rFonts w:ascii="Times New Roman" w:hAnsi="Times New Roman" w:cs="Times New Roman"/>
          <w:sz w:val="28"/>
          <w:szCs w:val="28"/>
          <w:lang w:val="en-US" w:eastAsia="zh-CN" w:bidi="ar"/>
        </w:rPr>
        <w:t>, Wang</w:t>
      </w:r>
      <w:r w:rsidR="00281EFB" w:rsidRPr="00281EFB">
        <w:rPr>
          <w:rFonts w:ascii="Times New Roman" w:hAnsi="Times New Roman" w:cs="Times New Roman"/>
          <w:sz w:val="28"/>
          <w:szCs w:val="28"/>
          <w:lang w:val="en-US" w:eastAsia="zh-CN" w:bidi="ar"/>
        </w:rPr>
        <w:t xml:space="preserve"> </w:t>
      </w:r>
      <w:r w:rsidR="00281EFB" w:rsidRPr="00061A14">
        <w:rPr>
          <w:rFonts w:ascii="Times New Roman" w:hAnsi="Times New Roman" w:cs="Times New Roman"/>
          <w:sz w:val="28"/>
          <w:szCs w:val="28"/>
          <w:lang w:val="en-US" w:eastAsia="zh-CN" w:bidi="ar"/>
        </w:rPr>
        <w:t>R.</w:t>
      </w:r>
      <w:r w:rsidRPr="00061A14">
        <w:rPr>
          <w:rFonts w:ascii="Times New Roman" w:hAnsi="Times New Roman" w:cs="Times New Roman"/>
          <w:sz w:val="28"/>
          <w:szCs w:val="28"/>
          <w:lang w:val="en-US" w:eastAsia="zh-CN" w:bidi="ar"/>
        </w:rPr>
        <w:t>, Po-Da. H</w:t>
      </w:r>
      <w:r w:rsidR="00281EFB" w:rsidRPr="00281EFB">
        <w:rPr>
          <w:rFonts w:ascii="Times New Roman" w:hAnsi="Times New Roman" w:cs="Times New Roman"/>
          <w:sz w:val="28"/>
          <w:szCs w:val="28"/>
          <w:lang w:val="en-US" w:eastAsia="zh-CN" w:bidi="ar"/>
        </w:rPr>
        <w:t>.</w:t>
      </w:r>
      <w:r w:rsidRPr="00061A14">
        <w:rPr>
          <w:rFonts w:ascii="Times New Roman" w:hAnsi="Times New Roman" w:cs="Times New Roman"/>
          <w:sz w:val="28"/>
          <w:szCs w:val="28"/>
          <w:lang w:val="en-US" w:eastAsia="zh-CN" w:bidi="ar"/>
        </w:rPr>
        <w:t xml:space="preserve"> A simple method for acrylonitrile butadiene styrene metallization</w:t>
      </w:r>
      <w:r w:rsidR="00281EFB" w:rsidRPr="00281EFB">
        <w:rPr>
          <w:rFonts w:ascii="Times New Roman" w:hAnsi="Times New Roman" w:cs="Times New Roman"/>
          <w:sz w:val="28"/>
          <w:szCs w:val="28"/>
          <w:lang w:val="en-US" w:eastAsia="zh-CN" w:bidi="ar"/>
        </w:rPr>
        <w:t xml:space="preserve"> //</w:t>
      </w:r>
      <w:r w:rsidRPr="00061A14">
        <w:rPr>
          <w:rFonts w:ascii="Times New Roman" w:hAnsi="Times New Roman" w:cs="Times New Roman"/>
          <w:sz w:val="28"/>
          <w:szCs w:val="28"/>
          <w:lang w:val="en-US" w:eastAsia="zh-CN" w:bidi="ar"/>
        </w:rPr>
        <w:t xml:space="preserve"> Surface and Coatings Technology</w:t>
      </w:r>
      <w:r w:rsidR="00281EFB" w:rsidRPr="00281EFB">
        <w:rPr>
          <w:rFonts w:ascii="Times New Roman" w:hAnsi="Times New Roman" w:cs="Times New Roman"/>
          <w:sz w:val="28"/>
          <w:szCs w:val="28"/>
          <w:lang w:val="en-US" w:eastAsia="zh-CN" w:bidi="ar"/>
        </w:rPr>
        <w:t>. – 2013. –</w:t>
      </w:r>
      <w:r w:rsidRPr="00061A14">
        <w:rPr>
          <w:rFonts w:ascii="Times New Roman" w:hAnsi="Times New Roman" w:cs="Times New Roman"/>
          <w:sz w:val="28"/>
          <w:szCs w:val="28"/>
          <w:lang w:val="en-US" w:eastAsia="zh-CN" w:bidi="ar"/>
        </w:rPr>
        <w:t xml:space="preserve"> Vol</w:t>
      </w:r>
      <w:r w:rsidR="00281EFB" w:rsidRPr="00281EFB">
        <w:rPr>
          <w:rFonts w:ascii="Times New Roman" w:hAnsi="Times New Roman" w:cs="Times New Roman"/>
          <w:sz w:val="28"/>
          <w:szCs w:val="28"/>
          <w:lang w:val="en-US" w:eastAsia="zh-CN" w:bidi="ar"/>
        </w:rPr>
        <w:t>.</w:t>
      </w:r>
      <w:r w:rsidRPr="00061A14">
        <w:rPr>
          <w:rFonts w:ascii="Times New Roman" w:hAnsi="Times New Roman" w:cs="Times New Roman"/>
          <w:sz w:val="28"/>
          <w:szCs w:val="28"/>
          <w:lang w:val="en-US" w:eastAsia="zh-CN" w:bidi="ar"/>
        </w:rPr>
        <w:t>224</w:t>
      </w:r>
      <w:r w:rsidR="00281EFB" w:rsidRPr="00281EFB">
        <w:rPr>
          <w:rFonts w:ascii="Times New Roman" w:hAnsi="Times New Roman" w:cs="Times New Roman"/>
          <w:sz w:val="28"/>
          <w:szCs w:val="28"/>
          <w:lang w:val="en-US" w:eastAsia="zh-CN" w:bidi="ar"/>
        </w:rPr>
        <w:t xml:space="preserve">. - </w:t>
      </w:r>
      <w:r w:rsidRPr="00061A14">
        <w:rPr>
          <w:rFonts w:ascii="Times New Roman" w:hAnsi="Times New Roman" w:cs="Times New Roman"/>
          <w:sz w:val="28"/>
          <w:szCs w:val="28"/>
          <w:lang w:val="en-US" w:eastAsia="zh-CN" w:bidi="ar"/>
        </w:rPr>
        <w:t>P</w:t>
      </w:r>
      <w:r w:rsidR="00281EFB" w:rsidRPr="00281EFB">
        <w:rPr>
          <w:rFonts w:ascii="Times New Roman" w:hAnsi="Times New Roman" w:cs="Times New Roman"/>
          <w:sz w:val="28"/>
          <w:szCs w:val="28"/>
          <w:lang w:val="en-US" w:eastAsia="zh-CN" w:bidi="ar"/>
        </w:rPr>
        <w:t>.</w:t>
      </w:r>
      <w:r w:rsidRPr="00061A14">
        <w:rPr>
          <w:rFonts w:ascii="Times New Roman" w:hAnsi="Times New Roman" w:cs="Times New Roman"/>
          <w:sz w:val="28"/>
          <w:szCs w:val="28"/>
          <w:lang w:val="en-US" w:eastAsia="zh-CN" w:bidi="ar"/>
        </w:rPr>
        <w:t xml:space="preserve"> 71-76. </w:t>
      </w:r>
      <w:r w:rsidR="00281EFB" w:rsidRPr="00281EFB">
        <w:rPr>
          <w:rFonts w:ascii="Times New Roman" w:hAnsi="Times New Roman" w:cs="Times New Roman"/>
          <w:sz w:val="28"/>
          <w:szCs w:val="28"/>
          <w:lang w:val="en-US" w:eastAsia="zh-CN" w:bidi="ar"/>
        </w:rPr>
        <w:t>https://doi.org/10.1016/j.s urfcoat.2013.02.050.</w:t>
      </w:r>
    </w:p>
    <w:p w14:paraId="76F2FDAF" w14:textId="34675ABE" w:rsidR="00685689" w:rsidRPr="00281EFB" w:rsidRDefault="00685689" w:rsidP="00035EE8">
      <w:pPr>
        <w:spacing w:after="0" w:line="240" w:lineRule="auto"/>
        <w:ind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115 Bazzaoui</w:t>
      </w:r>
      <w:r w:rsidR="00281EFB" w:rsidRPr="00281EFB">
        <w:rPr>
          <w:rFonts w:ascii="Times New Roman" w:eastAsia="Calibri" w:hAnsi="Times New Roman" w:cs="Times New Roman"/>
          <w:sz w:val="28"/>
          <w:szCs w:val="28"/>
          <w:lang w:val="en-US"/>
        </w:rPr>
        <w:t xml:space="preserve"> </w:t>
      </w:r>
      <w:r w:rsidR="00281EFB" w:rsidRPr="00061A14">
        <w:rPr>
          <w:rFonts w:ascii="Times New Roman" w:eastAsia="Calibri" w:hAnsi="Times New Roman" w:cs="Times New Roman"/>
          <w:sz w:val="28"/>
          <w:szCs w:val="28"/>
          <w:lang w:val="en-US"/>
        </w:rPr>
        <w:t>M.</w:t>
      </w:r>
      <w:r w:rsidRPr="00061A14">
        <w:rPr>
          <w:rFonts w:ascii="Times New Roman" w:eastAsia="Calibri" w:hAnsi="Times New Roman" w:cs="Times New Roman"/>
          <w:sz w:val="28"/>
          <w:szCs w:val="28"/>
          <w:lang w:val="en-US"/>
        </w:rPr>
        <w:t>, Martins</w:t>
      </w:r>
      <w:r w:rsidR="00281EFB" w:rsidRPr="00281EFB">
        <w:rPr>
          <w:rFonts w:ascii="Times New Roman" w:eastAsia="Calibri" w:hAnsi="Times New Roman" w:cs="Times New Roman"/>
          <w:sz w:val="28"/>
          <w:szCs w:val="28"/>
          <w:lang w:val="en-US"/>
        </w:rPr>
        <w:t xml:space="preserve"> </w:t>
      </w:r>
      <w:r w:rsidR="00281EFB" w:rsidRPr="00061A14">
        <w:rPr>
          <w:rFonts w:ascii="Times New Roman" w:eastAsia="Calibri" w:hAnsi="Times New Roman" w:cs="Times New Roman"/>
          <w:sz w:val="28"/>
          <w:szCs w:val="28"/>
          <w:lang w:val="en-US"/>
        </w:rPr>
        <w:t>J.I.</w:t>
      </w:r>
      <w:r w:rsidRPr="00061A14">
        <w:rPr>
          <w:rFonts w:ascii="Times New Roman" w:eastAsia="Calibri" w:hAnsi="Times New Roman" w:cs="Times New Roman"/>
          <w:sz w:val="28"/>
          <w:szCs w:val="28"/>
          <w:lang w:val="en-US"/>
        </w:rPr>
        <w:t>, Bazzaoui</w:t>
      </w:r>
      <w:r w:rsidR="00281EFB" w:rsidRPr="00281EFB">
        <w:rPr>
          <w:rFonts w:ascii="Times New Roman" w:eastAsia="Calibri" w:hAnsi="Times New Roman" w:cs="Times New Roman"/>
          <w:sz w:val="28"/>
          <w:szCs w:val="28"/>
          <w:lang w:val="en-US"/>
        </w:rPr>
        <w:t xml:space="preserve"> </w:t>
      </w:r>
      <w:r w:rsidR="00281EFB" w:rsidRPr="00061A14">
        <w:rPr>
          <w:rFonts w:ascii="Times New Roman" w:eastAsia="Calibri" w:hAnsi="Times New Roman" w:cs="Times New Roman"/>
          <w:sz w:val="28"/>
          <w:szCs w:val="28"/>
          <w:lang w:val="en-US"/>
        </w:rPr>
        <w:t>E.A.</w:t>
      </w:r>
      <w:r w:rsidR="00281EFB" w:rsidRPr="00281EFB">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Albourine</w:t>
      </w:r>
      <w:r w:rsidR="00281EFB" w:rsidRPr="00281EFB">
        <w:rPr>
          <w:rFonts w:ascii="Times New Roman" w:eastAsia="Calibri" w:hAnsi="Times New Roman" w:cs="Times New Roman"/>
          <w:sz w:val="28"/>
          <w:szCs w:val="28"/>
          <w:lang w:val="en-US"/>
        </w:rPr>
        <w:t xml:space="preserve"> </w:t>
      </w:r>
      <w:r w:rsidR="00281EFB" w:rsidRPr="00061A14">
        <w:rPr>
          <w:rFonts w:ascii="Times New Roman" w:eastAsia="Calibri" w:hAnsi="Times New Roman" w:cs="Times New Roman"/>
          <w:sz w:val="28"/>
          <w:szCs w:val="28"/>
          <w:lang w:val="en-US"/>
        </w:rPr>
        <w:t>A.</w:t>
      </w:r>
      <w:r w:rsidR="00281EFB" w:rsidRPr="00281EFB">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Environmentally friendly process for nickel electroplating of ABS</w:t>
      </w:r>
      <w:r w:rsidR="00281EFB" w:rsidRPr="00281EFB">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 xml:space="preserve"> Applied Surface Science</w:t>
      </w:r>
      <w:r w:rsidR="00281EFB" w:rsidRPr="00281EFB">
        <w:rPr>
          <w:rFonts w:ascii="Times New Roman" w:eastAsia="Calibri" w:hAnsi="Times New Roman" w:cs="Times New Roman"/>
          <w:sz w:val="28"/>
          <w:szCs w:val="28"/>
          <w:lang w:val="en-US"/>
        </w:rPr>
        <w:t xml:space="preserve">. - 2012. </w:t>
      </w:r>
      <w:r w:rsidR="00281EFB">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Vol</w:t>
      </w:r>
      <w:r w:rsidR="00281EFB" w:rsidRPr="00281EFB">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258, Iss</w:t>
      </w:r>
      <w:r w:rsidR="00281EFB" w:rsidRPr="00281EFB">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20</w:t>
      </w:r>
      <w:r w:rsidR="00281EFB" w:rsidRPr="00281EFB">
        <w:rPr>
          <w:rFonts w:ascii="Times New Roman" w:eastAsia="Calibri" w:hAnsi="Times New Roman" w:cs="Times New Roman"/>
          <w:sz w:val="28"/>
          <w:szCs w:val="28"/>
          <w:lang w:val="en-US"/>
        </w:rPr>
        <w:t xml:space="preserve">. - </w:t>
      </w:r>
      <w:r w:rsidRPr="00061A14">
        <w:rPr>
          <w:rFonts w:ascii="Times New Roman" w:eastAsia="Calibri" w:hAnsi="Times New Roman" w:cs="Times New Roman"/>
          <w:sz w:val="28"/>
          <w:szCs w:val="28"/>
          <w:lang w:val="en-US"/>
        </w:rPr>
        <w:t>P</w:t>
      </w:r>
      <w:r w:rsidR="00281EFB" w:rsidRPr="00281EFB">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7968-7975. </w:t>
      </w:r>
      <w:r w:rsidR="00281EFB" w:rsidRPr="00281EFB">
        <w:rPr>
          <w:rFonts w:ascii="Times New Roman" w:eastAsia="Calibri" w:hAnsi="Times New Roman" w:cs="Times New Roman"/>
          <w:sz w:val="28"/>
          <w:szCs w:val="28"/>
          <w:lang w:val="en-US"/>
        </w:rPr>
        <w:t>https://doi.org/10.1016/j.apsusc.2012.04.146.</w:t>
      </w:r>
    </w:p>
    <w:p w14:paraId="62FB2CAA" w14:textId="49B803E6" w:rsidR="00685689" w:rsidRPr="00842767" w:rsidRDefault="00685689" w:rsidP="00035EE8">
      <w:pPr>
        <w:spacing w:after="0" w:line="240" w:lineRule="auto"/>
        <w:ind w:firstLine="709"/>
        <w:jc w:val="both"/>
        <w:rPr>
          <w:rFonts w:ascii="Times New Roman" w:eastAsia="GulliverRM" w:hAnsi="Times New Roman" w:cs="Times New Roman"/>
          <w:sz w:val="28"/>
          <w:szCs w:val="28"/>
          <w:lang w:val="en-US" w:eastAsia="zh-CN" w:bidi="ar"/>
        </w:rPr>
      </w:pPr>
      <w:r w:rsidRPr="00061A14">
        <w:rPr>
          <w:rFonts w:ascii="Times New Roman" w:eastAsia="GulliverRM" w:hAnsi="Times New Roman" w:cs="Times New Roman"/>
          <w:sz w:val="28"/>
          <w:szCs w:val="28"/>
          <w:lang w:val="en-US" w:eastAsia="zh-CN" w:bidi="ar"/>
        </w:rPr>
        <w:t xml:space="preserve">116 </w:t>
      </w:r>
      <w:r w:rsidRPr="00061A14">
        <w:rPr>
          <w:rFonts w:ascii="Times New Roman" w:eastAsia="Calibri" w:hAnsi="Times New Roman" w:cs="Times New Roman"/>
          <w:sz w:val="28"/>
          <w:szCs w:val="28"/>
          <w:lang w:val="en-US"/>
        </w:rPr>
        <w:t xml:space="preserve">Beyer </w:t>
      </w:r>
      <w:r w:rsidR="00281EFB" w:rsidRPr="00061A14">
        <w:rPr>
          <w:rFonts w:ascii="Times New Roman" w:eastAsia="Calibri" w:hAnsi="Times New Roman" w:cs="Times New Roman"/>
          <w:sz w:val="28"/>
          <w:szCs w:val="28"/>
          <w:lang w:val="en-US"/>
        </w:rPr>
        <w:t>A.</w:t>
      </w:r>
      <w:r w:rsidR="00281EFB" w:rsidRPr="00281EFB">
        <w:rPr>
          <w:rFonts w:ascii="Times New Roman" w:eastAsia="Calibri" w:hAnsi="Times New Roman" w:cs="Times New Roman"/>
          <w:i/>
          <w:iCs/>
          <w:sz w:val="28"/>
          <w:szCs w:val="28"/>
          <w:lang w:val="en-US"/>
        </w:rPr>
        <w:t xml:space="preserve"> </w:t>
      </w:r>
      <w:r w:rsidRPr="00061A14">
        <w:rPr>
          <w:rFonts w:ascii="Times New Roman" w:eastAsia="Calibri" w:hAnsi="Times New Roman" w:cs="Times New Roman"/>
          <w:sz w:val="28"/>
          <w:szCs w:val="28"/>
          <w:lang w:val="en-US"/>
        </w:rPr>
        <w:t xml:space="preserve">A Robust Palladium-Free Activation Process for Electroless Copper Plating," </w:t>
      </w:r>
      <w:r w:rsidRPr="00061A14">
        <w:rPr>
          <w:rFonts w:ascii="Times New Roman" w:eastAsia="Calibri" w:hAnsi="Times New Roman" w:cs="Times New Roman"/>
          <w:iCs/>
          <w:sz w:val="28"/>
          <w:szCs w:val="28"/>
          <w:lang w:val="en-US"/>
        </w:rPr>
        <w:t>2019 14th International Microsystems, Packaging</w:t>
      </w:r>
      <w:r w:rsidR="00842767" w:rsidRPr="00842767">
        <w:rPr>
          <w:rFonts w:ascii="Times New Roman" w:eastAsia="Calibri" w:hAnsi="Times New Roman" w:cs="Times New Roman"/>
          <w:iCs/>
          <w:sz w:val="28"/>
          <w:szCs w:val="28"/>
          <w:lang w:val="en-US"/>
        </w:rPr>
        <w:t xml:space="preserve"> //</w:t>
      </w:r>
      <w:r w:rsidRPr="00061A14">
        <w:rPr>
          <w:rFonts w:ascii="Times New Roman" w:eastAsia="Calibri" w:hAnsi="Times New Roman" w:cs="Times New Roman"/>
          <w:iCs/>
          <w:sz w:val="28"/>
          <w:szCs w:val="28"/>
          <w:lang w:val="en-US"/>
        </w:rPr>
        <w:t xml:space="preserve"> Assembly and Circuits Technology Conference</w:t>
      </w:r>
      <w:r w:rsidRPr="00061A14">
        <w:rPr>
          <w:rFonts w:ascii="Times New Roman" w:eastAsia="Calibri" w:hAnsi="Times New Roman" w:cs="Times New Roman"/>
          <w:i/>
          <w:iCs/>
          <w:sz w:val="28"/>
          <w:szCs w:val="28"/>
          <w:lang w:val="en-US"/>
        </w:rPr>
        <w:t xml:space="preserve"> </w:t>
      </w:r>
      <w:r w:rsidRPr="00061A14">
        <w:rPr>
          <w:rFonts w:ascii="Times New Roman" w:eastAsia="Calibri" w:hAnsi="Times New Roman" w:cs="Times New Roman"/>
          <w:iCs/>
          <w:sz w:val="28"/>
          <w:szCs w:val="28"/>
          <w:lang w:val="en-US"/>
        </w:rPr>
        <w:t>(IMPACT)</w:t>
      </w:r>
      <w:r w:rsidRPr="00061A14">
        <w:rPr>
          <w:rFonts w:ascii="Times New Roman" w:eastAsia="Calibri" w:hAnsi="Times New Roman" w:cs="Times New Roman"/>
          <w:i/>
          <w:sz w:val="28"/>
          <w:szCs w:val="28"/>
          <w:lang w:val="en-US"/>
        </w:rPr>
        <w:t>,</w:t>
      </w:r>
      <w:r w:rsidRPr="00061A14">
        <w:rPr>
          <w:rFonts w:ascii="Times New Roman" w:eastAsia="Calibri" w:hAnsi="Times New Roman" w:cs="Times New Roman"/>
          <w:sz w:val="28"/>
          <w:szCs w:val="28"/>
          <w:lang w:val="en-US"/>
        </w:rPr>
        <w:t xml:space="preserve"> Taipei, Taiwan</w:t>
      </w:r>
      <w:r w:rsidR="00842767" w:rsidRPr="00842767">
        <w:rPr>
          <w:rFonts w:ascii="Times New Roman" w:eastAsia="Calibri" w:hAnsi="Times New Roman" w:cs="Times New Roman"/>
          <w:sz w:val="28"/>
          <w:szCs w:val="28"/>
          <w:lang w:val="en-US"/>
        </w:rPr>
        <w:t xml:space="preserve">. – </w:t>
      </w:r>
      <w:r w:rsidRPr="00061A14">
        <w:rPr>
          <w:rFonts w:ascii="Times New Roman" w:eastAsia="Calibri" w:hAnsi="Times New Roman" w:cs="Times New Roman"/>
          <w:sz w:val="28"/>
          <w:szCs w:val="28"/>
          <w:lang w:val="en-US"/>
        </w:rPr>
        <w:t>2019</w:t>
      </w:r>
      <w:r w:rsidR="00842767" w:rsidRPr="00842767">
        <w:rPr>
          <w:rFonts w:ascii="Times New Roman" w:eastAsia="Calibri" w:hAnsi="Times New Roman" w:cs="Times New Roman"/>
          <w:sz w:val="28"/>
          <w:szCs w:val="28"/>
          <w:lang w:val="en-US"/>
        </w:rPr>
        <w:t xml:space="preserve">. - </w:t>
      </w:r>
      <w:r w:rsidR="00842767">
        <w:rPr>
          <w:rFonts w:ascii="Times New Roman" w:eastAsia="Calibri" w:hAnsi="Times New Roman" w:cs="Times New Roman"/>
          <w:sz w:val="28"/>
          <w:szCs w:val="28"/>
        </w:rPr>
        <w:t>Р</w:t>
      </w:r>
      <w:r w:rsidRPr="00061A14">
        <w:rPr>
          <w:rFonts w:ascii="Times New Roman" w:eastAsia="Calibri" w:hAnsi="Times New Roman" w:cs="Times New Roman"/>
          <w:sz w:val="28"/>
          <w:szCs w:val="28"/>
          <w:lang w:val="en-US"/>
        </w:rPr>
        <w:t>. 88-91</w:t>
      </w:r>
      <w:r w:rsidR="00842767" w:rsidRPr="0084276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w:t>
      </w:r>
      <w:hyperlink r:id="rId159" w:history="1">
        <w:r w:rsidRPr="00061A14">
          <w:rPr>
            <w:rFonts w:ascii="Times New Roman" w:eastAsia="Calibri" w:hAnsi="Times New Roman" w:cs="Times New Roman"/>
            <w:sz w:val="28"/>
            <w:szCs w:val="28"/>
            <w:lang w:val="en-US"/>
          </w:rPr>
          <w:t>https://doi.org/10.1109/IMPACT47228.2019.9024994</w:t>
        </w:r>
      </w:hyperlink>
      <w:r w:rsidR="00842767" w:rsidRPr="00842767">
        <w:rPr>
          <w:rFonts w:ascii="Times New Roman" w:eastAsia="Calibri" w:hAnsi="Times New Roman" w:cs="Times New Roman"/>
          <w:sz w:val="28"/>
          <w:szCs w:val="28"/>
          <w:lang w:val="en-US"/>
        </w:rPr>
        <w:t>.</w:t>
      </w:r>
    </w:p>
    <w:p w14:paraId="58ED6CF8" w14:textId="0B7971D7" w:rsidR="00685689" w:rsidRPr="00842767" w:rsidRDefault="00685689" w:rsidP="00842767">
      <w:pPr>
        <w:pStyle w:val="a3"/>
        <w:numPr>
          <w:ilvl w:val="0"/>
          <w:numId w:val="49"/>
        </w:numPr>
        <w:spacing w:after="0" w:line="240" w:lineRule="auto"/>
        <w:ind w:left="0" w:firstLine="709"/>
        <w:jc w:val="both"/>
        <w:rPr>
          <w:rFonts w:ascii="Times New Roman" w:eastAsia="Calibri" w:hAnsi="Times New Roman" w:cs="Times New Roman"/>
          <w:sz w:val="28"/>
          <w:szCs w:val="28"/>
          <w:lang w:val="en-US"/>
        </w:rPr>
      </w:pPr>
      <w:r w:rsidRPr="00842767">
        <w:rPr>
          <w:rFonts w:ascii="Times New Roman" w:eastAsia="Calibri" w:hAnsi="Times New Roman" w:cs="Times New Roman"/>
          <w:sz w:val="28"/>
          <w:szCs w:val="28"/>
          <w:lang w:val="en-US"/>
        </w:rPr>
        <w:lastRenderedPageBreak/>
        <w:t>Algirdas V</w:t>
      </w:r>
      <w:r w:rsidR="00842767" w:rsidRPr="00842767">
        <w:rPr>
          <w:rFonts w:ascii="Times New Roman" w:eastAsia="Calibri" w:hAnsi="Times New Roman" w:cs="Times New Roman"/>
          <w:sz w:val="28"/>
          <w:szCs w:val="28"/>
          <w:lang w:val="en-US"/>
        </w:rPr>
        <w:t>.</w:t>
      </w:r>
      <w:r w:rsidRPr="00842767">
        <w:rPr>
          <w:rFonts w:ascii="Times New Roman" w:eastAsia="Calibri" w:hAnsi="Times New Roman" w:cs="Times New Roman"/>
          <w:sz w:val="28"/>
          <w:szCs w:val="28"/>
          <w:lang w:val="en-US"/>
        </w:rPr>
        <w:t>, Aldona J</w:t>
      </w:r>
      <w:r w:rsidR="00842767" w:rsidRPr="00842767">
        <w:rPr>
          <w:rFonts w:ascii="Times New Roman" w:eastAsia="Calibri" w:hAnsi="Times New Roman" w:cs="Times New Roman"/>
          <w:sz w:val="28"/>
          <w:szCs w:val="28"/>
          <w:lang w:val="en-US"/>
        </w:rPr>
        <w:t>.</w:t>
      </w:r>
      <w:r w:rsidRPr="00842767">
        <w:rPr>
          <w:rFonts w:ascii="Times New Roman" w:eastAsia="Calibri" w:hAnsi="Times New Roman" w:cs="Times New Roman"/>
          <w:sz w:val="28"/>
          <w:szCs w:val="28"/>
          <w:lang w:val="en-US"/>
        </w:rPr>
        <w:t>, Loreta T</w:t>
      </w:r>
      <w:r w:rsidR="00842767" w:rsidRPr="00842767">
        <w:rPr>
          <w:rFonts w:ascii="Times New Roman" w:eastAsia="Calibri" w:hAnsi="Times New Roman" w:cs="Times New Roman"/>
          <w:sz w:val="28"/>
          <w:szCs w:val="28"/>
          <w:lang w:val="en-US"/>
        </w:rPr>
        <w:t>.</w:t>
      </w:r>
      <w:r w:rsidRPr="00842767">
        <w:rPr>
          <w:rFonts w:ascii="Times New Roman" w:eastAsia="Calibri" w:hAnsi="Times New Roman" w:cs="Times New Roman"/>
          <w:sz w:val="28"/>
          <w:szCs w:val="28"/>
          <w:lang w:val="en-US"/>
        </w:rPr>
        <w:t>–T</w:t>
      </w:r>
      <w:r w:rsidR="00842767" w:rsidRPr="00842767">
        <w:rPr>
          <w:rFonts w:ascii="Times New Roman" w:eastAsia="Calibri" w:hAnsi="Times New Roman" w:cs="Times New Roman"/>
          <w:sz w:val="28"/>
          <w:szCs w:val="28"/>
          <w:lang w:val="en-US"/>
        </w:rPr>
        <w:t>.</w:t>
      </w:r>
      <w:r w:rsidRPr="00842767">
        <w:rPr>
          <w:rFonts w:ascii="Times New Roman" w:eastAsia="Calibri" w:hAnsi="Times New Roman" w:cs="Times New Roman"/>
          <w:sz w:val="28"/>
          <w:szCs w:val="28"/>
          <w:lang w:val="en-US"/>
        </w:rPr>
        <w:t>, Remigijus J</w:t>
      </w:r>
      <w:r w:rsidR="00842767" w:rsidRPr="00842767">
        <w:rPr>
          <w:rFonts w:ascii="Times New Roman" w:eastAsia="Calibri" w:hAnsi="Times New Roman" w:cs="Times New Roman"/>
          <w:sz w:val="28"/>
          <w:szCs w:val="28"/>
          <w:lang w:val="en-US"/>
        </w:rPr>
        <w:t>.</w:t>
      </w:r>
      <w:r w:rsidRPr="00842767">
        <w:rPr>
          <w:rFonts w:ascii="Times New Roman" w:eastAsia="Calibri" w:hAnsi="Times New Roman" w:cs="Times New Roman"/>
          <w:sz w:val="28"/>
          <w:szCs w:val="28"/>
          <w:lang w:val="en-US"/>
        </w:rPr>
        <w:t xml:space="preserve"> Silver nanostructured catalyst for modification of dielectrics surface</w:t>
      </w:r>
      <w:r w:rsidR="00842767" w:rsidRPr="00842767">
        <w:rPr>
          <w:rFonts w:ascii="Times New Roman" w:eastAsia="Calibri" w:hAnsi="Times New Roman" w:cs="Times New Roman"/>
          <w:sz w:val="28"/>
          <w:szCs w:val="28"/>
          <w:lang w:val="en-US"/>
        </w:rPr>
        <w:t xml:space="preserve"> //</w:t>
      </w:r>
      <w:r w:rsidRPr="00842767">
        <w:rPr>
          <w:rFonts w:ascii="Times New Roman" w:eastAsia="Calibri" w:hAnsi="Times New Roman" w:cs="Times New Roman"/>
          <w:sz w:val="28"/>
          <w:szCs w:val="28"/>
          <w:lang w:val="en-US"/>
        </w:rPr>
        <w:t xml:space="preserve"> Electrochimica Acta</w:t>
      </w:r>
      <w:r w:rsidR="00842767" w:rsidRPr="00842767">
        <w:rPr>
          <w:rFonts w:ascii="Times New Roman" w:eastAsia="Calibri" w:hAnsi="Times New Roman" w:cs="Times New Roman"/>
          <w:sz w:val="28"/>
          <w:szCs w:val="28"/>
          <w:lang w:val="en-US"/>
        </w:rPr>
        <w:t xml:space="preserve">. – 2005. </w:t>
      </w:r>
      <w:r w:rsidR="00842767">
        <w:rPr>
          <w:rFonts w:ascii="Times New Roman" w:eastAsia="Calibri" w:hAnsi="Times New Roman" w:cs="Times New Roman"/>
          <w:sz w:val="28"/>
          <w:szCs w:val="28"/>
          <w:lang w:val="en-US"/>
        </w:rPr>
        <w:t>–</w:t>
      </w:r>
      <w:r w:rsidRPr="00842767">
        <w:rPr>
          <w:rFonts w:ascii="Times New Roman" w:eastAsia="Calibri" w:hAnsi="Times New Roman" w:cs="Times New Roman"/>
          <w:sz w:val="28"/>
          <w:szCs w:val="28"/>
          <w:lang w:val="en-US"/>
        </w:rPr>
        <w:t xml:space="preserve"> Vol</w:t>
      </w:r>
      <w:r w:rsidR="00842767" w:rsidRPr="00842767">
        <w:rPr>
          <w:rFonts w:ascii="Times New Roman" w:eastAsia="Calibri" w:hAnsi="Times New Roman" w:cs="Times New Roman"/>
          <w:sz w:val="28"/>
          <w:szCs w:val="28"/>
          <w:lang w:val="en-US"/>
        </w:rPr>
        <w:t>.</w:t>
      </w:r>
      <w:r w:rsidRPr="00842767">
        <w:rPr>
          <w:rFonts w:ascii="Times New Roman" w:eastAsia="Calibri" w:hAnsi="Times New Roman" w:cs="Times New Roman"/>
          <w:sz w:val="28"/>
          <w:szCs w:val="28"/>
          <w:lang w:val="en-US"/>
        </w:rPr>
        <w:t>50, Iss</w:t>
      </w:r>
      <w:r w:rsidR="00842767" w:rsidRPr="00842767">
        <w:rPr>
          <w:rFonts w:ascii="Times New Roman" w:eastAsia="Calibri" w:hAnsi="Times New Roman" w:cs="Times New Roman"/>
          <w:sz w:val="28"/>
          <w:szCs w:val="28"/>
          <w:lang w:val="en-US"/>
        </w:rPr>
        <w:t>.</w:t>
      </w:r>
      <w:r w:rsidRPr="00842767">
        <w:rPr>
          <w:rFonts w:ascii="Times New Roman" w:eastAsia="Calibri" w:hAnsi="Times New Roman" w:cs="Times New Roman"/>
          <w:sz w:val="28"/>
          <w:szCs w:val="28"/>
          <w:lang w:val="en-US"/>
        </w:rPr>
        <w:t xml:space="preserve"> 23, P</w:t>
      </w:r>
      <w:r w:rsidR="00842767" w:rsidRPr="00842767">
        <w:rPr>
          <w:rFonts w:ascii="Times New Roman" w:eastAsia="Calibri" w:hAnsi="Times New Roman" w:cs="Times New Roman"/>
          <w:sz w:val="28"/>
          <w:szCs w:val="28"/>
          <w:lang w:val="en-US"/>
        </w:rPr>
        <w:t>.</w:t>
      </w:r>
      <w:r w:rsidRPr="00842767">
        <w:rPr>
          <w:rFonts w:ascii="Times New Roman" w:eastAsia="Calibri" w:hAnsi="Times New Roman" w:cs="Times New Roman"/>
          <w:sz w:val="28"/>
          <w:szCs w:val="28"/>
          <w:lang w:val="en-US"/>
        </w:rPr>
        <w:t xml:space="preserve"> 4586-4591. </w:t>
      </w:r>
      <w:hyperlink r:id="rId160" w:history="1">
        <w:r w:rsidRPr="00842767">
          <w:rPr>
            <w:rFonts w:ascii="Times New Roman" w:eastAsia="Calibri" w:hAnsi="Times New Roman" w:cs="Times New Roman"/>
            <w:sz w:val="28"/>
            <w:szCs w:val="28"/>
            <w:lang w:val="en-US"/>
          </w:rPr>
          <w:t>https://doi.org/10.1016/j.electacta.2004.10.093</w:t>
        </w:r>
      </w:hyperlink>
      <w:r w:rsidR="00842767">
        <w:rPr>
          <w:rFonts w:ascii="Times New Roman" w:eastAsia="Calibri" w:hAnsi="Times New Roman" w:cs="Times New Roman"/>
          <w:sz w:val="28"/>
          <w:szCs w:val="28"/>
        </w:rPr>
        <w:t>.</w:t>
      </w:r>
      <w:r w:rsidRPr="00842767">
        <w:rPr>
          <w:rFonts w:ascii="Times New Roman" w:eastAsia="Calibri" w:hAnsi="Times New Roman" w:cs="Times New Roman"/>
          <w:sz w:val="28"/>
          <w:szCs w:val="28"/>
          <w:lang w:val="en-US"/>
        </w:rPr>
        <w:t xml:space="preserve"> </w:t>
      </w:r>
    </w:p>
    <w:p w14:paraId="277A3F8F" w14:textId="16DF1E9D" w:rsidR="00685689" w:rsidRPr="00842767" w:rsidRDefault="00685689" w:rsidP="00842767">
      <w:pPr>
        <w:pStyle w:val="a3"/>
        <w:numPr>
          <w:ilvl w:val="0"/>
          <w:numId w:val="49"/>
        </w:numPr>
        <w:spacing w:after="0" w:line="240" w:lineRule="auto"/>
        <w:ind w:left="0" w:firstLine="709"/>
        <w:jc w:val="both"/>
        <w:rPr>
          <w:rFonts w:ascii="Times New Roman" w:eastAsia="Times New Roman" w:hAnsi="Times New Roman" w:cs="Times New Roman"/>
          <w:sz w:val="28"/>
          <w:szCs w:val="28"/>
          <w:lang w:val="en-US" w:eastAsia="ru-RU"/>
        </w:rPr>
      </w:pPr>
      <w:r w:rsidRPr="00842767">
        <w:rPr>
          <w:rFonts w:ascii="Times New Roman" w:eastAsia="GulliverRM" w:hAnsi="Times New Roman" w:cs="Times New Roman"/>
          <w:sz w:val="28"/>
          <w:szCs w:val="28"/>
          <w:lang w:val="en-US" w:eastAsia="zh-CN" w:bidi="ar"/>
        </w:rPr>
        <w:t>Yutaka F</w:t>
      </w:r>
      <w:r w:rsidR="00842767" w:rsidRPr="00842767">
        <w:rPr>
          <w:rFonts w:ascii="Times New Roman" w:eastAsia="GulliverRM" w:hAnsi="Times New Roman" w:cs="Times New Roman"/>
          <w:sz w:val="28"/>
          <w:szCs w:val="28"/>
          <w:lang w:val="en-US" w:eastAsia="zh-CN" w:bidi="ar"/>
        </w:rPr>
        <w:t>.</w:t>
      </w:r>
      <w:r w:rsidRPr="00842767">
        <w:rPr>
          <w:rFonts w:ascii="Times New Roman" w:eastAsia="GulliverRM" w:hAnsi="Times New Roman" w:cs="Times New Roman"/>
          <w:sz w:val="28"/>
          <w:szCs w:val="28"/>
          <w:lang w:val="en-US" w:eastAsia="zh-CN" w:bidi="ar"/>
        </w:rPr>
        <w:t>, Yasuyuki K</w:t>
      </w:r>
      <w:r w:rsidR="00842767" w:rsidRPr="00842767">
        <w:rPr>
          <w:rFonts w:ascii="Times New Roman" w:eastAsia="GulliverRM" w:hAnsi="Times New Roman" w:cs="Times New Roman"/>
          <w:sz w:val="28"/>
          <w:szCs w:val="28"/>
          <w:lang w:val="en-US" w:eastAsia="zh-CN" w:bidi="ar"/>
        </w:rPr>
        <w:t>.</w:t>
      </w:r>
      <w:r w:rsidRPr="00842767">
        <w:rPr>
          <w:rFonts w:ascii="Times New Roman" w:eastAsia="GulliverRM" w:hAnsi="Times New Roman" w:cs="Times New Roman"/>
          <w:sz w:val="28"/>
          <w:szCs w:val="28"/>
          <w:lang w:val="en-US" w:eastAsia="zh-CN" w:bidi="ar"/>
        </w:rPr>
        <w:t>, Shingo I</w:t>
      </w:r>
      <w:r w:rsidR="00842767" w:rsidRPr="00842767">
        <w:rPr>
          <w:rFonts w:ascii="Times New Roman" w:eastAsia="GulliverRM" w:hAnsi="Times New Roman" w:cs="Times New Roman"/>
          <w:sz w:val="28"/>
          <w:szCs w:val="28"/>
          <w:lang w:val="en-US" w:eastAsia="zh-CN" w:bidi="ar"/>
        </w:rPr>
        <w:t>.</w:t>
      </w:r>
      <w:r w:rsidRPr="00842767">
        <w:rPr>
          <w:rFonts w:ascii="Times New Roman" w:eastAsia="GulliverRM" w:hAnsi="Times New Roman" w:cs="Times New Roman"/>
          <w:sz w:val="28"/>
          <w:szCs w:val="28"/>
          <w:lang w:val="en-US" w:eastAsia="zh-CN" w:bidi="ar"/>
        </w:rPr>
        <w:t xml:space="preserve"> Properties of Ag Nanoparticle Catalyst for Electroless Cu Plating</w:t>
      </w:r>
      <w:r w:rsidR="00842767" w:rsidRPr="00842767">
        <w:rPr>
          <w:rFonts w:ascii="Times New Roman" w:eastAsia="GulliverRM" w:hAnsi="Times New Roman" w:cs="Times New Roman"/>
          <w:sz w:val="28"/>
          <w:szCs w:val="28"/>
          <w:lang w:val="en-US" w:eastAsia="zh-CN" w:bidi="ar"/>
        </w:rPr>
        <w:t xml:space="preserve"> //</w:t>
      </w:r>
      <w:r w:rsidRPr="00842767">
        <w:rPr>
          <w:rFonts w:ascii="Times New Roman" w:eastAsia="GulliverRM" w:hAnsi="Times New Roman" w:cs="Times New Roman"/>
          <w:sz w:val="28"/>
          <w:szCs w:val="28"/>
          <w:lang w:val="en-US" w:eastAsia="zh-CN" w:bidi="ar"/>
        </w:rPr>
        <w:t xml:space="preserve"> </w:t>
      </w:r>
      <w:hyperlink r:id="rId161" w:history="1">
        <w:r w:rsidRPr="00842767">
          <w:rPr>
            <w:rFonts w:ascii="Times New Roman" w:eastAsia="Calibri" w:hAnsi="Times New Roman" w:cs="Times New Roman"/>
            <w:sz w:val="28"/>
            <w:szCs w:val="28"/>
            <w:lang w:val="en-US"/>
          </w:rPr>
          <w:t>Journal of The Surface Finishing Society of Japan</w:t>
        </w:r>
      </w:hyperlink>
      <w:r w:rsidR="00842767" w:rsidRPr="00842767">
        <w:rPr>
          <w:rFonts w:ascii="Times New Roman" w:eastAsia="Calibri" w:hAnsi="Times New Roman" w:cs="Times New Roman"/>
          <w:sz w:val="28"/>
          <w:szCs w:val="28"/>
          <w:lang w:val="en-US"/>
        </w:rPr>
        <w:t>. – 2013. - №</w:t>
      </w:r>
      <w:r w:rsidRPr="00842767">
        <w:rPr>
          <w:rFonts w:ascii="Times New Roman" w:eastAsia="Calibri" w:hAnsi="Times New Roman" w:cs="Times New Roman"/>
          <w:sz w:val="28"/>
          <w:szCs w:val="28"/>
          <w:lang w:val="en-US"/>
        </w:rPr>
        <w:t>64(12)</w:t>
      </w:r>
      <w:r w:rsidR="00842767" w:rsidRPr="00842767">
        <w:rPr>
          <w:rFonts w:ascii="Times New Roman" w:eastAsia="Calibri" w:hAnsi="Times New Roman" w:cs="Times New Roman"/>
          <w:sz w:val="28"/>
          <w:szCs w:val="28"/>
          <w:lang w:val="en-US"/>
        </w:rPr>
        <w:t xml:space="preserve">. – </w:t>
      </w:r>
      <w:r w:rsidR="00842767">
        <w:rPr>
          <w:rFonts w:ascii="Times New Roman" w:eastAsia="Calibri" w:hAnsi="Times New Roman" w:cs="Times New Roman"/>
          <w:sz w:val="28"/>
          <w:szCs w:val="28"/>
        </w:rPr>
        <w:t>Р</w:t>
      </w:r>
      <w:r w:rsidR="00842767" w:rsidRPr="00842767">
        <w:rPr>
          <w:rFonts w:ascii="Times New Roman" w:eastAsia="Calibri" w:hAnsi="Times New Roman" w:cs="Times New Roman"/>
          <w:sz w:val="28"/>
          <w:szCs w:val="28"/>
          <w:lang w:val="en-US"/>
        </w:rPr>
        <w:t>.</w:t>
      </w:r>
      <w:r w:rsidRPr="00842767">
        <w:rPr>
          <w:rFonts w:ascii="Times New Roman" w:eastAsia="Calibri" w:hAnsi="Times New Roman" w:cs="Times New Roman"/>
          <w:sz w:val="28"/>
          <w:szCs w:val="28"/>
          <w:lang w:val="en-US"/>
        </w:rPr>
        <w:t>669-676</w:t>
      </w:r>
      <w:r w:rsidRPr="00842767">
        <w:rPr>
          <w:rFonts w:ascii="Times New Roman" w:eastAsia="GulliverRM" w:hAnsi="Times New Roman" w:cs="Times New Roman"/>
          <w:sz w:val="28"/>
          <w:szCs w:val="28"/>
          <w:lang w:val="en-US" w:eastAsia="zh-CN" w:bidi="ar"/>
        </w:rPr>
        <w:t xml:space="preserve">. </w:t>
      </w:r>
      <w:hyperlink r:id="rId162" w:history="1">
        <w:r w:rsidRPr="00842767">
          <w:rPr>
            <w:rFonts w:ascii="Times New Roman" w:eastAsia="GulliverRM" w:hAnsi="Times New Roman" w:cs="Times New Roman"/>
            <w:sz w:val="28"/>
            <w:szCs w:val="28"/>
            <w:lang w:val="en-US" w:eastAsia="zh-CN" w:bidi="ar"/>
          </w:rPr>
          <w:t>http://dx.doi.org/10.4139/sfj.64.669</w:t>
        </w:r>
      </w:hyperlink>
      <w:r w:rsidR="00842767">
        <w:rPr>
          <w:rFonts w:ascii="Times New Roman" w:eastAsia="GulliverRM" w:hAnsi="Times New Roman" w:cs="Times New Roman"/>
          <w:sz w:val="28"/>
          <w:szCs w:val="28"/>
          <w:lang w:eastAsia="zh-CN" w:bidi="ar"/>
        </w:rPr>
        <w:t>.</w:t>
      </w:r>
      <w:r w:rsidRPr="00842767">
        <w:rPr>
          <w:rFonts w:ascii="Times New Roman" w:eastAsia="GulliverRM" w:hAnsi="Times New Roman" w:cs="Times New Roman"/>
          <w:sz w:val="28"/>
          <w:szCs w:val="28"/>
          <w:lang w:val="en-US" w:eastAsia="zh-CN" w:bidi="ar"/>
        </w:rPr>
        <w:t xml:space="preserve"> </w:t>
      </w:r>
    </w:p>
    <w:p w14:paraId="17E52625" w14:textId="5A602303" w:rsidR="00685689" w:rsidRPr="00061A14" w:rsidRDefault="00685689" w:rsidP="00842767">
      <w:pPr>
        <w:numPr>
          <w:ilvl w:val="0"/>
          <w:numId w:val="49"/>
        </w:numPr>
        <w:spacing w:after="0" w:line="240" w:lineRule="auto"/>
        <w:ind w:left="0" w:firstLine="709"/>
        <w:jc w:val="both"/>
        <w:rPr>
          <w:rFonts w:ascii="Times New Roman" w:eastAsia="Times New Roman" w:hAnsi="Times New Roman" w:cs="Times New Roman"/>
          <w:sz w:val="28"/>
          <w:szCs w:val="28"/>
          <w:lang w:eastAsia="ru-RU"/>
        </w:rPr>
      </w:pPr>
      <w:r w:rsidRPr="00842767">
        <w:rPr>
          <w:rFonts w:ascii="Times New Roman" w:eastAsia="Times New Roman" w:hAnsi="Times New Roman" w:cs="Times New Roman"/>
          <w:sz w:val="28"/>
          <w:szCs w:val="28"/>
          <w:lang w:eastAsia="ru-RU"/>
        </w:rPr>
        <w:t xml:space="preserve"> </w:t>
      </w:r>
      <w:r w:rsidRPr="00061A14">
        <w:rPr>
          <w:rFonts w:ascii="Times New Roman" w:eastAsia="Times New Roman" w:hAnsi="Times New Roman" w:cs="Times New Roman"/>
          <w:sz w:val="28"/>
          <w:szCs w:val="28"/>
          <w:lang w:eastAsia="ru-RU"/>
        </w:rPr>
        <w:t>Бойцова Т.</w:t>
      </w:r>
      <w:r w:rsidR="00842767">
        <w:rPr>
          <w:rFonts w:ascii="Times New Roman" w:eastAsia="Times New Roman" w:hAnsi="Times New Roman" w:cs="Times New Roman"/>
          <w:sz w:val="28"/>
          <w:szCs w:val="28"/>
          <w:lang w:eastAsia="ru-RU"/>
        </w:rPr>
        <w:t>,</w:t>
      </w:r>
      <w:r w:rsidRPr="00061A14">
        <w:rPr>
          <w:rFonts w:ascii="Times New Roman" w:eastAsia="Times New Roman" w:hAnsi="Times New Roman" w:cs="Times New Roman"/>
          <w:sz w:val="28"/>
          <w:szCs w:val="28"/>
          <w:lang w:eastAsia="ru-RU"/>
        </w:rPr>
        <w:t xml:space="preserve"> Волкова Е. Методы получения наночастичных металлов</w:t>
      </w:r>
      <w:r w:rsidR="00842767">
        <w:rPr>
          <w:rFonts w:ascii="Times New Roman" w:eastAsia="Times New Roman" w:hAnsi="Times New Roman" w:cs="Times New Roman"/>
          <w:sz w:val="28"/>
          <w:szCs w:val="28"/>
          <w:lang w:eastAsia="ru-RU"/>
        </w:rPr>
        <w:t xml:space="preserve"> //</w:t>
      </w:r>
      <w:r w:rsidRPr="00061A14">
        <w:rPr>
          <w:rFonts w:ascii="Times New Roman" w:eastAsia="Times New Roman" w:hAnsi="Times New Roman" w:cs="Times New Roman"/>
          <w:sz w:val="28"/>
          <w:szCs w:val="28"/>
          <w:lang w:eastAsia="ru-RU"/>
        </w:rPr>
        <w:t xml:space="preserve"> Соросовский журнал</w:t>
      </w:r>
      <w:r w:rsidR="00842767">
        <w:rPr>
          <w:rFonts w:ascii="Times New Roman" w:eastAsia="Times New Roman" w:hAnsi="Times New Roman" w:cs="Times New Roman"/>
          <w:sz w:val="28"/>
          <w:szCs w:val="28"/>
          <w:lang w:eastAsia="ru-RU"/>
        </w:rPr>
        <w:t>. –</w:t>
      </w:r>
      <w:r w:rsidRPr="00061A14">
        <w:rPr>
          <w:rFonts w:ascii="Times New Roman" w:eastAsia="Times New Roman" w:hAnsi="Times New Roman" w:cs="Times New Roman"/>
          <w:sz w:val="28"/>
          <w:szCs w:val="28"/>
          <w:lang w:eastAsia="ru-RU"/>
        </w:rPr>
        <w:t xml:space="preserve"> 2005</w:t>
      </w:r>
      <w:r w:rsidR="00842767">
        <w:rPr>
          <w:rFonts w:ascii="Times New Roman" w:eastAsia="Times New Roman" w:hAnsi="Times New Roman" w:cs="Times New Roman"/>
          <w:sz w:val="28"/>
          <w:szCs w:val="28"/>
          <w:lang w:eastAsia="ru-RU"/>
        </w:rPr>
        <w:t>. - №</w:t>
      </w:r>
      <w:r w:rsidRPr="00061A14">
        <w:rPr>
          <w:rFonts w:ascii="Times New Roman" w:eastAsia="Times New Roman" w:hAnsi="Times New Roman" w:cs="Times New Roman"/>
          <w:sz w:val="28"/>
          <w:szCs w:val="28"/>
          <w:lang w:eastAsia="ru-RU"/>
        </w:rPr>
        <w:t xml:space="preserve"> 9</w:t>
      </w:r>
      <w:r w:rsidR="00842767">
        <w:rPr>
          <w:rFonts w:ascii="Times New Roman" w:eastAsia="Times New Roman" w:hAnsi="Times New Roman" w:cs="Times New Roman"/>
          <w:sz w:val="28"/>
          <w:szCs w:val="28"/>
          <w:lang w:eastAsia="ru-RU"/>
        </w:rPr>
        <w:t>. – Р.</w:t>
      </w:r>
      <w:r w:rsidRPr="00061A14">
        <w:rPr>
          <w:rFonts w:ascii="Times New Roman" w:eastAsia="Times New Roman" w:hAnsi="Times New Roman" w:cs="Times New Roman"/>
          <w:sz w:val="28"/>
          <w:szCs w:val="28"/>
          <w:lang w:eastAsia="ru-RU"/>
        </w:rPr>
        <w:t xml:space="preserve"> 1-6.</w:t>
      </w:r>
    </w:p>
    <w:p w14:paraId="4CF52113" w14:textId="2365F252" w:rsidR="00685689" w:rsidRPr="00061A14" w:rsidRDefault="00685689" w:rsidP="00842767">
      <w:pPr>
        <w:numPr>
          <w:ilvl w:val="0"/>
          <w:numId w:val="49"/>
        </w:numPr>
        <w:tabs>
          <w:tab w:val="left" w:pos="426"/>
          <w:tab w:val="left" w:pos="993"/>
        </w:tabs>
        <w:spacing w:after="0" w:line="240" w:lineRule="auto"/>
        <w:ind w:left="0" w:firstLine="709"/>
        <w:contextualSpacing/>
        <w:jc w:val="both"/>
        <w:rPr>
          <w:rFonts w:ascii="Times New Roman" w:eastAsia="Times New Roman" w:hAnsi="Times New Roman" w:cs="Times New Roman"/>
          <w:sz w:val="28"/>
          <w:szCs w:val="28"/>
          <w:lang w:val="en-US" w:eastAsia="ru-RU"/>
        </w:rPr>
      </w:pPr>
      <w:r w:rsidRPr="00061A14">
        <w:rPr>
          <w:rFonts w:ascii="Times New Roman" w:eastAsia="Times New Roman" w:hAnsi="Times New Roman" w:cs="Times New Roman"/>
          <w:sz w:val="28"/>
          <w:szCs w:val="28"/>
          <w:lang w:val="en-US" w:eastAsia="ru-RU"/>
        </w:rPr>
        <w:t>Isaeva</w:t>
      </w:r>
      <w:r w:rsidR="00842767" w:rsidRPr="00842767">
        <w:rPr>
          <w:rFonts w:ascii="Times New Roman" w:eastAsia="Times New Roman" w:hAnsi="Times New Roman" w:cs="Times New Roman"/>
          <w:sz w:val="28"/>
          <w:szCs w:val="28"/>
          <w:lang w:val="en-US" w:eastAsia="ru-RU"/>
        </w:rPr>
        <w:t xml:space="preserve"> </w:t>
      </w:r>
      <w:r w:rsidR="00842767" w:rsidRPr="00061A14">
        <w:rPr>
          <w:rFonts w:ascii="Times New Roman" w:eastAsia="Times New Roman" w:hAnsi="Times New Roman" w:cs="Times New Roman"/>
          <w:sz w:val="28"/>
          <w:szCs w:val="28"/>
          <w:lang w:val="en-US" w:eastAsia="ru-RU"/>
        </w:rPr>
        <w:t>E.</w:t>
      </w:r>
      <w:r w:rsidRPr="00061A14">
        <w:rPr>
          <w:rFonts w:ascii="Times New Roman" w:eastAsia="Times New Roman" w:hAnsi="Times New Roman" w:cs="Times New Roman"/>
          <w:sz w:val="28"/>
          <w:szCs w:val="28"/>
          <w:lang w:val="en-US" w:eastAsia="ru-RU"/>
        </w:rPr>
        <w:t>, Gorbunova</w:t>
      </w:r>
      <w:r w:rsidR="00842767" w:rsidRPr="00842767">
        <w:rPr>
          <w:rFonts w:ascii="Times New Roman" w:eastAsia="Times New Roman" w:hAnsi="Times New Roman" w:cs="Times New Roman"/>
          <w:sz w:val="28"/>
          <w:szCs w:val="28"/>
          <w:lang w:val="en-US" w:eastAsia="ru-RU"/>
        </w:rPr>
        <w:t xml:space="preserve"> </w:t>
      </w:r>
      <w:r w:rsidR="00842767" w:rsidRPr="00061A14">
        <w:rPr>
          <w:rFonts w:ascii="Times New Roman" w:eastAsia="Times New Roman" w:hAnsi="Times New Roman" w:cs="Times New Roman"/>
          <w:sz w:val="28"/>
          <w:szCs w:val="28"/>
          <w:lang w:val="en-US" w:eastAsia="ru-RU"/>
        </w:rPr>
        <w:t>V.</w:t>
      </w:r>
      <w:r w:rsidRPr="00061A14">
        <w:rPr>
          <w:rFonts w:ascii="Times New Roman" w:eastAsia="Times New Roman" w:hAnsi="Times New Roman" w:cs="Times New Roman"/>
          <w:sz w:val="28"/>
          <w:szCs w:val="28"/>
          <w:lang w:val="en-US" w:eastAsia="ru-RU"/>
        </w:rPr>
        <w:t>, Boitsova</w:t>
      </w:r>
      <w:r w:rsidR="00842767" w:rsidRPr="00842767">
        <w:rPr>
          <w:rFonts w:ascii="Times New Roman" w:eastAsia="Times New Roman" w:hAnsi="Times New Roman" w:cs="Times New Roman"/>
          <w:sz w:val="28"/>
          <w:szCs w:val="28"/>
          <w:lang w:val="en-US" w:eastAsia="ru-RU"/>
        </w:rPr>
        <w:t xml:space="preserve"> </w:t>
      </w:r>
      <w:r w:rsidR="00842767" w:rsidRPr="00061A14">
        <w:rPr>
          <w:rFonts w:ascii="Times New Roman" w:eastAsia="Times New Roman" w:hAnsi="Times New Roman" w:cs="Times New Roman"/>
          <w:sz w:val="28"/>
          <w:szCs w:val="28"/>
          <w:lang w:val="en-US" w:eastAsia="ru-RU"/>
        </w:rPr>
        <w:t>T.</w:t>
      </w:r>
      <w:r w:rsidRPr="00061A14">
        <w:rPr>
          <w:rFonts w:ascii="Times New Roman" w:eastAsia="Times New Roman" w:hAnsi="Times New Roman" w:cs="Times New Roman"/>
          <w:sz w:val="28"/>
          <w:szCs w:val="28"/>
          <w:lang w:val="en-US" w:eastAsia="ru-RU"/>
        </w:rPr>
        <w:t>, Shukarev</w:t>
      </w:r>
      <w:r w:rsidR="00842767" w:rsidRPr="00842767">
        <w:rPr>
          <w:rFonts w:ascii="Times New Roman" w:eastAsia="Times New Roman" w:hAnsi="Times New Roman" w:cs="Times New Roman"/>
          <w:sz w:val="28"/>
          <w:szCs w:val="28"/>
          <w:lang w:val="en-US" w:eastAsia="ru-RU"/>
        </w:rPr>
        <w:t xml:space="preserve"> </w:t>
      </w:r>
      <w:r w:rsidR="00842767" w:rsidRPr="00061A14">
        <w:rPr>
          <w:rFonts w:ascii="Times New Roman" w:eastAsia="Times New Roman" w:hAnsi="Times New Roman" w:cs="Times New Roman"/>
          <w:sz w:val="28"/>
          <w:szCs w:val="28"/>
          <w:lang w:val="en-US" w:eastAsia="ru-RU"/>
        </w:rPr>
        <w:t>A.</w:t>
      </w:r>
      <w:r w:rsidRPr="00061A14">
        <w:rPr>
          <w:rFonts w:ascii="Times New Roman" w:eastAsia="Times New Roman" w:hAnsi="Times New Roman" w:cs="Times New Roman"/>
          <w:sz w:val="28"/>
          <w:szCs w:val="28"/>
          <w:lang w:val="en-US" w:eastAsia="ru-RU"/>
        </w:rPr>
        <w:t>, Sirotinkin</w:t>
      </w:r>
      <w:r w:rsidR="00842767" w:rsidRPr="00842767">
        <w:rPr>
          <w:rFonts w:ascii="Times New Roman" w:eastAsia="Times New Roman" w:hAnsi="Times New Roman" w:cs="Times New Roman"/>
          <w:sz w:val="28"/>
          <w:szCs w:val="28"/>
          <w:lang w:val="en-US" w:eastAsia="ru-RU"/>
        </w:rPr>
        <w:t xml:space="preserve"> </w:t>
      </w:r>
      <w:r w:rsidR="00842767" w:rsidRPr="00061A14">
        <w:rPr>
          <w:rFonts w:ascii="Times New Roman" w:eastAsia="Times New Roman" w:hAnsi="Times New Roman" w:cs="Times New Roman"/>
          <w:sz w:val="28"/>
          <w:szCs w:val="28"/>
          <w:lang w:val="en-US" w:eastAsia="ru-RU"/>
        </w:rPr>
        <w:t>N.</w:t>
      </w:r>
      <w:r w:rsidRPr="00061A14">
        <w:rPr>
          <w:rFonts w:ascii="Times New Roman" w:eastAsia="Times New Roman" w:hAnsi="Times New Roman" w:cs="Times New Roman"/>
          <w:sz w:val="28"/>
          <w:szCs w:val="28"/>
          <w:lang w:val="en-US" w:eastAsia="ru-RU"/>
        </w:rPr>
        <w:t xml:space="preserve"> Investigation of the processes of photochemical formation of silver nanoparticles in elastomeric films</w:t>
      </w:r>
      <w:r w:rsidR="00842767" w:rsidRPr="00842767">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val="en-US" w:eastAsia="ru-RU"/>
        </w:rPr>
        <w:t xml:space="preserve"> Journal of General Chemistry</w:t>
      </w:r>
      <w:r w:rsidR="00842767" w:rsidRPr="00842767">
        <w:rPr>
          <w:rFonts w:ascii="Times New Roman" w:eastAsia="Times New Roman" w:hAnsi="Times New Roman" w:cs="Times New Roman"/>
          <w:sz w:val="28"/>
          <w:szCs w:val="28"/>
          <w:lang w:val="en-US" w:eastAsia="ru-RU"/>
        </w:rPr>
        <w:t>. –</w:t>
      </w:r>
      <w:r w:rsidRPr="00061A14">
        <w:rPr>
          <w:rFonts w:ascii="Times New Roman" w:eastAsia="Times New Roman" w:hAnsi="Times New Roman" w:cs="Times New Roman"/>
          <w:sz w:val="28"/>
          <w:szCs w:val="28"/>
          <w:lang w:val="en-US" w:eastAsia="ru-RU"/>
        </w:rPr>
        <w:t xml:space="preserve"> 2006</w:t>
      </w:r>
      <w:r w:rsidR="00842767" w:rsidRPr="00842767">
        <w:rPr>
          <w:rFonts w:ascii="Times New Roman" w:eastAsia="Times New Roman" w:hAnsi="Times New Roman" w:cs="Times New Roman"/>
          <w:sz w:val="28"/>
          <w:szCs w:val="28"/>
          <w:lang w:val="en-US" w:eastAsia="ru-RU"/>
        </w:rPr>
        <w:t>. - №</w:t>
      </w:r>
      <w:r w:rsidRPr="00061A14">
        <w:rPr>
          <w:rFonts w:ascii="Times New Roman" w:eastAsia="Times New Roman" w:hAnsi="Times New Roman" w:cs="Times New Roman"/>
          <w:sz w:val="28"/>
          <w:szCs w:val="28"/>
          <w:lang w:val="en-US" w:eastAsia="ru-RU"/>
        </w:rPr>
        <w:t>76</w:t>
      </w:r>
      <w:r w:rsidR="00842767" w:rsidRPr="00842767">
        <w:rPr>
          <w:rFonts w:ascii="Times New Roman" w:eastAsia="Times New Roman" w:hAnsi="Times New Roman" w:cs="Times New Roman"/>
          <w:sz w:val="28"/>
          <w:szCs w:val="28"/>
          <w:lang w:val="en-US" w:eastAsia="ru-RU"/>
        </w:rPr>
        <w:t xml:space="preserve">. – </w:t>
      </w:r>
      <w:r w:rsidR="00842767">
        <w:rPr>
          <w:rFonts w:ascii="Times New Roman" w:eastAsia="Times New Roman" w:hAnsi="Times New Roman" w:cs="Times New Roman"/>
          <w:sz w:val="28"/>
          <w:szCs w:val="28"/>
          <w:lang w:eastAsia="ru-RU"/>
        </w:rPr>
        <w:t>Р</w:t>
      </w:r>
      <w:r w:rsidR="00842767" w:rsidRPr="00842767">
        <w:rPr>
          <w:rFonts w:ascii="Times New Roman" w:eastAsia="Times New Roman" w:hAnsi="Times New Roman" w:cs="Times New Roman"/>
          <w:sz w:val="28"/>
          <w:szCs w:val="28"/>
          <w:lang w:val="en-US" w:eastAsia="ru-RU"/>
        </w:rPr>
        <w:t>.</w:t>
      </w:r>
      <w:r w:rsidRPr="00061A14">
        <w:rPr>
          <w:rFonts w:ascii="Times New Roman" w:eastAsia="Times New Roman" w:hAnsi="Times New Roman" w:cs="Times New Roman"/>
          <w:sz w:val="28"/>
          <w:szCs w:val="28"/>
          <w:lang w:val="en-US" w:eastAsia="ru-RU"/>
        </w:rPr>
        <w:t xml:space="preserve"> 723-729.</w:t>
      </w:r>
    </w:p>
    <w:p w14:paraId="7302A240" w14:textId="3F63432D" w:rsidR="00685689" w:rsidRPr="00061A14" w:rsidRDefault="00685689" w:rsidP="00842767">
      <w:pPr>
        <w:numPr>
          <w:ilvl w:val="0"/>
          <w:numId w:val="49"/>
        </w:numPr>
        <w:autoSpaceDE w:val="0"/>
        <w:autoSpaceDN w:val="0"/>
        <w:adjustRightInd w:val="0"/>
        <w:spacing w:after="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Hidetoshi A</w:t>
      </w:r>
      <w:r w:rsidR="00842767" w:rsidRPr="0084276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Ryota N</w:t>
      </w:r>
      <w:r w:rsidR="00842767" w:rsidRPr="0084276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Akihiro K</w:t>
      </w:r>
      <w:r w:rsidR="00842767" w:rsidRPr="0084276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Takaaki T</w:t>
      </w:r>
      <w:r w:rsidR="00842767" w:rsidRPr="0084276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Kensuke A</w:t>
      </w:r>
      <w:r w:rsidR="00842767" w:rsidRPr="0084276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Hidemi N. Direct Patterning of Copper on Glass Substrates Using Photochemical Reduction</w:t>
      </w:r>
      <w:r w:rsidR="00842767" w:rsidRPr="00842767">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 xml:space="preserve"> Journal of Japan Institute of Electronics Packaging</w:t>
      </w:r>
      <w:r w:rsidR="00842767" w:rsidRPr="00842767">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en-US"/>
        </w:rPr>
        <w:t xml:space="preserve"> 2010</w:t>
      </w:r>
      <w:r w:rsidR="00842767" w:rsidRPr="00842767">
        <w:rPr>
          <w:rFonts w:ascii="Times New Roman" w:eastAsia="Calibri" w:hAnsi="Times New Roman" w:cs="Times New Roman"/>
          <w:sz w:val="28"/>
          <w:szCs w:val="28"/>
          <w:lang w:val="en-US"/>
        </w:rPr>
        <w:t>. - №</w:t>
      </w:r>
      <w:r w:rsidRPr="00061A14">
        <w:rPr>
          <w:rFonts w:ascii="Times New Roman" w:eastAsia="Calibri" w:hAnsi="Times New Roman" w:cs="Times New Roman"/>
          <w:sz w:val="28"/>
          <w:szCs w:val="28"/>
          <w:lang w:val="en-US"/>
        </w:rPr>
        <w:t>13(1)</w:t>
      </w:r>
      <w:r w:rsidR="00842767" w:rsidRPr="00842767">
        <w:rPr>
          <w:rFonts w:ascii="Times New Roman" w:eastAsia="Calibri" w:hAnsi="Times New Roman" w:cs="Times New Roman"/>
          <w:sz w:val="28"/>
          <w:szCs w:val="28"/>
          <w:lang w:val="en-US"/>
        </w:rPr>
        <w:t xml:space="preserve">. – </w:t>
      </w:r>
      <w:r w:rsidR="00842767">
        <w:rPr>
          <w:rFonts w:ascii="Times New Roman" w:eastAsia="Calibri" w:hAnsi="Times New Roman" w:cs="Times New Roman"/>
          <w:sz w:val="28"/>
          <w:szCs w:val="28"/>
        </w:rPr>
        <w:t>Р</w:t>
      </w:r>
      <w:r w:rsidR="00842767" w:rsidRPr="00842767">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46-51. </w:t>
      </w:r>
      <w:hyperlink r:id="rId163" w:history="1">
        <w:r w:rsidRPr="00061A14">
          <w:rPr>
            <w:rFonts w:ascii="Times New Roman" w:eastAsia="Calibri" w:hAnsi="Times New Roman" w:cs="Times New Roman"/>
            <w:sz w:val="28"/>
            <w:szCs w:val="28"/>
            <w:lang w:val="en-US"/>
          </w:rPr>
          <w:t>https://doi.org/10.5104/jiep.13.46</w:t>
        </w:r>
      </w:hyperlink>
      <w:r w:rsidR="00842767">
        <w:rPr>
          <w:rFonts w:ascii="Times New Roman" w:eastAsia="Calibri" w:hAnsi="Times New Roman" w:cs="Times New Roman"/>
          <w:sz w:val="28"/>
          <w:szCs w:val="28"/>
        </w:rPr>
        <w:t>.</w:t>
      </w:r>
    </w:p>
    <w:p w14:paraId="471774F9" w14:textId="39820E9E" w:rsidR="00685689" w:rsidRPr="00061A14" w:rsidRDefault="00685689" w:rsidP="008F7915">
      <w:pPr>
        <w:numPr>
          <w:ilvl w:val="0"/>
          <w:numId w:val="49"/>
        </w:numPr>
        <w:autoSpaceDE w:val="0"/>
        <w:autoSpaceDN w:val="0"/>
        <w:adjustRightInd w:val="0"/>
        <w:spacing w:after="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Guglielmo G. Condorelli, Lucia L. Costanzo, Ignazio L. Fragala`, Salvatore Giuffrida</w:t>
      </w:r>
      <w:r w:rsidRP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and Giorgio Ventimiglia</w:t>
      </w:r>
      <w:r w:rsidRP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A single photochemical route for the formation of both copper</w:t>
      </w:r>
      <w:r w:rsidRP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nanoparticles and patterned nanostructured films</w:t>
      </w:r>
      <w:r w:rsidR="008F7915">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kk-KZ"/>
        </w:rPr>
        <w:t xml:space="preserve"> </w:t>
      </w:r>
      <w:r w:rsidRPr="00061A14">
        <w:rPr>
          <w:rFonts w:ascii="Times New Roman" w:eastAsia="Calibri" w:hAnsi="Times New Roman" w:cs="Times New Roman"/>
          <w:sz w:val="28"/>
          <w:szCs w:val="28"/>
          <w:lang w:val="en-US"/>
        </w:rPr>
        <w:t>J. Mater. Chem.</w:t>
      </w:r>
      <w:r w:rsidR="008F7915">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lang w:val="en-US"/>
        </w:rPr>
        <w:t xml:space="preserve"> 2003</w:t>
      </w:r>
      <w:r w:rsidR="008F7915">
        <w:rPr>
          <w:rFonts w:ascii="Times New Roman" w:eastAsia="Calibri" w:hAnsi="Times New Roman" w:cs="Times New Roman"/>
          <w:sz w:val="28"/>
          <w:szCs w:val="28"/>
        </w:rPr>
        <w:t>. - №</w:t>
      </w:r>
      <w:r w:rsidRPr="00061A14">
        <w:rPr>
          <w:rFonts w:ascii="Times New Roman" w:eastAsia="Calibri" w:hAnsi="Times New Roman" w:cs="Times New Roman"/>
          <w:sz w:val="28"/>
          <w:szCs w:val="28"/>
          <w:lang w:val="en-US"/>
        </w:rPr>
        <w:t>13</w:t>
      </w:r>
      <w:r w:rsidR="008F7915">
        <w:rPr>
          <w:rFonts w:ascii="Times New Roman" w:eastAsia="Calibri" w:hAnsi="Times New Roman" w:cs="Times New Roman"/>
          <w:sz w:val="28"/>
          <w:szCs w:val="28"/>
        </w:rPr>
        <w:t>. – Р.</w:t>
      </w:r>
      <w:r w:rsidRPr="00061A14">
        <w:rPr>
          <w:rFonts w:ascii="Times New Roman" w:eastAsia="Calibri" w:hAnsi="Times New Roman" w:cs="Times New Roman"/>
          <w:sz w:val="28"/>
          <w:szCs w:val="28"/>
          <w:lang w:val="en-US"/>
        </w:rPr>
        <w:t xml:space="preserve"> 2409–2411. </w:t>
      </w:r>
      <w:hyperlink r:id="rId164" w:history="1">
        <w:r w:rsidRPr="00061A14">
          <w:rPr>
            <w:rFonts w:ascii="Times New Roman" w:eastAsia="Calibri" w:hAnsi="Times New Roman" w:cs="Times New Roman"/>
            <w:sz w:val="28"/>
            <w:szCs w:val="28"/>
            <w:lang w:val="en-US"/>
          </w:rPr>
          <w:t>https://doi.org/10.1039/B308418C</w:t>
        </w:r>
      </w:hyperlink>
      <w:r w:rsidR="008F7915">
        <w:rPr>
          <w:rFonts w:ascii="Times New Roman" w:eastAsia="Calibri" w:hAnsi="Times New Roman" w:cs="Times New Roman"/>
          <w:sz w:val="28"/>
          <w:szCs w:val="28"/>
        </w:rPr>
        <w:t>.</w:t>
      </w:r>
      <w:r w:rsidRPr="00061A14">
        <w:rPr>
          <w:rFonts w:ascii="Times New Roman" w:eastAsia="Calibri" w:hAnsi="Times New Roman" w:cs="Times New Roman"/>
          <w:sz w:val="28"/>
          <w:szCs w:val="28"/>
          <w:lang w:val="en-US"/>
        </w:rPr>
        <w:t xml:space="preserve"> </w:t>
      </w:r>
    </w:p>
    <w:p w14:paraId="69EF5AE2" w14:textId="4126BCB3" w:rsidR="00685689" w:rsidRPr="00061A14" w:rsidRDefault="00685689" w:rsidP="008F7915">
      <w:pPr>
        <w:numPr>
          <w:ilvl w:val="0"/>
          <w:numId w:val="49"/>
        </w:numPr>
        <w:autoSpaceDE w:val="0"/>
        <w:autoSpaceDN w:val="0"/>
        <w:adjustRightInd w:val="0"/>
        <w:spacing w:after="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Calibri" w:hAnsi="Times New Roman" w:cs="Times New Roman"/>
          <w:bCs/>
          <w:sz w:val="28"/>
          <w:szCs w:val="28"/>
          <w:lang w:val="en-US"/>
        </w:rPr>
        <w:t>Maury</w:t>
      </w:r>
      <w:r w:rsidR="008F7915" w:rsidRPr="008F7915">
        <w:rPr>
          <w:rFonts w:ascii="Times New Roman" w:eastAsia="Calibri" w:hAnsi="Times New Roman" w:cs="Times New Roman"/>
          <w:bCs/>
          <w:sz w:val="28"/>
          <w:szCs w:val="28"/>
          <w:lang w:val="en-US"/>
        </w:rPr>
        <w:t xml:space="preserve"> </w:t>
      </w:r>
      <w:r w:rsidR="008F7915" w:rsidRPr="00061A14">
        <w:rPr>
          <w:rFonts w:ascii="Times New Roman" w:eastAsia="Calibri" w:hAnsi="Times New Roman" w:cs="Times New Roman"/>
          <w:bCs/>
          <w:sz w:val="28"/>
          <w:szCs w:val="28"/>
          <w:lang w:val="en-US"/>
        </w:rPr>
        <w:t>F.</w:t>
      </w:r>
      <w:r w:rsidRPr="00061A14">
        <w:rPr>
          <w:rFonts w:ascii="Times New Roman" w:eastAsia="Calibri" w:hAnsi="Times New Roman" w:cs="Times New Roman"/>
          <w:bCs/>
          <w:sz w:val="28"/>
          <w:szCs w:val="28"/>
          <w:lang w:val="en-US"/>
        </w:rPr>
        <w:t xml:space="preserve">, Vidal </w:t>
      </w:r>
      <w:r w:rsidR="008F7915" w:rsidRPr="00061A14">
        <w:rPr>
          <w:rFonts w:ascii="Times New Roman" w:eastAsia="Calibri" w:hAnsi="Times New Roman" w:cs="Times New Roman"/>
          <w:bCs/>
          <w:sz w:val="28"/>
          <w:szCs w:val="28"/>
          <w:lang w:val="en-US"/>
        </w:rPr>
        <w:t>S.</w:t>
      </w:r>
      <w:r w:rsidR="008F7915" w:rsidRPr="008F7915">
        <w:rPr>
          <w:rFonts w:ascii="Times New Roman" w:eastAsia="Calibri" w:hAnsi="Times New Roman" w:cs="Times New Roman"/>
          <w:bCs/>
          <w:sz w:val="28"/>
          <w:szCs w:val="28"/>
          <w:lang w:val="en-US"/>
        </w:rPr>
        <w:t>,</w:t>
      </w:r>
      <w:r w:rsidRPr="00061A14">
        <w:rPr>
          <w:rFonts w:ascii="Times New Roman" w:eastAsia="Calibri" w:hAnsi="Times New Roman" w:cs="Times New Roman"/>
          <w:bCs/>
          <w:sz w:val="28"/>
          <w:szCs w:val="28"/>
          <w:lang w:val="en-US"/>
        </w:rPr>
        <w:t xml:space="preserve"> Gleizes</w:t>
      </w:r>
      <w:r w:rsidRPr="00061A14">
        <w:rPr>
          <w:rFonts w:ascii="Times New Roman" w:eastAsia="Calibri" w:hAnsi="Times New Roman" w:cs="Times New Roman"/>
          <w:b/>
          <w:bCs/>
          <w:sz w:val="28"/>
          <w:szCs w:val="28"/>
          <w:lang w:val="en-US"/>
        </w:rPr>
        <w:t xml:space="preserve"> </w:t>
      </w:r>
      <w:r w:rsidR="008F7915" w:rsidRPr="00061A14">
        <w:rPr>
          <w:rFonts w:ascii="Times New Roman" w:eastAsia="Calibri" w:hAnsi="Times New Roman" w:cs="Times New Roman"/>
          <w:bCs/>
          <w:sz w:val="28"/>
          <w:szCs w:val="28"/>
          <w:lang w:val="en-US"/>
        </w:rPr>
        <w:t xml:space="preserve">A. </w:t>
      </w:r>
      <w:r w:rsidRPr="00061A14">
        <w:rPr>
          <w:rFonts w:ascii="Times New Roman" w:eastAsia="Calibri" w:hAnsi="Times New Roman" w:cs="Times New Roman"/>
          <w:bCs/>
          <w:sz w:val="28"/>
          <w:szCs w:val="28"/>
          <w:lang w:val="en-US"/>
        </w:rPr>
        <w:t xml:space="preserve">Photo-MOCVD of Copper Thin Films Using Cu(II) and Cu(I) Precursors for Low-Temperature Metallization Journal de Physique IV (Proceedings) 9(PR8) </w:t>
      </w:r>
      <w:r w:rsidRPr="00061A14">
        <w:rPr>
          <w:rFonts w:ascii="Times New Roman" w:eastAsia="Calibri" w:hAnsi="Times New Roman" w:cs="Times New Roman"/>
          <w:sz w:val="28"/>
          <w:szCs w:val="28"/>
          <w:lang w:val="en-US"/>
        </w:rPr>
        <w:t xml:space="preserve">1999. </w:t>
      </w:r>
      <w:hyperlink r:id="rId165" w:history="1">
        <w:r w:rsidRPr="00061A14">
          <w:rPr>
            <w:rFonts w:ascii="Times New Roman" w:eastAsia="Calibri" w:hAnsi="Times New Roman" w:cs="Times New Roman"/>
            <w:sz w:val="28"/>
            <w:szCs w:val="28"/>
            <w:lang w:val="en-US"/>
          </w:rPr>
          <w:t>http://dx.doi.org/10.1051/jp4:19998100</w:t>
        </w:r>
      </w:hyperlink>
      <w:r w:rsidRPr="00061A14">
        <w:rPr>
          <w:rFonts w:ascii="Times New Roman" w:eastAsia="Calibri" w:hAnsi="Times New Roman" w:cs="Times New Roman"/>
          <w:sz w:val="28"/>
          <w:szCs w:val="28"/>
          <w:lang w:val="en-US"/>
        </w:rPr>
        <w:t xml:space="preserve"> </w:t>
      </w:r>
    </w:p>
    <w:p w14:paraId="1E7E758F" w14:textId="77777777" w:rsidR="00685689" w:rsidRPr="00061A14" w:rsidRDefault="00685689" w:rsidP="008F7915">
      <w:pPr>
        <w:numPr>
          <w:ilvl w:val="0"/>
          <w:numId w:val="49"/>
        </w:numPr>
        <w:spacing w:after="20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BKW Baylis, A. Busuttil, NE Hedgecock и M. Schlesinger, J. Electrochem. соц., 123 , 348 (1976).</w:t>
      </w:r>
    </w:p>
    <w:p w14:paraId="7470A02D" w14:textId="77777777" w:rsidR="00685689" w:rsidRPr="00061A14" w:rsidRDefault="00685689" w:rsidP="008F7915">
      <w:pPr>
        <w:numPr>
          <w:ilvl w:val="0"/>
          <w:numId w:val="49"/>
        </w:numPr>
        <w:spacing w:after="20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rPr>
        <w:t>Электролит серебрения: пат. 2019100591</w:t>
      </w:r>
      <w:r w:rsidRPr="00061A14">
        <w:rPr>
          <w:rFonts w:ascii="Times New Roman" w:eastAsia="Calibri" w:hAnsi="Times New Roman" w:cs="Times New Roman"/>
          <w:sz w:val="28"/>
          <w:szCs w:val="28"/>
          <w:lang w:val="en-US"/>
        </w:rPr>
        <w:t>A</w:t>
      </w:r>
      <w:r w:rsidRPr="00061A14">
        <w:rPr>
          <w:rFonts w:ascii="Times New Roman" w:eastAsia="Calibri" w:hAnsi="Times New Roman" w:cs="Times New Roman"/>
          <w:sz w:val="28"/>
          <w:szCs w:val="28"/>
        </w:rPr>
        <w:t xml:space="preserve"> Рос. </w:t>
      </w:r>
      <w:r w:rsidRPr="00061A14">
        <w:rPr>
          <w:rFonts w:ascii="Times New Roman" w:eastAsia="Calibri" w:hAnsi="Times New Roman" w:cs="Times New Roman"/>
          <w:sz w:val="28"/>
          <w:szCs w:val="28"/>
          <w:lang w:val="en-US"/>
        </w:rPr>
        <w:t>Федерации. № RU2702511C1; заявл. 10.01.2019; опубл. 08.10.2019.</w:t>
      </w:r>
    </w:p>
    <w:p w14:paraId="1FBDC527" w14:textId="25949BAF" w:rsidR="00685689" w:rsidRPr="008F7915" w:rsidRDefault="008F7915" w:rsidP="008F7915">
      <w:pPr>
        <w:numPr>
          <w:ilvl w:val="0"/>
          <w:numId w:val="49"/>
        </w:numPr>
        <w:spacing w:after="200" w:line="240" w:lineRule="auto"/>
        <w:ind w:left="0"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Pr="00061A14">
        <w:rPr>
          <w:rFonts w:ascii="Times New Roman" w:eastAsia="Calibri" w:hAnsi="Times New Roman" w:cs="Times New Roman"/>
          <w:sz w:val="28"/>
          <w:szCs w:val="28"/>
        </w:rPr>
        <w:t>ат. 2018100981</w:t>
      </w:r>
      <w:r w:rsidRPr="00061A14">
        <w:rPr>
          <w:rFonts w:ascii="Times New Roman" w:eastAsia="Calibri" w:hAnsi="Times New Roman" w:cs="Times New Roman"/>
          <w:sz w:val="28"/>
          <w:szCs w:val="28"/>
          <w:lang w:val="en-US"/>
        </w:rPr>
        <w:t>A</w:t>
      </w:r>
      <w:r w:rsidRPr="00061A14">
        <w:rPr>
          <w:rFonts w:ascii="Times New Roman" w:eastAsia="Calibri" w:hAnsi="Times New Roman" w:cs="Times New Roman"/>
          <w:sz w:val="28"/>
          <w:szCs w:val="28"/>
        </w:rPr>
        <w:t xml:space="preserve"> Рос. </w:t>
      </w:r>
      <w:r w:rsidRPr="008F7915">
        <w:rPr>
          <w:rFonts w:ascii="Times New Roman" w:eastAsia="Calibri" w:hAnsi="Times New Roman" w:cs="Times New Roman"/>
          <w:sz w:val="28"/>
          <w:szCs w:val="28"/>
        </w:rPr>
        <w:t>Федерации. №</w:t>
      </w:r>
      <w:r w:rsidRPr="00061A14">
        <w:rPr>
          <w:rFonts w:ascii="Times New Roman" w:eastAsia="Calibri" w:hAnsi="Times New Roman" w:cs="Times New Roman"/>
          <w:sz w:val="28"/>
          <w:szCs w:val="28"/>
          <w:lang w:val="en-US"/>
        </w:rPr>
        <w:t>RU</w:t>
      </w:r>
      <w:r w:rsidRPr="008F7915">
        <w:rPr>
          <w:rFonts w:ascii="Times New Roman" w:eastAsia="Calibri" w:hAnsi="Times New Roman" w:cs="Times New Roman"/>
          <w:sz w:val="28"/>
          <w:szCs w:val="28"/>
        </w:rPr>
        <w:t>2689340</w:t>
      </w:r>
      <w:r w:rsidRPr="00061A14">
        <w:rPr>
          <w:rFonts w:ascii="Times New Roman" w:eastAsia="Calibri" w:hAnsi="Times New Roman" w:cs="Times New Roman"/>
          <w:sz w:val="28"/>
          <w:szCs w:val="28"/>
          <w:lang w:val="en-US"/>
        </w:rPr>
        <w:t>C</w:t>
      </w:r>
      <w:r w:rsidRPr="008F7915">
        <w:rPr>
          <w:rFonts w:ascii="Times New Roman" w:eastAsia="Calibri" w:hAnsi="Times New Roman" w:cs="Times New Roman"/>
          <w:sz w:val="28"/>
          <w:szCs w:val="28"/>
        </w:rPr>
        <w:t xml:space="preserve">1; </w:t>
      </w:r>
      <w:r w:rsidR="00685689" w:rsidRPr="00061A14">
        <w:rPr>
          <w:rFonts w:ascii="Times New Roman" w:eastAsia="Calibri" w:hAnsi="Times New Roman" w:cs="Times New Roman"/>
          <w:sz w:val="28"/>
          <w:szCs w:val="28"/>
        </w:rPr>
        <w:t xml:space="preserve">Состав для химического серебрения: </w:t>
      </w:r>
      <w:r w:rsidR="00685689" w:rsidRPr="008F7915">
        <w:rPr>
          <w:rFonts w:ascii="Times New Roman" w:eastAsia="Calibri" w:hAnsi="Times New Roman" w:cs="Times New Roman"/>
          <w:sz w:val="28"/>
          <w:szCs w:val="28"/>
        </w:rPr>
        <w:t>заявл. 10.01.2018; опубл. 27.05.2019.</w:t>
      </w:r>
    </w:p>
    <w:p w14:paraId="4E4124BC" w14:textId="1FE76915" w:rsidR="00685689" w:rsidRPr="00061A14" w:rsidRDefault="00685689" w:rsidP="008F7915">
      <w:pPr>
        <w:numPr>
          <w:ilvl w:val="0"/>
          <w:numId w:val="49"/>
        </w:numPr>
        <w:spacing w:after="20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 xml:space="preserve">IPC-4552. Specification for Electroless Nikel / Immersion Gold (ENIG) Plating for Printed Circuit Boards. </w:t>
      </w:r>
      <w:r w:rsidR="008F7915" w:rsidRPr="008F7915">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2002. </w:t>
      </w:r>
    </w:p>
    <w:p w14:paraId="342B29A6" w14:textId="447CEA1E" w:rsidR="00685689" w:rsidRPr="00061A14" w:rsidRDefault="00685689" w:rsidP="008F7915">
      <w:pPr>
        <w:numPr>
          <w:ilvl w:val="0"/>
          <w:numId w:val="49"/>
        </w:numPr>
        <w:spacing w:after="20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Kato M., Okinaka Y. Some recent developments in non-cyanide gold plating for electronics applications //</w:t>
      </w:r>
      <w:r w:rsidR="008F7915" w:rsidRPr="008F7915">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 xml:space="preserve">Gold Bulletin. – 2004. – </w:t>
      </w:r>
      <w:r w:rsidR="008F7915">
        <w:rPr>
          <w:rFonts w:ascii="Times New Roman" w:eastAsia="Calibri" w:hAnsi="Times New Roman" w:cs="Times New Roman"/>
          <w:sz w:val="28"/>
          <w:szCs w:val="28"/>
          <w:lang w:val="en-US"/>
        </w:rPr>
        <w:t>Vol</w:t>
      </w:r>
      <w:r w:rsidRPr="00061A14">
        <w:rPr>
          <w:rFonts w:ascii="Times New Roman" w:eastAsia="Calibri" w:hAnsi="Times New Roman" w:cs="Times New Roman"/>
          <w:sz w:val="28"/>
          <w:szCs w:val="28"/>
          <w:lang w:val="en-US"/>
        </w:rPr>
        <w:t xml:space="preserve">. 37. – </w:t>
      </w:r>
      <w:r w:rsidR="008F7915">
        <w:rPr>
          <w:rFonts w:ascii="Times New Roman" w:eastAsia="Calibri" w:hAnsi="Times New Roman" w:cs="Times New Roman"/>
          <w:sz w:val="28"/>
          <w:szCs w:val="28"/>
          <w:lang w:val="en-US"/>
        </w:rPr>
        <w:t>P</w:t>
      </w:r>
      <w:r w:rsidRPr="00061A14">
        <w:rPr>
          <w:rFonts w:ascii="Times New Roman" w:eastAsia="Calibri" w:hAnsi="Times New Roman" w:cs="Times New Roman"/>
          <w:sz w:val="28"/>
          <w:szCs w:val="28"/>
          <w:lang w:val="en-US"/>
        </w:rPr>
        <w:t>. 37-44.</w:t>
      </w:r>
    </w:p>
    <w:p w14:paraId="76E9879D" w14:textId="03BF2923" w:rsidR="00685689" w:rsidRPr="00061A14" w:rsidRDefault="00685689" w:rsidP="008F7915">
      <w:pPr>
        <w:numPr>
          <w:ilvl w:val="0"/>
          <w:numId w:val="49"/>
        </w:numPr>
        <w:spacing w:after="20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Медведев</w:t>
      </w:r>
      <w:r w:rsidR="008F7915" w:rsidRPr="008F7915">
        <w:rPr>
          <w:rFonts w:ascii="Times New Roman" w:eastAsia="Calibri" w:hAnsi="Times New Roman" w:cs="Times New Roman"/>
          <w:sz w:val="28"/>
          <w:szCs w:val="28"/>
        </w:rPr>
        <w:t xml:space="preserve"> </w:t>
      </w:r>
      <w:r w:rsidR="008F7915" w:rsidRPr="00061A14">
        <w:rPr>
          <w:rFonts w:ascii="Times New Roman" w:eastAsia="Calibri" w:hAnsi="Times New Roman" w:cs="Times New Roman"/>
          <w:sz w:val="28"/>
          <w:szCs w:val="28"/>
        </w:rPr>
        <w:t>А.</w:t>
      </w:r>
      <w:r w:rsidRPr="00061A14">
        <w:rPr>
          <w:rFonts w:ascii="Times New Roman" w:eastAsia="Calibri" w:hAnsi="Times New Roman" w:cs="Times New Roman"/>
          <w:sz w:val="28"/>
          <w:szCs w:val="28"/>
        </w:rPr>
        <w:t>, Набатов</w:t>
      </w:r>
      <w:r w:rsidR="008F7915" w:rsidRPr="008F7915">
        <w:rPr>
          <w:rFonts w:ascii="Times New Roman" w:eastAsia="Calibri" w:hAnsi="Times New Roman" w:cs="Times New Roman"/>
          <w:sz w:val="28"/>
          <w:szCs w:val="28"/>
        </w:rPr>
        <w:t xml:space="preserve"> </w:t>
      </w:r>
      <w:r w:rsidR="008F7915" w:rsidRPr="00061A14">
        <w:rPr>
          <w:rFonts w:ascii="Times New Roman" w:eastAsia="Calibri" w:hAnsi="Times New Roman" w:cs="Times New Roman"/>
          <w:sz w:val="28"/>
          <w:szCs w:val="28"/>
        </w:rPr>
        <w:t>Ю.</w:t>
      </w:r>
      <w:r w:rsidRPr="00061A14">
        <w:rPr>
          <w:rFonts w:ascii="Times New Roman" w:eastAsia="Calibri" w:hAnsi="Times New Roman" w:cs="Times New Roman"/>
          <w:sz w:val="28"/>
          <w:szCs w:val="28"/>
        </w:rPr>
        <w:t>, Семенов</w:t>
      </w:r>
      <w:r w:rsidR="008F7915" w:rsidRPr="008F7915">
        <w:rPr>
          <w:rFonts w:ascii="Times New Roman" w:eastAsia="Calibri" w:hAnsi="Times New Roman" w:cs="Times New Roman"/>
          <w:sz w:val="28"/>
          <w:szCs w:val="28"/>
        </w:rPr>
        <w:t xml:space="preserve"> </w:t>
      </w:r>
      <w:r w:rsidR="008F7915" w:rsidRPr="00061A14">
        <w:rPr>
          <w:rFonts w:ascii="Times New Roman" w:eastAsia="Calibri" w:hAnsi="Times New Roman" w:cs="Times New Roman"/>
          <w:sz w:val="28"/>
          <w:szCs w:val="28"/>
        </w:rPr>
        <w:t>П.</w:t>
      </w:r>
      <w:r w:rsidRPr="00061A14">
        <w:rPr>
          <w:rFonts w:ascii="Times New Roman" w:eastAsia="Calibri" w:hAnsi="Times New Roman" w:cs="Times New Roman"/>
          <w:sz w:val="28"/>
          <w:szCs w:val="28"/>
        </w:rPr>
        <w:t>, Шкундина</w:t>
      </w:r>
      <w:r w:rsidR="008F7915" w:rsidRPr="008F7915">
        <w:rPr>
          <w:rFonts w:ascii="Times New Roman" w:eastAsia="Calibri" w:hAnsi="Times New Roman" w:cs="Times New Roman"/>
          <w:sz w:val="28"/>
          <w:szCs w:val="28"/>
        </w:rPr>
        <w:t xml:space="preserve"> </w:t>
      </w:r>
      <w:r w:rsidR="008F7915" w:rsidRPr="00061A14">
        <w:rPr>
          <w:rFonts w:ascii="Times New Roman" w:eastAsia="Calibri" w:hAnsi="Times New Roman" w:cs="Times New Roman"/>
          <w:sz w:val="28"/>
          <w:szCs w:val="28"/>
        </w:rPr>
        <w:t>С</w:t>
      </w:r>
      <w:r w:rsidRPr="00061A14">
        <w:rPr>
          <w:rFonts w:ascii="Times New Roman" w:eastAsia="Calibri" w:hAnsi="Times New Roman" w:cs="Times New Roman"/>
          <w:sz w:val="28"/>
          <w:szCs w:val="28"/>
        </w:rPr>
        <w:t>. Иммерсионное золочение под пайку</w:t>
      </w:r>
      <w:r w:rsidR="008F7915" w:rsidRPr="008F7915">
        <w:rPr>
          <w:rFonts w:ascii="Times New Roman" w:eastAsia="Calibri" w:hAnsi="Times New Roman" w:cs="Times New Roman"/>
          <w:sz w:val="28"/>
          <w:szCs w:val="28"/>
        </w:rPr>
        <w:t xml:space="preserve"> </w:t>
      </w:r>
      <w:r w:rsidR="008F7915">
        <w:rPr>
          <w:rFonts w:ascii="Times New Roman" w:eastAsia="Calibri" w:hAnsi="Times New Roman" w:cs="Times New Roman"/>
          <w:sz w:val="28"/>
          <w:szCs w:val="28"/>
        </w:rPr>
        <w:t>//</w:t>
      </w:r>
      <w:r w:rsidRPr="00061A14">
        <w:rPr>
          <w:rFonts w:ascii="Times New Roman" w:eastAsia="Calibri" w:hAnsi="Times New Roman" w:cs="Times New Roman"/>
          <w:sz w:val="28"/>
          <w:szCs w:val="28"/>
        </w:rPr>
        <w:t xml:space="preserve"> Ж. Технология в электронной промышленности</w:t>
      </w:r>
      <w:r w:rsidR="008F7915">
        <w:rPr>
          <w:rFonts w:ascii="Times New Roman" w:eastAsia="Calibri" w:hAnsi="Times New Roman" w:cs="Times New Roman"/>
          <w:sz w:val="28"/>
          <w:szCs w:val="28"/>
        </w:rPr>
        <w:t xml:space="preserve">. – 2010. - </w:t>
      </w:r>
      <w:r w:rsidRPr="00061A14">
        <w:rPr>
          <w:rFonts w:ascii="Times New Roman" w:eastAsia="Calibri" w:hAnsi="Times New Roman" w:cs="Times New Roman"/>
          <w:sz w:val="28"/>
          <w:szCs w:val="28"/>
        </w:rPr>
        <w:t>№2</w:t>
      </w:r>
      <w:r w:rsidR="008F7915">
        <w:rPr>
          <w:rFonts w:ascii="Times New Roman" w:eastAsia="Calibri" w:hAnsi="Times New Roman" w:cs="Times New Roman"/>
          <w:sz w:val="28"/>
          <w:szCs w:val="28"/>
        </w:rPr>
        <w:t>. –</w:t>
      </w:r>
      <w:r w:rsidRPr="00061A14">
        <w:rPr>
          <w:rFonts w:ascii="Times New Roman" w:eastAsia="Calibri" w:hAnsi="Times New Roman" w:cs="Times New Roman"/>
          <w:sz w:val="28"/>
          <w:szCs w:val="28"/>
        </w:rPr>
        <w:t xml:space="preserve"> 201</w:t>
      </w:r>
      <w:r w:rsidR="008F7915">
        <w:rPr>
          <w:rFonts w:ascii="Times New Roman" w:eastAsia="Calibri" w:hAnsi="Times New Roman" w:cs="Times New Roman"/>
          <w:sz w:val="28"/>
          <w:szCs w:val="28"/>
        </w:rPr>
        <w:t xml:space="preserve"> с.</w:t>
      </w:r>
    </w:p>
    <w:p w14:paraId="780488B8" w14:textId="3EAB825D"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Sataev</w:t>
      </w:r>
      <w:r w:rsidR="008F7915" w:rsidRPr="008F7915">
        <w:rPr>
          <w:rFonts w:ascii="Times New Roman" w:eastAsia="Calibri" w:hAnsi="Times New Roman" w:cs="Times New Roman"/>
          <w:sz w:val="28"/>
          <w:szCs w:val="28"/>
          <w:lang w:val="en-US"/>
        </w:rPr>
        <w:t xml:space="preserve"> </w:t>
      </w:r>
      <w:r w:rsidR="008F7915" w:rsidRPr="00061A14">
        <w:rPr>
          <w:rFonts w:ascii="Times New Roman" w:eastAsia="Calibri" w:hAnsi="Times New Roman" w:cs="Times New Roman"/>
          <w:sz w:val="28"/>
          <w:szCs w:val="28"/>
          <w:lang w:val="en-US"/>
        </w:rPr>
        <w:t>M.S.</w:t>
      </w:r>
      <w:r w:rsidRPr="00061A14">
        <w:rPr>
          <w:rFonts w:ascii="Times New Roman" w:eastAsia="Calibri" w:hAnsi="Times New Roman" w:cs="Times New Roman"/>
          <w:sz w:val="28"/>
          <w:szCs w:val="28"/>
          <w:lang w:val="en-US"/>
        </w:rPr>
        <w:t>, Abdurasova</w:t>
      </w:r>
      <w:r w:rsidR="008F7915" w:rsidRPr="008F7915">
        <w:rPr>
          <w:rFonts w:ascii="Times New Roman" w:eastAsia="Calibri" w:hAnsi="Times New Roman" w:cs="Times New Roman"/>
          <w:sz w:val="28"/>
          <w:szCs w:val="28"/>
          <w:lang w:val="en-US"/>
        </w:rPr>
        <w:t xml:space="preserve"> </w:t>
      </w:r>
      <w:r w:rsidR="008F7915" w:rsidRPr="00061A14">
        <w:rPr>
          <w:rFonts w:ascii="Times New Roman" w:eastAsia="Calibri" w:hAnsi="Times New Roman" w:cs="Times New Roman"/>
          <w:sz w:val="28"/>
          <w:szCs w:val="28"/>
          <w:lang w:val="en-US"/>
        </w:rPr>
        <w:t>P.A.</w:t>
      </w:r>
      <w:r w:rsidRPr="00061A14">
        <w:rPr>
          <w:rFonts w:ascii="Times New Roman" w:eastAsia="Calibri" w:hAnsi="Times New Roman" w:cs="Times New Roman"/>
          <w:sz w:val="28"/>
          <w:szCs w:val="28"/>
          <w:lang w:val="en-US"/>
        </w:rPr>
        <w:t>, Koshkarbaeva</w:t>
      </w:r>
      <w:r w:rsidR="008F7915" w:rsidRPr="008F7915">
        <w:rPr>
          <w:rFonts w:ascii="Times New Roman" w:eastAsia="Calibri" w:hAnsi="Times New Roman" w:cs="Times New Roman"/>
          <w:sz w:val="28"/>
          <w:szCs w:val="28"/>
          <w:lang w:val="en-US"/>
        </w:rPr>
        <w:t xml:space="preserve"> </w:t>
      </w:r>
      <w:r w:rsidR="008F7915" w:rsidRPr="00061A14">
        <w:rPr>
          <w:rFonts w:ascii="Times New Roman" w:eastAsia="Calibri" w:hAnsi="Times New Roman" w:cs="Times New Roman"/>
          <w:sz w:val="28"/>
          <w:szCs w:val="28"/>
          <w:lang w:val="en-US"/>
        </w:rPr>
        <w:t>Sh.T.</w:t>
      </w:r>
      <w:r w:rsidRPr="00061A14">
        <w:rPr>
          <w:rFonts w:ascii="Times New Roman" w:eastAsia="Calibri" w:hAnsi="Times New Roman" w:cs="Times New Roman"/>
          <w:sz w:val="28"/>
          <w:szCs w:val="28"/>
          <w:lang w:val="en-US"/>
        </w:rPr>
        <w:t>, Bolisbek</w:t>
      </w:r>
      <w:r w:rsidR="008F7915" w:rsidRPr="008F7915">
        <w:rPr>
          <w:rFonts w:ascii="Times New Roman" w:eastAsia="Calibri" w:hAnsi="Times New Roman" w:cs="Times New Roman"/>
          <w:sz w:val="28"/>
          <w:szCs w:val="28"/>
          <w:lang w:val="en-US"/>
        </w:rPr>
        <w:t xml:space="preserve"> </w:t>
      </w:r>
      <w:r w:rsidR="008F7915" w:rsidRPr="00061A14">
        <w:rPr>
          <w:rFonts w:ascii="Times New Roman" w:eastAsia="Calibri" w:hAnsi="Times New Roman" w:cs="Times New Roman"/>
          <w:sz w:val="28"/>
          <w:szCs w:val="28"/>
          <w:lang w:val="en-US"/>
        </w:rPr>
        <w:t>A.A.</w:t>
      </w:r>
      <w:r w:rsidRPr="00061A14">
        <w:rPr>
          <w:rFonts w:ascii="Times New Roman" w:eastAsia="Calibri" w:hAnsi="Times New Roman" w:cs="Times New Roman"/>
          <w:sz w:val="28"/>
          <w:szCs w:val="28"/>
          <w:lang w:val="en-US"/>
        </w:rPr>
        <w:t>, Saripbekova</w:t>
      </w:r>
      <w:r w:rsidR="008F7915" w:rsidRPr="008F7915">
        <w:rPr>
          <w:rFonts w:ascii="Times New Roman" w:eastAsia="Calibri" w:hAnsi="Times New Roman" w:cs="Times New Roman"/>
          <w:sz w:val="28"/>
          <w:szCs w:val="28"/>
          <w:lang w:val="en-US"/>
        </w:rPr>
        <w:t xml:space="preserve"> </w:t>
      </w:r>
      <w:r w:rsidR="008F7915" w:rsidRPr="00061A14">
        <w:rPr>
          <w:rFonts w:ascii="Times New Roman" w:eastAsia="Calibri" w:hAnsi="Times New Roman" w:cs="Times New Roman"/>
          <w:sz w:val="28"/>
          <w:szCs w:val="28"/>
          <w:lang w:val="en-US"/>
        </w:rPr>
        <w:t>N.K.</w:t>
      </w:r>
      <w:r w:rsidRPr="00061A14">
        <w:rPr>
          <w:rFonts w:ascii="Times New Roman" w:eastAsia="Calibri" w:hAnsi="Times New Roman" w:cs="Times New Roman"/>
          <w:sz w:val="28"/>
          <w:szCs w:val="28"/>
          <w:lang w:val="en-US"/>
        </w:rPr>
        <w:t>, Kambarova</w:t>
      </w:r>
      <w:r w:rsidR="008F7915" w:rsidRPr="008F7915">
        <w:rPr>
          <w:rFonts w:ascii="Times New Roman" w:eastAsia="Calibri" w:hAnsi="Times New Roman" w:cs="Times New Roman"/>
          <w:sz w:val="28"/>
          <w:szCs w:val="28"/>
          <w:lang w:val="en-US"/>
        </w:rPr>
        <w:t xml:space="preserve"> </w:t>
      </w:r>
      <w:r w:rsidR="008F7915" w:rsidRPr="00061A14">
        <w:rPr>
          <w:rFonts w:ascii="Times New Roman" w:eastAsia="Calibri" w:hAnsi="Times New Roman" w:cs="Times New Roman"/>
          <w:sz w:val="28"/>
          <w:szCs w:val="28"/>
          <w:lang w:val="en-US"/>
        </w:rPr>
        <w:t>G.A.</w:t>
      </w:r>
      <w:r w:rsidRPr="00061A14">
        <w:rPr>
          <w:rFonts w:ascii="Times New Roman" w:eastAsia="Calibri" w:hAnsi="Times New Roman" w:cs="Times New Roman"/>
          <w:sz w:val="28"/>
          <w:szCs w:val="28"/>
          <w:lang w:val="en-US"/>
        </w:rPr>
        <w:t>, Koblanova</w:t>
      </w:r>
      <w:r w:rsidR="008F7915" w:rsidRPr="008F7915">
        <w:rPr>
          <w:rFonts w:ascii="Times New Roman" w:eastAsia="Calibri" w:hAnsi="Times New Roman" w:cs="Times New Roman"/>
          <w:sz w:val="28"/>
          <w:szCs w:val="28"/>
          <w:lang w:val="en-US"/>
        </w:rPr>
        <w:t xml:space="preserve"> </w:t>
      </w:r>
      <w:r w:rsidR="008F7915" w:rsidRPr="00061A14">
        <w:rPr>
          <w:rFonts w:ascii="Times New Roman" w:eastAsia="Calibri" w:hAnsi="Times New Roman" w:cs="Times New Roman"/>
          <w:sz w:val="28"/>
          <w:szCs w:val="28"/>
          <w:lang w:val="en-US"/>
        </w:rPr>
        <w:t>O.N.</w:t>
      </w:r>
      <w:r w:rsidRPr="00061A14">
        <w:rPr>
          <w:rFonts w:ascii="Times New Roman" w:eastAsia="Calibri" w:hAnsi="Times New Roman" w:cs="Times New Roman"/>
          <w:sz w:val="28"/>
          <w:szCs w:val="28"/>
          <w:lang w:val="en-US"/>
        </w:rPr>
        <w:t>, Perni</w:t>
      </w:r>
      <w:r w:rsidR="008F7915" w:rsidRPr="008F7915">
        <w:rPr>
          <w:rFonts w:ascii="Times New Roman" w:eastAsia="Calibri" w:hAnsi="Times New Roman" w:cs="Times New Roman"/>
          <w:sz w:val="28"/>
          <w:szCs w:val="28"/>
          <w:lang w:val="en-US"/>
        </w:rPr>
        <w:t xml:space="preserve"> </w:t>
      </w:r>
      <w:r w:rsidR="008F7915" w:rsidRPr="00061A14">
        <w:rPr>
          <w:rFonts w:ascii="Times New Roman" w:eastAsia="Calibri" w:hAnsi="Times New Roman" w:cs="Times New Roman"/>
          <w:sz w:val="28"/>
          <w:szCs w:val="28"/>
          <w:lang w:val="en-US"/>
        </w:rPr>
        <w:t>S.</w:t>
      </w:r>
      <w:r w:rsidRPr="00061A14">
        <w:rPr>
          <w:rFonts w:ascii="Times New Roman" w:eastAsia="Calibri" w:hAnsi="Times New Roman" w:cs="Times New Roman"/>
          <w:sz w:val="28"/>
          <w:szCs w:val="28"/>
          <w:lang w:val="en-US"/>
        </w:rPr>
        <w:t>, Prokopovich</w:t>
      </w:r>
      <w:r w:rsidR="008F7915" w:rsidRPr="008F7915">
        <w:rPr>
          <w:rFonts w:ascii="Times New Roman" w:eastAsia="Calibri" w:hAnsi="Times New Roman" w:cs="Times New Roman"/>
          <w:sz w:val="28"/>
          <w:szCs w:val="28"/>
          <w:lang w:val="en-US"/>
        </w:rPr>
        <w:t xml:space="preserve"> </w:t>
      </w:r>
      <w:r w:rsidR="008F7915" w:rsidRPr="00061A14">
        <w:rPr>
          <w:rFonts w:ascii="Times New Roman" w:eastAsia="Calibri" w:hAnsi="Times New Roman" w:cs="Times New Roman"/>
          <w:sz w:val="28"/>
          <w:szCs w:val="28"/>
          <w:lang w:val="en-US"/>
        </w:rPr>
        <w:t>P.</w:t>
      </w:r>
      <w:r w:rsidRPr="00061A14">
        <w:rPr>
          <w:rFonts w:ascii="Times New Roman" w:eastAsia="Calibri" w:hAnsi="Times New Roman" w:cs="Times New Roman"/>
          <w:sz w:val="28"/>
          <w:szCs w:val="28"/>
          <w:lang w:val="en-US"/>
        </w:rPr>
        <w:t xml:space="preserve"> A low-temperature gold coating of the dielectric surfaces employing phosphine gas as a reducing agent</w:t>
      </w:r>
      <w:r w:rsidR="008F7915" w:rsidRPr="008F7915">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 xml:space="preserve"> Colloids and Surfaces A: Physicochemical and Engineering Aspects</w:t>
      </w:r>
      <w:r w:rsidR="008F7915" w:rsidRPr="008F7915">
        <w:rPr>
          <w:rFonts w:ascii="Times New Roman" w:eastAsia="Calibri" w:hAnsi="Times New Roman" w:cs="Times New Roman"/>
          <w:sz w:val="28"/>
          <w:szCs w:val="28"/>
          <w:lang w:val="en-US"/>
        </w:rPr>
        <w:t xml:space="preserve"> . – 2017. –</w:t>
      </w:r>
      <w:r w:rsidRPr="00061A14">
        <w:rPr>
          <w:rFonts w:ascii="Times New Roman" w:eastAsia="Calibri" w:hAnsi="Times New Roman" w:cs="Times New Roman"/>
          <w:sz w:val="28"/>
          <w:szCs w:val="28"/>
          <w:lang w:val="en-US"/>
        </w:rPr>
        <w:t xml:space="preserve"> Vol</w:t>
      </w:r>
      <w:r w:rsidR="008F7915" w:rsidRPr="008F7915">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521</w:t>
      </w:r>
      <w:r w:rsidR="008F7915" w:rsidRPr="008F7915">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en-US"/>
        </w:rPr>
        <w:t xml:space="preserve"> P</w:t>
      </w:r>
      <w:r w:rsidR="008F7915" w:rsidRPr="008F7915">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86-91. </w:t>
      </w:r>
      <w:hyperlink r:id="rId166" w:history="1">
        <w:r w:rsidRPr="00061A14">
          <w:rPr>
            <w:rFonts w:ascii="Times New Roman" w:eastAsia="Calibri" w:hAnsi="Times New Roman" w:cs="Times New Roman"/>
            <w:sz w:val="28"/>
            <w:szCs w:val="28"/>
            <w:lang w:val="en-US"/>
          </w:rPr>
          <w:t>https://doi.org/10.1016/j.colsurfa.2016.11.029</w:t>
        </w:r>
      </w:hyperlink>
      <w:r w:rsidR="008F7915">
        <w:rPr>
          <w:rFonts w:ascii="Times New Roman" w:eastAsia="Calibri" w:hAnsi="Times New Roman" w:cs="Times New Roman"/>
          <w:sz w:val="28"/>
          <w:szCs w:val="28"/>
        </w:rPr>
        <w:t>.</w:t>
      </w:r>
      <w:r w:rsidRPr="00061A14">
        <w:rPr>
          <w:rFonts w:ascii="Times New Roman" w:eastAsia="Calibri" w:hAnsi="Times New Roman" w:cs="Times New Roman"/>
          <w:sz w:val="28"/>
          <w:szCs w:val="28"/>
          <w:lang w:val="en-US"/>
        </w:rPr>
        <w:t xml:space="preserve"> </w:t>
      </w:r>
    </w:p>
    <w:p w14:paraId="60FDF041" w14:textId="4335963C"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Lundquis J. Системы прямой металлизации // Компоненты и технологии. - 2003. - №3. - С. 50 - 53.</w:t>
      </w:r>
    </w:p>
    <w:p w14:paraId="08F6DFBC" w14:textId="6749D574"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lastRenderedPageBreak/>
        <w:t>Сержантов А. Опыт внедрения и освоения в производстве процесса прямой металлизации печатных плат Neopact фирмы Atotech // Технологии в электронной промышленности. - 2006. - №2 (8). - С. 41-43.</w:t>
      </w:r>
    </w:p>
    <w:p w14:paraId="01F1D4EA" w14:textId="5D3B10F6"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 xml:space="preserve">Пирогова Е.В. Проектирование и технология печатных плат. </w:t>
      </w:r>
      <w:r w:rsidR="008F7915">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 xml:space="preserve">М.: ФОРУМ: ИНФРА- М, 2005. </w:t>
      </w:r>
      <w:r w:rsidR="008F7915">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560 с</w:t>
      </w:r>
      <w:r w:rsidR="008F7915">
        <w:rPr>
          <w:rFonts w:ascii="Times New Roman" w:eastAsia="Calibri" w:hAnsi="Times New Roman" w:cs="Times New Roman"/>
          <w:sz w:val="28"/>
          <w:szCs w:val="28"/>
        </w:rPr>
        <w:t>.</w:t>
      </w:r>
    </w:p>
    <w:p w14:paraId="3581CF87" w14:textId="1E3D1791"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Кумбза К.Ф. Печатные платы. Справочник. Книга 1.– М.:</w:t>
      </w:r>
      <w:r w:rsidR="008F7915">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 xml:space="preserve">ТЕХНОСФЕРА, 2011. </w:t>
      </w:r>
      <w:r w:rsidR="008F7915">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1016 с.</w:t>
      </w:r>
    </w:p>
    <w:p w14:paraId="50034290" w14:textId="28BDCFD2"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Патент US6387542B1, опубл. 14.05.2002</w:t>
      </w:r>
      <w:r w:rsidR="008F7915">
        <w:rPr>
          <w:rFonts w:ascii="Times New Roman" w:eastAsia="Calibri" w:hAnsi="Times New Roman" w:cs="Times New Roman"/>
          <w:sz w:val="28"/>
          <w:szCs w:val="28"/>
        </w:rPr>
        <w:t>.</w:t>
      </w:r>
    </w:p>
    <w:p w14:paraId="281D7AF6" w14:textId="3FD714C9"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Патент Германии DE102011108089, В4</w:t>
      </w:r>
      <w:r w:rsidR="008F7915">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опубл</w:t>
      </w:r>
      <w:r w:rsidR="008F7915">
        <w:rPr>
          <w:rFonts w:ascii="Times New Roman" w:eastAsia="Calibri" w:hAnsi="Times New Roman" w:cs="Times New Roman"/>
          <w:sz w:val="28"/>
          <w:szCs w:val="28"/>
        </w:rPr>
        <w:t>.</w:t>
      </w:r>
      <w:r w:rsidRPr="00061A14">
        <w:rPr>
          <w:rFonts w:ascii="Times New Roman" w:eastAsia="Calibri" w:hAnsi="Times New Roman" w:cs="Times New Roman"/>
          <w:sz w:val="28"/>
          <w:szCs w:val="28"/>
        </w:rPr>
        <w:t xml:space="preserve"> 12.11.2015</w:t>
      </w:r>
      <w:r w:rsidR="008F7915">
        <w:rPr>
          <w:rFonts w:ascii="Times New Roman" w:eastAsia="Calibri" w:hAnsi="Times New Roman" w:cs="Times New Roman"/>
          <w:sz w:val="28"/>
          <w:szCs w:val="28"/>
        </w:rPr>
        <w:t>.</w:t>
      </w:r>
    </w:p>
    <w:p w14:paraId="0E02F162" w14:textId="4E02B447"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Чукуров П. М. Серебра нитрат</w:t>
      </w:r>
      <w:r w:rsidR="008F7915">
        <w:rPr>
          <w:rFonts w:ascii="Times New Roman" w:eastAsia="Calibri" w:hAnsi="Times New Roman" w:cs="Times New Roman"/>
          <w:sz w:val="28"/>
          <w:szCs w:val="28"/>
        </w:rPr>
        <w:t>. -</w:t>
      </w:r>
      <w:r w:rsidRPr="00061A14">
        <w:rPr>
          <w:rFonts w:ascii="Times New Roman" w:eastAsia="Calibri" w:hAnsi="Times New Roman" w:cs="Times New Roman"/>
          <w:sz w:val="28"/>
          <w:szCs w:val="28"/>
        </w:rPr>
        <w:t xml:space="preserve"> Химическая энциклопедия: в 5 т.  </w:t>
      </w:r>
      <w:r w:rsidR="008F7915">
        <w:rPr>
          <w:rFonts w:ascii="Times New Roman" w:eastAsia="Calibri" w:hAnsi="Times New Roman" w:cs="Times New Roman"/>
          <w:sz w:val="28"/>
          <w:szCs w:val="28"/>
        </w:rPr>
        <w:t>/ г</w:t>
      </w:r>
      <w:r w:rsidRPr="00061A14">
        <w:rPr>
          <w:rFonts w:ascii="Times New Roman" w:eastAsia="Calibri" w:hAnsi="Times New Roman" w:cs="Times New Roman"/>
          <w:sz w:val="28"/>
          <w:szCs w:val="28"/>
        </w:rPr>
        <w:t>л. ред. Н. С. Зефиров. — М.: Большая Российская энциклопедия, 1995. — Т. 4</w:t>
      </w:r>
      <w:r w:rsidR="008F7915">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-639 с. ISBN 5-85270-039-8.</w:t>
      </w:r>
    </w:p>
    <w:p w14:paraId="21F2F10E" w14:textId="58CAEEAB"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Times New Roman" w:hAnsi="Times New Roman" w:cs="Times New Roman"/>
          <w:sz w:val="28"/>
          <w:szCs w:val="28"/>
        </w:rPr>
        <w:t>Гамбург Ю.Д. Гал</w:t>
      </w:r>
      <w:r w:rsidRPr="00061A14">
        <w:rPr>
          <w:rFonts w:ascii="Times New Roman" w:eastAsia="Times New Roman" w:hAnsi="Times New Roman" w:cs="Times New Roman"/>
          <w:sz w:val="28"/>
          <w:szCs w:val="28"/>
          <w:lang w:val="kk-KZ"/>
        </w:rPr>
        <w:t>ь</w:t>
      </w:r>
      <w:r w:rsidRPr="00061A14">
        <w:rPr>
          <w:rFonts w:ascii="Times New Roman" w:eastAsia="Times New Roman" w:hAnsi="Times New Roman" w:cs="Times New Roman"/>
          <w:sz w:val="28"/>
          <w:szCs w:val="28"/>
        </w:rPr>
        <w:t>ванические покрытия. Справочник по применении. - М.: Техносфера, 2006. –216</w:t>
      </w:r>
      <w:r w:rsidR="008F7915">
        <w:rPr>
          <w:rFonts w:ascii="Times New Roman" w:eastAsia="Times New Roman" w:hAnsi="Times New Roman" w:cs="Times New Roman"/>
          <w:sz w:val="28"/>
          <w:szCs w:val="28"/>
        </w:rPr>
        <w:t xml:space="preserve"> </w:t>
      </w:r>
      <w:r w:rsidRPr="00061A14">
        <w:rPr>
          <w:rFonts w:ascii="Times New Roman" w:eastAsia="Times New Roman" w:hAnsi="Times New Roman" w:cs="Times New Roman"/>
          <w:sz w:val="28"/>
          <w:szCs w:val="28"/>
        </w:rPr>
        <w:t>с.</w:t>
      </w:r>
    </w:p>
    <w:p w14:paraId="00165F43" w14:textId="681DB181" w:rsidR="00685689" w:rsidRPr="006F3BA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Marcel S</w:t>
      </w:r>
      <w:r w:rsidR="008F7915" w:rsidRPr="008F7915">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Yves C. In: Thomas M, Mittal KL, editors. Atmospheric pressure plasma treatment of polymers</w:t>
      </w:r>
      <w:r w:rsidR="006F3BA4" w:rsidRPr="006F3BA4">
        <w:rPr>
          <w:rFonts w:ascii="Times New Roman" w:eastAsia="Calibri" w:hAnsi="Times New Roman" w:cs="Times New Roman"/>
          <w:sz w:val="28"/>
          <w:szCs w:val="28"/>
          <w:lang w:val="en-US"/>
        </w:rPr>
        <w:t xml:space="preserve"> // </w:t>
      </w:r>
      <w:r w:rsidRPr="008F7915">
        <w:rPr>
          <w:rFonts w:ascii="Times New Roman" w:eastAsia="Calibri" w:hAnsi="Times New Roman" w:cs="Times New Roman"/>
          <w:sz w:val="28"/>
          <w:szCs w:val="28"/>
          <w:lang w:val="en-US"/>
        </w:rPr>
        <w:t>Hoboken</w:t>
      </w:r>
      <w:r w:rsidR="008F7915" w:rsidRPr="008F7915">
        <w:rPr>
          <w:rFonts w:ascii="Times New Roman" w:eastAsia="Calibri" w:hAnsi="Times New Roman" w:cs="Times New Roman"/>
          <w:sz w:val="28"/>
          <w:szCs w:val="28"/>
          <w:lang w:val="en-US"/>
        </w:rPr>
        <w:t xml:space="preserve">. </w:t>
      </w:r>
      <w:r w:rsidR="008F7915" w:rsidRPr="006F3BA4">
        <w:rPr>
          <w:rFonts w:ascii="Times New Roman" w:eastAsia="Calibri" w:hAnsi="Times New Roman" w:cs="Times New Roman"/>
          <w:sz w:val="28"/>
          <w:szCs w:val="28"/>
          <w:lang w:val="en-US"/>
        </w:rPr>
        <w:t>-</w:t>
      </w:r>
      <w:r w:rsidRPr="008F7915">
        <w:rPr>
          <w:rFonts w:ascii="Times New Roman" w:eastAsia="Calibri" w:hAnsi="Times New Roman" w:cs="Times New Roman"/>
          <w:sz w:val="28"/>
          <w:szCs w:val="28"/>
          <w:lang w:val="en-US"/>
        </w:rPr>
        <w:t xml:space="preserve"> </w:t>
      </w:r>
      <w:r w:rsidRPr="006F3BA4">
        <w:rPr>
          <w:rFonts w:ascii="Times New Roman" w:eastAsia="Calibri" w:hAnsi="Times New Roman" w:cs="Times New Roman"/>
          <w:sz w:val="28"/>
          <w:szCs w:val="28"/>
          <w:lang w:val="en-US"/>
        </w:rPr>
        <w:t>NJ: Wiley</w:t>
      </w:r>
      <w:r w:rsidR="008F7915" w:rsidRPr="006F3BA4">
        <w:rPr>
          <w:rFonts w:ascii="Times New Roman" w:eastAsia="Calibri" w:hAnsi="Times New Roman" w:cs="Times New Roman"/>
          <w:sz w:val="28"/>
          <w:szCs w:val="28"/>
          <w:lang w:val="en-US"/>
        </w:rPr>
        <w:t xml:space="preserve">. - </w:t>
      </w:r>
      <w:r w:rsidRPr="006F3BA4">
        <w:rPr>
          <w:rFonts w:ascii="Times New Roman" w:eastAsia="Calibri" w:hAnsi="Times New Roman" w:cs="Times New Roman"/>
          <w:sz w:val="28"/>
          <w:szCs w:val="28"/>
          <w:lang w:val="en-US"/>
        </w:rPr>
        <w:t>2013.</w:t>
      </w:r>
      <w:r w:rsidR="008F7915" w:rsidRPr="006F3BA4">
        <w:rPr>
          <w:rFonts w:ascii="Times New Roman" w:eastAsia="Calibri" w:hAnsi="Times New Roman" w:cs="Times New Roman"/>
          <w:sz w:val="28"/>
          <w:szCs w:val="28"/>
          <w:lang w:val="en-US"/>
        </w:rPr>
        <w:t>-</w:t>
      </w:r>
      <w:r w:rsidRPr="006F3BA4">
        <w:rPr>
          <w:rFonts w:ascii="Times New Roman" w:eastAsia="Calibri" w:hAnsi="Times New Roman" w:cs="Times New Roman"/>
          <w:sz w:val="28"/>
          <w:szCs w:val="28"/>
          <w:lang w:val="en-US"/>
        </w:rPr>
        <w:t xml:space="preserve"> </w:t>
      </w:r>
      <w:r w:rsidR="006F3BA4">
        <w:rPr>
          <w:rFonts w:ascii="Times New Roman" w:eastAsia="Calibri" w:hAnsi="Times New Roman" w:cs="Times New Roman"/>
          <w:sz w:val="28"/>
          <w:szCs w:val="28"/>
        </w:rPr>
        <w:t>Р</w:t>
      </w:r>
      <w:r w:rsidRPr="006F3BA4">
        <w:rPr>
          <w:rFonts w:ascii="Times New Roman" w:eastAsia="Calibri" w:hAnsi="Times New Roman" w:cs="Times New Roman"/>
          <w:sz w:val="28"/>
          <w:szCs w:val="28"/>
          <w:lang w:val="en-US"/>
        </w:rPr>
        <w:t>. 27–82.</w:t>
      </w:r>
    </w:p>
    <w:p w14:paraId="75513127" w14:textId="77777777" w:rsidR="00685689" w:rsidRPr="00DD743F"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rPr>
        <w:t>Дж</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Окада</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М</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Имамура</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К</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Сато</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К</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Оцука</w:t>
      </w:r>
      <w:r w:rsidRPr="00DD743F">
        <w:rPr>
          <w:rFonts w:ascii="Times New Roman" w:eastAsia="Calibri" w:hAnsi="Times New Roman" w:cs="Times New Roman"/>
          <w:sz w:val="28"/>
          <w:szCs w:val="28"/>
          <w:lang w:val="en-US"/>
        </w:rPr>
        <w:t>, Sur/fin Conference (2004)</w:t>
      </w:r>
    </w:p>
    <w:p w14:paraId="46D79EA1" w14:textId="77777777"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Тарасевич Б.Н. Основы ИК-спектроскопии с переобразованием Фурье. Подготовка проб в ИК-спектроскопии.–М.: МГУ, 2012. - 222 с.</w:t>
      </w:r>
    </w:p>
    <w:p w14:paraId="58ED5889" w14:textId="32AC0C6D"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Капица</w:t>
      </w:r>
      <w:r w:rsidR="006F3BA4" w:rsidRPr="006F3BA4">
        <w:rPr>
          <w:rFonts w:ascii="Times New Roman" w:eastAsia="Calibri" w:hAnsi="Times New Roman" w:cs="Times New Roman"/>
          <w:sz w:val="28"/>
          <w:szCs w:val="28"/>
        </w:rPr>
        <w:t xml:space="preserve"> </w:t>
      </w:r>
      <w:r w:rsidR="006F3BA4" w:rsidRPr="00061A14">
        <w:rPr>
          <w:rFonts w:ascii="Times New Roman" w:eastAsia="Calibri" w:hAnsi="Times New Roman" w:cs="Times New Roman"/>
          <w:sz w:val="28"/>
          <w:szCs w:val="28"/>
        </w:rPr>
        <w:t>М</w:t>
      </w:r>
      <w:r w:rsidRPr="00061A14">
        <w:rPr>
          <w:rFonts w:ascii="Times New Roman" w:eastAsia="Calibri" w:hAnsi="Times New Roman" w:cs="Times New Roman"/>
          <w:sz w:val="28"/>
          <w:szCs w:val="28"/>
        </w:rPr>
        <w:t>. Активация поверхности диэлектрика</w:t>
      </w:r>
      <w:r w:rsidR="006F3BA4">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 Технологии в электронной промышленности. -</w:t>
      </w:r>
      <w:r w:rsidR="006F3BA4">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 xml:space="preserve">2005. </w:t>
      </w:r>
      <w:r w:rsidR="006F3BA4">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№5. -С. 22-25</w:t>
      </w:r>
    </w:p>
    <w:p w14:paraId="246A55A4" w14:textId="311037F3"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Волков А.И., Жарский И.М. Большой химический справочник</w:t>
      </w:r>
      <w:r w:rsidR="006F3BA4">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 М.: Современная школа, 2005. – 608 с</w:t>
      </w:r>
      <w:r w:rsidR="006F3BA4">
        <w:rPr>
          <w:rFonts w:ascii="Times New Roman" w:eastAsia="Calibri" w:hAnsi="Times New Roman" w:cs="Times New Roman"/>
          <w:sz w:val="28"/>
          <w:szCs w:val="28"/>
        </w:rPr>
        <w:t>.</w:t>
      </w:r>
    </w:p>
    <w:p w14:paraId="1E642E33" w14:textId="7FFCC93E" w:rsidR="00B7253B" w:rsidRPr="00061A14" w:rsidRDefault="00B7253B" w:rsidP="008F7915">
      <w:pPr>
        <w:pStyle w:val="a3"/>
        <w:numPr>
          <w:ilvl w:val="0"/>
          <w:numId w:val="49"/>
        </w:numPr>
        <w:spacing w:after="0" w:line="240" w:lineRule="auto"/>
        <w:ind w:left="0"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 xml:space="preserve">Koshkarbaeva S., Janpaizova V., Amanbaeva K., Sataev M., Serikbayeva B, Raiymbekov Y. Applying metal coatings to dielectric materials by photochemical processes </w:t>
      </w:r>
      <w:r w:rsidR="006F3BA4" w:rsidRPr="006F3BA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International Journal of Chemical Reactor Engineering.</w:t>
      </w:r>
      <w:r w:rsidR="006F3BA4" w:rsidRPr="006F3BA4">
        <w:rPr>
          <w:rFonts w:ascii="Times New Roman" w:eastAsia="Calibri" w:hAnsi="Times New Roman" w:cs="Times New Roman"/>
          <w:sz w:val="28"/>
          <w:szCs w:val="28"/>
          <w:lang w:val="en-US"/>
        </w:rPr>
        <w:t xml:space="preserve"> – 2022. -</w:t>
      </w:r>
      <w:r w:rsidRPr="00061A14">
        <w:rPr>
          <w:rFonts w:ascii="Times New Roman" w:eastAsia="Calibri" w:hAnsi="Times New Roman" w:cs="Times New Roman"/>
          <w:sz w:val="28"/>
          <w:szCs w:val="28"/>
          <w:lang w:val="en-US"/>
        </w:rPr>
        <w:t xml:space="preserve"> Vol.20</w:t>
      </w:r>
      <w:r w:rsidR="006F3BA4" w:rsidRPr="006F3BA4">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Iss</w:t>
      </w:r>
      <w:r w:rsidR="006F3BA4" w:rsidRPr="006F3BA4">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11</w:t>
      </w:r>
      <w:r w:rsidR="006F3BA4" w:rsidRPr="006F3BA4">
        <w:rPr>
          <w:rFonts w:ascii="Times New Roman" w:eastAsia="Calibri" w:hAnsi="Times New Roman" w:cs="Times New Roman"/>
          <w:sz w:val="28"/>
          <w:szCs w:val="28"/>
          <w:lang w:val="en-US"/>
        </w:rPr>
        <w:t>. -</w:t>
      </w:r>
      <w:r w:rsidRPr="00061A14">
        <w:rPr>
          <w:rFonts w:ascii="Times New Roman" w:eastAsia="Calibri" w:hAnsi="Times New Roman" w:cs="Times New Roman"/>
          <w:sz w:val="28"/>
          <w:szCs w:val="28"/>
          <w:lang w:val="en-US"/>
        </w:rPr>
        <w:t xml:space="preserve"> P 1141-1147</w:t>
      </w:r>
      <w:r w:rsidR="006F3BA4" w:rsidRPr="006F3BA4">
        <w:rPr>
          <w:rFonts w:ascii="Times New Roman" w:eastAsia="Calibri" w:hAnsi="Times New Roman" w:cs="Times New Roman"/>
          <w:sz w:val="28"/>
          <w:szCs w:val="28"/>
          <w:lang w:val="en-US"/>
        </w:rPr>
        <w:t xml:space="preserve">. </w:t>
      </w:r>
      <w:hyperlink r:id="rId167" w:history="1">
        <w:r w:rsidRPr="00061A14">
          <w:rPr>
            <w:rStyle w:val="af0"/>
            <w:rFonts w:ascii="Times New Roman" w:eastAsia="Calibri" w:hAnsi="Times New Roman" w:cs="Times New Roman"/>
            <w:color w:val="auto"/>
            <w:sz w:val="28"/>
            <w:szCs w:val="28"/>
            <w:u w:val="none"/>
            <w:lang w:val="en-US"/>
          </w:rPr>
          <w:t>https://doi.org/10.1515/ijcre-2021-0299</w:t>
        </w:r>
      </w:hyperlink>
      <w:r w:rsidR="006F3BA4">
        <w:rPr>
          <w:rFonts w:ascii="Times New Roman" w:eastAsia="Calibri" w:hAnsi="Times New Roman" w:cs="Times New Roman"/>
          <w:sz w:val="28"/>
          <w:szCs w:val="28"/>
        </w:rPr>
        <w:t>.</w:t>
      </w:r>
      <w:r w:rsidRPr="00061A14">
        <w:rPr>
          <w:rFonts w:ascii="Times New Roman" w:eastAsia="Calibri" w:hAnsi="Times New Roman" w:cs="Times New Roman"/>
          <w:sz w:val="28"/>
          <w:szCs w:val="28"/>
          <w:lang w:val="en-US"/>
        </w:rPr>
        <w:t xml:space="preserve">  </w:t>
      </w:r>
    </w:p>
    <w:p w14:paraId="044D2828" w14:textId="4D254F42" w:rsidR="00B7253B" w:rsidRPr="00061A14" w:rsidRDefault="00B7253B"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hAnsi="Times New Roman" w:cs="Times New Roman"/>
          <w:sz w:val="28"/>
          <w:szCs w:val="28"/>
        </w:rPr>
        <w:t>Серикбаева Б.С., Сатаев М.С., Кошкарбаева Ш.Т., Сарыпбекова Н.К. Использование фотохимических процессов для металлизации полиэтилена</w:t>
      </w:r>
      <w:r w:rsidR="006F3BA4">
        <w:rPr>
          <w:rFonts w:ascii="Times New Roman" w:hAnsi="Times New Roman" w:cs="Times New Roman"/>
          <w:sz w:val="28"/>
          <w:szCs w:val="28"/>
        </w:rPr>
        <w:t xml:space="preserve"> // </w:t>
      </w:r>
      <w:r w:rsidRPr="00061A14">
        <w:rPr>
          <w:rFonts w:ascii="Times New Roman" w:hAnsi="Times New Roman" w:cs="Times New Roman"/>
          <w:iCs/>
          <w:sz w:val="28"/>
          <w:szCs w:val="28"/>
        </w:rPr>
        <w:t xml:space="preserve">Вестник Университета Шакарима. </w:t>
      </w:r>
      <w:r w:rsidR="006F3BA4">
        <w:rPr>
          <w:rFonts w:ascii="Times New Roman" w:hAnsi="Times New Roman" w:cs="Times New Roman"/>
          <w:iCs/>
          <w:sz w:val="28"/>
          <w:szCs w:val="28"/>
        </w:rPr>
        <w:t xml:space="preserve">– </w:t>
      </w:r>
      <w:r w:rsidRPr="00061A14">
        <w:rPr>
          <w:rFonts w:ascii="Times New Roman" w:hAnsi="Times New Roman" w:cs="Times New Roman"/>
          <w:sz w:val="28"/>
          <w:szCs w:val="28"/>
        </w:rPr>
        <w:t>202</w:t>
      </w:r>
      <w:r w:rsidR="006F3BA4">
        <w:rPr>
          <w:rFonts w:ascii="Times New Roman" w:hAnsi="Times New Roman" w:cs="Times New Roman"/>
          <w:sz w:val="28"/>
          <w:szCs w:val="28"/>
        </w:rPr>
        <w:t>4. - №</w:t>
      </w:r>
      <w:r w:rsidRPr="00061A14">
        <w:rPr>
          <w:rFonts w:ascii="Times New Roman" w:hAnsi="Times New Roman" w:cs="Times New Roman"/>
          <w:sz w:val="28"/>
          <w:szCs w:val="28"/>
        </w:rPr>
        <w:t>1(2(14))</w:t>
      </w:r>
      <w:r w:rsidR="006F3BA4">
        <w:rPr>
          <w:rFonts w:ascii="Times New Roman" w:hAnsi="Times New Roman" w:cs="Times New Roman"/>
          <w:sz w:val="28"/>
          <w:szCs w:val="28"/>
        </w:rPr>
        <w:t>. – Р.</w:t>
      </w:r>
      <w:r w:rsidRPr="00061A14">
        <w:rPr>
          <w:rFonts w:ascii="Times New Roman" w:hAnsi="Times New Roman" w:cs="Times New Roman"/>
          <w:sz w:val="28"/>
          <w:szCs w:val="28"/>
        </w:rPr>
        <w:t>543-552</w:t>
      </w:r>
      <w:r w:rsidR="006F3BA4">
        <w:rPr>
          <w:rFonts w:ascii="Times New Roman" w:hAnsi="Times New Roman" w:cs="Times New Roman"/>
          <w:sz w:val="28"/>
          <w:szCs w:val="28"/>
        </w:rPr>
        <w:t>.</w:t>
      </w:r>
      <w:r w:rsidRPr="00061A14">
        <w:rPr>
          <w:rFonts w:ascii="Times New Roman" w:hAnsi="Times New Roman" w:cs="Times New Roman"/>
          <w:sz w:val="28"/>
          <w:szCs w:val="28"/>
        </w:rPr>
        <w:t xml:space="preserve"> </w:t>
      </w:r>
      <w:r w:rsidR="006F3BA4" w:rsidRPr="006F3BA4">
        <w:rPr>
          <w:rFonts w:ascii="Times New Roman" w:eastAsia="Calibri" w:hAnsi="Times New Roman" w:cs="Times New Roman"/>
          <w:sz w:val="28"/>
          <w:szCs w:val="28"/>
        </w:rPr>
        <w:t>https://d oi.org/ 10.53360/2 788-7995-2024-2(14)-65</w:t>
      </w:r>
      <w:r w:rsidR="006F3BA4">
        <w:rPr>
          <w:rFonts w:ascii="Times New Roman" w:eastAsia="Calibri" w:hAnsi="Times New Roman" w:cs="Times New Roman"/>
          <w:sz w:val="28"/>
          <w:szCs w:val="28"/>
        </w:rPr>
        <w:t>.</w:t>
      </w:r>
    </w:p>
    <w:p w14:paraId="1F0A40E7" w14:textId="7244E708" w:rsidR="001E74E5" w:rsidRPr="006F3BA4" w:rsidRDefault="006A7EA6" w:rsidP="008F7915">
      <w:pPr>
        <w:pStyle w:val="a3"/>
        <w:numPr>
          <w:ilvl w:val="0"/>
          <w:numId w:val="49"/>
        </w:numPr>
        <w:spacing w:after="0" w:line="240" w:lineRule="auto"/>
        <w:ind w:left="0" w:firstLine="709"/>
        <w:jc w:val="both"/>
        <w:rPr>
          <w:rFonts w:ascii="Times New Roman" w:eastAsia="Calibri" w:hAnsi="Times New Roman" w:cs="Times New Roman"/>
          <w:sz w:val="28"/>
          <w:szCs w:val="28"/>
          <w:lang w:val="en-US"/>
        </w:rPr>
      </w:pPr>
      <w:r w:rsidRPr="006F3BA4">
        <w:rPr>
          <w:rFonts w:ascii="Times New Roman" w:eastAsia="Calibri" w:hAnsi="Times New Roman" w:cs="Times New Roman"/>
          <w:sz w:val="28"/>
          <w:szCs w:val="28"/>
          <w:lang w:val="en-US"/>
        </w:rPr>
        <w:t>Abdurazova</w:t>
      </w:r>
      <w:r w:rsidR="006F3BA4" w:rsidRPr="006F3BA4">
        <w:rPr>
          <w:rFonts w:ascii="Times New Roman" w:eastAsia="Calibri" w:hAnsi="Times New Roman" w:cs="Times New Roman"/>
          <w:sz w:val="28"/>
          <w:szCs w:val="28"/>
          <w:lang w:val="en-US"/>
        </w:rPr>
        <w:t xml:space="preserve"> P.A.</w:t>
      </w:r>
      <w:r w:rsidRPr="006F3BA4">
        <w:rPr>
          <w:rFonts w:ascii="Times New Roman" w:eastAsia="Calibri" w:hAnsi="Times New Roman" w:cs="Times New Roman"/>
          <w:sz w:val="28"/>
          <w:szCs w:val="28"/>
          <w:lang w:val="en-US"/>
        </w:rPr>
        <w:t>, Nazarbek</w:t>
      </w:r>
      <w:r w:rsidR="006F3BA4" w:rsidRPr="006F3BA4">
        <w:rPr>
          <w:rFonts w:ascii="Times New Roman" w:eastAsia="Calibri" w:hAnsi="Times New Roman" w:cs="Times New Roman"/>
          <w:sz w:val="28"/>
          <w:szCs w:val="28"/>
          <w:lang w:val="en-US"/>
        </w:rPr>
        <w:t xml:space="preserve"> U.B.</w:t>
      </w:r>
      <w:r w:rsidRPr="006F3BA4">
        <w:rPr>
          <w:rFonts w:ascii="Times New Roman" w:eastAsia="Calibri" w:hAnsi="Times New Roman" w:cs="Times New Roman"/>
          <w:sz w:val="28"/>
          <w:szCs w:val="28"/>
          <w:lang w:val="en-US"/>
        </w:rPr>
        <w:t>, Bolysbek</w:t>
      </w:r>
      <w:r w:rsidR="006F3BA4" w:rsidRPr="006F3BA4">
        <w:rPr>
          <w:rFonts w:ascii="Times New Roman" w:eastAsia="Calibri" w:hAnsi="Times New Roman" w:cs="Times New Roman"/>
          <w:sz w:val="28"/>
          <w:szCs w:val="28"/>
          <w:lang w:val="en-US"/>
        </w:rPr>
        <w:t xml:space="preserve"> A.A.</w:t>
      </w:r>
      <w:r w:rsidRPr="006F3BA4">
        <w:rPr>
          <w:rFonts w:ascii="Times New Roman" w:eastAsia="Calibri" w:hAnsi="Times New Roman" w:cs="Times New Roman"/>
          <w:sz w:val="28"/>
          <w:szCs w:val="28"/>
          <w:lang w:val="en-US"/>
        </w:rPr>
        <w:t>, Sarypbekova</w:t>
      </w:r>
      <w:r w:rsidR="006F3BA4" w:rsidRPr="006F3BA4">
        <w:rPr>
          <w:rFonts w:ascii="Times New Roman" w:eastAsia="Calibri" w:hAnsi="Times New Roman" w:cs="Times New Roman"/>
          <w:sz w:val="28"/>
          <w:szCs w:val="28"/>
          <w:lang w:val="en-US"/>
        </w:rPr>
        <w:t xml:space="preserve"> N.K.</w:t>
      </w:r>
      <w:r w:rsidRPr="006F3BA4">
        <w:rPr>
          <w:rFonts w:ascii="Times New Roman" w:eastAsia="Calibri" w:hAnsi="Times New Roman" w:cs="Times New Roman"/>
          <w:sz w:val="28"/>
          <w:szCs w:val="28"/>
          <w:lang w:val="en-US"/>
        </w:rPr>
        <w:t>, Kenzhibayeva</w:t>
      </w:r>
      <w:r w:rsidR="006F3BA4" w:rsidRPr="006F3BA4">
        <w:rPr>
          <w:rFonts w:ascii="Times New Roman" w:eastAsia="Calibri" w:hAnsi="Times New Roman" w:cs="Times New Roman"/>
          <w:sz w:val="28"/>
          <w:szCs w:val="28"/>
          <w:lang w:val="en-US"/>
        </w:rPr>
        <w:t xml:space="preserve"> G.S.</w:t>
      </w:r>
      <w:r w:rsidRPr="006F3BA4">
        <w:rPr>
          <w:rFonts w:ascii="Times New Roman" w:eastAsia="Calibri" w:hAnsi="Times New Roman" w:cs="Times New Roman"/>
          <w:sz w:val="28"/>
          <w:szCs w:val="28"/>
          <w:lang w:val="en-US"/>
        </w:rPr>
        <w:t>, Kambarova</w:t>
      </w:r>
      <w:r w:rsidR="006F3BA4" w:rsidRPr="006F3BA4">
        <w:rPr>
          <w:rFonts w:ascii="Times New Roman" w:eastAsia="Calibri" w:hAnsi="Times New Roman" w:cs="Times New Roman"/>
          <w:sz w:val="28"/>
          <w:szCs w:val="28"/>
          <w:lang w:val="en-US"/>
        </w:rPr>
        <w:t xml:space="preserve"> G.A.</w:t>
      </w:r>
      <w:r w:rsidRPr="006F3BA4">
        <w:rPr>
          <w:rFonts w:ascii="Times New Roman" w:eastAsia="Calibri" w:hAnsi="Times New Roman" w:cs="Times New Roman"/>
          <w:sz w:val="28"/>
          <w:szCs w:val="28"/>
          <w:lang w:val="en-US"/>
        </w:rPr>
        <w:t>, Sataev</w:t>
      </w:r>
      <w:r w:rsidR="006F3BA4" w:rsidRPr="006F3BA4">
        <w:rPr>
          <w:rFonts w:ascii="Times New Roman" w:eastAsia="Calibri" w:hAnsi="Times New Roman" w:cs="Times New Roman"/>
          <w:sz w:val="28"/>
          <w:szCs w:val="28"/>
          <w:lang w:val="en-US"/>
        </w:rPr>
        <w:t xml:space="preserve"> M.S.</w:t>
      </w:r>
      <w:r w:rsidRPr="006F3BA4">
        <w:rPr>
          <w:rFonts w:ascii="Times New Roman" w:eastAsia="Calibri" w:hAnsi="Times New Roman" w:cs="Times New Roman"/>
          <w:sz w:val="28"/>
          <w:szCs w:val="28"/>
          <w:lang w:val="en-US"/>
        </w:rPr>
        <w:t>, Koshkarbaeva</w:t>
      </w:r>
      <w:r w:rsidR="006F3BA4" w:rsidRPr="006F3BA4">
        <w:rPr>
          <w:rFonts w:ascii="Times New Roman" w:eastAsia="Calibri" w:hAnsi="Times New Roman" w:cs="Times New Roman"/>
          <w:sz w:val="28"/>
          <w:szCs w:val="28"/>
          <w:lang w:val="en-US"/>
        </w:rPr>
        <w:t xml:space="preserve"> Sh.T.</w:t>
      </w:r>
      <w:r w:rsidRPr="006F3BA4">
        <w:rPr>
          <w:rFonts w:ascii="Times New Roman" w:eastAsia="Calibri" w:hAnsi="Times New Roman" w:cs="Times New Roman"/>
          <w:sz w:val="28"/>
          <w:szCs w:val="28"/>
          <w:lang w:val="en-US"/>
        </w:rPr>
        <w:t>, Tleuova</w:t>
      </w:r>
      <w:r w:rsidR="006F3BA4" w:rsidRPr="006F3BA4">
        <w:rPr>
          <w:rFonts w:ascii="Times New Roman" w:eastAsia="Calibri" w:hAnsi="Times New Roman" w:cs="Times New Roman"/>
          <w:sz w:val="28"/>
          <w:szCs w:val="28"/>
          <w:lang w:val="en-US"/>
        </w:rPr>
        <w:t xml:space="preserve"> A.B.</w:t>
      </w:r>
      <w:r w:rsidRPr="006F3BA4">
        <w:rPr>
          <w:rFonts w:ascii="Times New Roman" w:eastAsia="Calibri" w:hAnsi="Times New Roman" w:cs="Times New Roman"/>
          <w:sz w:val="28"/>
          <w:szCs w:val="28"/>
          <w:lang w:val="en-US"/>
        </w:rPr>
        <w:t>, Perni</w:t>
      </w:r>
      <w:r w:rsidR="006F3BA4" w:rsidRPr="006F3BA4">
        <w:rPr>
          <w:rFonts w:ascii="Times New Roman" w:eastAsia="Calibri" w:hAnsi="Times New Roman" w:cs="Times New Roman"/>
          <w:sz w:val="28"/>
          <w:szCs w:val="28"/>
          <w:lang w:val="en-US"/>
        </w:rPr>
        <w:t xml:space="preserve"> S.</w:t>
      </w:r>
      <w:r w:rsidRPr="006F3BA4">
        <w:rPr>
          <w:rFonts w:ascii="Times New Roman" w:eastAsia="Calibri" w:hAnsi="Times New Roman" w:cs="Times New Roman"/>
          <w:sz w:val="28"/>
          <w:szCs w:val="28"/>
          <w:lang w:val="en-US"/>
        </w:rPr>
        <w:t>, Prokopovich</w:t>
      </w:r>
      <w:r w:rsidR="006F3BA4" w:rsidRPr="006F3BA4">
        <w:rPr>
          <w:rFonts w:ascii="Times New Roman" w:eastAsia="Calibri" w:hAnsi="Times New Roman" w:cs="Times New Roman"/>
          <w:sz w:val="28"/>
          <w:szCs w:val="28"/>
          <w:lang w:val="en-US"/>
        </w:rPr>
        <w:t xml:space="preserve"> P.</w:t>
      </w:r>
      <w:r w:rsidRPr="006F3BA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Preparation of photochemical coatings of metal films (copper, silver and gold) on dielectric surfaces and studying their antimicrobial properties</w:t>
      </w:r>
      <w:r w:rsidR="006F3BA4" w:rsidRPr="006F3BA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 xml:space="preserve"> </w:t>
      </w:r>
      <w:r w:rsidRPr="006F3BA4">
        <w:rPr>
          <w:rFonts w:ascii="Times New Roman" w:eastAsia="Calibri" w:hAnsi="Times New Roman" w:cs="Times New Roman"/>
          <w:sz w:val="28"/>
          <w:szCs w:val="28"/>
          <w:lang w:val="en-US"/>
        </w:rPr>
        <w:t>Colloids and Surfaces A: Physicochemical and Engineering Aspects</w:t>
      </w:r>
      <w:r w:rsidR="006F3BA4" w:rsidRPr="006F3BA4">
        <w:rPr>
          <w:rFonts w:ascii="Times New Roman" w:eastAsia="Calibri" w:hAnsi="Times New Roman" w:cs="Times New Roman"/>
          <w:sz w:val="28"/>
          <w:szCs w:val="28"/>
          <w:lang w:val="en-US"/>
        </w:rPr>
        <w:t>. – 2017. - №</w:t>
      </w:r>
      <w:r w:rsidRPr="006F3BA4">
        <w:rPr>
          <w:rFonts w:ascii="Times New Roman" w:eastAsia="Calibri" w:hAnsi="Times New Roman" w:cs="Times New Roman"/>
          <w:sz w:val="28"/>
          <w:szCs w:val="28"/>
          <w:lang w:val="en-US"/>
        </w:rPr>
        <w:t>532</w:t>
      </w:r>
      <w:r w:rsidR="006F3BA4" w:rsidRPr="006F3BA4">
        <w:rPr>
          <w:rFonts w:ascii="Times New Roman" w:eastAsia="Calibri" w:hAnsi="Times New Roman" w:cs="Times New Roman"/>
          <w:sz w:val="28"/>
          <w:szCs w:val="28"/>
          <w:lang w:val="en-US"/>
        </w:rPr>
        <w:t xml:space="preserve">. – </w:t>
      </w:r>
      <w:r w:rsidR="006F3BA4">
        <w:rPr>
          <w:rFonts w:ascii="Times New Roman" w:eastAsia="Calibri" w:hAnsi="Times New Roman" w:cs="Times New Roman"/>
          <w:sz w:val="28"/>
          <w:szCs w:val="28"/>
        </w:rPr>
        <w:t>Р</w:t>
      </w:r>
      <w:r w:rsidR="006F3BA4" w:rsidRPr="006F3BA4">
        <w:rPr>
          <w:rFonts w:ascii="Times New Roman" w:eastAsia="Calibri" w:hAnsi="Times New Roman" w:cs="Times New Roman"/>
          <w:sz w:val="28"/>
          <w:szCs w:val="28"/>
          <w:lang w:val="en-US"/>
        </w:rPr>
        <w:t>.</w:t>
      </w:r>
      <w:r w:rsidRPr="006F3BA4">
        <w:rPr>
          <w:rFonts w:ascii="Times New Roman" w:eastAsia="Calibri" w:hAnsi="Times New Roman" w:cs="Times New Roman"/>
          <w:sz w:val="28"/>
          <w:szCs w:val="28"/>
          <w:lang w:val="en-US"/>
        </w:rPr>
        <w:t xml:space="preserve"> 63-65</w:t>
      </w:r>
      <w:r w:rsidR="006F3BA4">
        <w:rPr>
          <w:rFonts w:ascii="Times New Roman" w:eastAsia="Calibri" w:hAnsi="Times New Roman" w:cs="Times New Roman"/>
          <w:sz w:val="28"/>
          <w:szCs w:val="28"/>
          <w:lang w:val="kk-KZ"/>
        </w:rPr>
        <w:t>.</w:t>
      </w:r>
    </w:p>
    <w:p w14:paraId="6768A480" w14:textId="1B50D947" w:rsidR="001E74E5" w:rsidRPr="006F3BA4" w:rsidRDefault="001E74E5" w:rsidP="008F7915">
      <w:pPr>
        <w:pStyle w:val="a3"/>
        <w:numPr>
          <w:ilvl w:val="0"/>
          <w:numId w:val="49"/>
        </w:numPr>
        <w:spacing w:after="0" w:line="240" w:lineRule="auto"/>
        <w:ind w:left="0" w:firstLine="709"/>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Melnikov</w:t>
      </w:r>
      <w:r w:rsidR="006F3BA4" w:rsidRPr="006F3BA4">
        <w:rPr>
          <w:rFonts w:ascii="Times New Roman" w:eastAsia="Calibri" w:hAnsi="Times New Roman" w:cs="Times New Roman"/>
          <w:sz w:val="28"/>
          <w:szCs w:val="28"/>
          <w:lang w:val="en-US"/>
        </w:rPr>
        <w:t xml:space="preserve"> </w:t>
      </w:r>
      <w:r w:rsidR="006F3BA4" w:rsidRPr="00061A14">
        <w:rPr>
          <w:rFonts w:ascii="Times New Roman" w:eastAsia="Calibri" w:hAnsi="Times New Roman" w:cs="Times New Roman"/>
          <w:sz w:val="28"/>
          <w:szCs w:val="28"/>
          <w:lang w:val="en-US"/>
        </w:rPr>
        <w:t>V.</w:t>
      </w:r>
      <w:r w:rsidR="006F3BA4" w:rsidRPr="006F3BA4">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en-US"/>
        </w:rPr>
        <w:t>Renewable sources of energy. Teaching materials for people making decisions in Central Asian region</w:t>
      </w:r>
      <w:r w:rsidR="006F3BA4" w:rsidRPr="006F3BA4">
        <w:rPr>
          <w:rFonts w:ascii="Times New Roman" w:eastAsia="Calibri" w:hAnsi="Times New Roman" w:cs="Times New Roman"/>
          <w:sz w:val="28"/>
          <w:szCs w:val="28"/>
          <w:lang w:val="en-US"/>
        </w:rPr>
        <w:t xml:space="preserve"> // </w:t>
      </w:r>
      <w:r w:rsidRPr="006F3BA4">
        <w:rPr>
          <w:rFonts w:ascii="Times New Roman" w:eastAsia="Calibri" w:hAnsi="Times New Roman" w:cs="Times New Roman"/>
          <w:sz w:val="28"/>
          <w:szCs w:val="28"/>
          <w:lang w:val="en-US"/>
        </w:rPr>
        <w:t>UNESCO</w:t>
      </w:r>
      <w:r w:rsidR="006F3BA4" w:rsidRPr="006F3BA4">
        <w:rPr>
          <w:rFonts w:ascii="Times New Roman" w:eastAsia="Calibri" w:hAnsi="Times New Roman" w:cs="Times New Roman"/>
          <w:sz w:val="28"/>
          <w:szCs w:val="28"/>
          <w:lang w:val="en-US"/>
        </w:rPr>
        <w:t>. –</w:t>
      </w:r>
      <w:r w:rsidRPr="006F3BA4">
        <w:rPr>
          <w:rFonts w:ascii="Times New Roman" w:eastAsia="Calibri" w:hAnsi="Times New Roman" w:cs="Times New Roman"/>
          <w:sz w:val="28"/>
          <w:szCs w:val="28"/>
          <w:lang w:val="en-US"/>
        </w:rPr>
        <w:t xml:space="preserve"> 2011</w:t>
      </w:r>
      <w:r w:rsidR="006F3BA4" w:rsidRPr="006F3BA4">
        <w:rPr>
          <w:rFonts w:ascii="Times New Roman" w:eastAsia="Calibri" w:hAnsi="Times New Roman" w:cs="Times New Roman"/>
          <w:sz w:val="28"/>
          <w:szCs w:val="28"/>
          <w:lang w:val="en-US"/>
        </w:rPr>
        <w:t>. –</w:t>
      </w:r>
      <w:r w:rsidRPr="006F3BA4">
        <w:rPr>
          <w:rFonts w:ascii="Times New Roman" w:eastAsia="Calibri" w:hAnsi="Times New Roman" w:cs="Times New Roman"/>
          <w:sz w:val="28"/>
          <w:szCs w:val="28"/>
          <w:lang w:val="en-US"/>
        </w:rPr>
        <w:t xml:space="preserve"> 225</w:t>
      </w:r>
      <w:r w:rsidR="006F3BA4" w:rsidRPr="006F3BA4">
        <w:rPr>
          <w:rFonts w:ascii="Times New Roman" w:eastAsia="Calibri" w:hAnsi="Times New Roman" w:cs="Times New Roman"/>
          <w:sz w:val="28"/>
          <w:szCs w:val="28"/>
          <w:lang w:val="en-US"/>
        </w:rPr>
        <w:t xml:space="preserve"> </w:t>
      </w:r>
      <w:r w:rsidR="006F3BA4">
        <w:rPr>
          <w:rFonts w:ascii="Times New Roman" w:eastAsia="Calibri" w:hAnsi="Times New Roman" w:cs="Times New Roman"/>
          <w:sz w:val="28"/>
          <w:szCs w:val="28"/>
        </w:rPr>
        <w:t>р</w:t>
      </w:r>
      <w:r w:rsidRPr="006F3BA4">
        <w:rPr>
          <w:rFonts w:ascii="Times New Roman" w:eastAsia="Calibri" w:hAnsi="Times New Roman" w:cs="Times New Roman"/>
          <w:sz w:val="28"/>
          <w:szCs w:val="28"/>
          <w:lang w:val="en-US"/>
        </w:rPr>
        <w:t>. URL: http://www.unesco.org/almaty</w:t>
      </w:r>
      <w:r w:rsidR="006F3BA4" w:rsidRPr="006F3BA4">
        <w:rPr>
          <w:rFonts w:ascii="Times New Roman" w:eastAsia="Calibri" w:hAnsi="Times New Roman" w:cs="Times New Roman"/>
          <w:sz w:val="28"/>
          <w:szCs w:val="28"/>
          <w:lang w:val="en-US"/>
        </w:rPr>
        <w:t>.</w:t>
      </w:r>
    </w:p>
    <w:p w14:paraId="347BA063" w14:textId="4BC702E9" w:rsidR="001E74E5" w:rsidRPr="00061A14" w:rsidRDefault="001E74E5"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Абжалов</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Р</w:t>
      </w:r>
      <w:r w:rsidRPr="00DD743F">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rPr>
        <w:t>С</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Серикбаева</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Б</w:t>
      </w:r>
      <w:r w:rsidRPr="00DD743F">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rPr>
        <w:t>С</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Сатаев</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М</w:t>
      </w:r>
      <w:r w:rsidRPr="00DD743F">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rPr>
        <w:t>С</w:t>
      </w:r>
      <w:r w:rsidRPr="00DD743F">
        <w:rPr>
          <w:rFonts w:ascii="Times New Roman" w:eastAsia="Calibri" w:hAnsi="Times New Roman" w:cs="Times New Roman"/>
          <w:sz w:val="28"/>
          <w:szCs w:val="28"/>
          <w:lang w:val="en-US"/>
        </w:rPr>
        <w:t>.</w:t>
      </w:r>
      <w:r w:rsidR="008D0561"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Өткізгіш</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емес</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материалдар</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бетінде</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каталитикалық</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қабықшалар</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алудың</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оңтайлы</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шарттарын</w:t>
      </w:r>
      <w:r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rPr>
        <w:t>анықтау</w:t>
      </w:r>
      <w:r w:rsidR="008D0561" w:rsidRPr="00DD743F">
        <w:rPr>
          <w:rFonts w:ascii="Times New Roman" w:eastAsia="Calibri" w:hAnsi="Times New Roman" w:cs="Times New Roman"/>
          <w:sz w:val="28"/>
          <w:szCs w:val="28"/>
          <w:lang w:val="en-US"/>
        </w:rPr>
        <w:t xml:space="preserve"> </w:t>
      </w:r>
      <w:r w:rsidRPr="00061A14">
        <w:rPr>
          <w:rFonts w:ascii="Times New Roman" w:eastAsia="Calibri" w:hAnsi="Times New Roman" w:cs="Times New Roman"/>
          <w:sz w:val="28"/>
          <w:szCs w:val="28"/>
          <w:lang w:val="kk-KZ"/>
        </w:rPr>
        <w:t xml:space="preserve">«Әуезов оқулары-20: Мұхтар Әуезов мұрасы – ұлт қазынасы» М.О. </w:t>
      </w:r>
      <w:r w:rsidRPr="00061A14">
        <w:rPr>
          <w:rFonts w:ascii="Times New Roman" w:eastAsia="Calibri" w:hAnsi="Times New Roman" w:cs="Times New Roman"/>
          <w:sz w:val="28"/>
          <w:szCs w:val="28"/>
          <w:lang w:val="kk-KZ"/>
        </w:rPr>
        <w:lastRenderedPageBreak/>
        <w:t xml:space="preserve">Әуезовтің 125-жылдығына арналған халықаралық ғылыми–тәжірибелік конференция еңбектері, – Шымкент: М. Әуезов ат. ОҚУ, 2022. </w:t>
      </w:r>
      <w:r w:rsidR="006F3BA4">
        <w:rPr>
          <w:rFonts w:ascii="Times New Roman" w:eastAsia="Calibri" w:hAnsi="Times New Roman" w:cs="Times New Roman"/>
          <w:sz w:val="28"/>
          <w:szCs w:val="28"/>
          <w:lang w:val="kk-KZ"/>
        </w:rPr>
        <w:t>–</w:t>
      </w:r>
      <w:r w:rsidRPr="00061A14">
        <w:rPr>
          <w:rFonts w:ascii="Times New Roman" w:eastAsia="Calibri" w:hAnsi="Times New Roman" w:cs="Times New Roman"/>
          <w:sz w:val="28"/>
          <w:szCs w:val="28"/>
          <w:lang w:val="kk-KZ"/>
        </w:rPr>
        <w:t xml:space="preserve"> </w:t>
      </w:r>
      <w:r w:rsidR="006F3BA4">
        <w:rPr>
          <w:rFonts w:ascii="Times New Roman" w:eastAsia="Calibri" w:hAnsi="Times New Roman" w:cs="Times New Roman"/>
          <w:sz w:val="28"/>
          <w:szCs w:val="28"/>
          <w:lang w:val="kk-KZ"/>
        </w:rPr>
        <w:t>Т.</w:t>
      </w:r>
      <w:r w:rsidRPr="00061A14">
        <w:rPr>
          <w:rFonts w:ascii="Times New Roman" w:eastAsia="Calibri" w:hAnsi="Times New Roman" w:cs="Times New Roman"/>
          <w:sz w:val="28"/>
          <w:szCs w:val="28"/>
          <w:lang w:val="kk-KZ"/>
        </w:rPr>
        <w:t>7</w:t>
      </w:r>
      <w:r w:rsidR="006F3BA4">
        <w:rPr>
          <w:rFonts w:ascii="Times New Roman" w:eastAsia="Calibri" w:hAnsi="Times New Roman" w:cs="Times New Roman"/>
          <w:sz w:val="28"/>
          <w:szCs w:val="28"/>
          <w:lang w:val="kk-KZ"/>
        </w:rPr>
        <w:t>. -</w:t>
      </w:r>
      <w:r w:rsidRPr="00061A14">
        <w:rPr>
          <w:rFonts w:ascii="Times New Roman" w:eastAsia="Calibri" w:hAnsi="Times New Roman" w:cs="Times New Roman"/>
          <w:sz w:val="28"/>
          <w:szCs w:val="28"/>
          <w:lang w:val="kk-KZ"/>
        </w:rPr>
        <w:t xml:space="preserve"> Б.10-13.</w:t>
      </w:r>
    </w:p>
    <w:p w14:paraId="05C4C04C" w14:textId="73A6E9D8" w:rsidR="00A64B66" w:rsidRPr="00061A14" w:rsidRDefault="00A64B66" w:rsidP="008F7915">
      <w:pPr>
        <w:numPr>
          <w:ilvl w:val="0"/>
          <w:numId w:val="49"/>
        </w:numPr>
        <w:spacing w:after="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Times New Roman" w:hAnsi="Times New Roman" w:cs="Times New Roman"/>
          <w:sz w:val="28"/>
          <w:szCs w:val="28"/>
          <w:lang w:val="en-US" w:eastAsia="ko-KR"/>
        </w:rPr>
        <w:t xml:space="preserve">Serikbayeva B.S., Koshkarbayeva Sh. T, Amanbayeva K. B., Satayev M. S. Investigation of silver incorporation in cellulose containing materials </w:t>
      </w:r>
      <w:r w:rsidRPr="00061A14">
        <w:rPr>
          <w:rFonts w:ascii="Times New Roman" w:eastAsia="Times New Roman" w:hAnsi="Times New Roman" w:cs="Times New Roman"/>
          <w:sz w:val="28"/>
          <w:szCs w:val="28"/>
          <w:lang w:val="kk-KZ" w:eastAsia="ko-KR"/>
        </w:rPr>
        <w:t>International Conference «Industrial Technologies and Engineering» ICITE</w:t>
      </w:r>
      <w:r w:rsidR="006F3BA4">
        <w:rPr>
          <w:rFonts w:ascii="Times New Roman" w:eastAsia="Times New Roman" w:hAnsi="Times New Roman" w:cs="Times New Roman"/>
          <w:sz w:val="28"/>
          <w:szCs w:val="28"/>
          <w:lang w:val="kk-KZ" w:eastAsia="ko-KR"/>
        </w:rPr>
        <w:t xml:space="preserve">. – </w:t>
      </w:r>
      <w:r w:rsidR="006F3BA4" w:rsidRPr="00061A14">
        <w:rPr>
          <w:rFonts w:ascii="Times New Roman" w:eastAsia="Times New Roman" w:hAnsi="Times New Roman" w:cs="Times New Roman"/>
          <w:sz w:val="28"/>
          <w:szCs w:val="28"/>
          <w:lang w:val="en-US" w:eastAsia="ko-KR"/>
        </w:rPr>
        <w:t xml:space="preserve">Shymkent, </w:t>
      </w:r>
      <w:r w:rsidR="006F3BA4" w:rsidRPr="00061A14">
        <w:rPr>
          <w:rFonts w:ascii="Times New Roman" w:eastAsia="Times New Roman" w:hAnsi="Times New Roman" w:cs="Times New Roman"/>
          <w:sz w:val="28"/>
          <w:szCs w:val="28"/>
          <w:lang w:val="kk-KZ" w:eastAsia="ko-KR"/>
        </w:rPr>
        <w:t>М.Auezov SKSU</w:t>
      </w:r>
      <w:r w:rsidR="006F3BA4" w:rsidRPr="00061A14">
        <w:rPr>
          <w:rFonts w:ascii="Times New Roman" w:eastAsia="Times New Roman" w:hAnsi="Times New Roman" w:cs="Times New Roman"/>
          <w:sz w:val="28"/>
          <w:szCs w:val="28"/>
          <w:lang w:val="en-US" w:eastAsia="ko-KR"/>
        </w:rPr>
        <w:t xml:space="preserve">, </w:t>
      </w:r>
      <w:r w:rsidRPr="00061A14">
        <w:rPr>
          <w:rFonts w:ascii="Times New Roman" w:eastAsia="Times New Roman" w:hAnsi="Times New Roman" w:cs="Times New Roman"/>
          <w:sz w:val="28"/>
          <w:szCs w:val="28"/>
          <w:lang w:val="kk-KZ" w:eastAsia="ko-KR"/>
        </w:rPr>
        <w:t>2023</w:t>
      </w:r>
      <w:r w:rsidR="006F3BA4">
        <w:rPr>
          <w:rFonts w:ascii="Times New Roman" w:eastAsia="Times New Roman" w:hAnsi="Times New Roman" w:cs="Times New Roman"/>
          <w:sz w:val="28"/>
          <w:szCs w:val="28"/>
          <w:lang w:val="kk-KZ" w:eastAsia="ko-KR"/>
        </w:rPr>
        <w:t>. –</w:t>
      </w:r>
      <w:r w:rsidRPr="00061A14">
        <w:rPr>
          <w:rFonts w:ascii="Times New Roman" w:eastAsia="Times New Roman" w:hAnsi="Times New Roman" w:cs="Times New Roman"/>
          <w:sz w:val="28"/>
          <w:szCs w:val="28"/>
          <w:lang w:val="kk-KZ" w:eastAsia="ko-KR"/>
        </w:rPr>
        <w:t xml:space="preserve"> </w:t>
      </w:r>
      <w:r w:rsidRPr="00061A14">
        <w:rPr>
          <w:rFonts w:ascii="Times New Roman" w:eastAsia="Times New Roman" w:hAnsi="Times New Roman" w:cs="Times New Roman"/>
          <w:sz w:val="28"/>
          <w:szCs w:val="28"/>
          <w:lang w:val="en-US" w:eastAsia="ko-KR"/>
        </w:rPr>
        <w:t>Vol</w:t>
      </w:r>
      <w:r w:rsidR="006F3BA4" w:rsidRPr="006F3BA4">
        <w:rPr>
          <w:rFonts w:ascii="Times New Roman" w:eastAsia="Times New Roman" w:hAnsi="Times New Roman" w:cs="Times New Roman"/>
          <w:sz w:val="28"/>
          <w:szCs w:val="28"/>
          <w:lang w:val="en-US" w:eastAsia="ko-KR"/>
        </w:rPr>
        <w:t>.</w:t>
      </w:r>
      <w:r w:rsidRPr="00061A14">
        <w:rPr>
          <w:rFonts w:ascii="Times New Roman" w:eastAsia="Times New Roman" w:hAnsi="Times New Roman" w:cs="Times New Roman"/>
          <w:sz w:val="28"/>
          <w:szCs w:val="28"/>
          <w:lang w:val="en-US" w:eastAsia="ko-KR"/>
        </w:rPr>
        <w:t xml:space="preserve"> I</w:t>
      </w:r>
      <w:r w:rsidR="006F3BA4" w:rsidRPr="006F3BA4">
        <w:rPr>
          <w:rFonts w:ascii="Times New Roman" w:eastAsia="Times New Roman" w:hAnsi="Times New Roman" w:cs="Times New Roman"/>
          <w:sz w:val="28"/>
          <w:szCs w:val="28"/>
          <w:lang w:val="en-US" w:eastAsia="ko-KR"/>
        </w:rPr>
        <w:t>. -</w:t>
      </w:r>
      <w:r w:rsidRPr="00061A14">
        <w:rPr>
          <w:rFonts w:ascii="Times New Roman" w:eastAsia="Times New Roman" w:hAnsi="Times New Roman" w:cs="Times New Roman"/>
          <w:sz w:val="28"/>
          <w:szCs w:val="28"/>
          <w:lang w:val="kk-KZ" w:eastAsia="ko-KR"/>
        </w:rPr>
        <w:t xml:space="preserve"> </w:t>
      </w:r>
      <w:r w:rsidRPr="00061A14">
        <w:rPr>
          <w:rFonts w:ascii="Times New Roman" w:eastAsia="Times New Roman" w:hAnsi="Times New Roman" w:cs="Times New Roman"/>
          <w:sz w:val="28"/>
          <w:szCs w:val="28"/>
          <w:lang w:val="en-US" w:eastAsia="ko-KR"/>
        </w:rPr>
        <w:t>P</w:t>
      </w:r>
      <w:r w:rsidRPr="00061A14">
        <w:rPr>
          <w:rFonts w:ascii="Times New Roman" w:eastAsia="Times New Roman" w:hAnsi="Times New Roman" w:cs="Times New Roman"/>
          <w:sz w:val="28"/>
          <w:szCs w:val="28"/>
          <w:lang w:val="kk-KZ" w:eastAsia="ko-KR"/>
        </w:rPr>
        <w:t xml:space="preserve"> 226-230</w:t>
      </w:r>
      <w:r w:rsidRPr="00061A14">
        <w:rPr>
          <w:rFonts w:ascii="Times New Roman" w:eastAsia="Times New Roman" w:hAnsi="Times New Roman" w:cs="Times New Roman"/>
          <w:sz w:val="28"/>
          <w:szCs w:val="28"/>
          <w:lang w:val="en-US" w:eastAsia="ko-KR"/>
        </w:rPr>
        <w:t>.</w:t>
      </w:r>
    </w:p>
    <w:p w14:paraId="6811DE47" w14:textId="36D85AA3" w:rsidR="00C71B01" w:rsidRPr="00061A14" w:rsidRDefault="00C71B01" w:rsidP="008F7915">
      <w:pPr>
        <w:numPr>
          <w:ilvl w:val="0"/>
          <w:numId w:val="49"/>
        </w:numPr>
        <w:spacing w:after="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Times New Roman" w:hAnsi="Times New Roman" w:cs="Times New Roman"/>
          <w:sz w:val="28"/>
          <w:szCs w:val="28"/>
          <w:lang w:val="en-US" w:eastAsia="ru-RU"/>
        </w:rPr>
        <w:t>Abzhalov R.</w:t>
      </w:r>
      <w:r w:rsidR="006F3BA4" w:rsidRPr="006F3BA4">
        <w:rPr>
          <w:rFonts w:ascii="Times New Roman" w:eastAsia="Times New Roman" w:hAnsi="Times New Roman" w:cs="Times New Roman"/>
          <w:sz w:val="28"/>
          <w:szCs w:val="28"/>
          <w:lang w:val="en-US" w:eastAsia="ru-RU"/>
        </w:rPr>
        <w:t>,</w:t>
      </w:r>
      <w:r w:rsidRPr="00061A14">
        <w:rPr>
          <w:rFonts w:ascii="Times New Roman" w:eastAsia="Times New Roman" w:hAnsi="Times New Roman" w:cs="Times New Roman"/>
          <w:sz w:val="28"/>
          <w:szCs w:val="28"/>
          <w:lang w:val="en-US" w:eastAsia="ru-RU"/>
        </w:rPr>
        <w:t xml:space="preserve"> Sataev M.</w:t>
      </w:r>
      <w:r w:rsidR="006F3BA4" w:rsidRPr="006F3BA4">
        <w:rPr>
          <w:rFonts w:ascii="Times New Roman" w:eastAsia="Times New Roman" w:hAnsi="Times New Roman" w:cs="Times New Roman"/>
          <w:sz w:val="28"/>
          <w:szCs w:val="28"/>
          <w:lang w:val="en-US" w:eastAsia="ru-RU"/>
        </w:rPr>
        <w:t>,</w:t>
      </w:r>
      <w:r w:rsidRPr="00061A14">
        <w:rPr>
          <w:rFonts w:ascii="Times New Roman" w:eastAsia="Times New Roman" w:hAnsi="Times New Roman" w:cs="Times New Roman"/>
          <w:sz w:val="28"/>
          <w:szCs w:val="28"/>
          <w:lang w:val="en-US" w:eastAsia="ru-RU"/>
        </w:rPr>
        <w:t xml:space="preserve"> Koshkarbayeva S.</w:t>
      </w:r>
      <w:r w:rsidR="006F3BA4" w:rsidRPr="006F3BA4">
        <w:rPr>
          <w:rFonts w:ascii="Times New Roman" w:eastAsia="Times New Roman" w:hAnsi="Times New Roman" w:cs="Times New Roman"/>
          <w:sz w:val="28"/>
          <w:szCs w:val="28"/>
          <w:lang w:val="en-US" w:eastAsia="ru-RU"/>
        </w:rPr>
        <w:t>,</w:t>
      </w:r>
      <w:r w:rsidRPr="00061A14">
        <w:rPr>
          <w:rFonts w:ascii="Times New Roman" w:eastAsia="Times New Roman" w:hAnsi="Times New Roman" w:cs="Times New Roman"/>
          <w:sz w:val="28"/>
          <w:szCs w:val="28"/>
          <w:lang w:val="en-US" w:eastAsia="ru-RU"/>
        </w:rPr>
        <w:t xml:space="preserve"> Sagitova G.</w:t>
      </w:r>
      <w:r w:rsidR="006F3BA4" w:rsidRPr="006F3BA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val="en-US" w:eastAsia="ru-RU"/>
        </w:rPr>
        <w:t>Smailov B.</w:t>
      </w:r>
      <w:r w:rsidR="006F3BA4" w:rsidRPr="006F3BA4">
        <w:rPr>
          <w:rFonts w:ascii="Times New Roman" w:eastAsia="Times New Roman" w:hAnsi="Times New Roman" w:cs="Times New Roman"/>
          <w:sz w:val="28"/>
          <w:szCs w:val="28"/>
          <w:lang w:val="en-US" w:eastAsia="ru-RU"/>
        </w:rPr>
        <w:t>,</w:t>
      </w:r>
      <w:r w:rsidRPr="00061A14">
        <w:rPr>
          <w:rFonts w:ascii="Times New Roman" w:eastAsia="Times New Roman" w:hAnsi="Times New Roman" w:cs="Times New Roman"/>
          <w:sz w:val="28"/>
          <w:szCs w:val="28"/>
          <w:lang w:val="en-US" w:eastAsia="ru-RU"/>
        </w:rPr>
        <w:t xml:space="preserve"> Azimov A.</w:t>
      </w:r>
      <w:r w:rsidR="006F3BA4" w:rsidRPr="006F3BA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val="en-US" w:eastAsia="ko-KR"/>
        </w:rPr>
        <w:t>Serikbayeva B.S</w:t>
      </w:r>
      <w:r w:rsidR="006F3BA4" w:rsidRPr="006F3BA4">
        <w:rPr>
          <w:rFonts w:ascii="Times New Roman" w:eastAsia="Times New Roman" w:hAnsi="Times New Roman" w:cs="Times New Roman"/>
          <w:sz w:val="28"/>
          <w:szCs w:val="28"/>
          <w:lang w:val="en-US" w:eastAsia="ko-KR"/>
        </w:rPr>
        <w:t xml:space="preserve">., </w:t>
      </w:r>
      <w:r w:rsidRPr="00061A14">
        <w:rPr>
          <w:rFonts w:ascii="Times New Roman" w:eastAsia="Times New Roman" w:hAnsi="Times New Roman" w:cs="Times New Roman"/>
          <w:sz w:val="28"/>
          <w:szCs w:val="28"/>
          <w:lang w:val="en-US" w:eastAsia="ru-RU"/>
        </w:rPr>
        <w:t>Kolesnikova O.</w:t>
      </w:r>
      <w:r w:rsidR="006F3BA4" w:rsidRPr="006F3BA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val="en-US" w:eastAsia="ru-RU"/>
        </w:rPr>
        <w:t>Fediuk R.</w:t>
      </w:r>
      <w:r w:rsidR="006F3BA4" w:rsidRPr="006F3BA4">
        <w:rPr>
          <w:rFonts w:ascii="Times New Roman" w:eastAsia="Times New Roman" w:hAnsi="Times New Roman" w:cs="Times New Roman"/>
          <w:sz w:val="28"/>
          <w:szCs w:val="28"/>
          <w:lang w:val="en-US" w:eastAsia="ru-RU"/>
        </w:rPr>
        <w:t>,</w:t>
      </w:r>
      <w:r w:rsidRPr="00061A14">
        <w:rPr>
          <w:rFonts w:ascii="Times New Roman" w:eastAsia="Times New Roman" w:hAnsi="Times New Roman" w:cs="Times New Roman"/>
          <w:sz w:val="28"/>
          <w:szCs w:val="28"/>
          <w:lang w:val="en-US" w:eastAsia="ru-RU"/>
        </w:rPr>
        <w:t xml:space="preserve"> Amran M. Studies of the Application of Electrically Conductive Composite Copper Films to Cotton Fabrics</w:t>
      </w:r>
      <w:r w:rsidR="006F3BA4" w:rsidRPr="006F3BA4">
        <w:rPr>
          <w:rFonts w:ascii="Times New Roman" w:eastAsia="Times New Roman" w:hAnsi="Times New Roman" w:cs="Times New Roman"/>
          <w:sz w:val="28"/>
          <w:szCs w:val="28"/>
          <w:lang w:val="en-US" w:eastAsia="ru-RU"/>
        </w:rPr>
        <w:t xml:space="preserve"> // </w:t>
      </w:r>
      <w:r w:rsidRPr="00061A14">
        <w:rPr>
          <w:rFonts w:ascii="Times New Roman" w:eastAsia="Times New Roman" w:hAnsi="Times New Roman" w:cs="Times New Roman"/>
          <w:sz w:val="28"/>
          <w:szCs w:val="28"/>
          <w:lang w:val="en-US" w:eastAsia="ru-RU"/>
        </w:rPr>
        <w:t>Journal of Composites science.</w:t>
      </w:r>
      <w:r w:rsidR="006F3BA4" w:rsidRPr="006F3BA4">
        <w:rPr>
          <w:rFonts w:ascii="Times New Roman" w:eastAsia="Times New Roman" w:hAnsi="Times New Roman" w:cs="Times New Roman"/>
          <w:sz w:val="28"/>
          <w:szCs w:val="28"/>
          <w:lang w:val="en-US" w:eastAsia="ru-RU"/>
        </w:rPr>
        <w:t xml:space="preserve"> – 2022. – </w:t>
      </w:r>
      <w:r w:rsidRPr="00061A14">
        <w:rPr>
          <w:rFonts w:ascii="Times New Roman" w:eastAsia="Times New Roman" w:hAnsi="Times New Roman" w:cs="Times New Roman"/>
          <w:sz w:val="28"/>
          <w:szCs w:val="28"/>
          <w:lang w:val="en-US" w:eastAsia="ru-RU"/>
        </w:rPr>
        <w:t>Vol</w:t>
      </w:r>
      <w:r w:rsidR="006F3BA4" w:rsidRPr="006F3BA4">
        <w:rPr>
          <w:rFonts w:ascii="Times New Roman" w:eastAsia="Times New Roman" w:hAnsi="Times New Roman" w:cs="Times New Roman"/>
          <w:sz w:val="28"/>
          <w:szCs w:val="28"/>
          <w:lang w:val="en-US" w:eastAsia="ru-RU"/>
        </w:rPr>
        <w:t>.</w:t>
      </w:r>
      <w:r w:rsidRPr="00061A14">
        <w:rPr>
          <w:rFonts w:ascii="Times New Roman" w:eastAsia="Times New Roman" w:hAnsi="Times New Roman" w:cs="Times New Roman"/>
          <w:sz w:val="28"/>
          <w:szCs w:val="28"/>
          <w:lang w:val="en-US" w:eastAsia="ru-RU"/>
        </w:rPr>
        <w:t xml:space="preserve"> 6</w:t>
      </w:r>
      <w:r w:rsidR="006F3BA4" w:rsidRPr="006F3BA4">
        <w:rPr>
          <w:rFonts w:ascii="Times New Roman" w:eastAsia="Times New Roman" w:hAnsi="Times New Roman" w:cs="Times New Roman"/>
          <w:sz w:val="28"/>
          <w:szCs w:val="28"/>
          <w:lang w:val="en-US" w:eastAsia="ru-RU"/>
        </w:rPr>
        <w:t>,</w:t>
      </w:r>
      <w:r w:rsidRPr="00061A14">
        <w:rPr>
          <w:rFonts w:ascii="Times New Roman" w:eastAsia="Times New Roman" w:hAnsi="Times New Roman" w:cs="Times New Roman"/>
          <w:sz w:val="28"/>
          <w:szCs w:val="28"/>
          <w:lang w:val="en-US" w:eastAsia="ru-RU"/>
        </w:rPr>
        <w:t xml:space="preserve"> Iss</w:t>
      </w:r>
      <w:r w:rsidR="006F3BA4" w:rsidRPr="006F3BA4">
        <w:rPr>
          <w:rFonts w:ascii="Times New Roman" w:eastAsia="Times New Roman" w:hAnsi="Times New Roman" w:cs="Times New Roman"/>
          <w:sz w:val="28"/>
          <w:szCs w:val="28"/>
          <w:lang w:val="en-US" w:eastAsia="ru-RU"/>
        </w:rPr>
        <w:t>.</w:t>
      </w:r>
      <w:r w:rsidRPr="00061A14">
        <w:rPr>
          <w:rFonts w:ascii="Times New Roman" w:eastAsia="Times New Roman" w:hAnsi="Times New Roman" w:cs="Times New Roman"/>
          <w:sz w:val="28"/>
          <w:szCs w:val="28"/>
          <w:lang w:val="en-US" w:eastAsia="ru-RU"/>
        </w:rPr>
        <w:t xml:space="preserve"> 11</w:t>
      </w:r>
      <w:r w:rsidR="006F3BA4" w:rsidRPr="006F3BA4">
        <w:rPr>
          <w:rFonts w:ascii="Times New Roman" w:eastAsia="Times New Roman" w:hAnsi="Times New Roman" w:cs="Times New Roman"/>
          <w:sz w:val="28"/>
          <w:szCs w:val="28"/>
          <w:lang w:val="en-US" w:eastAsia="ru-RU"/>
        </w:rPr>
        <w:t xml:space="preserve">. - </w:t>
      </w:r>
      <w:r w:rsidRPr="00061A14">
        <w:rPr>
          <w:rFonts w:ascii="Times New Roman" w:eastAsia="Times New Roman" w:hAnsi="Times New Roman" w:cs="Times New Roman"/>
          <w:sz w:val="28"/>
          <w:szCs w:val="28"/>
          <w:lang w:val="en-US" w:eastAsia="ru-RU"/>
        </w:rPr>
        <w:t xml:space="preserve"> 349</w:t>
      </w:r>
      <w:r w:rsidR="006F3BA4" w:rsidRPr="006F3BA4">
        <w:rPr>
          <w:rFonts w:ascii="Times New Roman" w:eastAsia="Times New Roman" w:hAnsi="Times New Roman" w:cs="Times New Roman"/>
          <w:sz w:val="28"/>
          <w:szCs w:val="28"/>
          <w:lang w:val="en-US" w:eastAsia="ru-RU"/>
        </w:rPr>
        <w:t xml:space="preserve"> </w:t>
      </w:r>
      <w:r w:rsidR="006F3BA4">
        <w:rPr>
          <w:rFonts w:ascii="Times New Roman" w:eastAsia="Times New Roman" w:hAnsi="Times New Roman" w:cs="Times New Roman"/>
          <w:sz w:val="28"/>
          <w:szCs w:val="28"/>
          <w:lang w:eastAsia="ru-RU"/>
        </w:rPr>
        <w:t>р</w:t>
      </w:r>
      <w:r w:rsidR="006F3BA4" w:rsidRPr="006F3BA4">
        <w:rPr>
          <w:rFonts w:ascii="Times New Roman" w:eastAsia="Times New Roman" w:hAnsi="Times New Roman" w:cs="Times New Roman"/>
          <w:sz w:val="28"/>
          <w:szCs w:val="28"/>
          <w:lang w:val="en-US" w:eastAsia="ru-RU"/>
        </w:rPr>
        <w:t xml:space="preserve">. </w:t>
      </w:r>
      <w:r w:rsidR="00DD09A4" w:rsidRPr="00061A14">
        <w:rPr>
          <w:rFonts w:ascii="Times New Roman" w:eastAsia="Times New Roman" w:hAnsi="Times New Roman" w:cs="Times New Roman"/>
          <w:sz w:val="28"/>
          <w:szCs w:val="28"/>
          <w:lang w:val="kk-KZ" w:eastAsia="ru-RU"/>
        </w:rPr>
        <w:t xml:space="preserve"> </w:t>
      </w:r>
      <w:r w:rsidR="006F3BA4" w:rsidRPr="006F3BA4">
        <w:rPr>
          <w:rFonts w:ascii="Times New Roman" w:eastAsia="Times New Roman" w:hAnsi="Times New Roman" w:cs="Times New Roman"/>
          <w:sz w:val="28"/>
          <w:szCs w:val="28"/>
          <w:lang w:val="kk-KZ" w:eastAsia="ru-RU"/>
        </w:rPr>
        <w:t>https://doi.org /10.339 0/jcs6110349</w:t>
      </w:r>
      <w:r w:rsidR="006F3BA4">
        <w:rPr>
          <w:rStyle w:val="af0"/>
          <w:rFonts w:ascii="Times New Roman" w:eastAsia="Times New Roman" w:hAnsi="Times New Roman" w:cs="Times New Roman"/>
          <w:color w:val="auto"/>
          <w:sz w:val="28"/>
          <w:szCs w:val="28"/>
          <w:u w:val="none"/>
          <w:lang w:val="kk-KZ" w:eastAsia="ru-RU"/>
        </w:rPr>
        <w:t>.</w:t>
      </w:r>
      <w:r w:rsidR="00DD09A4" w:rsidRPr="00061A14">
        <w:rPr>
          <w:rFonts w:ascii="Times New Roman" w:eastAsia="Times New Roman" w:hAnsi="Times New Roman" w:cs="Times New Roman"/>
          <w:sz w:val="28"/>
          <w:szCs w:val="28"/>
          <w:lang w:val="kk-KZ" w:eastAsia="ru-RU"/>
        </w:rPr>
        <w:t xml:space="preserve"> </w:t>
      </w:r>
    </w:p>
    <w:p w14:paraId="10892C41" w14:textId="4EBA9DA9" w:rsidR="00253F9F" w:rsidRPr="00061A14" w:rsidRDefault="00253F9F" w:rsidP="008F7915">
      <w:pPr>
        <w:numPr>
          <w:ilvl w:val="0"/>
          <w:numId w:val="49"/>
        </w:numPr>
        <w:spacing w:after="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Calibri" w:hAnsi="Times New Roman" w:cs="Times New Roman"/>
          <w:sz w:val="28"/>
          <w:szCs w:val="28"/>
          <w:lang w:val="en-US"/>
        </w:rPr>
        <w:t>Abzhalov R</w:t>
      </w:r>
      <w:r w:rsidR="006F3BA4" w:rsidRPr="006F3BA4">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Serikbayeva B</w:t>
      </w:r>
      <w:r w:rsidR="006F3BA4" w:rsidRPr="006F3BA4">
        <w:rPr>
          <w:rFonts w:ascii="Times New Roman" w:eastAsia="Calibri" w:hAnsi="Times New Roman" w:cs="Times New Roman"/>
          <w:sz w:val="28"/>
          <w:szCs w:val="28"/>
          <w:lang w:val="en-US"/>
        </w:rPr>
        <w:t>.</w:t>
      </w:r>
      <w:r w:rsidRPr="00061A14">
        <w:rPr>
          <w:rFonts w:ascii="Times New Roman" w:eastAsia="Calibri" w:hAnsi="Times New Roman" w:cs="Times New Roman"/>
          <w:sz w:val="28"/>
          <w:szCs w:val="28"/>
          <w:lang w:val="en-US"/>
        </w:rPr>
        <w:t xml:space="preserve">, Satayev M. </w:t>
      </w:r>
      <w:r w:rsidRPr="00061A14">
        <w:rPr>
          <w:rFonts w:ascii="Times New Roman" w:eastAsia="Times New Roman" w:hAnsi="Times New Roman" w:cs="Times New Roman"/>
          <w:sz w:val="28"/>
          <w:szCs w:val="28"/>
          <w:lang w:val="kk-KZ" w:eastAsia="ko-KR"/>
        </w:rPr>
        <w:t>Study of the production of silver nanoparticles on the polymer surface using photochemical activation</w:t>
      </w:r>
      <w:r w:rsidRPr="00061A14">
        <w:rPr>
          <w:rFonts w:ascii="Times New Roman" w:eastAsia="Times New Roman" w:hAnsi="Times New Roman" w:cs="Times New Roman"/>
          <w:sz w:val="28"/>
          <w:szCs w:val="28"/>
          <w:lang w:val="en-US" w:eastAsia="ko-KR"/>
        </w:rPr>
        <w:t xml:space="preserve"> </w:t>
      </w:r>
      <w:r w:rsidR="006F3BA4" w:rsidRPr="006F3BA4">
        <w:rPr>
          <w:rFonts w:ascii="Times New Roman" w:eastAsia="Times New Roman" w:hAnsi="Times New Roman" w:cs="Times New Roman"/>
          <w:sz w:val="28"/>
          <w:szCs w:val="28"/>
          <w:lang w:val="en-US" w:eastAsia="ko-KR"/>
        </w:rPr>
        <w:t>//</w:t>
      </w:r>
      <w:r w:rsidRPr="00061A14">
        <w:rPr>
          <w:rFonts w:ascii="Times New Roman" w:eastAsia="Times New Roman" w:hAnsi="Times New Roman" w:cs="Times New Roman"/>
          <w:sz w:val="28"/>
          <w:szCs w:val="28"/>
          <w:lang w:val="kk-KZ" w:eastAsia="ko-KR"/>
        </w:rPr>
        <w:t>International Conference «Industrial Technologies and Engineering»</w:t>
      </w:r>
      <w:r w:rsidR="006F3BA4">
        <w:rPr>
          <w:rFonts w:ascii="Times New Roman" w:eastAsia="Times New Roman" w:hAnsi="Times New Roman" w:cs="Times New Roman"/>
          <w:sz w:val="28"/>
          <w:szCs w:val="28"/>
          <w:lang w:val="kk-KZ" w:eastAsia="ko-KR"/>
        </w:rPr>
        <w:t>. –</w:t>
      </w:r>
      <w:r w:rsidRPr="00061A14">
        <w:rPr>
          <w:rFonts w:ascii="Times New Roman" w:eastAsia="Times New Roman" w:hAnsi="Times New Roman" w:cs="Times New Roman"/>
          <w:sz w:val="28"/>
          <w:szCs w:val="28"/>
          <w:lang w:val="kk-KZ" w:eastAsia="ko-KR"/>
        </w:rPr>
        <w:t xml:space="preserve"> ICITE</w:t>
      </w:r>
      <w:r w:rsidR="006F3BA4">
        <w:rPr>
          <w:rFonts w:ascii="Times New Roman" w:eastAsia="Times New Roman" w:hAnsi="Times New Roman" w:cs="Times New Roman"/>
          <w:sz w:val="28"/>
          <w:szCs w:val="28"/>
          <w:lang w:val="kk-KZ" w:eastAsia="ko-KR"/>
        </w:rPr>
        <w:t>. -</w:t>
      </w:r>
      <w:r w:rsidRPr="00061A14">
        <w:rPr>
          <w:rFonts w:ascii="Times New Roman" w:eastAsia="Times New Roman" w:hAnsi="Times New Roman" w:cs="Times New Roman"/>
          <w:sz w:val="28"/>
          <w:szCs w:val="28"/>
          <w:lang w:val="kk-KZ" w:eastAsia="ko-KR"/>
        </w:rPr>
        <w:t xml:space="preserve"> </w:t>
      </w:r>
      <w:r w:rsidR="006F3BA4" w:rsidRPr="00061A14">
        <w:rPr>
          <w:rFonts w:ascii="Times New Roman" w:eastAsia="Times New Roman" w:hAnsi="Times New Roman" w:cs="Times New Roman"/>
          <w:sz w:val="28"/>
          <w:szCs w:val="28"/>
          <w:lang w:val="en-US" w:eastAsia="ko-KR"/>
        </w:rPr>
        <w:t xml:space="preserve">Shymkent, </w:t>
      </w:r>
      <w:r w:rsidR="006F3BA4" w:rsidRPr="00061A14">
        <w:rPr>
          <w:rFonts w:ascii="Times New Roman" w:eastAsia="Times New Roman" w:hAnsi="Times New Roman" w:cs="Times New Roman"/>
          <w:sz w:val="28"/>
          <w:szCs w:val="28"/>
          <w:lang w:val="kk-KZ" w:eastAsia="ko-KR"/>
        </w:rPr>
        <w:t>М.Auezov SKSU</w:t>
      </w:r>
      <w:r w:rsidR="006F3BA4">
        <w:rPr>
          <w:rFonts w:ascii="Times New Roman" w:eastAsia="Times New Roman" w:hAnsi="Times New Roman" w:cs="Times New Roman"/>
          <w:sz w:val="28"/>
          <w:szCs w:val="28"/>
          <w:lang w:val="kk-KZ" w:eastAsia="ko-KR"/>
        </w:rPr>
        <w:t>. –</w:t>
      </w:r>
      <w:r w:rsidR="006F3BA4" w:rsidRPr="00061A14">
        <w:rPr>
          <w:rFonts w:ascii="Times New Roman" w:eastAsia="Times New Roman" w:hAnsi="Times New Roman" w:cs="Times New Roman"/>
          <w:sz w:val="28"/>
          <w:szCs w:val="28"/>
          <w:lang w:val="kk-KZ" w:eastAsia="ko-KR"/>
        </w:rPr>
        <w:t xml:space="preserve"> </w:t>
      </w:r>
      <w:r w:rsidRPr="00061A14">
        <w:rPr>
          <w:rFonts w:ascii="Times New Roman" w:eastAsia="Times New Roman" w:hAnsi="Times New Roman" w:cs="Times New Roman"/>
          <w:sz w:val="28"/>
          <w:szCs w:val="28"/>
          <w:lang w:val="kk-KZ" w:eastAsia="ko-KR"/>
        </w:rPr>
        <w:t>2023</w:t>
      </w:r>
      <w:r w:rsidR="006F3BA4">
        <w:rPr>
          <w:rFonts w:ascii="Times New Roman" w:eastAsia="Times New Roman" w:hAnsi="Times New Roman" w:cs="Times New Roman"/>
          <w:sz w:val="28"/>
          <w:szCs w:val="28"/>
          <w:lang w:val="kk-KZ" w:eastAsia="ko-KR"/>
        </w:rPr>
        <w:t>. -</w:t>
      </w:r>
      <w:r w:rsidRPr="00061A14">
        <w:rPr>
          <w:rFonts w:ascii="Times New Roman" w:eastAsia="Times New Roman" w:hAnsi="Times New Roman" w:cs="Times New Roman"/>
          <w:sz w:val="28"/>
          <w:szCs w:val="28"/>
          <w:lang w:val="kk-KZ" w:eastAsia="ko-KR"/>
        </w:rPr>
        <w:t xml:space="preserve"> </w:t>
      </w:r>
      <w:r w:rsidRPr="00061A14">
        <w:rPr>
          <w:rFonts w:ascii="Times New Roman" w:eastAsia="Times New Roman" w:hAnsi="Times New Roman" w:cs="Times New Roman"/>
          <w:sz w:val="28"/>
          <w:szCs w:val="28"/>
          <w:lang w:val="en-US" w:eastAsia="ko-KR"/>
        </w:rPr>
        <w:t>V</w:t>
      </w:r>
      <w:r w:rsidR="006F3BA4">
        <w:rPr>
          <w:rFonts w:ascii="Times New Roman" w:eastAsia="Times New Roman" w:hAnsi="Times New Roman" w:cs="Times New Roman"/>
          <w:sz w:val="28"/>
          <w:szCs w:val="28"/>
          <w:lang w:val="en-US" w:eastAsia="ko-KR"/>
        </w:rPr>
        <w:t>ol</w:t>
      </w:r>
      <w:r w:rsidR="006F3BA4" w:rsidRPr="006F3BA4">
        <w:rPr>
          <w:rFonts w:ascii="Times New Roman" w:eastAsia="Times New Roman" w:hAnsi="Times New Roman" w:cs="Times New Roman"/>
          <w:sz w:val="28"/>
          <w:szCs w:val="28"/>
          <w:lang w:val="en-US" w:eastAsia="ko-KR"/>
        </w:rPr>
        <w:t>.</w:t>
      </w:r>
      <w:r w:rsidRPr="00061A14">
        <w:rPr>
          <w:rFonts w:ascii="Times New Roman" w:eastAsia="Times New Roman" w:hAnsi="Times New Roman" w:cs="Times New Roman"/>
          <w:sz w:val="28"/>
          <w:szCs w:val="28"/>
          <w:lang w:val="en-US" w:eastAsia="ko-KR"/>
        </w:rPr>
        <w:t xml:space="preserve"> I</w:t>
      </w:r>
      <w:r w:rsidR="006F3BA4" w:rsidRPr="006F3BA4">
        <w:rPr>
          <w:rFonts w:ascii="Times New Roman" w:eastAsia="Times New Roman" w:hAnsi="Times New Roman" w:cs="Times New Roman"/>
          <w:sz w:val="28"/>
          <w:szCs w:val="28"/>
          <w:lang w:val="en-US" w:eastAsia="ko-KR"/>
        </w:rPr>
        <w:t xml:space="preserve">. </w:t>
      </w:r>
      <w:r w:rsidR="006F3BA4">
        <w:rPr>
          <w:rFonts w:ascii="Times New Roman" w:eastAsia="Times New Roman" w:hAnsi="Times New Roman" w:cs="Times New Roman"/>
          <w:sz w:val="28"/>
          <w:szCs w:val="28"/>
          <w:lang w:val="en-US" w:eastAsia="ko-KR"/>
        </w:rPr>
        <w:t xml:space="preserve">- </w:t>
      </w:r>
      <w:r w:rsidRPr="00061A14">
        <w:rPr>
          <w:rFonts w:ascii="Times New Roman" w:eastAsia="Times New Roman" w:hAnsi="Times New Roman" w:cs="Times New Roman"/>
          <w:sz w:val="28"/>
          <w:szCs w:val="28"/>
          <w:lang w:val="en-US" w:eastAsia="ko-KR"/>
        </w:rPr>
        <w:t>P</w:t>
      </w:r>
      <w:r w:rsidRPr="00061A14">
        <w:rPr>
          <w:rFonts w:ascii="Times New Roman" w:eastAsia="Times New Roman" w:hAnsi="Times New Roman" w:cs="Times New Roman"/>
          <w:sz w:val="28"/>
          <w:szCs w:val="28"/>
          <w:lang w:val="kk-KZ" w:eastAsia="ko-KR"/>
        </w:rPr>
        <w:t xml:space="preserve"> </w:t>
      </w:r>
      <w:r w:rsidRPr="00061A14">
        <w:rPr>
          <w:rFonts w:ascii="Times New Roman" w:eastAsia="Times New Roman" w:hAnsi="Times New Roman" w:cs="Times New Roman"/>
          <w:sz w:val="28"/>
          <w:szCs w:val="28"/>
          <w:lang w:val="en-US" w:eastAsia="ko-KR"/>
        </w:rPr>
        <w:t>162</w:t>
      </w:r>
      <w:r w:rsidRPr="00061A14">
        <w:rPr>
          <w:rFonts w:ascii="Times New Roman" w:eastAsia="Times New Roman" w:hAnsi="Times New Roman" w:cs="Times New Roman"/>
          <w:sz w:val="28"/>
          <w:szCs w:val="28"/>
          <w:lang w:val="kk-KZ" w:eastAsia="ko-KR"/>
        </w:rPr>
        <w:t>-</w:t>
      </w:r>
      <w:r w:rsidRPr="00061A14">
        <w:rPr>
          <w:rFonts w:ascii="Times New Roman" w:eastAsia="Times New Roman" w:hAnsi="Times New Roman" w:cs="Times New Roman"/>
          <w:sz w:val="28"/>
          <w:szCs w:val="28"/>
          <w:lang w:val="en-US" w:eastAsia="ko-KR"/>
        </w:rPr>
        <w:t>166.</w:t>
      </w:r>
    </w:p>
    <w:p w14:paraId="797360A6" w14:textId="25DC1181" w:rsidR="00DD09A4" w:rsidRPr="00061A14" w:rsidRDefault="00DD09A4" w:rsidP="008F7915">
      <w:pPr>
        <w:numPr>
          <w:ilvl w:val="0"/>
          <w:numId w:val="49"/>
        </w:numPr>
        <w:spacing w:after="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eastAsia="Times New Roman" w:hAnsi="Times New Roman" w:cs="Times New Roman"/>
          <w:sz w:val="28"/>
          <w:szCs w:val="28"/>
          <w:lang w:eastAsia="ru-RU"/>
        </w:rPr>
        <w:t>Мукимов</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eastAsia="ru-RU"/>
        </w:rPr>
        <w:t>К</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eastAsia="ru-RU"/>
        </w:rPr>
        <w:t>и</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eastAsia="ru-RU"/>
        </w:rPr>
        <w:t>др</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eastAsia="ru-RU"/>
        </w:rPr>
        <w:t>Синтез</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eastAsia="ru-RU"/>
        </w:rPr>
        <w:t>монодисперсных</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eastAsia="ru-RU"/>
        </w:rPr>
        <w:t>наночастиц</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eastAsia="ru-RU"/>
        </w:rPr>
        <w:t>серебра</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eastAsia="ru-RU"/>
        </w:rPr>
        <w:t>при</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eastAsia="ru-RU"/>
        </w:rPr>
        <w:t>комнатной</w:t>
      </w:r>
      <w:r w:rsidRPr="00061A14">
        <w:rPr>
          <w:rFonts w:ascii="Times New Roman" w:eastAsia="Times New Roman" w:hAnsi="Times New Roman" w:cs="Times New Roman"/>
          <w:sz w:val="28"/>
          <w:szCs w:val="28"/>
          <w:lang w:val="en-US" w:eastAsia="ru-RU"/>
        </w:rPr>
        <w:t xml:space="preserve"> </w:t>
      </w:r>
      <w:r w:rsidRPr="00061A14">
        <w:rPr>
          <w:rFonts w:ascii="Times New Roman" w:eastAsia="Times New Roman" w:hAnsi="Times New Roman" w:cs="Times New Roman"/>
          <w:sz w:val="28"/>
          <w:szCs w:val="28"/>
          <w:lang w:eastAsia="ru-RU"/>
        </w:rPr>
        <w:t>температуре</w:t>
      </w:r>
      <w:r w:rsidRPr="00061A14">
        <w:rPr>
          <w:rFonts w:ascii="Times New Roman" w:eastAsia="Times New Roman" w:hAnsi="Times New Roman" w:cs="Times New Roman"/>
          <w:sz w:val="28"/>
          <w:szCs w:val="28"/>
          <w:lang w:val="en-US" w:eastAsia="ru-RU"/>
        </w:rPr>
        <w:t xml:space="preserve"> // Fundamental and aApplied Problems of Physics. – 2020. 164</w:t>
      </w:r>
      <w:r w:rsidR="006F3BA4" w:rsidRPr="006F3BA4">
        <w:rPr>
          <w:rFonts w:ascii="Times New Roman" w:eastAsia="Times New Roman" w:hAnsi="Times New Roman" w:cs="Times New Roman"/>
          <w:sz w:val="28"/>
          <w:szCs w:val="28"/>
          <w:lang w:eastAsia="ru-RU"/>
        </w:rPr>
        <w:t xml:space="preserve"> </w:t>
      </w:r>
      <w:r w:rsidR="006F3BA4" w:rsidRPr="00061A14">
        <w:rPr>
          <w:rFonts w:ascii="Times New Roman" w:eastAsia="Times New Roman" w:hAnsi="Times New Roman" w:cs="Times New Roman"/>
          <w:sz w:val="28"/>
          <w:szCs w:val="28"/>
          <w:lang w:eastAsia="ru-RU"/>
        </w:rPr>
        <w:t>с</w:t>
      </w:r>
      <w:r w:rsidRPr="00061A14">
        <w:rPr>
          <w:rFonts w:ascii="Times New Roman" w:eastAsia="Times New Roman" w:hAnsi="Times New Roman" w:cs="Times New Roman"/>
          <w:sz w:val="28"/>
          <w:szCs w:val="28"/>
          <w:lang w:val="en-US" w:eastAsia="ru-RU"/>
        </w:rPr>
        <w:t>.</w:t>
      </w:r>
    </w:p>
    <w:p w14:paraId="5A4FB27E" w14:textId="5735ECD6" w:rsidR="00685689" w:rsidRPr="00061A14" w:rsidRDefault="00685689" w:rsidP="008F7915">
      <w:pPr>
        <w:numPr>
          <w:ilvl w:val="0"/>
          <w:numId w:val="49"/>
        </w:numPr>
        <w:spacing w:after="0" w:line="240" w:lineRule="auto"/>
        <w:ind w:left="0" w:firstLine="709"/>
        <w:contextualSpacing/>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Горяев</w:t>
      </w:r>
      <w:r w:rsidR="006F3BA4" w:rsidRPr="006F3BA4">
        <w:rPr>
          <w:rFonts w:ascii="Times New Roman" w:eastAsia="Calibri" w:hAnsi="Times New Roman" w:cs="Times New Roman"/>
          <w:sz w:val="28"/>
          <w:szCs w:val="28"/>
        </w:rPr>
        <w:t xml:space="preserve"> </w:t>
      </w:r>
      <w:r w:rsidR="006F3BA4" w:rsidRPr="00061A14">
        <w:rPr>
          <w:rFonts w:ascii="Times New Roman" w:eastAsia="Calibri" w:hAnsi="Times New Roman" w:cs="Times New Roman"/>
          <w:sz w:val="28"/>
          <w:szCs w:val="28"/>
        </w:rPr>
        <w:t>М.А.</w:t>
      </w:r>
      <w:r w:rsidRPr="00061A14">
        <w:rPr>
          <w:rFonts w:ascii="Times New Roman" w:eastAsia="Calibri" w:hAnsi="Times New Roman" w:cs="Times New Roman"/>
          <w:sz w:val="28"/>
          <w:szCs w:val="28"/>
        </w:rPr>
        <w:t>, Смирнов</w:t>
      </w:r>
      <w:r w:rsidR="006F3BA4" w:rsidRPr="006F3BA4">
        <w:rPr>
          <w:rFonts w:ascii="Times New Roman" w:eastAsia="Calibri" w:hAnsi="Times New Roman" w:cs="Times New Roman"/>
          <w:sz w:val="28"/>
          <w:szCs w:val="28"/>
        </w:rPr>
        <w:t xml:space="preserve"> </w:t>
      </w:r>
      <w:r w:rsidR="006F3BA4" w:rsidRPr="00061A14">
        <w:rPr>
          <w:rFonts w:ascii="Times New Roman" w:eastAsia="Calibri" w:hAnsi="Times New Roman" w:cs="Times New Roman"/>
          <w:sz w:val="28"/>
          <w:szCs w:val="28"/>
        </w:rPr>
        <w:t>А.П.</w:t>
      </w:r>
      <w:r w:rsidRPr="00061A14">
        <w:rPr>
          <w:rFonts w:ascii="Times New Roman" w:eastAsia="Calibri" w:hAnsi="Times New Roman" w:cs="Times New Roman"/>
          <w:sz w:val="28"/>
          <w:szCs w:val="28"/>
        </w:rPr>
        <w:t xml:space="preserve"> Галогениды серебра как уникальные  фотохимически чувствительные полупроводники</w:t>
      </w:r>
      <w:r w:rsidR="006F3BA4" w:rsidRPr="006F3BA4">
        <w:rPr>
          <w:rFonts w:ascii="Times New Roman" w:eastAsia="Calibri" w:hAnsi="Times New Roman" w:cs="Times New Roman"/>
          <w:sz w:val="28"/>
          <w:szCs w:val="28"/>
        </w:rPr>
        <w:t xml:space="preserve"> </w:t>
      </w:r>
      <w:r w:rsidRPr="00061A14">
        <w:rPr>
          <w:rFonts w:ascii="Times New Roman" w:eastAsia="Calibri" w:hAnsi="Times New Roman" w:cs="Times New Roman"/>
          <w:sz w:val="28"/>
          <w:szCs w:val="28"/>
        </w:rPr>
        <w:t xml:space="preserve">// Известия Российского государственного педагогического университета имени А. И. Герцен. - СПб., 2014. - </w:t>
      </w:r>
      <w:r w:rsidR="006F3BA4">
        <w:rPr>
          <w:rFonts w:ascii="Times New Roman" w:eastAsia="Calibri" w:hAnsi="Times New Roman" w:cs="Times New Roman"/>
          <w:sz w:val="28"/>
          <w:szCs w:val="28"/>
        </w:rPr>
        <w:t>№</w:t>
      </w:r>
      <w:r w:rsidR="006F3BA4" w:rsidRPr="00061A14">
        <w:rPr>
          <w:rFonts w:ascii="Times New Roman" w:eastAsia="Calibri" w:hAnsi="Times New Roman" w:cs="Times New Roman"/>
          <w:sz w:val="28"/>
          <w:szCs w:val="28"/>
        </w:rPr>
        <w:t>165</w:t>
      </w:r>
      <w:r w:rsidRPr="00061A14">
        <w:rPr>
          <w:rFonts w:ascii="Times New Roman" w:eastAsia="Calibri" w:hAnsi="Times New Roman" w:cs="Times New Roman"/>
          <w:sz w:val="28"/>
          <w:szCs w:val="28"/>
        </w:rPr>
        <w:t>. - С. 52-60.</w:t>
      </w:r>
    </w:p>
    <w:p w14:paraId="3E7F8515" w14:textId="03E4AB5B" w:rsidR="00B12AAD" w:rsidRPr="006F3BA4" w:rsidRDefault="00B12AAD" w:rsidP="008F7915">
      <w:pPr>
        <w:numPr>
          <w:ilvl w:val="0"/>
          <w:numId w:val="49"/>
        </w:numPr>
        <w:spacing w:after="0" w:line="240" w:lineRule="auto"/>
        <w:ind w:left="0" w:firstLine="709"/>
        <w:contextualSpacing/>
        <w:jc w:val="both"/>
        <w:rPr>
          <w:rFonts w:ascii="Times New Roman" w:eastAsia="Calibri" w:hAnsi="Times New Roman" w:cs="Times New Roman"/>
          <w:sz w:val="28"/>
          <w:szCs w:val="28"/>
          <w:lang w:val="en-US"/>
        </w:rPr>
      </w:pPr>
      <w:r w:rsidRPr="00061A14">
        <w:rPr>
          <w:rFonts w:ascii="Times New Roman" w:hAnsi="Times New Roman" w:cs="Times New Roman"/>
          <w:sz w:val="28"/>
          <w:szCs w:val="28"/>
          <w:lang w:val="en-US"/>
        </w:rPr>
        <w:t>Serikbayeva B.</w:t>
      </w:r>
      <w:r w:rsidR="006F3BA4" w:rsidRPr="006F3BA4">
        <w:rPr>
          <w:rFonts w:ascii="Times New Roman" w:hAnsi="Times New Roman" w:cs="Times New Roman"/>
          <w:sz w:val="28"/>
          <w:szCs w:val="28"/>
          <w:lang w:val="en-US"/>
        </w:rPr>
        <w:t>,</w:t>
      </w:r>
      <w:r w:rsidRPr="00061A14">
        <w:rPr>
          <w:rFonts w:ascii="Times New Roman" w:hAnsi="Times New Roman" w:cs="Times New Roman"/>
          <w:sz w:val="28"/>
          <w:szCs w:val="28"/>
          <w:lang w:val="en-US"/>
        </w:rPr>
        <w:t xml:space="preserve"> Satayev M.</w:t>
      </w:r>
      <w:r w:rsidR="006F3BA4" w:rsidRPr="006F3BA4">
        <w:rPr>
          <w:rFonts w:ascii="Times New Roman" w:hAnsi="Times New Roman" w:cs="Times New Roman"/>
          <w:sz w:val="28"/>
          <w:szCs w:val="28"/>
          <w:lang w:val="en-US"/>
        </w:rPr>
        <w:t>,</w:t>
      </w:r>
      <w:r w:rsidRPr="00061A14">
        <w:rPr>
          <w:rFonts w:ascii="Times New Roman" w:hAnsi="Times New Roman" w:cs="Times New Roman"/>
          <w:sz w:val="28"/>
          <w:szCs w:val="28"/>
          <w:lang w:val="en-US"/>
        </w:rPr>
        <w:t xml:space="preserve"> Koshkarbayeva S.</w:t>
      </w:r>
      <w:r w:rsidR="006F3BA4" w:rsidRPr="006F3BA4">
        <w:rPr>
          <w:rFonts w:ascii="Times New Roman" w:hAnsi="Times New Roman" w:cs="Times New Roman"/>
          <w:sz w:val="28"/>
          <w:szCs w:val="28"/>
          <w:lang w:val="en-US"/>
        </w:rPr>
        <w:t>,</w:t>
      </w:r>
      <w:r w:rsidRPr="00061A14">
        <w:rPr>
          <w:rFonts w:ascii="Times New Roman" w:hAnsi="Times New Roman" w:cs="Times New Roman"/>
          <w:sz w:val="28"/>
          <w:szCs w:val="28"/>
          <w:lang w:val="en-US"/>
        </w:rPr>
        <w:t xml:space="preserve"> Azimov A.</w:t>
      </w:r>
      <w:r w:rsidR="006F3BA4" w:rsidRPr="006F3BA4">
        <w:rPr>
          <w:rFonts w:ascii="Times New Roman" w:hAnsi="Times New Roman" w:cs="Times New Roman"/>
          <w:sz w:val="28"/>
          <w:szCs w:val="28"/>
          <w:lang w:val="en-US"/>
        </w:rPr>
        <w:t xml:space="preserve">, </w:t>
      </w:r>
      <w:r w:rsidRPr="00061A14">
        <w:rPr>
          <w:rFonts w:ascii="Times New Roman" w:hAnsi="Times New Roman" w:cs="Times New Roman"/>
          <w:sz w:val="28"/>
          <w:szCs w:val="28"/>
          <w:lang w:val="en-US"/>
        </w:rPr>
        <w:t>Amanbayeva K.</w:t>
      </w:r>
      <w:r w:rsidR="006F3BA4" w:rsidRPr="006F3BA4">
        <w:rPr>
          <w:rFonts w:ascii="Times New Roman" w:hAnsi="Times New Roman" w:cs="Times New Roman"/>
          <w:sz w:val="28"/>
          <w:szCs w:val="28"/>
          <w:lang w:val="en-US"/>
        </w:rPr>
        <w:t xml:space="preserve">, </w:t>
      </w:r>
      <w:r w:rsidRPr="00061A14">
        <w:rPr>
          <w:rFonts w:ascii="Times New Roman" w:hAnsi="Times New Roman" w:cs="Times New Roman"/>
          <w:sz w:val="28"/>
          <w:szCs w:val="28"/>
          <w:lang w:val="en-US"/>
        </w:rPr>
        <w:t>Sagitova G.</w:t>
      </w:r>
      <w:r w:rsidR="006F3BA4" w:rsidRPr="006F3BA4">
        <w:rPr>
          <w:rFonts w:ascii="Times New Roman" w:hAnsi="Times New Roman" w:cs="Times New Roman"/>
          <w:sz w:val="28"/>
          <w:szCs w:val="28"/>
          <w:lang w:val="en-US"/>
        </w:rPr>
        <w:t>,</w:t>
      </w:r>
      <w:r w:rsidRPr="00061A14">
        <w:rPr>
          <w:rFonts w:ascii="Times New Roman" w:hAnsi="Times New Roman" w:cs="Times New Roman"/>
          <w:sz w:val="28"/>
          <w:szCs w:val="28"/>
          <w:lang w:val="en-US"/>
        </w:rPr>
        <w:t xml:space="preserve"> Suigenbayeva A.</w:t>
      </w:r>
      <w:r w:rsidR="006F3BA4" w:rsidRPr="006F3BA4">
        <w:rPr>
          <w:rFonts w:ascii="Times New Roman" w:hAnsi="Times New Roman" w:cs="Times New Roman"/>
          <w:sz w:val="28"/>
          <w:szCs w:val="28"/>
          <w:lang w:val="en-US"/>
        </w:rPr>
        <w:t>,</w:t>
      </w:r>
      <w:r w:rsidRPr="00061A14">
        <w:rPr>
          <w:rFonts w:ascii="Times New Roman" w:hAnsi="Times New Roman" w:cs="Times New Roman"/>
          <w:sz w:val="28"/>
          <w:szCs w:val="28"/>
          <w:lang w:val="en-US"/>
        </w:rPr>
        <w:t xml:space="preserve"> Narmanov M.</w:t>
      </w:r>
      <w:r w:rsidR="006F3BA4" w:rsidRPr="006F3BA4">
        <w:rPr>
          <w:rFonts w:ascii="Times New Roman" w:hAnsi="Times New Roman" w:cs="Times New Roman"/>
          <w:sz w:val="28"/>
          <w:szCs w:val="28"/>
          <w:lang w:val="en-US"/>
        </w:rPr>
        <w:t>,</w:t>
      </w:r>
      <w:r w:rsidRPr="00061A14">
        <w:rPr>
          <w:rFonts w:ascii="Times New Roman" w:hAnsi="Times New Roman" w:cs="Times New Roman"/>
          <w:sz w:val="28"/>
          <w:szCs w:val="28"/>
          <w:lang w:val="en-US"/>
        </w:rPr>
        <w:t xml:space="preserve"> Kolesnikov A. </w:t>
      </w:r>
      <w:r w:rsidR="006F3BA4" w:rsidRPr="006F3BA4">
        <w:rPr>
          <w:rFonts w:ascii="Times New Roman" w:hAnsi="Times New Roman" w:cs="Times New Roman"/>
          <w:sz w:val="28"/>
          <w:szCs w:val="28"/>
          <w:lang w:val="en-US"/>
        </w:rPr>
        <w:t xml:space="preserve">// </w:t>
      </w:r>
      <w:r w:rsidRPr="00061A14">
        <w:rPr>
          <w:rFonts w:ascii="Times New Roman" w:hAnsi="Times New Roman" w:cs="Times New Roman"/>
          <w:sz w:val="28"/>
          <w:szCs w:val="28"/>
          <w:lang w:val="en-US"/>
        </w:rPr>
        <w:t xml:space="preserve">Photochemical Metallization: Advancements in Polypropylene Surface Treatment. </w:t>
      </w:r>
      <w:r w:rsidRPr="006F3BA4">
        <w:rPr>
          <w:rStyle w:val="af5"/>
          <w:rFonts w:ascii="Times New Roman" w:hAnsi="Times New Roman" w:cs="Times New Roman"/>
          <w:i w:val="0"/>
          <w:iCs w:val="0"/>
          <w:sz w:val="28"/>
          <w:szCs w:val="28"/>
          <w:lang w:val="en-US"/>
        </w:rPr>
        <w:t>Polymers</w:t>
      </w:r>
      <w:r w:rsidR="006F3BA4">
        <w:rPr>
          <w:rStyle w:val="af5"/>
          <w:rFonts w:ascii="Times New Roman" w:hAnsi="Times New Roman" w:cs="Times New Roman"/>
          <w:i w:val="0"/>
          <w:iCs w:val="0"/>
          <w:sz w:val="28"/>
          <w:szCs w:val="28"/>
        </w:rPr>
        <w:t>. –</w:t>
      </w:r>
      <w:r w:rsidRPr="006F3BA4">
        <w:rPr>
          <w:rFonts w:ascii="Times New Roman" w:hAnsi="Times New Roman" w:cs="Times New Roman"/>
          <w:i/>
          <w:iCs/>
          <w:sz w:val="28"/>
          <w:szCs w:val="28"/>
          <w:lang w:val="en-US"/>
        </w:rPr>
        <w:t xml:space="preserve"> </w:t>
      </w:r>
      <w:r w:rsidRPr="006F3BA4">
        <w:rPr>
          <w:rFonts w:ascii="Times New Roman" w:hAnsi="Times New Roman" w:cs="Times New Roman"/>
          <w:sz w:val="28"/>
          <w:szCs w:val="28"/>
          <w:lang w:val="en-US"/>
        </w:rPr>
        <w:t>2023</w:t>
      </w:r>
      <w:r w:rsidR="006F3BA4">
        <w:rPr>
          <w:rFonts w:ascii="Times New Roman" w:hAnsi="Times New Roman" w:cs="Times New Roman"/>
          <w:sz w:val="28"/>
          <w:szCs w:val="28"/>
        </w:rPr>
        <w:t>.- №</w:t>
      </w:r>
      <w:r w:rsidRPr="006F3BA4">
        <w:rPr>
          <w:rStyle w:val="af5"/>
          <w:rFonts w:ascii="Times New Roman" w:hAnsi="Times New Roman" w:cs="Times New Roman"/>
          <w:i w:val="0"/>
          <w:iCs w:val="0"/>
          <w:sz w:val="28"/>
          <w:szCs w:val="28"/>
          <w:lang w:val="en-US"/>
        </w:rPr>
        <w:t>15</w:t>
      </w:r>
      <w:r w:rsidR="006F3BA4">
        <w:rPr>
          <w:rFonts w:ascii="Times New Roman" w:hAnsi="Times New Roman" w:cs="Times New Roman"/>
          <w:i/>
          <w:iCs/>
          <w:sz w:val="28"/>
          <w:szCs w:val="28"/>
        </w:rPr>
        <w:t>. –</w:t>
      </w:r>
      <w:r w:rsidRPr="006F3BA4">
        <w:rPr>
          <w:rFonts w:ascii="Times New Roman" w:hAnsi="Times New Roman" w:cs="Times New Roman"/>
          <w:sz w:val="28"/>
          <w:szCs w:val="28"/>
          <w:lang w:val="en-US"/>
        </w:rPr>
        <w:t xml:space="preserve"> 3687</w:t>
      </w:r>
      <w:r w:rsidR="006F3BA4">
        <w:rPr>
          <w:rFonts w:ascii="Times New Roman" w:hAnsi="Times New Roman" w:cs="Times New Roman"/>
          <w:sz w:val="28"/>
          <w:szCs w:val="28"/>
        </w:rPr>
        <w:t xml:space="preserve"> р</w:t>
      </w:r>
      <w:r w:rsidRPr="006F3BA4">
        <w:rPr>
          <w:rFonts w:ascii="Times New Roman" w:hAnsi="Times New Roman" w:cs="Times New Roman"/>
          <w:sz w:val="28"/>
          <w:szCs w:val="28"/>
          <w:lang w:val="en-US"/>
        </w:rPr>
        <w:t xml:space="preserve">. </w:t>
      </w:r>
      <w:hyperlink r:id="rId168" w:history="1">
        <w:r w:rsidRPr="006F3BA4">
          <w:rPr>
            <w:rStyle w:val="af0"/>
            <w:rFonts w:ascii="Times New Roman" w:hAnsi="Times New Roman" w:cs="Times New Roman"/>
            <w:color w:val="auto"/>
            <w:sz w:val="28"/>
            <w:szCs w:val="28"/>
            <w:u w:val="none"/>
            <w:lang w:val="en-US"/>
          </w:rPr>
          <w:t>https://doi.org/10.3390/polym15183687</w:t>
        </w:r>
      </w:hyperlink>
      <w:r w:rsidR="006F3BA4">
        <w:rPr>
          <w:rFonts w:ascii="Times New Roman" w:hAnsi="Times New Roman" w:cs="Times New Roman"/>
          <w:sz w:val="28"/>
          <w:szCs w:val="28"/>
        </w:rPr>
        <w:t>.</w:t>
      </w:r>
    </w:p>
    <w:p w14:paraId="3D215364" w14:textId="336A2FED" w:rsidR="0088427E" w:rsidRPr="00061A14" w:rsidRDefault="006F3BA4" w:rsidP="008F7915">
      <w:pPr>
        <w:pStyle w:val="af6"/>
        <w:numPr>
          <w:ilvl w:val="0"/>
          <w:numId w:val="49"/>
        </w:numPr>
        <w:spacing w:after="0" w:line="240" w:lineRule="auto"/>
        <w:ind w:left="0" w:firstLine="709"/>
        <w:jc w:val="both"/>
        <w:rPr>
          <w:rFonts w:ascii="Times New Roman" w:eastAsia="Calibri" w:hAnsi="Times New Roman" w:cs="Times New Roman"/>
          <w:sz w:val="28"/>
          <w:szCs w:val="28"/>
        </w:rPr>
      </w:pPr>
      <w:r w:rsidRPr="00061A14">
        <w:rPr>
          <w:rFonts w:ascii="Times New Roman" w:eastAsia="Times New Roman" w:hAnsi="Times New Roman" w:cs="Times New Roman"/>
          <w:sz w:val="28"/>
          <w:szCs w:val="28"/>
          <w:lang w:eastAsia="ru-RU"/>
        </w:rPr>
        <w:t>Патент</w:t>
      </w:r>
      <w:r w:rsidRPr="00061A14">
        <w:rPr>
          <w:rFonts w:ascii="Times New Roman" w:eastAsia="Times New Roman" w:hAnsi="Times New Roman" w:cs="Times New Roman"/>
          <w:sz w:val="28"/>
          <w:szCs w:val="28"/>
          <w:lang w:val="kk-KZ" w:eastAsia="ru-RU"/>
        </w:rPr>
        <w:t xml:space="preserve"> на Изобретение</w:t>
      </w:r>
      <w:r w:rsidRPr="00061A14">
        <w:rPr>
          <w:rFonts w:ascii="Times New Roman" w:eastAsia="Times New Roman" w:hAnsi="Times New Roman" w:cs="Times New Roman"/>
          <w:sz w:val="28"/>
          <w:szCs w:val="28"/>
          <w:lang w:eastAsia="ru-RU"/>
        </w:rPr>
        <w:t xml:space="preserve"> </w:t>
      </w:r>
      <w:r w:rsidRPr="00061A14">
        <w:rPr>
          <w:rFonts w:ascii="Times New Roman" w:eastAsia="Times New Roman" w:hAnsi="Times New Roman" w:cs="Times New Roman"/>
          <w:sz w:val="28"/>
          <w:szCs w:val="28"/>
          <w:lang w:val="kk-KZ" w:eastAsia="ru-RU"/>
        </w:rPr>
        <w:t xml:space="preserve">РК </w:t>
      </w:r>
      <w:r w:rsidRPr="00061A14">
        <w:rPr>
          <w:rFonts w:ascii="Times New Roman" w:eastAsia="Times New Roman" w:hAnsi="Times New Roman" w:cs="Times New Roman"/>
          <w:sz w:val="28"/>
          <w:szCs w:val="28"/>
          <w:lang w:eastAsia="ru-RU"/>
        </w:rPr>
        <w:t>№ 3</w:t>
      </w:r>
      <w:r w:rsidRPr="00061A14">
        <w:rPr>
          <w:rFonts w:ascii="Times New Roman" w:eastAsia="Times New Roman" w:hAnsi="Times New Roman" w:cs="Times New Roman"/>
          <w:sz w:val="28"/>
          <w:szCs w:val="28"/>
          <w:lang w:val="kk-KZ" w:eastAsia="ru-RU"/>
        </w:rPr>
        <w:t>6399</w:t>
      </w:r>
      <w:r>
        <w:rPr>
          <w:rFonts w:ascii="Times New Roman" w:eastAsia="Times New Roman" w:hAnsi="Times New Roman" w:cs="Times New Roman"/>
          <w:sz w:val="28"/>
          <w:szCs w:val="28"/>
          <w:lang w:val="kk-KZ" w:eastAsia="ru-RU"/>
        </w:rPr>
        <w:t xml:space="preserve">. </w:t>
      </w:r>
      <w:r w:rsidR="0088427E" w:rsidRPr="006F3BA4">
        <w:rPr>
          <w:rFonts w:ascii="Times New Roman" w:eastAsia="Calibri" w:hAnsi="Times New Roman" w:cs="Times New Roman"/>
          <w:sz w:val="28"/>
          <w:szCs w:val="28"/>
        </w:rPr>
        <w:t>Серикбаева</w:t>
      </w:r>
      <w:r w:rsidR="0088427E" w:rsidRPr="00061A14">
        <w:rPr>
          <w:rFonts w:ascii="Times New Roman" w:eastAsia="Calibri" w:hAnsi="Times New Roman" w:cs="Times New Roman"/>
          <w:sz w:val="28"/>
          <w:szCs w:val="28"/>
        </w:rPr>
        <w:t xml:space="preserve"> Б.С., Кошкарбаева Ш.Т., Сатаев М.С., Абжалов Р.А, Аманбаева К.А., Прокопович П., Абдуразова П.А. Способ получения тонких электропроводящих слоев серебра для покрытия диэлектрических материалов. </w:t>
      </w:r>
      <w:r w:rsidR="0088427E" w:rsidRPr="00061A14">
        <w:rPr>
          <w:rFonts w:ascii="Times New Roman" w:eastAsia="Times New Roman" w:hAnsi="Times New Roman" w:cs="Times New Roman"/>
          <w:sz w:val="28"/>
          <w:szCs w:val="28"/>
          <w:lang w:eastAsia="ru-RU"/>
        </w:rPr>
        <w:t>По заявке 20</w:t>
      </w:r>
      <w:r w:rsidR="0088427E" w:rsidRPr="00061A14">
        <w:rPr>
          <w:rFonts w:ascii="Times New Roman" w:eastAsia="Times New Roman" w:hAnsi="Times New Roman" w:cs="Times New Roman"/>
          <w:sz w:val="28"/>
          <w:szCs w:val="28"/>
          <w:lang w:val="kk-KZ" w:eastAsia="ru-RU"/>
        </w:rPr>
        <w:t>22</w:t>
      </w:r>
      <w:r w:rsidR="0088427E" w:rsidRPr="00061A14">
        <w:rPr>
          <w:rFonts w:ascii="Times New Roman" w:eastAsia="Times New Roman" w:hAnsi="Times New Roman" w:cs="Times New Roman"/>
          <w:sz w:val="28"/>
          <w:szCs w:val="28"/>
          <w:lang w:eastAsia="ru-RU"/>
        </w:rPr>
        <w:t>/0</w:t>
      </w:r>
      <w:r w:rsidR="0088427E" w:rsidRPr="00061A14">
        <w:rPr>
          <w:rFonts w:ascii="Times New Roman" w:eastAsia="Times New Roman" w:hAnsi="Times New Roman" w:cs="Times New Roman"/>
          <w:sz w:val="28"/>
          <w:szCs w:val="28"/>
          <w:lang w:val="kk-KZ" w:eastAsia="ru-RU"/>
        </w:rPr>
        <w:t>401</w:t>
      </w:r>
      <w:r w:rsidR="0088427E" w:rsidRPr="00061A14">
        <w:rPr>
          <w:rFonts w:ascii="Times New Roman" w:eastAsia="Times New Roman" w:hAnsi="Times New Roman" w:cs="Times New Roman"/>
          <w:sz w:val="28"/>
          <w:szCs w:val="28"/>
          <w:lang w:eastAsia="ru-RU"/>
        </w:rPr>
        <w:t xml:space="preserve">.1 от </w:t>
      </w:r>
      <w:r w:rsidR="0088427E" w:rsidRPr="00061A14">
        <w:rPr>
          <w:rFonts w:ascii="Times New Roman" w:eastAsia="Times New Roman" w:hAnsi="Times New Roman" w:cs="Times New Roman"/>
          <w:sz w:val="28"/>
          <w:szCs w:val="28"/>
          <w:lang w:val="kk-KZ" w:eastAsia="ru-RU"/>
        </w:rPr>
        <w:t>24</w:t>
      </w:r>
      <w:r w:rsidR="0088427E" w:rsidRPr="00061A14">
        <w:rPr>
          <w:rFonts w:ascii="Times New Roman" w:eastAsia="Times New Roman" w:hAnsi="Times New Roman" w:cs="Times New Roman"/>
          <w:sz w:val="28"/>
          <w:szCs w:val="28"/>
          <w:lang w:eastAsia="ru-RU"/>
        </w:rPr>
        <w:t>.0</w:t>
      </w:r>
      <w:r w:rsidR="0088427E" w:rsidRPr="00061A14">
        <w:rPr>
          <w:rFonts w:ascii="Times New Roman" w:eastAsia="Times New Roman" w:hAnsi="Times New Roman" w:cs="Times New Roman"/>
          <w:sz w:val="28"/>
          <w:szCs w:val="28"/>
          <w:lang w:val="kk-KZ" w:eastAsia="ru-RU"/>
        </w:rPr>
        <w:t>6</w:t>
      </w:r>
      <w:r w:rsidR="0088427E" w:rsidRPr="00061A14">
        <w:rPr>
          <w:rFonts w:ascii="Times New Roman" w:eastAsia="Times New Roman" w:hAnsi="Times New Roman" w:cs="Times New Roman"/>
          <w:sz w:val="28"/>
          <w:szCs w:val="28"/>
          <w:lang w:eastAsia="ru-RU"/>
        </w:rPr>
        <w:t>.20</w:t>
      </w:r>
      <w:r w:rsidR="0088427E" w:rsidRPr="00061A14">
        <w:rPr>
          <w:rFonts w:ascii="Times New Roman" w:eastAsia="Times New Roman" w:hAnsi="Times New Roman" w:cs="Times New Roman"/>
          <w:sz w:val="28"/>
          <w:szCs w:val="28"/>
          <w:lang w:val="kk-KZ" w:eastAsia="ru-RU"/>
        </w:rPr>
        <w:t>22</w:t>
      </w:r>
      <w:r>
        <w:rPr>
          <w:rFonts w:ascii="Times New Roman" w:eastAsia="Times New Roman" w:hAnsi="Times New Roman" w:cs="Times New Roman"/>
          <w:sz w:val="28"/>
          <w:szCs w:val="28"/>
          <w:lang w:val="kk-KZ" w:eastAsia="ru-RU"/>
        </w:rPr>
        <w:t>.</w:t>
      </w:r>
    </w:p>
    <w:p w14:paraId="4288F839" w14:textId="0EEEC268" w:rsidR="00685689" w:rsidRPr="00061A14" w:rsidRDefault="00685689" w:rsidP="008F7915">
      <w:pPr>
        <w:pStyle w:val="a3"/>
        <w:numPr>
          <w:ilvl w:val="0"/>
          <w:numId w:val="49"/>
        </w:numPr>
        <w:spacing w:after="0" w:line="240" w:lineRule="auto"/>
        <w:ind w:left="0" w:firstLine="709"/>
        <w:jc w:val="both"/>
        <w:rPr>
          <w:rFonts w:ascii="Times New Roman" w:eastAsia="Calibri" w:hAnsi="Times New Roman" w:cs="Times New Roman"/>
          <w:sz w:val="28"/>
          <w:szCs w:val="28"/>
        </w:rPr>
      </w:pPr>
      <w:r w:rsidRPr="00061A14">
        <w:rPr>
          <w:rFonts w:ascii="Times New Roman" w:eastAsia="Calibri" w:hAnsi="Times New Roman" w:cs="Times New Roman"/>
          <w:sz w:val="28"/>
          <w:szCs w:val="28"/>
        </w:rPr>
        <w:t xml:space="preserve">Серикбаева Б.С., </w:t>
      </w:r>
      <w:r w:rsidR="009C2B6E" w:rsidRPr="00061A14">
        <w:rPr>
          <w:rFonts w:ascii="Times New Roman" w:eastAsia="Calibri" w:hAnsi="Times New Roman" w:cs="Times New Roman"/>
          <w:sz w:val="28"/>
          <w:szCs w:val="28"/>
        </w:rPr>
        <w:t xml:space="preserve">Абжалов Р.С., </w:t>
      </w:r>
      <w:r w:rsidR="009C2B6E" w:rsidRPr="00061A14">
        <w:rPr>
          <w:rFonts w:ascii="Times New Roman" w:eastAsia="Calibri" w:hAnsi="Times New Roman" w:cs="Times New Roman"/>
          <w:sz w:val="28"/>
          <w:szCs w:val="28"/>
          <w:lang w:val="kk-KZ"/>
        </w:rPr>
        <w:t xml:space="preserve">Колесников А.В., </w:t>
      </w:r>
      <w:r w:rsidRPr="00061A14">
        <w:rPr>
          <w:rFonts w:ascii="Times New Roman" w:eastAsia="Calibri" w:hAnsi="Times New Roman" w:cs="Times New Roman"/>
          <w:sz w:val="28"/>
          <w:szCs w:val="28"/>
        </w:rPr>
        <w:t>Кошкарбаева Ш.Т.,</w:t>
      </w:r>
      <w:r w:rsidR="009C2B6E" w:rsidRPr="00061A14">
        <w:rPr>
          <w:rFonts w:ascii="Times New Roman" w:eastAsia="Calibri" w:hAnsi="Times New Roman" w:cs="Times New Roman"/>
          <w:sz w:val="28"/>
          <w:szCs w:val="28"/>
        </w:rPr>
        <w:t xml:space="preserve"> Сатаев М.С.</w:t>
      </w:r>
      <w:r w:rsidRPr="00061A14">
        <w:rPr>
          <w:rFonts w:ascii="Times New Roman" w:eastAsia="Calibri" w:hAnsi="Times New Roman" w:cs="Times New Roman"/>
          <w:sz w:val="28"/>
          <w:szCs w:val="28"/>
        </w:rPr>
        <w:t xml:space="preserve"> </w:t>
      </w:r>
      <w:r w:rsidR="008D0561" w:rsidRPr="00061A14">
        <w:rPr>
          <w:rFonts w:ascii="Times New Roman" w:eastAsia="Times New Roman" w:hAnsi="Times New Roman" w:cs="Times New Roman"/>
          <w:sz w:val="28"/>
          <w:szCs w:val="28"/>
          <w:lang w:val="kk-KZ" w:eastAsia="ko-KR"/>
        </w:rPr>
        <w:t>Полимерлердің тікелей фотохимиялық күмістенуі</w:t>
      </w:r>
      <w:r w:rsidR="006F3BA4">
        <w:rPr>
          <w:rFonts w:ascii="Times New Roman" w:eastAsia="Times New Roman" w:hAnsi="Times New Roman" w:cs="Times New Roman"/>
          <w:sz w:val="28"/>
          <w:szCs w:val="28"/>
          <w:lang w:val="kk-KZ" w:eastAsia="ko-KR"/>
        </w:rPr>
        <w:t xml:space="preserve"> /</w:t>
      </w:r>
      <w:r w:rsidR="008D0561" w:rsidRPr="00061A14">
        <w:rPr>
          <w:rFonts w:ascii="Times New Roman" w:eastAsia="Calibri" w:hAnsi="Times New Roman" w:cs="Times New Roman"/>
          <w:iCs/>
          <w:sz w:val="28"/>
          <w:szCs w:val="28"/>
        </w:rPr>
        <w:t xml:space="preserve"> </w:t>
      </w:r>
      <w:r w:rsidR="008D0561" w:rsidRPr="00061A14">
        <w:rPr>
          <w:rFonts w:ascii="Times New Roman" w:eastAsia="Times New Roman" w:hAnsi="Times New Roman" w:cs="Times New Roman"/>
          <w:sz w:val="28"/>
          <w:szCs w:val="28"/>
          <w:lang w:val="kk-KZ" w:eastAsia="ko-KR"/>
        </w:rPr>
        <w:t>Доклады НАН РК.</w:t>
      </w:r>
      <w:r w:rsidR="006F3BA4">
        <w:rPr>
          <w:rFonts w:ascii="Times New Roman" w:eastAsia="Times New Roman" w:hAnsi="Times New Roman" w:cs="Times New Roman"/>
          <w:sz w:val="28"/>
          <w:szCs w:val="28"/>
          <w:lang w:val="kk-KZ" w:eastAsia="ko-KR"/>
        </w:rPr>
        <w:t>-</w:t>
      </w:r>
      <w:r w:rsidR="008D0561" w:rsidRPr="00061A14">
        <w:rPr>
          <w:rFonts w:ascii="Times New Roman" w:eastAsia="Times New Roman" w:hAnsi="Times New Roman" w:cs="Times New Roman"/>
          <w:sz w:val="28"/>
          <w:szCs w:val="28"/>
          <w:lang w:val="kk-KZ" w:eastAsia="ko-KR"/>
        </w:rPr>
        <w:t xml:space="preserve"> </w:t>
      </w:r>
      <w:r w:rsidRPr="00061A14">
        <w:rPr>
          <w:rFonts w:ascii="Times New Roman" w:eastAsia="Calibri" w:hAnsi="Times New Roman" w:cs="Times New Roman"/>
          <w:sz w:val="28"/>
          <w:szCs w:val="28"/>
        </w:rPr>
        <w:t>2024</w:t>
      </w:r>
      <w:r w:rsidR="006F3BA4">
        <w:rPr>
          <w:rFonts w:ascii="Times New Roman" w:eastAsia="Calibri" w:hAnsi="Times New Roman" w:cs="Times New Roman"/>
          <w:sz w:val="28"/>
          <w:szCs w:val="28"/>
        </w:rPr>
        <w:t>. -</w:t>
      </w:r>
      <w:r w:rsidR="008D0561" w:rsidRPr="00061A14">
        <w:rPr>
          <w:rFonts w:ascii="Times New Roman" w:eastAsia="Times New Roman" w:hAnsi="Times New Roman" w:cs="Times New Roman"/>
          <w:sz w:val="28"/>
          <w:szCs w:val="28"/>
          <w:lang w:val="kk-KZ" w:eastAsia="ko-KR"/>
        </w:rPr>
        <w:t xml:space="preserve"> № 1.</w:t>
      </w:r>
      <w:r w:rsidR="006F3BA4">
        <w:rPr>
          <w:rFonts w:ascii="Times New Roman" w:eastAsia="Times New Roman" w:hAnsi="Times New Roman" w:cs="Times New Roman"/>
          <w:sz w:val="28"/>
          <w:szCs w:val="28"/>
          <w:lang w:val="kk-KZ" w:eastAsia="ko-KR"/>
        </w:rPr>
        <w:t>-</w:t>
      </w:r>
      <w:r w:rsidR="008D0561" w:rsidRPr="00061A14">
        <w:rPr>
          <w:rFonts w:ascii="Times New Roman" w:eastAsia="Times New Roman" w:hAnsi="Times New Roman" w:cs="Times New Roman"/>
          <w:sz w:val="28"/>
          <w:szCs w:val="28"/>
          <w:lang w:val="kk-KZ" w:eastAsia="ko-KR"/>
        </w:rPr>
        <w:t xml:space="preserve"> С. 230-243</w:t>
      </w:r>
      <w:r w:rsidR="006F3BA4">
        <w:rPr>
          <w:rFonts w:ascii="Times New Roman" w:eastAsia="Times New Roman" w:hAnsi="Times New Roman" w:cs="Times New Roman"/>
          <w:sz w:val="28"/>
          <w:szCs w:val="28"/>
          <w:lang w:val="kk-KZ" w:eastAsia="ko-KR"/>
        </w:rPr>
        <w:t>.</w:t>
      </w:r>
      <w:r w:rsidR="001E74E5" w:rsidRPr="00061A14">
        <w:rPr>
          <w:rFonts w:ascii="Times New Roman" w:eastAsia="Calibri" w:hAnsi="Times New Roman" w:cs="Times New Roman"/>
          <w:sz w:val="28"/>
          <w:szCs w:val="28"/>
        </w:rPr>
        <w:t xml:space="preserve"> </w:t>
      </w:r>
    </w:p>
    <w:p w14:paraId="1BA774D5" w14:textId="483BE3DF" w:rsidR="00144D4B" w:rsidRPr="002C5C13" w:rsidRDefault="00117628" w:rsidP="008F7915">
      <w:pPr>
        <w:pStyle w:val="a3"/>
        <w:numPr>
          <w:ilvl w:val="0"/>
          <w:numId w:val="49"/>
        </w:numPr>
        <w:spacing w:after="0" w:line="240" w:lineRule="auto"/>
        <w:ind w:left="0" w:firstLine="709"/>
        <w:jc w:val="both"/>
        <w:rPr>
          <w:rFonts w:ascii="Times New Roman" w:eastAsia="Calibri" w:hAnsi="Times New Roman" w:cs="Times New Roman"/>
          <w:sz w:val="28"/>
          <w:szCs w:val="28"/>
        </w:rPr>
      </w:pPr>
      <w:hyperlink r:id="rId169" w:tgtFrame="_blank" w:history="1">
        <w:r w:rsidR="00144D4B" w:rsidRPr="002C5C13">
          <w:rPr>
            <w:rFonts w:ascii="Times New Roman" w:eastAsia="Times New Roman" w:hAnsi="Times New Roman" w:cs="Times New Roman"/>
            <w:sz w:val="28"/>
            <w:szCs w:val="28"/>
            <w:lang w:eastAsia="ru-RU"/>
          </w:rPr>
          <w:t>chem21.info›info/1551667/</w:t>
        </w:r>
      </w:hyperlink>
      <w:r w:rsidR="006F3BA4" w:rsidRPr="002C5C13">
        <w:rPr>
          <w:rFonts w:ascii="Times New Roman" w:eastAsia="Times New Roman" w:hAnsi="Times New Roman" w:cs="Times New Roman"/>
          <w:sz w:val="28"/>
          <w:szCs w:val="28"/>
          <w:shd w:val="clear" w:color="auto" w:fill="FFFFFF"/>
          <w:lang w:eastAsia="ru-RU"/>
        </w:rPr>
        <w:t xml:space="preserve">. </w:t>
      </w:r>
    </w:p>
    <w:p w14:paraId="0239C5DB" w14:textId="77777777" w:rsidR="008D0561" w:rsidRPr="002C5C13" w:rsidRDefault="008D0561" w:rsidP="00F60F56">
      <w:pPr>
        <w:spacing w:after="0" w:line="240" w:lineRule="auto"/>
        <w:jc w:val="center"/>
        <w:rPr>
          <w:rFonts w:ascii="Times New Roman" w:eastAsia="CIDFont+F5" w:hAnsi="Times New Roman" w:cs="Times New Roman"/>
          <w:sz w:val="28"/>
          <w:szCs w:val="28"/>
          <w:lang w:val="kk-KZ"/>
        </w:rPr>
      </w:pPr>
    </w:p>
    <w:p w14:paraId="3DD19D6D" w14:textId="77777777" w:rsidR="00A35DC0" w:rsidRPr="002C5C13" w:rsidRDefault="00A35DC0" w:rsidP="00F60F56">
      <w:pPr>
        <w:spacing w:after="0" w:line="240" w:lineRule="auto"/>
        <w:jc w:val="center"/>
        <w:rPr>
          <w:rFonts w:ascii="Times New Roman" w:eastAsia="CIDFont+F5" w:hAnsi="Times New Roman" w:cs="Times New Roman"/>
          <w:sz w:val="28"/>
          <w:szCs w:val="28"/>
          <w:lang w:val="kk-KZ"/>
        </w:rPr>
      </w:pPr>
    </w:p>
    <w:p w14:paraId="38C16041" w14:textId="77777777" w:rsidR="00A35DC0" w:rsidRDefault="00A35DC0" w:rsidP="00F60F56">
      <w:pPr>
        <w:spacing w:after="0" w:line="240" w:lineRule="auto"/>
        <w:jc w:val="center"/>
        <w:rPr>
          <w:rFonts w:ascii="Times New Roman" w:eastAsia="CIDFont+F5" w:hAnsi="Times New Roman" w:cs="Times New Roman"/>
          <w:b/>
          <w:sz w:val="28"/>
          <w:szCs w:val="28"/>
          <w:lang w:val="kk-KZ"/>
        </w:rPr>
      </w:pPr>
    </w:p>
    <w:p w14:paraId="4026B22D" w14:textId="77777777" w:rsidR="00A35DC0" w:rsidRDefault="00A35DC0" w:rsidP="00F60F56">
      <w:pPr>
        <w:spacing w:after="0" w:line="240" w:lineRule="auto"/>
        <w:jc w:val="center"/>
        <w:rPr>
          <w:rFonts w:ascii="Times New Roman" w:eastAsia="CIDFont+F5" w:hAnsi="Times New Roman" w:cs="Times New Roman"/>
          <w:b/>
          <w:sz w:val="28"/>
          <w:szCs w:val="28"/>
          <w:lang w:val="kk-KZ"/>
        </w:rPr>
      </w:pPr>
    </w:p>
    <w:p w14:paraId="164C0B99" w14:textId="77777777" w:rsidR="00A35DC0" w:rsidRDefault="00A35DC0" w:rsidP="00F60F56">
      <w:pPr>
        <w:spacing w:after="0" w:line="240" w:lineRule="auto"/>
        <w:jc w:val="center"/>
        <w:rPr>
          <w:rFonts w:ascii="Times New Roman" w:eastAsia="CIDFont+F5" w:hAnsi="Times New Roman" w:cs="Times New Roman"/>
          <w:b/>
          <w:sz w:val="28"/>
          <w:szCs w:val="28"/>
          <w:lang w:val="kk-KZ"/>
        </w:rPr>
      </w:pPr>
    </w:p>
    <w:p w14:paraId="07CB69D8" w14:textId="77777777" w:rsidR="002C5C13" w:rsidRDefault="002C5C13" w:rsidP="00F60F56">
      <w:pPr>
        <w:spacing w:after="0" w:line="240" w:lineRule="auto"/>
        <w:jc w:val="center"/>
        <w:rPr>
          <w:rFonts w:ascii="Times New Roman" w:eastAsia="CIDFont+F5" w:hAnsi="Times New Roman" w:cs="Times New Roman"/>
          <w:b/>
          <w:sz w:val="28"/>
          <w:szCs w:val="28"/>
          <w:lang w:val="kk-KZ"/>
        </w:rPr>
      </w:pPr>
    </w:p>
    <w:p w14:paraId="4DCF2DE5" w14:textId="77777777" w:rsidR="002C5C13" w:rsidRDefault="002C5C13" w:rsidP="00F60F56">
      <w:pPr>
        <w:spacing w:after="0" w:line="240" w:lineRule="auto"/>
        <w:jc w:val="center"/>
        <w:rPr>
          <w:rFonts w:ascii="Times New Roman" w:eastAsia="CIDFont+F5" w:hAnsi="Times New Roman" w:cs="Times New Roman"/>
          <w:b/>
          <w:sz w:val="28"/>
          <w:szCs w:val="28"/>
          <w:lang w:val="kk-KZ"/>
        </w:rPr>
      </w:pPr>
    </w:p>
    <w:p w14:paraId="1BD6EFD5" w14:textId="77777777" w:rsidR="00A35DC0" w:rsidRDefault="00A35DC0" w:rsidP="00F60F56">
      <w:pPr>
        <w:spacing w:after="0" w:line="240" w:lineRule="auto"/>
        <w:jc w:val="center"/>
        <w:rPr>
          <w:rFonts w:ascii="Times New Roman" w:eastAsia="CIDFont+F5" w:hAnsi="Times New Roman" w:cs="Times New Roman"/>
          <w:b/>
          <w:sz w:val="28"/>
          <w:szCs w:val="28"/>
          <w:lang w:val="kk-KZ"/>
        </w:rPr>
      </w:pPr>
    </w:p>
    <w:p w14:paraId="70042205" w14:textId="77777777" w:rsidR="008F7915" w:rsidRDefault="008F7915" w:rsidP="00F60F56">
      <w:pPr>
        <w:spacing w:after="0" w:line="240" w:lineRule="auto"/>
        <w:jc w:val="center"/>
        <w:rPr>
          <w:rFonts w:ascii="Times New Roman" w:eastAsia="CIDFont+F5" w:hAnsi="Times New Roman" w:cs="Times New Roman"/>
          <w:b/>
          <w:sz w:val="28"/>
          <w:szCs w:val="28"/>
          <w:lang w:val="kk-KZ"/>
        </w:rPr>
      </w:pPr>
    </w:p>
    <w:p w14:paraId="5533229A" w14:textId="77777777" w:rsidR="008F7915" w:rsidRDefault="008F7915" w:rsidP="00F60F56">
      <w:pPr>
        <w:spacing w:after="0" w:line="240" w:lineRule="auto"/>
        <w:jc w:val="center"/>
        <w:rPr>
          <w:rFonts w:ascii="Times New Roman" w:eastAsia="CIDFont+F5" w:hAnsi="Times New Roman" w:cs="Times New Roman"/>
          <w:b/>
          <w:sz w:val="28"/>
          <w:szCs w:val="28"/>
          <w:lang w:val="kk-KZ"/>
        </w:rPr>
      </w:pPr>
    </w:p>
    <w:p w14:paraId="7D68180E" w14:textId="7E65A0CE" w:rsidR="00F60F56" w:rsidRDefault="00F60F56" w:rsidP="00F60F56">
      <w:pPr>
        <w:spacing w:after="0" w:line="240" w:lineRule="auto"/>
        <w:jc w:val="center"/>
        <w:rPr>
          <w:rFonts w:ascii="Times New Roman" w:eastAsia="CIDFont+F5" w:hAnsi="Times New Roman" w:cs="Times New Roman"/>
          <w:b/>
          <w:sz w:val="28"/>
          <w:szCs w:val="28"/>
          <w:lang w:val="kk-KZ"/>
        </w:rPr>
      </w:pPr>
      <w:r w:rsidRPr="008D2B47">
        <w:rPr>
          <w:rFonts w:ascii="Times New Roman" w:eastAsia="CIDFont+F5" w:hAnsi="Times New Roman" w:cs="Times New Roman"/>
          <w:b/>
          <w:sz w:val="28"/>
          <w:szCs w:val="28"/>
          <w:lang w:val="kk-KZ"/>
        </w:rPr>
        <w:lastRenderedPageBreak/>
        <w:t xml:space="preserve">ҚОСЫМША </w:t>
      </w:r>
      <w:r>
        <w:rPr>
          <w:rFonts w:ascii="Times New Roman" w:eastAsia="CIDFont+F5" w:hAnsi="Times New Roman" w:cs="Times New Roman"/>
          <w:b/>
          <w:sz w:val="28"/>
          <w:szCs w:val="28"/>
          <w:lang w:val="kk-KZ"/>
        </w:rPr>
        <w:t>А</w:t>
      </w:r>
    </w:p>
    <w:p w14:paraId="1D6FC574" w14:textId="77777777" w:rsidR="00F60F56" w:rsidRDefault="00F60F56" w:rsidP="00F60F56">
      <w:pPr>
        <w:spacing w:after="0" w:line="240" w:lineRule="auto"/>
        <w:jc w:val="center"/>
        <w:rPr>
          <w:rFonts w:ascii="Times New Roman" w:eastAsia="CIDFont+F5" w:hAnsi="Times New Roman" w:cs="Times New Roman"/>
          <w:b/>
          <w:sz w:val="28"/>
          <w:szCs w:val="28"/>
          <w:lang w:val="kk-KZ"/>
        </w:rPr>
      </w:pPr>
    </w:p>
    <w:p w14:paraId="63F6C0FD" w14:textId="77777777" w:rsidR="00F60F56" w:rsidRDefault="00F60F56" w:rsidP="00F60F56">
      <w:pPr>
        <w:spacing w:after="0" w:line="240" w:lineRule="auto"/>
        <w:jc w:val="center"/>
        <w:rPr>
          <w:rFonts w:ascii="Times New Roman" w:hAnsi="Times New Roman" w:cs="Times New Roman"/>
          <w:sz w:val="28"/>
          <w:szCs w:val="28"/>
          <w:lang w:val="kk-KZ"/>
        </w:rPr>
      </w:pPr>
      <w:r w:rsidRPr="008D2B47">
        <w:rPr>
          <w:rFonts w:ascii="Times New Roman" w:hAnsi="Times New Roman" w:cs="Times New Roman"/>
          <w:sz w:val="28"/>
          <w:szCs w:val="28"/>
          <w:lang w:val="kk-KZ"/>
        </w:rPr>
        <w:t xml:space="preserve">ҚР өнертабысқа </w:t>
      </w:r>
      <w:r>
        <w:rPr>
          <w:rFonts w:ascii="Times New Roman" w:hAnsi="Times New Roman" w:cs="Times New Roman"/>
          <w:sz w:val="28"/>
          <w:szCs w:val="28"/>
          <w:lang w:val="kk-KZ"/>
        </w:rPr>
        <w:t>патент</w:t>
      </w:r>
      <w:r w:rsidRPr="008D2B47">
        <w:rPr>
          <w:rFonts w:ascii="Times New Roman" w:hAnsi="Times New Roman" w:cs="Times New Roman"/>
          <w:sz w:val="28"/>
          <w:szCs w:val="28"/>
          <w:lang w:val="kk-KZ"/>
        </w:rPr>
        <w:t xml:space="preserve"> «</w:t>
      </w:r>
      <w:r w:rsidRPr="00F60F56">
        <w:rPr>
          <w:rFonts w:ascii="Times New Roman" w:eastAsia="Calibri" w:hAnsi="Times New Roman" w:cs="Times New Roman"/>
          <w:sz w:val="28"/>
          <w:szCs w:val="28"/>
          <w:lang w:val="kk-KZ"/>
        </w:rPr>
        <w:t>Диэлектрлік материалдарды жабуға арналған күмістің жұқа өткізгіш қабаттарын алу тәсілі</w:t>
      </w:r>
      <w:r w:rsidRPr="008D2B47">
        <w:rPr>
          <w:rFonts w:ascii="Times New Roman" w:hAnsi="Times New Roman" w:cs="Times New Roman"/>
          <w:sz w:val="28"/>
          <w:szCs w:val="28"/>
          <w:lang w:val="kk-KZ"/>
        </w:rPr>
        <w:t xml:space="preserve">» </w:t>
      </w:r>
    </w:p>
    <w:p w14:paraId="0C569F8D" w14:textId="77777777" w:rsidR="00F60F56" w:rsidRPr="008D2B47" w:rsidRDefault="00F60F56" w:rsidP="00F60F56">
      <w:pPr>
        <w:spacing w:after="0" w:line="240" w:lineRule="auto"/>
        <w:jc w:val="center"/>
        <w:rPr>
          <w:rFonts w:ascii="Times New Roman" w:eastAsia="CIDFont+F5" w:hAnsi="Times New Roman" w:cs="Times New Roman"/>
          <w:b/>
          <w:sz w:val="28"/>
          <w:szCs w:val="28"/>
          <w:lang w:val="kk-KZ"/>
        </w:rPr>
      </w:pPr>
    </w:p>
    <w:p w14:paraId="72339E70" w14:textId="77777777" w:rsidR="00E97721" w:rsidRDefault="00F60F56" w:rsidP="008D2B47">
      <w:pPr>
        <w:spacing w:after="0" w:line="240" w:lineRule="auto"/>
        <w:jc w:val="center"/>
        <w:rPr>
          <w:rFonts w:ascii="Times New Roman" w:eastAsia="CIDFont+F5" w:hAnsi="Times New Roman" w:cs="Times New Roman"/>
          <w:b/>
          <w:sz w:val="28"/>
          <w:szCs w:val="28"/>
          <w:lang w:val="kk-KZ"/>
        </w:rPr>
      </w:pPr>
      <w:r w:rsidRPr="00F60F56">
        <w:rPr>
          <w:rFonts w:ascii="Times New Roman" w:eastAsia="CIDFont+F5" w:hAnsi="Times New Roman" w:cs="Times New Roman"/>
          <w:noProof/>
          <w:sz w:val="28"/>
          <w:szCs w:val="28"/>
          <w:lang w:eastAsia="ru-RU"/>
        </w:rPr>
        <w:drawing>
          <wp:inline distT="0" distB="0" distL="0" distR="0" wp14:anchorId="3BBE6841" wp14:editId="12B25FC1">
            <wp:extent cx="5564221" cy="7994880"/>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69373" cy="8002282"/>
                    </a:xfrm>
                    <a:prstGeom prst="rect">
                      <a:avLst/>
                    </a:prstGeom>
                    <a:noFill/>
                  </pic:spPr>
                </pic:pic>
              </a:graphicData>
            </a:graphic>
          </wp:inline>
        </w:drawing>
      </w:r>
    </w:p>
    <w:p w14:paraId="7A45110E" w14:textId="6BD224CD" w:rsidR="00B66748" w:rsidRDefault="00B66748" w:rsidP="008D2B47">
      <w:pPr>
        <w:spacing w:after="0" w:line="240" w:lineRule="auto"/>
        <w:jc w:val="center"/>
        <w:rPr>
          <w:rFonts w:ascii="Times New Roman" w:eastAsia="CIDFont+F5" w:hAnsi="Times New Roman" w:cs="Times New Roman"/>
          <w:b/>
          <w:sz w:val="28"/>
          <w:szCs w:val="28"/>
          <w:lang w:val="kk-KZ"/>
        </w:rPr>
      </w:pPr>
      <w:r w:rsidRPr="008D2B47">
        <w:rPr>
          <w:rFonts w:ascii="Times New Roman" w:eastAsia="CIDFont+F5" w:hAnsi="Times New Roman" w:cs="Times New Roman"/>
          <w:b/>
          <w:sz w:val="28"/>
          <w:szCs w:val="28"/>
          <w:lang w:val="kk-KZ"/>
        </w:rPr>
        <w:lastRenderedPageBreak/>
        <w:t xml:space="preserve">ҚОСЫМША </w:t>
      </w:r>
      <w:r w:rsidR="00EB4CF1">
        <w:rPr>
          <w:rFonts w:ascii="Times New Roman" w:eastAsia="CIDFont+F5" w:hAnsi="Times New Roman" w:cs="Times New Roman"/>
          <w:b/>
          <w:sz w:val="28"/>
          <w:szCs w:val="28"/>
          <w:lang w:val="kk-KZ"/>
        </w:rPr>
        <w:t>Б</w:t>
      </w:r>
    </w:p>
    <w:p w14:paraId="46AC4E15" w14:textId="77777777" w:rsidR="0077598F" w:rsidRPr="008D2B47" w:rsidRDefault="0077598F" w:rsidP="008D2B47">
      <w:pPr>
        <w:spacing w:after="0" w:line="240" w:lineRule="auto"/>
        <w:jc w:val="center"/>
        <w:rPr>
          <w:rFonts w:ascii="Times New Roman" w:eastAsia="CIDFont+F5" w:hAnsi="Times New Roman" w:cs="Times New Roman"/>
          <w:b/>
          <w:sz w:val="28"/>
          <w:szCs w:val="28"/>
          <w:lang w:val="kk-KZ"/>
        </w:rPr>
      </w:pPr>
      <w:r w:rsidRPr="00F25BB1">
        <w:rPr>
          <w:rFonts w:ascii="Times New Roman" w:hAnsi="Times New Roman" w:cs="Times New Roman"/>
          <w:sz w:val="28"/>
          <w:szCs w:val="28"/>
          <w:lang w:val="kk-KZ"/>
        </w:rPr>
        <w:t>Тәжірибелік өнеркәсіптік сынақ акті</w:t>
      </w:r>
    </w:p>
    <w:p w14:paraId="5B3C492E" w14:textId="77777777" w:rsidR="00E40A66" w:rsidRPr="008D2B47" w:rsidRDefault="00E40A66" w:rsidP="008D2B47">
      <w:pPr>
        <w:spacing w:after="0" w:line="240" w:lineRule="auto"/>
        <w:jc w:val="center"/>
        <w:rPr>
          <w:rFonts w:ascii="Times New Roman" w:eastAsia="CIDFont+F5" w:hAnsi="Times New Roman" w:cs="Times New Roman"/>
          <w:sz w:val="28"/>
          <w:szCs w:val="28"/>
          <w:lang w:val="kk-KZ"/>
        </w:rPr>
      </w:pPr>
    </w:p>
    <w:p w14:paraId="32D0437A" w14:textId="03709007" w:rsidR="008D2B47" w:rsidRPr="008D2B47" w:rsidRDefault="00EB4CF1" w:rsidP="008D2B47">
      <w:pPr>
        <w:spacing w:after="0" w:line="240" w:lineRule="auto"/>
        <w:jc w:val="center"/>
        <w:rPr>
          <w:rFonts w:ascii="Times New Roman" w:eastAsia="CIDFont+F5" w:hAnsi="Times New Roman" w:cs="Times New Roman"/>
          <w:sz w:val="28"/>
          <w:szCs w:val="28"/>
          <w:lang w:val="kk-KZ"/>
        </w:rPr>
      </w:pPr>
      <w:r>
        <w:rPr>
          <w:rFonts w:ascii="Times New Roman" w:eastAsia="CIDFont+F5" w:hAnsi="Times New Roman" w:cs="Times New Roman"/>
          <w:noProof/>
          <w:sz w:val="28"/>
          <w:szCs w:val="28"/>
          <w:lang w:eastAsia="ru-RU"/>
        </w:rPr>
        <w:drawing>
          <wp:inline distT="0" distB="0" distL="0" distR="0" wp14:anchorId="32D74C10" wp14:editId="39C2A44A">
            <wp:extent cx="5448300" cy="7670863"/>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47718" cy="7670044"/>
                    </a:xfrm>
                    <a:prstGeom prst="rect">
                      <a:avLst/>
                    </a:prstGeom>
                    <a:noFill/>
                  </pic:spPr>
                </pic:pic>
              </a:graphicData>
            </a:graphic>
          </wp:inline>
        </w:drawing>
      </w:r>
    </w:p>
    <w:p w14:paraId="7AB96A05" w14:textId="77777777" w:rsidR="00B66748" w:rsidRPr="008D2B47" w:rsidRDefault="00B66748" w:rsidP="008D2B47">
      <w:pPr>
        <w:spacing w:after="0" w:line="240" w:lineRule="auto"/>
        <w:jc w:val="center"/>
        <w:rPr>
          <w:rFonts w:ascii="Times New Roman" w:eastAsia="CIDFont+F5" w:hAnsi="Times New Roman" w:cs="Times New Roman"/>
          <w:sz w:val="28"/>
          <w:szCs w:val="28"/>
          <w:lang w:val="kk-KZ"/>
        </w:rPr>
      </w:pPr>
    </w:p>
    <w:p w14:paraId="362545B1" w14:textId="77777777" w:rsidR="00E40A66" w:rsidRPr="008D2B47" w:rsidRDefault="00E40A66" w:rsidP="008D2B47">
      <w:pPr>
        <w:spacing w:after="0" w:line="240" w:lineRule="auto"/>
        <w:jc w:val="center"/>
        <w:rPr>
          <w:rFonts w:ascii="Times New Roman" w:eastAsia="CIDFont+F5" w:hAnsi="Times New Roman" w:cs="Times New Roman"/>
          <w:sz w:val="28"/>
          <w:szCs w:val="28"/>
          <w:lang w:val="kk-KZ"/>
        </w:rPr>
      </w:pPr>
    </w:p>
    <w:p w14:paraId="4EEF6527" w14:textId="77777777" w:rsidR="00706C11" w:rsidRPr="008D2B47" w:rsidRDefault="00706C11" w:rsidP="008D2B47">
      <w:pPr>
        <w:spacing w:after="0" w:line="240" w:lineRule="auto"/>
        <w:jc w:val="center"/>
        <w:rPr>
          <w:rFonts w:ascii="Times New Roman" w:eastAsia="CIDFont+F5" w:hAnsi="Times New Roman" w:cs="Times New Roman"/>
          <w:sz w:val="28"/>
          <w:szCs w:val="28"/>
          <w:lang w:val="kk-KZ"/>
        </w:rPr>
      </w:pPr>
    </w:p>
    <w:p w14:paraId="51085871" w14:textId="7B2575BC" w:rsidR="00706C11" w:rsidRDefault="00706C11" w:rsidP="008D2B47">
      <w:pPr>
        <w:spacing w:after="0" w:line="240" w:lineRule="auto"/>
        <w:jc w:val="both"/>
        <w:rPr>
          <w:rFonts w:ascii="Times New Roman" w:eastAsia="CIDFont+F5" w:hAnsi="Times New Roman" w:cs="Times New Roman"/>
          <w:sz w:val="28"/>
          <w:szCs w:val="28"/>
          <w:lang w:val="kk-KZ"/>
        </w:rPr>
      </w:pPr>
    </w:p>
    <w:p w14:paraId="613A0EF6" w14:textId="1F53C22A" w:rsidR="00EB4CF1" w:rsidRPr="008D2B47" w:rsidRDefault="00EB4CF1" w:rsidP="008D2B47">
      <w:pPr>
        <w:spacing w:after="0" w:line="240" w:lineRule="auto"/>
        <w:jc w:val="both"/>
        <w:rPr>
          <w:rFonts w:ascii="Times New Roman" w:eastAsia="CIDFont+F5" w:hAnsi="Times New Roman" w:cs="Times New Roman"/>
          <w:sz w:val="28"/>
          <w:szCs w:val="28"/>
          <w:lang w:val="kk-KZ"/>
        </w:rPr>
      </w:pPr>
      <w:r>
        <w:rPr>
          <w:rFonts w:ascii="Times New Roman" w:eastAsia="CIDFont+F5" w:hAnsi="Times New Roman" w:cs="Times New Roman"/>
          <w:noProof/>
          <w:sz w:val="28"/>
          <w:szCs w:val="28"/>
          <w:lang w:eastAsia="ru-RU"/>
        </w:rPr>
        <w:lastRenderedPageBreak/>
        <w:drawing>
          <wp:inline distT="0" distB="0" distL="0" distR="0" wp14:anchorId="76C840F8" wp14:editId="740AA490">
            <wp:extent cx="5572125" cy="7825663"/>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71529" cy="7824826"/>
                    </a:xfrm>
                    <a:prstGeom prst="rect">
                      <a:avLst/>
                    </a:prstGeom>
                    <a:noFill/>
                  </pic:spPr>
                </pic:pic>
              </a:graphicData>
            </a:graphic>
          </wp:inline>
        </w:drawing>
      </w:r>
    </w:p>
    <w:sectPr w:rsidR="00EB4CF1" w:rsidRPr="008D2B47" w:rsidSect="008D2B47">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86F9975" w14:textId="77777777" w:rsidR="00117628" w:rsidRDefault="00117628" w:rsidP="00AA3210">
      <w:pPr>
        <w:pStyle w:val="a3"/>
        <w:spacing w:after="0" w:line="240" w:lineRule="auto"/>
      </w:pPr>
      <w:r>
        <w:separator/>
      </w:r>
    </w:p>
  </w:endnote>
  <w:endnote w:type="continuationSeparator" w:id="0">
    <w:p w14:paraId="3ED152BB" w14:textId="77777777" w:rsidR="00117628" w:rsidRDefault="00117628" w:rsidP="00AA3210">
      <w:pPr>
        <w:pStyle w:val="a3"/>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Times-Roman">
    <w:altName w:val="Times New Roma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IDFont+F5">
    <w:altName w:val="MS Gothic"/>
    <w:panose1 w:val="00000000000000000000"/>
    <w:charset w:val="80"/>
    <w:family w:val="auto"/>
    <w:notTrueType/>
    <w:pitch w:val="default"/>
    <w:sig w:usb0="00000000" w:usb1="08070000" w:usb2="00000010" w:usb3="00000000" w:csb0="00020000" w:csb1="00000000"/>
  </w:font>
  <w:font w:name="Times New Roman,Bold">
    <w:altName w:val="MS Gothic"/>
    <w:panose1 w:val="00000000000000000000"/>
    <w:charset w:val="80"/>
    <w:family w:val="auto"/>
    <w:notTrueType/>
    <w:pitch w:val="default"/>
    <w:sig w:usb0="00000000" w:usb1="08070000" w:usb2="00000010" w:usb3="00000000" w:csb0="00020000" w:csb1="00000000"/>
  </w:font>
  <w:font w:name="JVANX+TimesNewRomanPSMT">
    <w:altName w:val="Times New Roman"/>
    <w:charset w:val="01"/>
    <w:family w:val="auto"/>
    <w:pitch w:val="default"/>
    <w:sig w:usb0="00000000" w:usb1="C000785B" w:usb2="00000009" w:usb3="00000000" w:csb0="400001FF" w:csb1="FFFF0000"/>
  </w:font>
  <w:font w:name="NotoSans-Regular">
    <w:altName w:val="Segoe Print"/>
    <w:charset w:val="00"/>
    <w:family w:val="auto"/>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GulliverRM">
    <w:altName w:val="Segoe Print"/>
    <w:charset w:val="00"/>
    <w:family w:val="auto"/>
    <w:pitch w:val="default"/>
  </w:font>
  <w:font w:name="sans-serif">
    <w:altName w:val="Segoe Print"/>
    <w:charset w:val="00"/>
    <w:family w:val="auto"/>
    <w:pitch w:val="default"/>
  </w:font>
  <w:font w:name="Georgia">
    <w:panose1 w:val="02040502050405020303"/>
    <w:charset w:val="CC"/>
    <w:family w:val="roman"/>
    <w:pitch w:val="variable"/>
    <w:sig w:usb0="00000287" w:usb1="00000000" w:usb2="00000000" w:usb3="00000000" w:csb0="0000009F" w:csb1="00000000"/>
  </w:font>
  <w:font w:name="DengXian">
    <w:altName w:val="等线"/>
    <w:charset w:val="86"/>
    <w:family w:val="auto"/>
    <w:pitch w:val="variable"/>
    <w:sig w:usb0="A00002BF" w:usb1="38CF7CFA" w:usb2="00000016" w:usb3="00000000" w:csb0="0004000F" w:csb1="00000000"/>
  </w:font>
  <w:font w:name="Helvetica">
    <w:panose1 w:val="020B0604020202020204"/>
    <w:charset w:val="00"/>
    <w:family w:val="swiss"/>
    <w:notTrueType/>
    <w:pitch w:val="variable"/>
    <w:sig w:usb0="00000003" w:usb1="00000000" w:usb2="00000000" w:usb3="00000000" w:csb0="00000001" w:csb1="00000000"/>
  </w:font>
  <w:font w:name="TTE242D330t00">
    <w:altName w:val="Segoe Print"/>
    <w:charset w:val="00"/>
    <w:family w:val="auto"/>
    <w:pitch w:val="default"/>
  </w:font>
  <w:font w:name="MinionPro-Regular">
    <w:altName w:val="Segoe Print"/>
    <w:charset w:val="00"/>
    <w:family w:val="auto"/>
    <w:pitch w:val="default"/>
    <w:sig w:usb0="00000003" w:usb1="00000000" w:usb2="00000000" w:usb3="00000000" w:csb0="00000001" w:csb1="00000000"/>
  </w:font>
  <w:font w:name="AdvTT5843c571">
    <w:altName w:val="Segoe Print"/>
    <w:charset w:val="00"/>
    <w:family w:val="auto"/>
    <w:pitch w:val="default"/>
  </w:font>
  <w:font w:name="Cambria">
    <w:panose1 w:val="02040503050406030204"/>
    <w:charset w:val="CC"/>
    <w:family w:val="roman"/>
    <w:pitch w:val="variable"/>
    <w:sig w:usb0="E00006FF" w:usb1="420024FF" w:usb2="02000000" w:usb3="00000000" w:csb0="0000019F" w:csb1="00000000"/>
  </w:font>
  <w:font w:name="MinionPro-It">
    <w:altName w:val="Segoe Print"/>
    <w:charset w:val="00"/>
    <w:family w:val="auto"/>
    <w:pitch w:val="default"/>
  </w:font>
  <w:font w:name="PalatinoLinotype">
    <w:altName w:val="MS Gothic"/>
    <w:panose1 w:val="00000000000000000000"/>
    <w:charset w:val="80"/>
    <w:family w:val="auto"/>
    <w:notTrueType/>
    <w:pitch w:val="default"/>
    <w:sig w:usb0="00000001" w:usb1="08070000" w:usb2="00000010" w:usb3="00000000" w:csb0="00020000" w:csb1="00000000"/>
  </w:font>
  <w:font w:name="PalatinoLinotype-NormalItalic">
    <w:altName w:val="Segoe Print"/>
    <w:charset w:val="00"/>
    <w:family w:val="auto"/>
    <w:pitch w:val="default"/>
  </w:font>
  <w:font w:name="AdvTT5235d5a9">
    <w:altName w:val="Segoe Print"/>
    <w:charset w:val="00"/>
    <w:family w:val="auto"/>
    <w:pitch w:val="default"/>
  </w:font>
  <w:font w:name="AdvTT5235d5a9 + fb">
    <w:altName w:val="Segoe Print"/>
    <w:charset w:val="00"/>
    <w:family w:val="auto"/>
    <w:pitch w:val="default"/>
  </w:font>
  <w:font w:name="WipoUniExtBold">
    <w:altName w:val="Segoe Print"/>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00620"/>
      <w:docPartObj>
        <w:docPartGallery w:val="Page Numbers (Bottom of Page)"/>
        <w:docPartUnique/>
      </w:docPartObj>
    </w:sdtPr>
    <w:sdtEndPr>
      <w:rPr>
        <w:rFonts w:ascii="Times New Roman" w:hAnsi="Times New Roman" w:cs="Times New Roman"/>
        <w:sz w:val="24"/>
        <w:szCs w:val="24"/>
      </w:rPr>
    </w:sdtEndPr>
    <w:sdtContent>
      <w:p w14:paraId="34A4E6EF" w14:textId="77777777" w:rsidR="00E14DB8" w:rsidRPr="00CE33A1" w:rsidRDefault="00E14DB8">
        <w:pPr>
          <w:pStyle w:val="ac"/>
          <w:jc w:val="center"/>
          <w:rPr>
            <w:rFonts w:ascii="Times New Roman" w:hAnsi="Times New Roman" w:cs="Times New Roman"/>
            <w:sz w:val="24"/>
            <w:szCs w:val="24"/>
          </w:rPr>
        </w:pPr>
        <w:r w:rsidRPr="00CE33A1">
          <w:rPr>
            <w:rFonts w:ascii="Times New Roman" w:hAnsi="Times New Roman" w:cs="Times New Roman"/>
            <w:sz w:val="24"/>
            <w:szCs w:val="24"/>
          </w:rPr>
          <w:fldChar w:fldCharType="begin"/>
        </w:r>
        <w:r w:rsidRPr="00CE33A1">
          <w:rPr>
            <w:rFonts w:ascii="Times New Roman" w:hAnsi="Times New Roman" w:cs="Times New Roman"/>
            <w:sz w:val="24"/>
            <w:szCs w:val="24"/>
          </w:rPr>
          <w:instrText xml:space="preserve"> PAGE   \* MERGEFORMAT </w:instrText>
        </w:r>
        <w:r w:rsidRPr="00CE33A1">
          <w:rPr>
            <w:rFonts w:ascii="Times New Roman" w:hAnsi="Times New Roman" w:cs="Times New Roman"/>
            <w:sz w:val="24"/>
            <w:szCs w:val="24"/>
          </w:rPr>
          <w:fldChar w:fldCharType="separate"/>
        </w:r>
        <w:r w:rsidR="00C749DD">
          <w:rPr>
            <w:rFonts w:ascii="Times New Roman" w:hAnsi="Times New Roman" w:cs="Times New Roman"/>
            <w:noProof/>
            <w:sz w:val="24"/>
            <w:szCs w:val="24"/>
          </w:rPr>
          <w:t>2</w:t>
        </w:r>
        <w:r w:rsidRPr="00CE33A1">
          <w:rPr>
            <w:rFonts w:ascii="Times New Roman" w:hAnsi="Times New Roman" w:cs="Times New Roman"/>
            <w:sz w:val="24"/>
            <w:szCs w:val="24"/>
          </w:rPr>
          <w:fldChar w:fldCharType="end"/>
        </w:r>
      </w:p>
    </w:sdtContent>
  </w:sdt>
  <w:p w14:paraId="353C3F42" w14:textId="77777777" w:rsidR="00E14DB8" w:rsidRDefault="00E14DB8">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FAC5E7" w14:textId="77777777" w:rsidR="00117628" w:rsidRDefault="00117628" w:rsidP="00AA3210">
      <w:pPr>
        <w:pStyle w:val="a3"/>
        <w:spacing w:after="0" w:line="240" w:lineRule="auto"/>
      </w:pPr>
      <w:r>
        <w:separator/>
      </w:r>
    </w:p>
  </w:footnote>
  <w:footnote w:type="continuationSeparator" w:id="0">
    <w:p w14:paraId="76BE5F49" w14:textId="77777777" w:rsidR="00117628" w:rsidRDefault="00117628" w:rsidP="00AA3210">
      <w:pPr>
        <w:pStyle w:val="a3"/>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A230F2C"/>
    <w:multiLevelType w:val="singleLevel"/>
    <w:tmpl w:val="8A230F2C"/>
    <w:lvl w:ilvl="0">
      <w:start w:val="92"/>
      <w:numFmt w:val="decimal"/>
      <w:suff w:val="space"/>
      <w:lvlText w:val="%1."/>
      <w:lvlJc w:val="left"/>
    </w:lvl>
  </w:abstractNum>
  <w:abstractNum w:abstractNumId="1">
    <w:nsid w:val="A944E4DD"/>
    <w:multiLevelType w:val="singleLevel"/>
    <w:tmpl w:val="A944E4DD"/>
    <w:lvl w:ilvl="0">
      <w:start w:val="62"/>
      <w:numFmt w:val="decimal"/>
      <w:suff w:val="space"/>
      <w:lvlText w:val="%1."/>
      <w:lvlJc w:val="left"/>
    </w:lvl>
  </w:abstractNum>
  <w:abstractNum w:abstractNumId="2">
    <w:nsid w:val="B7765F8B"/>
    <w:multiLevelType w:val="singleLevel"/>
    <w:tmpl w:val="B7765F8B"/>
    <w:lvl w:ilvl="0">
      <w:start w:val="1"/>
      <w:numFmt w:val="decimal"/>
      <w:suff w:val="space"/>
      <w:lvlText w:val="%1)"/>
      <w:lvlJc w:val="left"/>
    </w:lvl>
  </w:abstractNum>
  <w:abstractNum w:abstractNumId="3">
    <w:nsid w:val="C5AF2A0E"/>
    <w:multiLevelType w:val="multilevel"/>
    <w:tmpl w:val="78829528"/>
    <w:lvl w:ilvl="0">
      <w:start w:val="109"/>
      <w:numFmt w:val="decimal"/>
      <w:suff w:val="space"/>
      <w:lvlText w:val="%1."/>
      <w:lvlJc w:val="left"/>
      <w:pPr>
        <w:ind w:left="440"/>
      </w:pPr>
      <w:rPr>
        <w:rFonts w:hint="default"/>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E0757967"/>
    <w:multiLevelType w:val="singleLevel"/>
    <w:tmpl w:val="E0757967"/>
    <w:lvl w:ilvl="0">
      <w:start w:val="1"/>
      <w:numFmt w:val="decimal"/>
      <w:suff w:val="space"/>
      <w:lvlText w:val="%1)"/>
      <w:lvlJc w:val="left"/>
    </w:lvl>
  </w:abstractNum>
  <w:abstractNum w:abstractNumId="5">
    <w:nsid w:val="07672CFC"/>
    <w:multiLevelType w:val="hybridMultilevel"/>
    <w:tmpl w:val="74241D44"/>
    <w:lvl w:ilvl="0" w:tplc="31BA1030">
      <w:start w:val="3"/>
      <w:numFmt w:val="decimal"/>
      <w:lvlText w:val="%1"/>
      <w:lvlJc w:val="left"/>
      <w:pPr>
        <w:ind w:left="1109" w:hanging="423"/>
      </w:pPr>
      <w:rPr>
        <w:rFonts w:hint="default"/>
        <w:lang w:val="kk-KZ" w:eastAsia="en-US" w:bidi="ar-SA"/>
      </w:rPr>
    </w:lvl>
    <w:lvl w:ilvl="1" w:tplc="557E2BEA">
      <w:numFmt w:val="none"/>
      <w:lvlText w:val=""/>
      <w:lvlJc w:val="left"/>
      <w:pPr>
        <w:tabs>
          <w:tab w:val="num" w:pos="360"/>
        </w:tabs>
      </w:pPr>
    </w:lvl>
    <w:lvl w:ilvl="2" w:tplc="0C5CA466">
      <w:numFmt w:val="none"/>
      <w:lvlText w:val=""/>
      <w:lvlJc w:val="left"/>
      <w:pPr>
        <w:tabs>
          <w:tab w:val="num" w:pos="360"/>
        </w:tabs>
      </w:pPr>
    </w:lvl>
    <w:lvl w:ilvl="3" w:tplc="4CB8B9FC">
      <w:numFmt w:val="bullet"/>
      <w:lvlText w:val="•"/>
      <w:lvlJc w:val="left"/>
      <w:pPr>
        <w:ind w:left="3052" w:hanging="826"/>
      </w:pPr>
      <w:rPr>
        <w:rFonts w:hint="default"/>
        <w:lang w:val="kk-KZ" w:eastAsia="en-US" w:bidi="ar-SA"/>
      </w:rPr>
    </w:lvl>
    <w:lvl w:ilvl="4" w:tplc="A6CEB576">
      <w:numFmt w:val="bullet"/>
      <w:lvlText w:val="•"/>
      <w:lvlJc w:val="left"/>
      <w:pPr>
        <w:ind w:left="4028" w:hanging="826"/>
      </w:pPr>
      <w:rPr>
        <w:rFonts w:hint="default"/>
        <w:lang w:val="kk-KZ" w:eastAsia="en-US" w:bidi="ar-SA"/>
      </w:rPr>
    </w:lvl>
    <w:lvl w:ilvl="5" w:tplc="28440B0E">
      <w:numFmt w:val="bullet"/>
      <w:lvlText w:val="•"/>
      <w:lvlJc w:val="left"/>
      <w:pPr>
        <w:ind w:left="5004" w:hanging="826"/>
      </w:pPr>
      <w:rPr>
        <w:rFonts w:hint="default"/>
        <w:lang w:val="kk-KZ" w:eastAsia="en-US" w:bidi="ar-SA"/>
      </w:rPr>
    </w:lvl>
    <w:lvl w:ilvl="6" w:tplc="674E9C22">
      <w:numFmt w:val="bullet"/>
      <w:lvlText w:val="•"/>
      <w:lvlJc w:val="left"/>
      <w:pPr>
        <w:ind w:left="5980" w:hanging="826"/>
      </w:pPr>
      <w:rPr>
        <w:rFonts w:hint="default"/>
        <w:lang w:val="kk-KZ" w:eastAsia="en-US" w:bidi="ar-SA"/>
      </w:rPr>
    </w:lvl>
    <w:lvl w:ilvl="7" w:tplc="4F6C320C">
      <w:numFmt w:val="bullet"/>
      <w:lvlText w:val="•"/>
      <w:lvlJc w:val="left"/>
      <w:pPr>
        <w:ind w:left="6956" w:hanging="826"/>
      </w:pPr>
      <w:rPr>
        <w:rFonts w:hint="default"/>
        <w:lang w:val="kk-KZ" w:eastAsia="en-US" w:bidi="ar-SA"/>
      </w:rPr>
    </w:lvl>
    <w:lvl w:ilvl="8" w:tplc="8190F9B6">
      <w:numFmt w:val="bullet"/>
      <w:lvlText w:val="•"/>
      <w:lvlJc w:val="left"/>
      <w:pPr>
        <w:ind w:left="7932" w:hanging="826"/>
      </w:pPr>
      <w:rPr>
        <w:rFonts w:hint="default"/>
        <w:lang w:val="kk-KZ" w:eastAsia="en-US" w:bidi="ar-SA"/>
      </w:rPr>
    </w:lvl>
  </w:abstractNum>
  <w:abstractNum w:abstractNumId="6">
    <w:nsid w:val="0B253354"/>
    <w:multiLevelType w:val="hybridMultilevel"/>
    <w:tmpl w:val="BDA4BE1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B6314B5"/>
    <w:multiLevelType w:val="hybridMultilevel"/>
    <w:tmpl w:val="4CE8BDBE"/>
    <w:lvl w:ilvl="0" w:tplc="FFA640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0F0D2292"/>
    <w:multiLevelType w:val="hybridMultilevel"/>
    <w:tmpl w:val="7688A430"/>
    <w:lvl w:ilvl="0" w:tplc="A3625B4E">
      <w:start w:val="1"/>
      <w:numFmt w:val="decimal"/>
      <w:lvlText w:val="%1"/>
      <w:lvlJc w:val="left"/>
      <w:pPr>
        <w:ind w:left="735" w:hanging="375"/>
      </w:pPr>
      <w:rPr>
        <w:rFonts w:hint="default"/>
        <w:color w:val="231F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FBB3188"/>
    <w:multiLevelType w:val="hybridMultilevel"/>
    <w:tmpl w:val="2BF00964"/>
    <w:lvl w:ilvl="0" w:tplc="F6E8C752">
      <w:start w:val="117"/>
      <w:numFmt w:val="decimal"/>
      <w:lvlText w:val="%1"/>
      <w:lvlJc w:val="left"/>
      <w:pPr>
        <w:ind w:left="1141" w:hanging="432"/>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5ED65D9"/>
    <w:multiLevelType w:val="hybridMultilevel"/>
    <w:tmpl w:val="01240818"/>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nsid w:val="1763664F"/>
    <w:multiLevelType w:val="hybridMultilevel"/>
    <w:tmpl w:val="264A5820"/>
    <w:lvl w:ilvl="0" w:tplc="10D40B8A">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BF658F0"/>
    <w:multiLevelType w:val="hybridMultilevel"/>
    <w:tmpl w:val="1A904E8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C7F7837"/>
    <w:multiLevelType w:val="hybridMultilevel"/>
    <w:tmpl w:val="1BE20A28"/>
    <w:lvl w:ilvl="0" w:tplc="27F696EA">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1D792E1A"/>
    <w:multiLevelType w:val="singleLevel"/>
    <w:tmpl w:val="1D792E1A"/>
    <w:lvl w:ilvl="0">
      <w:start w:val="1"/>
      <w:numFmt w:val="decimal"/>
      <w:suff w:val="space"/>
      <w:lvlText w:val="%1)"/>
      <w:lvlJc w:val="left"/>
    </w:lvl>
  </w:abstractNum>
  <w:abstractNum w:abstractNumId="15">
    <w:nsid w:val="1FB065A1"/>
    <w:multiLevelType w:val="multilevel"/>
    <w:tmpl w:val="1FB065A1"/>
    <w:lvl w:ilvl="0">
      <w:start w:val="3"/>
      <w:numFmt w:val="bullet"/>
      <w:lvlText w:val="-"/>
      <w:lvlJc w:val="left"/>
      <w:pPr>
        <w:ind w:left="927" w:hanging="360"/>
      </w:pPr>
      <w:rPr>
        <w:rFonts w:ascii="Times New Roman" w:eastAsia="Calibri" w:hAnsi="Times New Roman" w:cs="Times New Roman"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6">
    <w:nsid w:val="20800419"/>
    <w:multiLevelType w:val="singleLevel"/>
    <w:tmpl w:val="20800419"/>
    <w:lvl w:ilvl="0">
      <w:start w:val="95"/>
      <w:numFmt w:val="decimal"/>
      <w:suff w:val="space"/>
      <w:lvlText w:val="%1."/>
      <w:lvlJc w:val="left"/>
    </w:lvl>
  </w:abstractNum>
  <w:abstractNum w:abstractNumId="17">
    <w:nsid w:val="20EC3CA3"/>
    <w:multiLevelType w:val="hybridMultilevel"/>
    <w:tmpl w:val="84CE64C0"/>
    <w:lvl w:ilvl="0" w:tplc="91BAFD4A">
      <w:start w:val="59"/>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236A6005"/>
    <w:multiLevelType w:val="multilevel"/>
    <w:tmpl w:val="78829528"/>
    <w:lvl w:ilvl="0">
      <w:start w:val="109"/>
      <w:numFmt w:val="decimal"/>
      <w:suff w:val="space"/>
      <w:lvlText w:val="%1."/>
      <w:lvlJc w:val="left"/>
      <w:pPr>
        <w:ind w:left="440"/>
      </w:pPr>
      <w:rPr>
        <w:rFonts w:hint="default"/>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37A04BD"/>
    <w:multiLevelType w:val="singleLevel"/>
    <w:tmpl w:val="237A04BD"/>
    <w:lvl w:ilvl="0">
      <w:start w:val="11"/>
      <w:numFmt w:val="decimal"/>
      <w:suff w:val="space"/>
      <w:lvlText w:val="%1."/>
      <w:lvlJc w:val="left"/>
    </w:lvl>
  </w:abstractNum>
  <w:abstractNum w:abstractNumId="20">
    <w:nsid w:val="25240108"/>
    <w:multiLevelType w:val="hybridMultilevel"/>
    <w:tmpl w:val="886E5E4E"/>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1">
    <w:nsid w:val="2EE419E0"/>
    <w:multiLevelType w:val="multilevel"/>
    <w:tmpl w:val="C4C42FE0"/>
    <w:lvl w:ilvl="0">
      <w:start w:val="1"/>
      <w:numFmt w:val="decimal"/>
      <w:lvlText w:val="%1"/>
      <w:lvlJc w:val="left"/>
      <w:pPr>
        <w:ind w:left="450" w:hanging="450"/>
      </w:pPr>
      <w:rPr>
        <w:rFonts w:hint="default"/>
      </w:rPr>
    </w:lvl>
    <w:lvl w:ilvl="1">
      <w:start w:val="1"/>
      <w:numFmt w:val="decimal"/>
      <w:lvlText w:val="%1.%2"/>
      <w:lvlJc w:val="left"/>
      <w:pPr>
        <w:ind w:left="452" w:hanging="450"/>
      </w:pPr>
      <w:rPr>
        <w:rFonts w:hint="default"/>
      </w:rPr>
    </w:lvl>
    <w:lvl w:ilvl="2">
      <w:start w:val="1"/>
      <w:numFmt w:val="decimal"/>
      <w:lvlText w:val="%1.%2.%3"/>
      <w:lvlJc w:val="left"/>
      <w:pPr>
        <w:ind w:left="724" w:hanging="720"/>
      </w:pPr>
      <w:rPr>
        <w:rFonts w:hint="default"/>
      </w:rPr>
    </w:lvl>
    <w:lvl w:ilvl="3">
      <w:start w:val="1"/>
      <w:numFmt w:val="decimal"/>
      <w:lvlText w:val="%1.%2.%3.%4"/>
      <w:lvlJc w:val="left"/>
      <w:pPr>
        <w:ind w:left="1086" w:hanging="1080"/>
      </w:pPr>
      <w:rPr>
        <w:rFonts w:hint="default"/>
      </w:rPr>
    </w:lvl>
    <w:lvl w:ilvl="4">
      <w:start w:val="1"/>
      <w:numFmt w:val="decimal"/>
      <w:lvlText w:val="%1.%2.%3.%4.%5"/>
      <w:lvlJc w:val="left"/>
      <w:pPr>
        <w:ind w:left="1088" w:hanging="1080"/>
      </w:pPr>
      <w:rPr>
        <w:rFonts w:hint="default"/>
      </w:rPr>
    </w:lvl>
    <w:lvl w:ilvl="5">
      <w:start w:val="1"/>
      <w:numFmt w:val="decimal"/>
      <w:lvlText w:val="%1.%2.%3.%4.%5.%6"/>
      <w:lvlJc w:val="left"/>
      <w:pPr>
        <w:ind w:left="1450" w:hanging="1440"/>
      </w:pPr>
      <w:rPr>
        <w:rFonts w:hint="default"/>
      </w:rPr>
    </w:lvl>
    <w:lvl w:ilvl="6">
      <w:start w:val="1"/>
      <w:numFmt w:val="decimal"/>
      <w:lvlText w:val="%1.%2.%3.%4.%5.%6.%7"/>
      <w:lvlJc w:val="left"/>
      <w:pPr>
        <w:ind w:left="1452" w:hanging="1440"/>
      </w:pPr>
      <w:rPr>
        <w:rFonts w:hint="default"/>
      </w:rPr>
    </w:lvl>
    <w:lvl w:ilvl="7">
      <w:start w:val="1"/>
      <w:numFmt w:val="decimal"/>
      <w:lvlText w:val="%1.%2.%3.%4.%5.%6.%7.%8"/>
      <w:lvlJc w:val="left"/>
      <w:pPr>
        <w:ind w:left="1814" w:hanging="1800"/>
      </w:pPr>
      <w:rPr>
        <w:rFonts w:hint="default"/>
      </w:rPr>
    </w:lvl>
    <w:lvl w:ilvl="8">
      <w:start w:val="1"/>
      <w:numFmt w:val="decimal"/>
      <w:lvlText w:val="%1.%2.%3.%4.%5.%6.%7.%8.%9"/>
      <w:lvlJc w:val="left"/>
      <w:pPr>
        <w:ind w:left="2176" w:hanging="2160"/>
      </w:pPr>
      <w:rPr>
        <w:rFonts w:hint="default"/>
      </w:rPr>
    </w:lvl>
  </w:abstractNum>
  <w:abstractNum w:abstractNumId="22">
    <w:nsid w:val="2FADDF5D"/>
    <w:multiLevelType w:val="singleLevel"/>
    <w:tmpl w:val="2FADDF5D"/>
    <w:lvl w:ilvl="0">
      <w:start w:val="42"/>
      <w:numFmt w:val="decimal"/>
      <w:suff w:val="space"/>
      <w:lvlText w:val="%1."/>
      <w:lvlJc w:val="left"/>
    </w:lvl>
  </w:abstractNum>
  <w:abstractNum w:abstractNumId="23">
    <w:nsid w:val="346008A7"/>
    <w:multiLevelType w:val="hybridMultilevel"/>
    <w:tmpl w:val="9DC0436A"/>
    <w:lvl w:ilvl="0" w:tplc="E18C647E">
      <w:start w:val="44"/>
      <w:numFmt w:val="decimal"/>
      <w:lvlText w:val="%1"/>
      <w:lvlJc w:val="left"/>
      <w:pPr>
        <w:ind w:left="1069" w:hanging="360"/>
      </w:pPr>
      <w:rPr>
        <w:rFonts w:eastAsia="Calibri"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36133F9D"/>
    <w:multiLevelType w:val="multilevel"/>
    <w:tmpl w:val="69D0D75E"/>
    <w:lvl w:ilvl="0">
      <w:start w:val="4"/>
      <w:numFmt w:val="decimal"/>
      <w:lvlText w:val="%1"/>
      <w:lvlJc w:val="left"/>
      <w:pPr>
        <w:ind w:left="600" w:hanging="600"/>
      </w:pPr>
      <w:rPr>
        <w:rFonts w:hint="default"/>
        <w:b/>
      </w:rPr>
    </w:lvl>
    <w:lvl w:ilvl="1">
      <w:start w:val="2"/>
      <w:numFmt w:val="decimal"/>
      <w:lvlText w:val="%1.%2"/>
      <w:lvlJc w:val="left"/>
      <w:pPr>
        <w:ind w:left="600" w:hanging="600"/>
      </w:pPr>
      <w:rPr>
        <w:rFonts w:hint="default"/>
        <w:b/>
      </w:rPr>
    </w:lvl>
    <w:lvl w:ilvl="2">
      <w:start w:val="6"/>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5">
    <w:nsid w:val="37C83F9D"/>
    <w:multiLevelType w:val="hybridMultilevel"/>
    <w:tmpl w:val="8BD4C74E"/>
    <w:lvl w:ilvl="0" w:tplc="A4085928">
      <w:start w:val="1"/>
      <w:numFmt w:val="decimal"/>
      <w:lvlText w:val="%1"/>
      <w:lvlJc w:val="left"/>
      <w:pPr>
        <w:ind w:left="735" w:hanging="375"/>
      </w:pPr>
      <w:rPr>
        <w:rFonts w:hint="default"/>
        <w:color w:val="231F20"/>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8DF7231"/>
    <w:multiLevelType w:val="hybridMultilevel"/>
    <w:tmpl w:val="B442B55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A3F488C"/>
    <w:multiLevelType w:val="hybridMultilevel"/>
    <w:tmpl w:val="34C4A8A2"/>
    <w:lvl w:ilvl="0" w:tplc="58F4066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nsid w:val="3CFDAC38"/>
    <w:multiLevelType w:val="singleLevel"/>
    <w:tmpl w:val="3CFDAC38"/>
    <w:lvl w:ilvl="0">
      <w:start w:val="56"/>
      <w:numFmt w:val="decimal"/>
      <w:suff w:val="space"/>
      <w:lvlText w:val="%1."/>
      <w:lvlJc w:val="left"/>
    </w:lvl>
  </w:abstractNum>
  <w:abstractNum w:abstractNumId="29">
    <w:nsid w:val="3EB14637"/>
    <w:multiLevelType w:val="hybridMultilevel"/>
    <w:tmpl w:val="D9FC46C6"/>
    <w:lvl w:ilvl="0" w:tplc="A1944A54">
      <w:start w:val="30"/>
      <w:numFmt w:val="decimal"/>
      <w:lvlText w:val="%1-"/>
      <w:lvlJc w:val="left"/>
      <w:pPr>
        <w:ind w:left="119" w:hanging="373"/>
        <w:jc w:val="right"/>
      </w:pPr>
      <w:rPr>
        <w:rFonts w:ascii="Times New Roman" w:eastAsia="Times New Roman" w:hAnsi="Times New Roman" w:cs="Times New Roman" w:hint="default"/>
        <w:spacing w:val="-2"/>
        <w:w w:val="99"/>
        <w:sz w:val="26"/>
        <w:szCs w:val="26"/>
        <w:lang w:val="kk-KZ" w:eastAsia="en-US" w:bidi="ar-SA"/>
      </w:rPr>
    </w:lvl>
    <w:lvl w:ilvl="1" w:tplc="C5BA1A4C">
      <w:start w:val="1"/>
      <w:numFmt w:val="decimal"/>
      <w:lvlText w:val="%2."/>
      <w:lvlJc w:val="left"/>
      <w:pPr>
        <w:ind w:left="119" w:hanging="922"/>
      </w:pPr>
      <w:rPr>
        <w:rFonts w:ascii="Times New Roman" w:eastAsia="Times New Roman" w:hAnsi="Times New Roman" w:cs="Times New Roman" w:hint="default"/>
        <w:w w:val="99"/>
        <w:sz w:val="28"/>
        <w:szCs w:val="28"/>
        <w:lang w:val="kk-KZ" w:eastAsia="en-US" w:bidi="ar-SA"/>
      </w:rPr>
    </w:lvl>
    <w:lvl w:ilvl="2" w:tplc="203E5DA2">
      <w:numFmt w:val="bullet"/>
      <w:lvlText w:val="•"/>
      <w:lvlJc w:val="left"/>
      <w:pPr>
        <w:ind w:left="3100" w:hanging="922"/>
      </w:pPr>
      <w:rPr>
        <w:rFonts w:hint="default"/>
        <w:lang w:val="kk-KZ" w:eastAsia="en-US" w:bidi="ar-SA"/>
      </w:rPr>
    </w:lvl>
    <w:lvl w:ilvl="3" w:tplc="8538397A">
      <w:numFmt w:val="bullet"/>
      <w:lvlText w:val="•"/>
      <w:lvlJc w:val="left"/>
      <w:pPr>
        <w:ind w:left="3157" w:hanging="922"/>
      </w:pPr>
      <w:rPr>
        <w:rFonts w:hint="default"/>
        <w:lang w:val="kk-KZ" w:eastAsia="en-US" w:bidi="ar-SA"/>
      </w:rPr>
    </w:lvl>
    <w:lvl w:ilvl="4" w:tplc="7FF07896">
      <w:numFmt w:val="bullet"/>
      <w:lvlText w:val="•"/>
      <w:lvlJc w:val="left"/>
      <w:pPr>
        <w:ind w:left="3214" w:hanging="922"/>
      </w:pPr>
      <w:rPr>
        <w:rFonts w:hint="default"/>
        <w:lang w:val="kk-KZ" w:eastAsia="en-US" w:bidi="ar-SA"/>
      </w:rPr>
    </w:lvl>
    <w:lvl w:ilvl="5" w:tplc="ACF2597A">
      <w:numFmt w:val="bullet"/>
      <w:lvlText w:val="•"/>
      <w:lvlJc w:val="left"/>
      <w:pPr>
        <w:ind w:left="3271" w:hanging="922"/>
      </w:pPr>
      <w:rPr>
        <w:rFonts w:hint="default"/>
        <w:lang w:val="kk-KZ" w:eastAsia="en-US" w:bidi="ar-SA"/>
      </w:rPr>
    </w:lvl>
    <w:lvl w:ilvl="6" w:tplc="0A522A10">
      <w:numFmt w:val="bullet"/>
      <w:lvlText w:val="•"/>
      <w:lvlJc w:val="left"/>
      <w:pPr>
        <w:ind w:left="3328" w:hanging="922"/>
      </w:pPr>
      <w:rPr>
        <w:rFonts w:hint="default"/>
        <w:lang w:val="kk-KZ" w:eastAsia="en-US" w:bidi="ar-SA"/>
      </w:rPr>
    </w:lvl>
    <w:lvl w:ilvl="7" w:tplc="F984F770">
      <w:numFmt w:val="bullet"/>
      <w:lvlText w:val="•"/>
      <w:lvlJc w:val="left"/>
      <w:pPr>
        <w:ind w:left="3385" w:hanging="922"/>
      </w:pPr>
      <w:rPr>
        <w:rFonts w:hint="default"/>
        <w:lang w:val="kk-KZ" w:eastAsia="en-US" w:bidi="ar-SA"/>
      </w:rPr>
    </w:lvl>
    <w:lvl w:ilvl="8" w:tplc="4EDE287C">
      <w:numFmt w:val="bullet"/>
      <w:lvlText w:val="•"/>
      <w:lvlJc w:val="left"/>
      <w:pPr>
        <w:ind w:left="3442" w:hanging="922"/>
      </w:pPr>
      <w:rPr>
        <w:rFonts w:hint="default"/>
        <w:lang w:val="kk-KZ" w:eastAsia="en-US" w:bidi="ar-SA"/>
      </w:rPr>
    </w:lvl>
  </w:abstractNum>
  <w:abstractNum w:abstractNumId="30">
    <w:nsid w:val="40F667A5"/>
    <w:multiLevelType w:val="hybridMultilevel"/>
    <w:tmpl w:val="F1502C3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18417D0"/>
    <w:multiLevelType w:val="multilevel"/>
    <w:tmpl w:val="78829528"/>
    <w:lvl w:ilvl="0">
      <w:start w:val="109"/>
      <w:numFmt w:val="decimal"/>
      <w:suff w:val="space"/>
      <w:lvlText w:val="%1."/>
      <w:lvlJc w:val="left"/>
      <w:pPr>
        <w:ind w:left="440"/>
      </w:pPr>
      <w:rPr>
        <w:rFonts w:hint="default"/>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42877B09"/>
    <w:multiLevelType w:val="hybridMultilevel"/>
    <w:tmpl w:val="279AB0D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5743C95"/>
    <w:multiLevelType w:val="hybridMultilevel"/>
    <w:tmpl w:val="40FC963A"/>
    <w:lvl w:ilvl="0" w:tplc="29ACF3C4">
      <w:start w:val="3"/>
      <w:numFmt w:val="bullet"/>
      <w:lvlText w:val="-"/>
      <w:lvlJc w:val="left"/>
      <w:pPr>
        <w:ind w:left="795" w:hanging="360"/>
      </w:pPr>
      <w:rPr>
        <w:rFonts w:ascii="Times New Roman" w:eastAsia="Arial" w:hAnsi="Times New Roman" w:cs="Times New Roman"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34">
    <w:nsid w:val="4AE3309B"/>
    <w:multiLevelType w:val="hybridMultilevel"/>
    <w:tmpl w:val="E0A49D72"/>
    <w:lvl w:ilvl="0" w:tplc="69FED6D2">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35">
    <w:nsid w:val="4BDC08CB"/>
    <w:multiLevelType w:val="multilevel"/>
    <w:tmpl w:val="1476501E"/>
    <w:lvl w:ilvl="0">
      <w:start w:val="4"/>
      <w:numFmt w:val="decimal"/>
      <w:lvlText w:val="%1"/>
      <w:lvlJc w:val="left"/>
      <w:pPr>
        <w:ind w:left="420" w:hanging="420"/>
      </w:pPr>
      <w:rPr>
        <w:rFonts w:hint="default"/>
        <w:b/>
      </w:rPr>
    </w:lvl>
    <w:lvl w:ilvl="1">
      <w:start w:val="16"/>
      <w:numFmt w:val="decimal"/>
      <w:lvlText w:val="%1.%2"/>
      <w:lvlJc w:val="left"/>
      <w:pPr>
        <w:ind w:left="1140" w:hanging="42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36">
    <w:nsid w:val="4DE92BD4"/>
    <w:multiLevelType w:val="hybridMultilevel"/>
    <w:tmpl w:val="BBDED702"/>
    <w:lvl w:ilvl="0" w:tplc="5D7A9698">
      <w:start w:val="65"/>
      <w:numFmt w:val="decimal"/>
      <w:lvlText w:val="%1"/>
      <w:lvlJc w:val="left"/>
      <w:pPr>
        <w:ind w:left="502" w:hanging="360"/>
      </w:pPr>
      <w:rPr>
        <w:rFonts w:eastAsia="Palatino Linotype"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7">
    <w:nsid w:val="50307C66"/>
    <w:multiLevelType w:val="hybridMultilevel"/>
    <w:tmpl w:val="FA0C2AD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779776D"/>
    <w:multiLevelType w:val="multilevel"/>
    <w:tmpl w:val="C7CC7EBE"/>
    <w:lvl w:ilvl="0">
      <w:start w:val="4"/>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nsid w:val="586018E1"/>
    <w:multiLevelType w:val="hybridMultilevel"/>
    <w:tmpl w:val="CCCE9B86"/>
    <w:lvl w:ilvl="0" w:tplc="5324FEA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nsid w:val="59B255D2"/>
    <w:multiLevelType w:val="hybridMultilevel"/>
    <w:tmpl w:val="2C620F56"/>
    <w:lvl w:ilvl="0" w:tplc="C6AE84F0">
      <w:start w:val="1"/>
      <w:numFmt w:val="decimal"/>
      <w:lvlText w:val="%1."/>
      <w:lvlJc w:val="left"/>
      <w:pPr>
        <w:ind w:left="720" w:hanging="360"/>
      </w:pPr>
      <w:rPr>
        <w:b w:val="0"/>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3479"/>
        </w:tabs>
        <w:ind w:left="3479"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1">
    <w:nsid w:val="5D9B40F4"/>
    <w:multiLevelType w:val="hybridMultilevel"/>
    <w:tmpl w:val="79F63FB4"/>
    <w:lvl w:ilvl="0" w:tplc="6F08250C">
      <w:start w:val="6"/>
      <w:numFmt w:val="decimal"/>
      <w:lvlText w:val="%1."/>
      <w:lvlJc w:val="left"/>
      <w:pPr>
        <w:ind w:left="360" w:hanging="360"/>
      </w:pPr>
      <w:rPr>
        <w:rFonts w:eastAsia="Times New Roman"/>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nsid w:val="5E320147"/>
    <w:multiLevelType w:val="hybridMultilevel"/>
    <w:tmpl w:val="5BE8677A"/>
    <w:lvl w:ilvl="0" w:tplc="2040A3B2">
      <w:start w:val="117"/>
      <w:numFmt w:val="decimal"/>
      <w:lvlText w:val="%1."/>
      <w:lvlJc w:val="left"/>
      <w:pPr>
        <w:ind w:left="965" w:hanging="525"/>
      </w:pPr>
      <w:rPr>
        <w:rFonts w:eastAsia="Times-Roman" w:hint="default"/>
        <w:color w:val="000000"/>
      </w:rPr>
    </w:lvl>
    <w:lvl w:ilvl="1" w:tplc="04190019" w:tentative="1">
      <w:start w:val="1"/>
      <w:numFmt w:val="lowerLetter"/>
      <w:lvlText w:val="%2."/>
      <w:lvlJc w:val="left"/>
      <w:pPr>
        <w:ind w:left="1520" w:hanging="360"/>
      </w:pPr>
    </w:lvl>
    <w:lvl w:ilvl="2" w:tplc="0419001B" w:tentative="1">
      <w:start w:val="1"/>
      <w:numFmt w:val="lowerRoman"/>
      <w:lvlText w:val="%3."/>
      <w:lvlJc w:val="right"/>
      <w:pPr>
        <w:ind w:left="2240" w:hanging="180"/>
      </w:pPr>
    </w:lvl>
    <w:lvl w:ilvl="3" w:tplc="0419000F" w:tentative="1">
      <w:start w:val="1"/>
      <w:numFmt w:val="decimal"/>
      <w:lvlText w:val="%4."/>
      <w:lvlJc w:val="left"/>
      <w:pPr>
        <w:ind w:left="2960" w:hanging="360"/>
      </w:pPr>
    </w:lvl>
    <w:lvl w:ilvl="4" w:tplc="04190019" w:tentative="1">
      <w:start w:val="1"/>
      <w:numFmt w:val="lowerLetter"/>
      <w:lvlText w:val="%5."/>
      <w:lvlJc w:val="left"/>
      <w:pPr>
        <w:ind w:left="3680" w:hanging="360"/>
      </w:pPr>
    </w:lvl>
    <w:lvl w:ilvl="5" w:tplc="0419001B" w:tentative="1">
      <w:start w:val="1"/>
      <w:numFmt w:val="lowerRoman"/>
      <w:lvlText w:val="%6."/>
      <w:lvlJc w:val="right"/>
      <w:pPr>
        <w:ind w:left="4400" w:hanging="180"/>
      </w:pPr>
    </w:lvl>
    <w:lvl w:ilvl="6" w:tplc="0419000F" w:tentative="1">
      <w:start w:val="1"/>
      <w:numFmt w:val="decimal"/>
      <w:lvlText w:val="%7."/>
      <w:lvlJc w:val="left"/>
      <w:pPr>
        <w:ind w:left="5120" w:hanging="360"/>
      </w:pPr>
    </w:lvl>
    <w:lvl w:ilvl="7" w:tplc="04190019" w:tentative="1">
      <w:start w:val="1"/>
      <w:numFmt w:val="lowerLetter"/>
      <w:lvlText w:val="%8."/>
      <w:lvlJc w:val="left"/>
      <w:pPr>
        <w:ind w:left="5840" w:hanging="360"/>
      </w:pPr>
    </w:lvl>
    <w:lvl w:ilvl="8" w:tplc="0419001B" w:tentative="1">
      <w:start w:val="1"/>
      <w:numFmt w:val="lowerRoman"/>
      <w:lvlText w:val="%9."/>
      <w:lvlJc w:val="right"/>
      <w:pPr>
        <w:ind w:left="6560" w:hanging="180"/>
      </w:pPr>
    </w:lvl>
  </w:abstractNum>
  <w:abstractNum w:abstractNumId="43">
    <w:nsid w:val="63F751F2"/>
    <w:multiLevelType w:val="hybridMultilevel"/>
    <w:tmpl w:val="38A2237E"/>
    <w:lvl w:ilvl="0" w:tplc="FE50F994">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6E987E7C"/>
    <w:multiLevelType w:val="multilevel"/>
    <w:tmpl w:val="238E830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76C40CA2"/>
    <w:multiLevelType w:val="multilevel"/>
    <w:tmpl w:val="8D709560"/>
    <w:lvl w:ilvl="0">
      <w:start w:val="1"/>
      <w:numFmt w:val="decimal"/>
      <w:lvlText w:val="%1"/>
      <w:lvlJc w:val="left"/>
      <w:pPr>
        <w:ind w:left="375" w:hanging="375"/>
      </w:pPr>
      <w:rPr>
        <w:rFonts w:hint="default"/>
      </w:rPr>
    </w:lvl>
    <w:lvl w:ilvl="1">
      <w:start w:val="2"/>
      <w:numFmt w:val="decimal"/>
      <w:lvlText w:val="%1.%2"/>
      <w:lvlJc w:val="left"/>
      <w:pPr>
        <w:ind w:left="659" w:hanging="375"/>
      </w:pPr>
      <w:rPr>
        <w:rFonts w:hint="default"/>
      </w:rPr>
    </w:lvl>
    <w:lvl w:ilvl="2">
      <w:start w:val="1"/>
      <w:numFmt w:val="decimal"/>
      <w:lvlText w:val="%1.%2.%3"/>
      <w:lvlJc w:val="left"/>
      <w:pPr>
        <w:ind w:left="1624" w:hanging="720"/>
      </w:pPr>
      <w:rPr>
        <w:rFonts w:hint="default"/>
      </w:rPr>
    </w:lvl>
    <w:lvl w:ilvl="3">
      <w:start w:val="1"/>
      <w:numFmt w:val="decimal"/>
      <w:lvlText w:val="%1.%2.%3.%4"/>
      <w:lvlJc w:val="left"/>
      <w:pPr>
        <w:ind w:left="2436" w:hanging="1080"/>
      </w:pPr>
      <w:rPr>
        <w:rFonts w:hint="default"/>
      </w:rPr>
    </w:lvl>
    <w:lvl w:ilvl="4">
      <w:start w:val="1"/>
      <w:numFmt w:val="decimal"/>
      <w:lvlText w:val="%1.%2.%3.%4.%5"/>
      <w:lvlJc w:val="left"/>
      <w:pPr>
        <w:ind w:left="2888" w:hanging="1080"/>
      </w:pPr>
      <w:rPr>
        <w:rFonts w:hint="default"/>
      </w:rPr>
    </w:lvl>
    <w:lvl w:ilvl="5">
      <w:start w:val="1"/>
      <w:numFmt w:val="decimal"/>
      <w:lvlText w:val="%1.%2.%3.%4.%5.%6"/>
      <w:lvlJc w:val="left"/>
      <w:pPr>
        <w:ind w:left="3700" w:hanging="1440"/>
      </w:pPr>
      <w:rPr>
        <w:rFonts w:hint="default"/>
      </w:rPr>
    </w:lvl>
    <w:lvl w:ilvl="6">
      <w:start w:val="1"/>
      <w:numFmt w:val="decimal"/>
      <w:lvlText w:val="%1.%2.%3.%4.%5.%6.%7"/>
      <w:lvlJc w:val="left"/>
      <w:pPr>
        <w:ind w:left="4152" w:hanging="1440"/>
      </w:pPr>
      <w:rPr>
        <w:rFonts w:hint="default"/>
      </w:rPr>
    </w:lvl>
    <w:lvl w:ilvl="7">
      <w:start w:val="1"/>
      <w:numFmt w:val="decimal"/>
      <w:lvlText w:val="%1.%2.%3.%4.%5.%6.%7.%8"/>
      <w:lvlJc w:val="left"/>
      <w:pPr>
        <w:ind w:left="4964" w:hanging="1800"/>
      </w:pPr>
      <w:rPr>
        <w:rFonts w:hint="default"/>
      </w:rPr>
    </w:lvl>
    <w:lvl w:ilvl="8">
      <w:start w:val="1"/>
      <w:numFmt w:val="decimal"/>
      <w:lvlText w:val="%1.%2.%3.%4.%5.%6.%7.%8.%9"/>
      <w:lvlJc w:val="left"/>
      <w:pPr>
        <w:ind w:left="5776" w:hanging="2160"/>
      </w:pPr>
      <w:rPr>
        <w:rFonts w:hint="default"/>
      </w:rPr>
    </w:lvl>
  </w:abstractNum>
  <w:abstractNum w:abstractNumId="46">
    <w:nsid w:val="79080C2F"/>
    <w:multiLevelType w:val="hybridMultilevel"/>
    <w:tmpl w:val="82AC9456"/>
    <w:lvl w:ilvl="0" w:tplc="A3625B4E">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7A294F10"/>
    <w:multiLevelType w:val="hybridMultilevel"/>
    <w:tmpl w:val="4580BED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CDD7BC8"/>
    <w:multiLevelType w:val="hybridMultilevel"/>
    <w:tmpl w:val="F18E92D6"/>
    <w:lvl w:ilvl="0" w:tplc="A51E1584">
      <w:start w:val="1"/>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9">
    <w:nsid w:val="7D340E9C"/>
    <w:multiLevelType w:val="hybridMultilevel"/>
    <w:tmpl w:val="E4BEED10"/>
    <w:lvl w:ilvl="0" w:tplc="A3625B4E">
      <w:start w:val="1"/>
      <w:numFmt w:val="decimal"/>
      <w:lvlText w:val="%1"/>
      <w:lvlJc w:val="left"/>
      <w:pPr>
        <w:ind w:left="965" w:hanging="525"/>
      </w:pPr>
      <w:rPr>
        <w:rFonts w:hint="default"/>
        <w:color w:val="000000"/>
      </w:rPr>
    </w:lvl>
    <w:lvl w:ilvl="1" w:tplc="04190019" w:tentative="1">
      <w:start w:val="1"/>
      <w:numFmt w:val="lowerLetter"/>
      <w:lvlText w:val="%2."/>
      <w:lvlJc w:val="left"/>
      <w:pPr>
        <w:ind w:left="1520" w:hanging="360"/>
      </w:pPr>
    </w:lvl>
    <w:lvl w:ilvl="2" w:tplc="0419001B" w:tentative="1">
      <w:start w:val="1"/>
      <w:numFmt w:val="lowerRoman"/>
      <w:lvlText w:val="%3."/>
      <w:lvlJc w:val="right"/>
      <w:pPr>
        <w:ind w:left="2240" w:hanging="180"/>
      </w:pPr>
    </w:lvl>
    <w:lvl w:ilvl="3" w:tplc="0419000F" w:tentative="1">
      <w:start w:val="1"/>
      <w:numFmt w:val="decimal"/>
      <w:lvlText w:val="%4."/>
      <w:lvlJc w:val="left"/>
      <w:pPr>
        <w:ind w:left="2960" w:hanging="360"/>
      </w:pPr>
    </w:lvl>
    <w:lvl w:ilvl="4" w:tplc="04190019" w:tentative="1">
      <w:start w:val="1"/>
      <w:numFmt w:val="lowerLetter"/>
      <w:lvlText w:val="%5."/>
      <w:lvlJc w:val="left"/>
      <w:pPr>
        <w:ind w:left="3680" w:hanging="360"/>
      </w:pPr>
    </w:lvl>
    <w:lvl w:ilvl="5" w:tplc="0419001B" w:tentative="1">
      <w:start w:val="1"/>
      <w:numFmt w:val="lowerRoman"/>
      <w:lvlText w:val="%6."/>
      <w:lvlJc w:val="right"/>
      <w:pPr>
        <w:ind w:left="4400" w:hanging="180"/>
      </w:pPr>
    </w:lvl>
    <w:lvl w:ilvl="6" w:tplc="0419000F" w:tentative="1">
      <w:start w:val="1"/>
      <w:numFmt w:val="decimal"/>
      <w:lvlText w:val="%7."/>
      <w:lvlJc w:val="left"/>
      <w:pPr>
        <w:ind w:left="5120" w:hanging="360"/>
      </w:pPr>
    </w:lvl>
    <w:lvl w:ilvl="7" w:tplc="04190019" w:tentative="1">
      <w:start w:val="1"/>
      <w:numFmt w:val="lowerLetter"/>
      <w:lvlText w:val="%8."/>
      <w:lvlJc w:val="left"/>
      <w:pPr>
        <w:ind w:left="5840" w:hanging="360"/>
      </w:pPr>
    </w:lvl>
    <w:lvl w:ilvl="8" w:tplc="0419001B" w:tentative="1">
      <w:start w:val="1"/>
      <w:numFmt w:val="lowerRoman"/>
      <w:lvlText w:val="%9."/>
      <w:lvlJc w:val="right"/>
      <w:pPr>
        <w:ind w:left="6560" w:hanging="180"/>
      </w:pPr>
    </w:lvl>
  </w:abstractNum>
  <w:num w:numId="1">
    <w:abstractNumId w:val="34"/>
  </w:num>
  <w:num w:numId="2">
    <w:abstractNumId w:val="10"/>
  </w:num>
  <w:num w:numId="3">
    <w:abstractNumId w:val="20"/>
  </w:num>
  <w:num w:numId="4">
    <w:abstractNumId w:val="14"/>
  </w:num>
  <w:num w:numId="5">
    <w:abstractNumId w:val="4"/>
  </w:num>
  <w:num w:numId="6">
    <w:abstractNumId w:val="33"/>
  </w:num>
  <w:num w:numId="7">
    <w:abstractNumId w:val="12"/>
  </w:num>
  <w:num w:numId="8">
    <w:abstractNumId w:val="2"/>
  </w:num>
  <w:num w:numId="9">
    <w:abstractNumId w:val="15"/>
  </w:num>
  <w:num w:numId="10">
    <w:abstractNumId w:val="26"/>
  </w:num>
  <w:num w:numId="11">
    <w:abstractNumId w:val="11"/>
  </w:num>
  <w:num w:numId="12">
    <w:abstractNumId w:val="29"/>
  </w:num>
  <w:num w:numId="13">
    <w:abstractNumId w:val="5"/>
  </w:num>
  <w:num w:numId="14">
    <w:abstractNumId w:val="27"/>
  </w:num>
  <w:num w:numId="15">
    <w:abstractNumId w:val="48"/>
  </w:num>
  <w:num w:numId="16">
    <w:abstractNumId w:val="44"/>
  </w:num>
  <w:num w:numId="17">
    <w:abstractNumId w:val="19"/>
  </w:num>
  <w:num w:numId="18">
    <w:abstractNumId w:val="22"/>
  </w:num>
  <w:num w:numId="19">
    <w:abstractNumId w:val="28"/>
  </w:num>
  <w:num w:numId="20">
    <w:abstractNumId w:val="1"/>
  </w:num>
  <w:num w:numId="21">
    <w:abstractNumId w:val="0"/>
  </w:num>
  <w:num w:numId="22">
    <w:abstractNumId w:val="16"/>
  </w:num>
  <w:num w:numId="23">
    <w:abstractNumId w:val="3"/>
  </w:num>
  <w:num w:numId="24">
    <w:abstractNumId w:val="4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7"/>
  </w:num>
  <w:num w:numId="27">
    <w:abstractNumId w:val="24"/>
  </w:num>
  <w:num w:numId="28">
    <w:abstractNumId w:val="7"/>
  </w:num>
  <w:num w:numId="29">
    <w:abstractNumId w:val="38"/>
  </w:num>
  <w:num w:numId="30">
    <w:abstractNumId w:val="30"/>
  </w:num>
  <w:num w:numId="31">
    <w:abstractNumId w:val="21"/>
  </w:num>
  <w:num w:numId="32">
    <w:abstractNumId w:val="35"/>
  </w:num>
  <w:num w:numId="33">
    <w:abstractNumId w:val="18"/>
  </w:num>
  <w:num w:numId="34">
    <w:abstractNumId w:val="31"/>
  </w:num>
  <w:num w:numId="35">
    <w:abstractNumId w:val="32"/>
  </w:num>
  <w:num w:numId="36">
    <w:abstractNumId w:val="6"/>
  </w:num>
  <w:num w:numId="37">
    <w:abstractNumId w:val="47"/>
  </w:num>
  <w:num w:numId="38">
    <w:abstractNumId w:val="39"/>
  </w:num>
  <w:num w:numId="39">
    <w:abstractNumId w:val="45"/>
  </w:num>
  <w:num w:numId="40">
    <w:abstractNumId w:val="46"/>
  </w:num>
  <w:num w:numId="41">
    <w:abstractNumId w:val="8"/>
  </w:num>
  <w:num w:numId="42">
    <w:abstractNumId w:val="25"/>
  </w:num>
  <w:num w:numId="43">
    <w:abstractNumId w:val="49"/>
  </w:num>
  <w:num w:numId="44">
    <w:abstractNumId w:val="43"/>
  </w:num>
  <w:num w:numId="45">
    <w:abstractNumId w:val="42"/>
  </w:num>
  <w:num w:numId="46">
    <w:abstractNumId w:val="23"/>
  </w:num>
  <w:num w:numId="47">
    <w:abstractNumId w:val="17"/>
  </w:num>
  <w:num w:numId="48">
    <w:abstractNumId w:val="36"/>
  </w:num>
  <w:num w:numId="49">
    <w:abstractNumId w:val="9"/>
  </w:num>
  <w:num w:numId="50">
    <w:abstractNumId w:val="1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A53002"/>
    <w:rsid w:val="00000203"/>
    <w:rsid w:val="00000473"/>
    <w:rsid w:val="000017FA"/>
    <w:rsid w:val="00001A10"/>
    <w:rsid w:val="00001BB0"/>
    <w:rsid w:val="00002FA4"/>
    <w:rsid w:val="00003960"/>
    <w:rsid w:val="00003CEB"/>
    <w:rsid w:val="0000408C"/>
    <w:rsid w:val="000040FB"/>
    <w:rsid w:val="00004A06"/>
    <w:rsid w:val="00005AB2"/>
    <w:rsid w:val="000062FD"/>
    <w:rsid w:val="00007418"/>
    <w:rsid w:val="00007AAD"/>
    <w:rsid w:val="00007DCA"/>
    <w:rsid w:val="000130F1"/>
    <w:rsid w:val="00014AA2"/>
    <w:rsid w:val="00014FD8"/>
    <w:rsid w:val="0001528F"/>
    <w:rsid w:val="00015DF1"/>
    <w:rsid w:val="000167A7"/>
    <w:rsid w:val="000168DB"/>
    <w:rsid w:val="000204CB"/>
    <w:rsid w:val="00020887"/>
    <w:rsid w:val="000212BC"/>
    <w:rsid w:val="00021AEB"/>
    <w:rsid w:val="00023AF1"/>
    <w:rsid w:val="00023C14"/>
    <w:rsid w:val="00025331"/>
    <w:rsid w:val="00025463"/>
    <w:rsid w:val="000263F5"/>
    <w:rsid w:val="00026824"/>
    <w:rsid w:val="00026D7D"/>
    <w:rsid w:val="00026E94"/>
    <w:rsid w:val="00026F9F"/>
    <w:rsid w:val="00027933"/>
    <w:rsid w:val="0003435E"/>
    <w:rsid w:val="00035BA2"/>
    <w:rsid w:val="00035EE8"/>
    <w:rsid w:val="000379FA"/>
    <w:rsid w:val="00041033"/>
    <w:rsid w:val="000413A9"/>
    <w:rsid w:val="00041844"/>
    <w:rsid w:val="00041F33"/>
    <w:rsid w:val="00043ED3"/>
    <w:rsid w:val="00043F73"/>
    <w:rsid w:val="00044A48"/>
    <w:rsid w:val="00044E72"/>
    <w:rsid w:val="00044F59"/>
    <w:rsid w:val="00045060"/>
    <w:rsid w:val="000462A0"/>
    <w:rsid w:val="00046C09"/>
    <w:rsid w:val="000479FD"/>
    <w:rsid w:val="000523EE"/>
    <w:rsid w:val="00054098"/>
    <w:rsid w:val="00054EDC"/>
    <w:rsid w:val="000569E7"/>
    <w:rsid w:val="00056F19"/>
    <w:rsid w:val="00057189"/>
    <w:rsid w:val="000603EA"/>
    <w:rsid w:val="0006082F"/>
    <w:rsid w:val="000616A0"/>
    <w:rsid w:val="00061A14"/>
    <w:rsid w:val="00062B31"/>
    <w:rsid w:val="00062F9E"/>
    <w:rsid w:val="000649F9"/>
    <w:rsid w:val="00064BEF"/>
    <w:rsid w:val="00064BF4"/>
    <w:rsid w:val="00065A95"/>
    <w:rsid w:val="00067766"/>
    <w:rsid w:val="000704AA"/>
    <w:rsid w:val="00071127"/>
    <w:rsid w:val="000717E4"/>
    <w:rsid w:val="00073022"/>
    <w:rsid w:val="00074555"/>
    <w:rsid w:val="00075468"/>
    <w:rsid w:val="000758D1"/>
    <w:rsid w:val="00077BAA"/>
    <w:rsid w:val="00080928"/>
    <w:rsid w:val="00080A83"/>
    <w:rsid w:val="000822AF"/>
    <w:rsid w:val="00083A3B"/>
    <w:rsid w:val="00085F97"/>
    <w:rsid w:val="00086521"/>
    <w:rsid w:val="00086B6E"/>
    <w:rsid w:val="00087BB6"/>
    <w:rsid w:val="00087F4F"/>
    <w:rsid w:val="00093CE4"/>
    <w:rsid w:val="00094539"/>
    <w:rsid w:val="00095966"/>
    <w:rsid w:val="000960FB"/>
    <w:rsid w:val="0009714F"/>
    <w:rsid w:val="000A0668"/>
    <w:rsid w:val="000A0BDB"/>
    <w:rsid w:val="000A0DFD"/>
    <w:rsid w:val="000A2BD6"/>
    <w:rsid w:val="000A3FA1"/>
    <w:rsid w:val="000A4AC2"/>
    <w:rsid w:val="000A4BF3"/>
    <w:rsid w:val="000A6295"/>
    <w:rsid w:val="000A70A9"/>
    <w:rsid w:val="000B0317"/>
    <w:rsid w:val="000B064E"/>
    <w:rsid w:val="000B07AB"/>
    <w:rsid w:val="000B3706"/>
    <w:rsid w:val="000B3939"/>
    <w:rsid w:val="000B3B5C"/>
    <w:rsid w:val="000B583D"/>
    <w:rsid w:val="000B5D9D"/>
    <w:rsid w:val="000B5EA1"/>
    <w:rsid w:val="000B6DAE"/>
    <w:rsid w:val="000B7291"/>
    <w:rsid w:val="000B7939"/>
    <w:rsid w:val="000B7CE2"/>
    <w:rsid w:val="000C00F4"/>
    <w:rsid w:val="000C0875"/>
    <w:rsid w:val="000C14D2"/>
    <w:rsid w:val="000C1514"/>
    <w:rsid w:val="000C1737"/>
    <w:rsid w:val="000C177B"/>
    <w:rsid w:val="000C3685"/>
    <w:rsid w:val="000C3AC0"/>
    <w:rsid w:val="000C5923"/>
    <w:rsid w:val="000C6320"/>
    <w:rsid w:val="000C73DE"/>
    <w:rsid w:val="000C77F4"/>
    <w:rsid w:val="000D0343"/>
    <w:rsid w:val="000D13C1"/>
    <w:rsid w:val="000D3C85"/>
    <w:rsid w:val="000D3E39"/>
    <w:rsid w:val="000D6977"/>
    <w:rsid w:val="000D6987"/>
    <w:rsid w:val="000E02A8"/>
    <w:rsid w:val="000E14B1"/>
    <w:rsid w:val="000E487B"/>
    <w:rsid w:val="000E502D"/>
    <w:rsid w:val="000E59C7"/>
    <w:rsid w:val="000E5D9F"/>
    <w:rsid w:val="000E6EFA"/>
    <w:rsid w:val="000E6F75"/>
    <w:rsid w:val="000E7431"/>
    <w:rsid w:val="000E77EE"/>
    <w:rsid w:val="000F0A73"/>
    <w:rsid w:val="000F1BA7"/>
    <w:rsid w:val="000F29B2"/>
    <w:rsid w:val="000F2E2A"/>
    <w:rsid w:val="000F3861"/>
    <w:rsid w:val="000F4183"/>
    <w:rsid w:val="000F473A"/>
    <w:rsid w:val="000F4900"/>
    <w:rsid w:val="000F4975"/>
    <w:rsid w:val="000F5293"/>
    <w:rsid w:val="001002C2"/>
    <w:rsid w:val="00100A6B"/>
    <w:rsid w:val="00101DFB"/>
    <w:rsid w:val="0010424F"/>
    <w:rsid w:val="00104D5D"/>
    <w:rsid w:val="001106DE"/>
    <w:rsid w:val="00110EC4"/>
    <w:rsid w:val="001115CE"/>
    <w:rsid w:val="001122D5"/>
    <w:rsid w:val="001123FD"/>
    <w:rsid w:val="00112D65"/>
    <w:rsid w:val="00113273"/>
    <w:rsid w:val="00113D85"/>
    <w:rsid w:val="0011586F"/>
    <w:rsid w:val="001166E2"/>
    <w:rsid w:val="00117628"/>
    <w:rsid w:val="00117631"/>
    <w:rsid w:val="0012013A"/>
    <w:rsid w:val="00120CA1"/>
    <w:rsid w:val="00121034"/>
    <w:rsid w:val="001219A7"/>
    <w:rsid w:val="00121E4C"/>
    <w:rsid w:val="00121E77"/>
    <w:rsid w:val="00123322"/>
    <w:rsid w:val="0012436F"/>
    <w:rsid w:val="00125366"/>
    <w:rsid w:val="00127859"/>
    <w:rsid w:val="00131043"/>
    <w:rsid w:val="0013162D"/>
    <w:rsid w:val="00131E11"/>
    <w:rsid w:val="001323EF"/>
    <w:rsid w:val="001336B2"/>
    <w:rsid w:val="00134295"/>
    <w:rsid w:val="00134FE0"/>
    <w:rsid w:val="00135025"/>
    <w:rsid w:val="0013527C"/>
    <w:rsid w:val="0013787C"/>
    <w:rsid w:val="00141568"/>
    <w:rsid w:val="001415D9"/>
    <w:rsid w:val="00141A98"/>
    <w:rsid w:val="00141DB1"/>
    <w:rsid w:val="00144D4B"/>
    <w:rsid w:val="001466E8"/>
    <w:rsid w:val="001467E0"/>
    <w:rsid w:val="0014705D"/>
    <w:rsid w:val="00147A3B"/>
    <w:rsid w:val="00147B76"/>
    <w:rsid w:val="0015071B"/>
    <w:rsid w:val="001553F6"/>
    <w:rsid w:val="00155C00"/>
    <w:rsid w:val="00155F93"/>
    <w:rsid w:val="001563E6"/>
    <w:rsid w:val="00156435"/>
    <w:rsid w:val="00156B66"/>
    <w:rsid w:val="00156E3F"/>
    <w:rsid w:val="001571CF"/>
    <w:rsid w:val="0016182F"/>
    <w:rsid w:val="00162006"/>
    <w:rsid w:val="0016220C"/>
    <w:rsid w:val="001665A5"/>
    <w:rsid w:val="001671D5"/>
    <w:rsid w:val="0017245C"/>
    <w:rsid w:val="00173016"/>
    <w:rsid w:val="001767A4"/>
    <w:rsid w:val="001767EE"/>
    <w:rsid w:val="00176AD0"/>
    <w:rsid w:val="00176E66"/>
    <w:rsid w:val="0017783D"/>
    <w:rsid w:val="00177D9A"/>
    <w:rsid w:val="0018020F"/>
    <w:rsid w:val="001804B6"/>
    <w:rsid w:val="001809F2"/>
    <w:rsid w:val="00180B1A"/>
    <w:rsid w:val="001810F6"/>
    <w:rsid w:val="00182ED4"/>
    <w:rsid w:val="001840C1"/>
    <w:rsid w:val="00184ED9"/>
    <w:rsid w:val="00184F05"/>
    <w:rsid w:val="00185B64"/>
    <w:rsid w:val="00186079"/>
    <w:rsid w:val="001865F9"/>
    <w:rsid w:val="00186D39"/>
    <w:rsid w:val="00187933"/>
    <w:rsid w:val="001916EA"/>
    <w:rsid w:val="00191ECB"/>
    <w:rsid w:val="001925D6"/>
    <w:rsid w:val="001926C0"/>
    <w:rsid w:val="00192C1B"/>
    <w:rsid w:val="00192FF8"/>
    <w:rsid w:val="00193031"/>
    <w:rsid w:val="001935A3"/>
    <w:rsid w:val="001956CE"/>
    <w:rsid w:val="00196A11"/>
    <w:rsid w:val="001A0666"/>
    <w:rsid w:val="001A06A4"/>
    <w:rsid w:val="001A162F"/>
    <w:rsid w:val="001A19D2"/>
    <w:rsid w:val="001A2C2C"/>
    <w:rsid w:val="001A5325"/>
    <w:rsid w:val="001A6AAB"/>
    <w:rsid w:val="001A74FE"/>
    <w:rsid w:val="001A79D9"/>
    <w:rsid w:val="001B0415"/>
    <w:rsid w:val="001B04EF"/>
    <w:rsid w:val="001B1473"/>
    <w:rsid w:val="001B152B"/>
    <w:rsid w:val="001B264B"/>
    <w:rsid w:val="001B2989"/>
    <w:rsid w:val="001B2A25"/>
    <w:rsid w:val="001B2B2C"/>
    <w:rsid w:val="001B3676"/>
    <w:rsid w:val="001B5508"/>
    <w:rsid w:val="001B5B45"/>
    <w:rsid w:val="001C0538"/>
    <w:rsid w:val="001C1ACA"/>
    <w:rsid w:val="001C3DE5"/>
    <w:rsid w:val="001C4891"/>
    <w:rsid w:val="001C4B02"/>
    <w:rsid w:val="001C6964"/>
    <w:rsid w:val="001C74F9"/>
    <w:rsid w:val="001C773C"/>
    <w:rsid w:val="001C7BD0"/>
    <w:rsid w:val="001D3519"/>
    <w:rsid w:val="001D3E63"/>
    <w:rsid w:val="001D3EF9"/>
    <w:rsid w:val="001D4AEF"/>
    <w:rsid w:val="001D5282"/>
    <w:rsid w:val="001D5A94"/>
    <w:rsid w:val="001E05F9"/>
    <w:rsid w:val="001E2E18"/>
    <w:rsid w:val="001E40E8"/>
    <w:rsid w:val="001E4FD2"/>
    <w:rsid w:val="001E5034"/>
    <w:rsid w:val="001E610A"/>
    <w:rsid w:val="001E74E5"/>
    <w:rsid w:val="001F131A"/>
    <w:rsid w:val="001F2676"/>
    <w:rsid w:val="001F4086"/>
    <w:rsid w:val="0020010A"/>
    <w:rsid w:val="002026B8"/>
    <w:rsid w:val="00202D5A"/>
    <w:rsid w:val="00202DB9"/>
    <w:rsid w:val="00203C20"/>
    <w:rsid w:val="00203E0C"/>
    <w:rsid w:val="00205D99"/>
    <w:rsid w:val="0020674C"/>
    <w:rsid w:val="00207BFE"/>
    <w:rsid w:val="00207DF3"/>
    <w:rsid w:val="00210561"/>
    <w:rsid w:val="00210B69"/>
    <w:rsid w:val="00210C8E"/>
    <w:rsid w:val="0021100E"/>
    <w:rsid w:val="00211F8C"/>
    <w:rsid w:val="00213DA1"/>
    <w:rsid w:val="00213ECB"/>
    <w:rsid w:val="00214A3F"/>
    <w:rsid w:val="00217FAF"/>
    <w:rsid w:val="0022001E"/>
    <w:rsid w:val="00220987"/>
    <w:rsid w:val="002213E1"/>
    <w:rsid w:val="00221E7A"/>
    <w:rsid w:val="00223BAD"/>
    <w:rsid w:val="00224F0F"/>
    <w:rsid w:val="00225506"/>
    <w:rsid w:val="00225EC9"/>
    <w:rsid w:val="002271EF"/>
    <w:rsid w:val="002310D9"/>
    <w:rsid w:val="00232DB5"/>
    <w:rsid w:val="00234961"/>
    <w:rsid w:val="00234A2D"/>
    <w:rsid w:val="0023529A"/>
    <w:rsid w:val="00235FB9"/>
    <w:rsid w:val="002372C4"/>
    <w:rsid w:val="002376E6"/>
    <w:rsid w:val="00237FDD"/>
    <w:rsid w:val="002412A8"/>
    <w:rsid w:val="00241A2E"/>
    <w:rsid w:val="00241A8C"/>
    <w:rsid w:val="0024574D"/>
    <w:rsid w:val="002460F1"/>
    <w:rsid w:val="002465FB"/>
    <w:rsid w:val="00246D1A"/>
    <w:rsid w:val="00246DEA"/>
    <w:rsid w:val="002471C1"/>
    <w:rsid w:val="0025035E"/>
    <w:rsid w:val="00250E51"/>
    <w:rsid w:val="00252179"/>
    <w:rsid w:val="00252284"/>
    <w:rsid w:val="00252521"/>
    <w:rsid w:val="00252653"/>
    <w:rsid w:val="00252A4D"/>
    <w:rsid w:val="0025318F"/>
    <w:rsid w:val="00253E16"/>
    <w:rsid w:val="00253F8A"/>
    <w:rsid w:val="00253F9F"/>
    <w:rsid w:val="002540D4"/>
    <w:rsid w:val="002545A0"/>
    <w:rsid w:val="00255301"/>
    <w:rsid w:val="002558A0"/>
    <w:rsid w:val="00255D3B"/>
    <w:rsid w:val="00256CDA"/>
    <w:rsid w:val="00257329"/>
    <w:rsid w:val="0026135D"/>
    <w:rsid w:val="0026196E"/>
    <w:rsid w:val="00261E0D"/>
    <w:rsid w:val="00262269"/>
    <w:rsid w:val="0026577D"/>
    <w:rsid w:val="00265E77"/>
    <w:rsid w:val="00266CB2"/>
    <w:rsid w:val="00270073"/>
    <w:rsid w:val="002718EA"/>
    <w:rsid w:val="00272B68"/>
    <w:rsid w:val="00274987"/>
    <w:rsid w:val="002751F9"/>
    <w:rsid w:val="002753A1"/>
    <w:rsid w:val="00277214"/>
    <w:rsid w:val="00277BF6"/>
    <w:rsid w:val="00277DCB"/>
    <w:rsid w:val="002802D1"/>
    <w:rsid w:val="00280406"/>
    <w:rsid w:val="00281EFB"/>
    <w:rsid w:val="00281F58"/>
    <w:rsid w:val="00282229"/>
    <w:rsid w:val="00282E44"/>
    <w:rsid w:val="00284B44"/>
    <w:rsid w:val="00284DA2"/>
    <w:rsid w:val="00286D26"/>
    <w:rsid w:val="00290E2F"/>
    <w:rsid w:val="002915B0"/>
    <w:rsid w:val="00294181"/>
    <w:rsid w:val="00295575"/>
    <w:rsid w:val="002959CF"/>
    <w:rsid w:val="00295E35"/>
    <w:rsid w:val="0029637D"/>
    <w:rsid w:val="00296D8D"/>
    <w:rsid w:val="002974AC"/>
    <w:rsid w:val="002A1A10"/>
    <w:rsid w:val="002A5071"/>
    <w:rsid w:val="002A5521"/>
    <w:rsid w:val="002A55A9"/>
    <w:rsid w:val="002A5748"/>
    <w:rsid w:val="002A5AF2"/>
    <w:rsid w:val="002A6578"/>
    <w:rsid w:val="002A6B58"/>
    <w:rsid w:val="002A6D2F"/>
    <w:rsid w:val="002A7726"/>
    <w:rsid w:val="002A78C3"/>
    <w:rsid w:val="002A7B34"/>
    <w:rsid w:val="002B0164"/>
    <w:rsid w:val="002B0BF2"/>
    <w:rsid w:val="002B0D66"/>
    <w:rsid w:val="002B0F2E"/>
    <w:rsid w:val="002B15B6"/>
    <w:rsid w:val="002B1ADE"/>
    <w:rsid w:val="002B23BE"/>
    <w:rsid w:val="002B26C3"/>
    <w:rsid w:val="002B3326"/>
    <w:rsid w:val="002B4759"/>
    <w:rsid w:val="002B5A23"/>
    <w:rsid w:val="002B5EF0"/>
    <w:rsid w:val="002B62D4"/>
    <w:rsid w:val="002B62F7"/>
    <w:rsid w:val="002B65C3"/>
    <w:rsid w:val="002B6706"/>
    <w:rsid w:val="002C0364"/>
    <w:rsid w:val="002C20E2"/>
    <w:rsid w:val="002C4A8A"/>
    <w:rsid w:val="002C5C13"/>
    <w:rsid w:val="002C5C9E"/>
    <w:rsid w:val="002C664E"/>
    <w:rsid w:val="002C7E65"/>
    <w:rsid w:val="002D1256"/>
    <w:rsid w:val="002D2295"/>
    <w:rsid w:val="002D2974"/>
    <w:rsid w:val="002D3423"/>
    <w:rsid w:val="002D3901"/>
    <w:rsid w:val="002D3CA9"/>
    <w:rsid w:val="002D4F08"/>
    <w:rsid w:val="002D547A"/>
    <w:rsid w:val="002D552A"/>
    <w:rsid w:val="002D76FD"/>
    <w:rsid w:val="002D7956"/>
    <w:rsid w:val="002D7AF9"/>
    <w:rsid w:val="002D7B95"/>
    <w:rsid w:val="002D7D60"/>
    <w:rsid w:val="002E16B0"/>
    <w:rsid w:val="002E1F9D"/>
    <w:rsid w:val="002E30F4"/>
    <w:rsid w:val="002E319F"/>
    <w:rsid w:val="002E3314"/>
    <w:rsid w:val="002E38BB"/>
    <w:rsid w:val="002E53B9"/>
    <w:rsid w:val="002E57BD"/>
    <w:rsid w:val="002E679B"/>
    <w:rsid w:val="002F19F3"/>
    <w:rsid w:val="002F4763"/>
    <w:rsid w:val="002F568F"/>
    <w:rsid w:val="002F65BF"/>
    <w:rsid w:val="002F7108"/>
    <w:rsid w:val="002F74AA"/>
    <w:rsid w:val="002F7626"/>
    <w:rsid w:val="002F7F34"/>
    <w:rsid w:val="0030074D"/>
    <w:rsid w:val="00301A37"/>
    <w:rsid w:val="00301A7A"/>
    <w:rsid w:val="0030226B"/>
    <w:rsid w:val="003048B5"/>
    <w:rsid w:val="00304FDA"/>
    <w:rsid w:val="00305492"/>
    <w:rsid w:val="00307560"/>
    <w:rsid w:val="003101A9"/>
    <w:rsid w:val="003108B3"/>
    <w:rsid w:val="003110E9"/>
    <w:rsid w:val="00311ED3"/>
    <w:rsid w:val="00313715"/>
    <w:rsid w:val="003137EC"/>
    <w:rsid w:val="00315E41"/>
    <w:rsid w:val="00317345"/>
    <w:rsid w:val="003176E9"/>
    <w:rsid w:val="003228F4"/>
    <w:rsid w:val="003235CC"/>
    <w:rsid w:val="00323C6C"/>
    <w:rsid w:val="003258B6"/>
    <w:rsid w:val="00326149"/>
    <w:rsid w:val="00326253"/>
    <w:rsid w:val="003263C2"/>
    <w:rsid w:val="0033209A"/>
    <w:rsid w:val="00332127"/>
    <w:rsid w:val="0033225E"/>
    <w:rsid w:val="00333167"/>
    <w:rsid w:val="003337B5"/>
    <w:rsid w:val="00333873"/>
    <w:rsid w:val="00337174"/>
    <w:rsid w:val="00340616"/>
    <w:rsid w:val="00341010"/>
    <w:rsid w:val="0034110B"/>
    <w:rsid w:val="00341BB4"/>
    <w:rsid w:val="00341CD4"/>
    <w:rsid w:val="00342354"/>
    <w:rsid w:val="003423DD"/>
    <w:rsid w:val="00342640"/>
    <w:rsid w:val="00343243"/>
    <w:rsid w:val="0034351E"/>
    <w:rsid w:val="00343B51"/>
    <w:rsid w:val="003443B2"/>
    <w:rsid w:val="0035182C"/>
    <w:rsid w:val="0035216F"/>
    <w:rsid w:val="003528BB"/>
    <w:rsid w:val="00352E6B"/>
    <w:rsid w:val="00353480"/>
    <w:rsid w:val="003536D6"/>
    <w:rsid w:val="003559F9"/>
    <w:rsid w:val="00355CE9"/>
    <w:rsid w:val="00356D15"/>
    <w:rsid w:val="00357151"/>
    <w:rsid w:val="00357436"/>
    <w:rsid w:val="0035754B"/>
    <w:rsid w:val="00357CEB"/>
    <w:rsid w:val="00361012"/>
    <w:rsid w:val="00362B70"/>
    <w:rsid w:val="00363526"/>
    <w:rsid w:val="00363836"/>
    <w:rsid w:val="003645E4"/>
    <w:rsid w:val="00366DBF"/>
    <w:rsid w:val="00367288"/>
    <w:rsid w:val="00367D27"/>
    <w:rsid w:val="00367E84"/>
    <w:rsid w:val="003709E8"/>
    <w:rsid w:val="00370C5E"/>
    <w:rsid w:val="00370C67"/>
    <w:rsid w:val="00370EFA"/>
    <w:rsid w:val="003719AF"/>
    <w:rsid w:val="00372A51"/>
    <w:rsid w:val="00372FCC"/>
    <w:rsid w:val="00373228"/>
    <w:rsid w:val="003734FA"/>
    <w:rsid w:val="00373F4D"/>
    <w:rsid w:val="0037472A"/>
    <w:rsid w:val="00374F6F"/>
    <w:rsid w:val="003765A4"/>
    <w:rsid w:val="00376833"/>
    <w:rsid w:val="003809E6"/>
    <w:rsid w:val="003823BF"/>
    <w:rsid w:val="003832FA"/>
    <w:rsid w:val="00383A39"/>
    <w:rsid w:val="00385ACF"/>
    <w:rsid w:val="00387269"/>
    <w:rsid w:val="00387626"/>
    <w:rsid w:val="00391D22"/>
    <w:rsid w:val="0039235A"/>
    <w:rsid w:val="003928DA"/>
    <w:rsid w:val="00392C44"/>
    <w:rsid w:val="0039532C"/>
    <w:rsid w:val="003962FB"/>
    <w:rsid w:val="0039644A"/>
    <w:rsid w:val="00396AE7"/>
    <w:rsid w:val="00397A8B"/>
    <w:rsid w:val="003A05A7"/>
    <w:rsid w:val="003A2624"/>
    <w:rsid w:val="003A2BFB"/>
    <w:rsid w:val="003A2C07"/>
    <w:rsid w:val="003A2C71"/>
    <w:rsid w:val="003A2D54"/>
    <w:rsid w:val="003A334B"/>
    <w:rsid w:val="003A36E2"/>
    <w:rsid w:val="003A40CE"/>
    <w:rsid w:val="003A5385"/>
    <w:rsid w:val="003A6509"/>
    <w:rsid w:val="003A788C"/>
    <w:rsid w:val="003A7B4D"/>
    <w:rsid w:val="003B0BDE"/>
    <w:rsid w:val="003B1C1F"/>
    <w:rsid w:val="003B264D"/>
    <w:rsid w:val="003B275F"/>
    <w:rsid w:val="003B3859"/>
    <w:rsid w:val="003B58D9"/>
    <w:rsid w:val="003C086E"/>
    <w:rsid w:val="003C0AC1"/>
    <w:rsid w:val="003C15E8"/>
    <w:rsid w:val="003C3E06"/>
    <w:rsid w:val="003C44DA"/>
    <w:rsid w:val="003C791E"/>
    <w:rsid w:val="003D0A4E"/>
    <w:rsid w:val="003D23D6"/>
    <w:rsid w:val="003D26A8"/>
    <w:rsid w:val="003D2769"/>
    <w:rsid w:val="003D286B"/>
    <w:rsid w:val="003D39BB"/>
    <w:rsid w:val="003D3CB1"/>
    <w:rsid w:val="003D3FC6"/>
    <w:rsid w:val="003D46A7"/>
    <w:rsid w:val="003E1050"/>
    <w:rsid w:val="003E196C"/>
    <w:rsid w:val="003E231A"/>
    <w:rsid w:val="003E363F"/>
    <w:rsid w:val="003E6563"/>
    <w:rsid w:val="003E70D9"/>
    <w:rsid w:val="003E71D3"/>
    <w:rsid w:val="003E71F2"/>
    <w:rsid w:val="003F200B"/>
    <w:rsid w:val="003F25E7"/>
    <w:rsid w:val="003F260C"/>
    <w:rsid w:val="003F36E0"/>
    <w:rsid w:val="003F37D4"/>
    <w:rsid w:val="003F5B6E"/>
    <w:rsid w:val="003F5E3D"/>
    <w:rsid w:val="003F6B8A"/>
    <w:rsid w:val="003F70C2"/>
    <w:rsid w:val="00401731"/>
    <w:rsid w:val="0040360F"/>
    <w:rsid w:val="00403745"/>
    <w:rsid w:val="00404433"/>
    <w:rsid w:val="00404AF8"/>
    <w:rsid w:val="00404CD4"/>
    <w:rsid w:val="00404EC4"/>
    <w:rsid w:val="00406588"/>
    <w:rsid w:val="0040696E"/>
    <w:rsid w:val="00406A66"/>
    <w:rsid w:val="0040718E"/>
    <w:rsid w:val="00407EC8"/>
    <w:rsid w:val="00410450"/>
    <w:rsid w:val="00410E5D"/>
    <w:rsid w:val="00411B35"/>
    <w:rsid w:val="00413161"/>
    <w:rsid w:val="00413EAB"/>
    <w:rsid w:val="00415587"/>
    <w:rsid w:val="0041559D"/>
    <w:rsid w:val="0041675E"/>
    <w:rsid w:val="00416C0D"/>
    <w:rsid w:val="00416F43"/>
    <w:rsid w:val="00425154"/>
    <w:rsid w:val="00425704"/>
    <w:rsid w:val="00425E54"/>
    <w:rsid w:val="004278AF"/>
    <w:rsid w:val="004301CD"/>
    <w:rsid w:val="004306A5"/>
    <w:rsid w:val="00430AA0"/>
    <w:rsid w:val="00432543"/>
    <w:rsid w:val="00432F3D"/>
    <w:rsid w:val="004375BB"/>
    <w:rsid w:val="004377A0"/>
    <w:rsid w:val="00437EED"/>
    <w:rsid w:val="00440125"/>
    <w:rsid w:val="00441A8B"/>
    <w:rsid w:val="00441B42"/>
    <w:rsid w:val="004431F7"/>
    <w:rsid w:val="0044348D"/>
    <w:rsid w:val="00443AD1"/>
    <w:rsid w:val="00444DD8"/>
    <w:rsid w:val="00446197"/>
    <w:rsid w:val="00446646"/>
    <w:rsid w:val="00450198"/>
    <w:rsid w:val="00451B13"/>
    <w:rsid w:val="0045365D"/>
    <w:rsid w:val="00453A33"/>
    <w:rsid w:val="00453A8B"/>
    <w:rsid w:val="0045450A"/>
    <w:rsid w:val="0045592D"/>
    <w:rsid w:val="00456EC4"/>
    <w:rsid w:val="004570D5"/>
    <w:rsid w:val="004572C3"/>
    <w:rsid w:val="00462145"/>
    <w:rsid w:val="00462735"/>
    <w:rsid w:val="004631EA"/>
    <w:rsid w:val="004648E7"/>
    <w:rsid w:val="00466916"/>
    <w:rsid w:val="00467FEF"/>
    <w:rsid w:val="004707E4"/>
    <w:rsid w:val="00470A5A"/>
    <w:rsid w:val="00470B84"/>
    <w:rsid w:val="00470F74"/>
    <w:rsid w:val="00473ECD"/>
    <w:rsid w:val="00474302"/>
    <w:rsid w:val="00474B35"/>
    <w:rsid w:val="00475023"/>
    <w:rsid w:val="00476386"/>
    <w:rsid w:val="0047685C"/>
    <w:rsid w:val="00476B21"/>
    <w:rsid w:val="00476EC5"/>
    <w:rsid w:val="004808BF"/>
    <w:rsid w:val="00480B57"/>
    <w:rsid w:val="00480C70"/>
    <w:rsid w:val="00481FB3"/>
    <w:rsid w:val="00482C53"/>
    <w:rsid w:val="00482F01"/>
    <w:rsid w:val="0048583C"/>
    <w:rsid w:val="004902AD"/>
    <w:rsid w:val="00493935"/>
    <w:rsid w:val="004958E3"/>
    <w:rsid w:val="00496571"/>
    <w:rsid w:val="00496588"/>
    <w:rsid w:val="004969E4"/>
    <w:rsid w:val="004979F4"/>
    <w:rsid w:val="004A22DD"/>
    <w:rsid w:val="004A3EC3"/>
    <w:rsid w:val="004A44AA"/>
    <w:rsid w:val="004A4C5A"/>
    <w:rsid w:val="004A5171"/>
    <w:rsid w:val="004A543E"/>
    <w:rsid w:val="004A64F9"/>
    <w:rsid w:val="004A7FC1"/>
    <w:rsid w:val="004B0B96"/>
    <w:rsid w:val="004B0E03"/>
    <w:rsid w:val="004B2181"/>
    <w:rsid w:val="004B2CBC"/>
    <w:rsid w:val="004B2EEC"/>
    <w:rsid w:val="004B3C62"/>
    <w:rsid w:val="004B4090"/>
    <w:rsid w:val="004B43AA"/>
    <w:rsid w:val="004B4823"/>
    <w:rsid w:val="004B48F3"/>
    <w:rsid w:val="004B4B67"/>
    <w:rsid w:val="004B4E42"/>
    <w:rsid w:val="004B5FF9"/>
    <w:rsid w:val="004B6C09"/>
    <w:rsid w:val="004B7222"/>
    <w:rsid w:val="004C1F18"/>
    <w:rsid w:val="004C4702"/>
    <w:rsid w:val="004C4F87"/>
    <w:rsid w:val="004C5659"/>
    <w:rsid w:val="004C7568"/>
    <w:rsid w:val="004C7638"/>
    <w:rsid w:val="004D1ACD"/>
    <w:rsid w:val="004D1E83"/>
    <w:rsid w:val="004D1FA7"/>
    <w:rsid w:val="004D3793"/>
    <w:rsid w:val="004D402B"/>
    <w:rsid w:val="004D48BD"/>
    <w:rsid w:val="004E27BB"/>
    <w:rsid w:val="004E437D"/>
    <w:rsid w:val="004E5153"/>
    <w:rsid w:val="004E6520"/>
    <w:rsid w:val="004E6D04"/>
    <w:rsid w:val="004F242A"/>
    <w:rsid w:val="004F3587"/>
    <w:rsid w:val="004F3CC8"/>
    <w:rsid w:val="004F4744"/>
    <w:rsid w:val="004F4C59"/>
    <w:rsid w:val="004F5823"/>
    <w:rsid w:val="004F64DF"/>
    <w:rsid w:val="004F6B8B"/>
    <w:rsid w:val="00500E31"/>
    <w:rsid w:val="005015CB"/>
    <w:rsid w:val="00502D8C"/>
    <w:rsid w:val="00503857"/>
    <w:rsid w:val="0050439D"/>
    <w:rsid w:val="00505A2E"/>
    <w:rsid w:val="00506A10"/>
    <w:rsid w:val="005070E3"/>
    <w:rsid w:val="0051005B"/>
    <w:rsid w:val="005112E1"/>
    <w:rsid w:val="00511C0A"/>
    <w:rsid w:val="00514654"/>
    <w:rsid w:val="005150E4"/>
    <w:rsid w:val="00515131"/>
    <w:rsid w:val="005162C1"/>
    <w:rsid w:val="00517C03"/>
    <w:rsid w:val="0052049A"/>
    <w:rsid w:val="00520781"/>
    <w:rsid w:val="00520D73"/>
    <w:rsid w:val="00521BD3"/>
    <w:rsid w:val="00522C27"/>
    <w:rsid w:val="00523BE0"/>
    <w:rsid w:val="00527610"/>
    <w:rsid w:val="005306CE"/>
    <w:rsid w:val="00531910"/>
    <w:rsid w:val="00531F44"/>
    <w:rsid w:val="005335DB"/>
    <w:rsid w:val="00533EDD"/>
    <w:rsid w:val="00533F40"/>
    <w:rsid w:val="00534C2A"/>
    <w:rsid w:val="00534C83"/>
    <w:rsid w:val="00535309"/>
    <w:rsid w:val="005369CB"/>
    <w:rsid w:val="005411B9"/>
    <w:rsid w:val="00542AF2"/>
    <w:rsid w:val="005430BD"/>
    <w:rsid w:val="00543479"/>
    <w:rsid w:val="00543B0E"/>
    <w:rsid w:val="00545B1E"/>
    <w:rsid w:val="00546B91"/>
    <w:rsid w:val="00550339"/>
    <w:rsid w:val="00550CAF"/>
    <w:rsid w:val="0055129F"/>
    <w:rsid w:val="005516C2"/>
    <w:rsid w:val="00551D62"/>
    <w:rsid w:val="00551DEC"/>
    <w:rsid w:val="005535AB"/>
    <w:rsid w:val="00553658"/>
    <w:rsid w:val="005538D9"/>
    <w:rsid w:val="00553951"/>
    <w:rsid w:val="005572D3"/>
    <w:rsid w:val="00557B34"/>
    <w:rsid w:val="00557BA4"/>
    <w:rsid w:val="0056010E"/>
    <w:rsid w:val="00560D11"/>
    <w:rsid w:val="0056102C"/>
    <w:rsid w:val="0056356A"/>
    <w:rsid w:val="005639A0"/>
    <w:rsid w:val="00564C8C"/>
    <w:rsid w:val="005655BE"/>
    <w:rsid w:val="00566A46"/>
    <w:rsid w:val="00566FEC"/>
    <w:rsid w:val="00570E33"/>
    <w:rsid w:val="00571876"/>
    <w:rsid w:val="0057245E"/>
    <w:rsid w:val="0057371F"/>
    <w:rsid w:val="005744B5"/>
    <w:rsid w:val="00576049"/>
    <w:rsid w:val="00576348"/>
    <w:rsid w:val="0058129C"/>
    <w:rsid w:val="00581D8F"/>
    <w:rsid w:val="00581F83"/>
    <w:rsid w:val="00582285"/>
    <w:rsid w:val="005836B3"/>
    <w:rsid w:val="005847B1"/>
    <w:rsid w:val="0058517D"/>
    <w:rsid w:val="00590847"/>
    <w:rsid w:val="00590A18"/>
    <w:rsid w:val="00590BD6"/>
    <w:rsid w:val="00590CFD"/>
    <w:rsid w:val="00593E54"/>
    <w:rsid w:val="00594ABF"/>
    <w:rsid w:val="00596955"/>
    <w:rsid w:val="0059706C"/>
    <w:rsid w:val="00597C54"/>
    <w:rsid w:val="005A00EC"/>
    <w:rsid w:val="005A094E"/>
    <w:rsid w:val="005A26B9"/>
    <w:rsid w:val="005A37F3"/>
    <w:rsid w:val="005A5109"/>
    <w:rsid w:val="005B16D7"/>
    <w:rsid w:val="005B1B57"/>
    <w:rsid w:val="005B1F80"/>
    <w:rsid w:val="005B2073"/>
    <w:rsid w:val="005B261E"/>
    <w:rsid w:val="005B50FA"/>
    <w:rsid w:val="005B5D15"/>
    <w:rsid w:val="005B5EDF"/>
    <w:rsid w:val="005B7B7D"/>
    <w:rsid w:val="005B7CBA"/>
    <w:rsid w:val="005C0CFF"/>
    <w:rsid w:val="005C0E76"/>
    <w:rsid w:val="005C2704"/>
    <w:rsid w:val="005C4EA4"/>
    <w:rsid w:val="005C78B6"/>
    <w:rsid w:val="005D0AB9"/>
    <w:rsid w:val="005D0E1F"/>
    <w:rsid w:val="005D1DF8"/>
    <w:rsid w:val="005D2633"/>
    <w:rsid w:val="005D3C3E"/>
    <w:rsid w:val="005D412A"/>
    <w:rsid w:val="005D41A3"/>
    <w:rsid w:val="005D44B2"/>
    <w:rsid w:val="005D4A48"/>
    <w:rsid w:val="005D5797"/>
    <w:rsid w:val="005D58D7"/>
    <w:rsid w:val="005D6BE0"/>
    <w:rsid w:val="005D6C5D"/>
    <w:rsid w:val="005E2174"/>
    <w:rsid w:val="005E271C"/>
    <w:rsid w:val="005E2787"/>
    <w:rsid w:val="005E2E2F"/>
    <w:rsid w:val="005E37CC"/>
    <w:rsid w:val="005E38D4"/>
    <w:rsid w:val="005E4136"/>
    <w:rsid w:val="005E434B"/>
    <w:rsid w:val="005E5B55"/>
    <w:rsid w:val="005E5E4E"/>
    <w:rsid w:val="005E6022"/>
    <w:rsid w:val="005E7666"/>
    <w:rsid w:val="005F0099"/>
    <w:rsid w:val="005F0142"/>
    <w:rsid w:val="005F111A"/>
    <w:rsid w:val="005F12B8"/>
    <w:rsid w:val="005F1ECB"/>
    <w:rsid w:val="005F300C"/>
    <w:rsid w:val="005F416B"/>
    <w:rsid w:val="005F52FB"/>
    <w:rsid w:val="005F7299"/>
    <w:rsid w:val="00600CF3"/>
    <w:rsid w:val="00600D33"/>
    <w:rsid w:val="006012A8"/>
    <w:rsid w:val="00602199"/>
    <w:rsid w:val="00602436"/>
    <w:rsid w:val="006046D4"/>
    <w:rsid w:val="006049F4"/>
    <w:rsid w:val="00606739"/>
    <w:rsid w:val="00606E3A"/>
    <w:rsid w:val="00610214"/>
    <w:rsid w:val="00610B22"/>
    <w:rsid w:val="00612985"/>
    <w:rsid w:val="006133E4"/>
    <w:rsid w:val="0061424E"/>
    <w:rsid w:val="006152DC"/>
    <w:rsid w:val="00615343"/>
    <w:rsid w:val="006154FF"/>
    <w:rsid w:val="006156DE"/>
    <w:rsid w:val="00615AD2"/>
    <w:rsid w:val="00615FA0"/>
    <w:rsid w:val="00615FFF"/>
    <w:rsid w:val="006173FC"/>
    <w:rsid w:val="00622F7A"/>
    <w:rsid w:val="006232AA"/>
    <w:rsid w:val="00624321"/>
    <w:rsid w:val="00625A97"/>
    <w:rsid w:val="0062624B"/>
    <w:rsid w:val="00630A23"/>
    <w:rsid w:val="00632385"/>
    <w:rsid w:val="006326CC"/>
    <w:rsid w:val="00632BF8"/>
    <w:rsid w:val="00633AFE"/>
    <w:rsid w:val="00634D0F"/>
    <w:rsid w:val="00641D08"/>
    <w:rsid w:val="00642CB0"/>
    <w:rsid w:val="00643690"/>
    <w:rsid w:val="00643B14"/>
    <w:rsid w:val="00645F3C"/>
    <w:rsid w:val="00651C15"/>
    <w:rsid w:val="0065254C"/>
    <w:rsid w:val="00652D2D"/>
    <w:rsid w:val="006535FF"/>
    <w:rsid w:val="00653D33"/>
    <w:rsid w:val="006545B5"/>
    <w:rsid w:val="006603EA"/>
    <w:rsid w:val="006607B4"/>
    <w:rsid w:val="006611AA"/>
    <w:rsid w:val="00662535"/>
    <w:rsid w:val="00662959"/>
    <w:rsid w:val="00662F4E"/>
    <w:rsid w:val="006631F5"/>
    <w:rsid w:val="00663778"/>
    <w:rsid w:val="00666109"/>
    <w:rsid w:val="0066670F"/>
    <w:rsid w:val="00667E26"/>
    <w:rsid w:val="00670944"/>
    <w:rsid w:val="00670F24"/>
    <w:rsid w:val="006714BA"/>
    <w:rsid w:val="00672BAE"/>
    <w:rsid w:val="00672CFC"/>
    <w:rsid w:val="00672D3B"/>
    <w:rsid w:val="00674301"/>
    <w:rsid w:val="00677D01"/>
    <w:rsid w:val="006806CE"/>
    <w:rsid w:val="00682BF0"/>
    <w:rsid w:val="00683282"/>
    <w:rsid w:val="0068367C"/>
    <w:rsid w:val="006841CB"/>
    <w:rsid w:val="00685689"/>
    <w:rsid w:val="006870CF"/>
    <w:rsid w:val="00690067"/>
    <w:rsid w:val="0069052F"/>
    <w:rsid w:val="00690A19"/>
    <w:rsid w:val="00691652"/>
    <w:rsid w:val="00695BDB"/>
    <w:rsid w:val="0069632F"/>
    <w:rsid w:val="00696364"/>
    <w:rsid w:val="006977FE"/>
    <w:rsid w:val="006A09A4"/>
    <w:rsid w:val="006A0AA4"/>
    <w:rsid w:val="006A23CC"/>
    <w:rsid w:val="006A31E5"/>
    <w:rsid w:val="006A4860"/>
    <w:rsid w:val="006A5B43"/>
    <w:rsid w:val="006A7548"/>
    <w:rsid w:val="006A766C"/>
    <w:rsid w:val="006A7B08"/>
    <w:rsid w:val="006A7C84"/>
    <w:rsid w:val="006A7EA6"/>
    <w:rsid w:val="006B33F0"/>
    <w:rsid w:val="006B4EAC"/>
    <w:rsid w:val="006B5EB2"/>
    <w:rsid w:val="006B5EF4"/>
    <w:rsid w:val="006B5FA9"/>
    <w:rsid w:val="006B6C31"/>
    <w:rsid w:val="006B781B"/>
    <w:rsid w:val="006B7FEE"/>
    <w:rsid w:val="006C1693"/>
    <w:rsid w:val="006C19EB"/>
    <w:rsid w:val="006C1C5A"/>
    <w:rsid w:val="006C360C"/>
    <w:rsid w:val="006C6C80"/>
    <w:rsid w:val="006C7932"/>
    <w:rsid w:val="006C7FC8"/>
    <w:rsid w:val="006D18EA"/>
    <w:rsid w:val="006D21C2"/>
    <w:rsid w:val="006D23F8"/>
    <w:rsid w:val="006D3207"/>
    <w:rsid w:val="006D3A13"/>
    <w:rsid w:val="006D4F92"/>
    <w:rsid w:val="006D4FF2"/>
    <w:rsid w:val="006D5454"/>
    <w:rsid w:val="006D5D06"/>
    <w:rsid w:val="006D65CB"/>
    <w:rsid w:val="006D7456"/>
    <w:rsid w:val="006E0CB6"/>
    <w:rsid w:val="006E1BFD"/>
    <w:rsid w:val="006E287F"/>
    <w:rsid w:val="006E2969"/>
    <w:rsid w:val="006E33AC"/>
    <w:rsid w:val="006E413C"/>
    <w:rsid w:val="006E4F11"/>
    <w:rsid w:val="006E5089"/>
    <w:rsid w:val="006F029A"/>
    <w:rsid w:val="006F0A05"/>
    <w:rsid w:val="006F1AD8"/>
    <w:rsid w:val="006F3BA4"/>
    <w:rsid w:val="006F4BBD"/>
    <w:rsid w:val="006F6926"/>
    <w:rsid w:val="0070183F"/>
    <w:rsid w:val="007018B5"/>
    <w:rsid w:val="0070319B"/>
    <w:rsid w:val="00705AE9"/>
    <w:rsid w:val="00705E97"/>
    <w:rsid w:val="007068E3"/>
    <w:rsid w:val="00706A64"/>
    <w:rsid w:val="00706C11"/>
    <w:rsid w:val="007071E1"/>
    <w:rsid w:val="00710D39"/>
    <w:rsid w:val="00711263"/>
    <w:rsid w:val="0071264E"/>
    <w:rsid w:val="00712C6C"/>
    <w:rsid w:val="00712CB5"/>
    <w:rsid w:val="0072058D"/>
    <w:rsid w:val="007215AC"/>
    <w:rsid w:val="00721D6F"/>
    <w:rsid w:val="00722B10"/>
    <w:rsid w:val="00722FC5"/>
    <w:rsid w:val="00723CD8"/>
    <w:rsid w:val="00725054"/>
    <w:rsid w:val="007253C1"/>
    <w:rsid w:val="00726559"/>
    <w:rsid w:val="00726B62"/>
    <w:rsid w:val="00727AC3"/>
    <w:rsid w:val="0073020D"/>
    <w:rsid w:val="0073031E"/>
    <w:rsid w:val="00730333"/>
    <w:rsid w:val="007307A5"/>
    <w:rsid w:val="00732752"/>
    <w:rsid w:val="00732F2B"/>
    <w:rsid w:val="00735DFD"/>
    <w:rsid w:val="00735EBD"/>
    <w:rsid w:val="00737A8D"/>
    <w:rsid w:val="00737B12"/>
    <w:rsid w:val="00737C4F"/>
    <w:rsid w:val="00737D96"/>
    <w:rsid w:val="007408E9"/>
    <w:rsid w:val="007413E6"/>
    <w:rsid w:val="0074172E"/>
    <w:rsid w:val="0074174C"/>
    <w:rsid w:val="007426EB"/>
    <w:rsid w:val="00742742"/>
    <w:rsid w:val="007428A2"/>
    <w:rsid w:val="00746E95"/>
    <w:rsid w:val="00747C63"/>
    <w:rsid w:val="00750151"/>
    <w:rsid w:val="00750DD8"/>
    <w:rsid w:val="00751CA4"/>
    <w:rsid w:val="00751DBE"/>
    <w:rsid w:val="007524DF"/>
    <w:rsid w:val="00753581"/>
    <w:rsid w:val="0075562A"/>
    <w:rsid w:val="00756D17"/>
    <w:rsid w:val="0075753D"/>
    <w:rsid w:val="00757C8E"/>
    <w:rsid w:val="00757F12"/>
    <w:rsid w:val="00760DE1"/>
    <w:rsid w:val="00762D9A"/>
    <w:rsid w:val="00764CB0"/>
    <w:rsid w:val="00764CB9"/>
    <w:rsid w:val="0076635F"/>
    <w:rsid w:val="007671AE"/>
    <w:rsid w:val="00770CFE"/>
    <w:rsid w:val="00770DB7"/>
    <w:rsid w:val="00770F0F"/>
    <w:rsid w:val="007738A3"/>
    <w:rsid w:val="00774233"/>
    <w:rsid w:val="00774BD3"/>
    <w:rsid w:val="00774C84"/>
    <w:rsid w:val="0077598F"/>
    <w:rsid w:val="00775C98"/>
    <w:rsid w:val="00777930"/>
    <w:rsid w:val="00777CD1"/>
    <w:rsid w:val="0078050A"/>
    <w:rsid w:val="00781CC7"/>
    <w:rsid w:val="00782A7D"/>
    <w:rsid w:val="007838CF"/>
    <w:rsid w:val="007841E2"/>
    <w:rsid w:val="00784AD2"/>
    <w:rsid w:val="00786144"/>
    <w:rsid w:val="00786A30"/>
    <w:rsid w:val="00786A84"/>
    <w:rsid w:val="00790299"/>
    <w:rsid w:val="0079233A"/>
    <w:rsid w:val="007925A0"/>
    <w:rsid w:val="00792A72"/>
    <w:rsid w:val="00793BF7"/>
    <w:rsid w:val="0079697A"/>
    <w:rsid w:val="007978B0"/>
    <w:rsid w:val="00797B9D"/>
    <w:rsid w:val="007A094E"/>
    <w:rsid w:val="007A1699"/>
    <w:rsid w:val="007A1D0C"/>
    <w:rsid w:val="007A266F"/>
    <w:rsid w:val="007A2E1D"/>
    <w:rsid w:val="007A3B8D"/>
    <w:rsid w:val="007A3D9D"/>
    <w:rsid w:val="007A3DBB"/>
    <w:rsid w:val="007A4FEC"/>
    <w:rsid w:val="007A5E54"/>
    <w:rsid w:val="007A6FBB"/>
    <w:rsid w:val="007A72FD"/>
    <w:rsid w:val="007A7573"/>
    <w:rsid w:val="007B0A97"/>
    <w:rsid w:val="007B0CAA"/>
    <w:rsid w:val="007B14E8"/>
    <w:rsid w:val="007B2E6F"/>
    <w:rsid w:val="007B4931"/>
    <w:rsid w:val="007B5800"/>
    <w:rsid w:val="007B73F4"/>
    <w:rsid w:val="007B793C"/>
    <w:rsid w:val="007B7B4C"/>
    <w:rsid w:val="007B7B8A"/>
    <w:rsid w:val="007B7FE4"/>
    <w:rsid w:val="007C07FC"/>
    <w:rsid w:val="007C0954"/>
    <w:rsid w:val="007C0C62"/>
    <w:rsid w:val="007C0DB0"/>
    <w:rsid w:val="007C110E"/>
    <w:rsid w:val="007C217E"/>
    <w:rsid w:val="007C3294"/>
    <w:rsid w:val="007C41C1"/>
    <w:rsid w:val="007C4242"/>
    <w:rsid w:val="007C49C0"/>
    <w:rsid w:val="007C4AAC"/>
    <w:rsid w:val="007C4C04"/>
    <w:rsid w:val="007C60BD"/>
    <w:rsid w:val="007C6715"/>
    <w:rsid w:val="007C6CA7"/>
    <w:rsid w:val="007C7A77"/>
    <w:rsid w:val="007C7B0F"/>
    <w:rsid w:val="007D25AB"/>
    <w:rsid w:val="007D3F41"/>
    <w:rsid w:val="007D7595"/>
    <w:rsid w:val="007D7CA5"/>
    <w:rsid w:val="007E0D81"/>
    <w:rsid w:val="007E1976"/>
    <w:rsid w:val="007E2EA1"/>
    <w:rsid w:val="007E73E3"/>
    <w:rsid w:val="007E7637"/>
    <w:rsid w:val="007F3DC5"/>
    <w:rsid w:val="007F3FF8"/>
    <w:rsid w:val="007F4517"/>
    <w:rsid w:val="007F4977"/>
    <w:rsid w:val="007F548A"/>
    <w:rsid w:val="007F7C25"/>
    <w:rsid w:val="00800F82"/>
    <w:rsid w:val="00801144"/>
    <w:rsid w:val="0080292C"/>
    <w:rsid w:val="00805D91"/>
    <w:rsid w:val="00805EE6"/>
    <w:rsid w:val="008104FE"/>
    <w:rsid w:val="008107EC"/>
    <w:rsid w:val="00812F2D"/>
    <w:rsid w:val="00813761"/>
    <w:rsid w:val="008137B3"/>
    <w:rsid w:val="00813A50"/>
    <w:rsid w:val="00813A7A"/>
    <w:rsid w:val="00814DAA"/>
    <w:rsid w:val="00815B3A"/>
    <w:rsid w:val="0081763F"/>
    <w:rsid w:val="00820490"/>
    <w:rsid w:val="008207F8"/>
    <w:rsid w:val="00820B83"/>
    <w:rsid w:val="00820E23"/>
    <w:rsid w:val="00824439"/>
    <w:rsid w:val="008266DC"/>
    <w:rsid w:val="008309BE"/>
    <w:rsid w:val="00831B29"/>
    <w:rsid w:val="00832AAB"/>
    <w:rsid w:val="00832BC9"/>
    <w:rsid w:val="008345FD"/>
    <w:rsid w:val="00834A69"/>
    <w:rsid w:val="00834DE9"/>
    <w:rsid w:val="00835A8A"/>
    <w:rsid w:val="00837E8B"/>
    <w:rsid w:val="00837FD1"/>
    <w:rsid w:val="00840174"/>
    <w:rsid w:val="00840F73"/>
    <w:rsid w:val="0084108E"/>
    <w:rsid w:val="00842767"/>
    <w:rsid w:val="00843AC2"/>
    <w:rsid w:val="00844082"/>
    <w:rsid w:val="00845CAC"/>
    <w:rsid w:val="00846D92"/>
    <w:rsid w:val="00846DFF"/>
    <w:rsid w:val="008510CA"/>
    <w:rsid w:val="00851513"/>
    <w:rsid w:val="00852C27"/>
    <w:rsid w:val="008537E4"/>
    <w:rsid w:val="008556D7"/>
    <w:rsid w:val="0085580E"/>
    <w:rsid w:val="008558EF"/>
    <w:rsid w:val="008573DE"/>
    <w:rsid w:val="00860705"/>
    <w:rsid w:val="00860D98"/>
    <w:rsid w:val="00860F00"/>
    <w:rsid w:val="00862059"/>
    <w:rsid w:val="008628F7"/>
    <w:rsid w:val="008630BC"/>
    <w:rsid w:val="008636DF"/>
    <w:rsid w:val="00864CA2"/>
    <w:rsid w:val="00865051"/>
    <w:rsid w:val="00865744"/>
    <w:rsid w:val="00865839"/>
    <w:rsid w:val="00866679"/>
    <w:rsid w:val="00871137"/>
    <w:rsid w:val="00871D7E"/>
    <w:rsid w:val="0087313C"/>
    <w:rsid w:val="0087557E"/>
    <w:rsid w:val="00875AD9"/>
    <w:rsid w:val="00876838"/>
    <w:rsid w:val="00877074"/>
    <w:rsid w:val="00880577"/>
    <w:rsid w:val="0088090F"/>
    <w:rsid w:val="00880CB6"/>
    <w:rsid w:val="00881A21"/>
    <w:rsid w:val="00882330"/>
    <w:rsid w:val="00882948"/>
    <w:rsid w:val="0088427E"/>
    <w:rsid w:val="00885775"/>
    <w:rsid w:val="00885870"/>
    <w:rsid w:val="008858DF"/>
    <w:rsid w:val="008873CE"/>
    <w:rsid w:val="008875F0"/>
    <w:rsid w:val="008908AC"/>
    <w:rsid w:val="0089208C"/>
    <w:rsid w:val="008924A0"/>
    <w:rsid w:val="008942F9"/>
    <w:rsid w:val="00894A2B"/>
    <w:rsid w:val="00895052"/>
    <w:rsid w:val="00895691"/>
    <w:rsid w:val="008968AE"/>
    <w:rsid w:val="00897E70"/>
    <w:rsid w:val="008A0364"/>
    <w:rsid w:val="008A1960"/>
    <w:rsid w:val="008A28FD"/>
    <w:rsid w:val="008A2D8D"/>
    <w:rsid w:val="008A2DB5"/>
    <w:rsid w:val="008A33B3"/>
    <w:rsid w:val="008A3B9C"/>
    <w:rsid w:val="008A5A83"/>
    <w:rsid w:val="008A5E6F"/>
    <w:rsid w:val="008B0AD2"/>
    <w:rsid w:val="008B1BF7"/>
    <w:rsid w:val="008B2123"/>
    <w:rsid w:val="008B248E"/>
    <w:rsid w:val="008B3140"/>
    <w:rsid w:val="008B3A16"/>
    <w:rsid w:val="008B7CD7"/>
    <w:rsid w:val="008C0C8C"/>
    <w:rsid w:val="008C1048"/>
    <w:rsid w:val="008C3389"/>
    <w:rsid w:val="008C52AA"/>
    <w:rsid w:val="008C5A59"/>
    <w:rsid w:val="008C5CCE"/>
    <w:rsid w:val="008C5EBB"/>
    <w:rsid w:val="008C64E6"/>
    <w:rsid w:val="008C66BE"/>
    <w:rsid w:val="008C6CC2"/>
    <w:rsid w:val="008C6D8A"/>
    <w:rsid w:val="008C7A22"/>
    <w:rsid w:val="008D0468"/>
    <w:rsid w:val="008D0561"/>
    <w:rsid w:val="008D2B47"/>
    <w:rsid w:val="008D2F0E"/>
    <w:rsid w:val="008D38CA"/>
    <w:rsid w:val="008D3BB1"/>
    <w:rsid w:val="008D3D61"/>
    <w:rsid w:val="008D57E6"/>
    <w:rsid w:val="008D607A"/>
    <w:rsid w:val="008E0F64"/>
    <w:rsid w:val="008E158E"/>
    <w:rsid w:val="008E19CC"/>
    <w:rsid w:val="008E2FC5"/>
    <w:rsid w:val="008E3110"/>
    <w:rsid w:val="008E5AEE"/>
    <w:rsid w:val="008E5DA7"/>
    <w:rsid w:val="008E6904"/>
    <w:rsid w:val="008E7A38"/>
    <w:rsid w:val="008F1A31"/>
    <w:rsid w:val="008F1B00"/>
    <w:rsid w:val="008F22D8"/>
    <w:rsid w:val="008F27A0"/>
    <w:rsid w:val="008F45A8"/>
    <w:rsid w:val="008F484B"/>
    <w:rsid w:val="008F7915"/>
    <w:rsid w:val="008F79FD"/>
    <w:rsid w:val="00900305"/>
    <w:rsid w:val="00900B91"/>
    <w:rsid w:val="00900DBA"/>
    <w:rsid w:val="00901500"/>
    <w:rsid w:val="00903D13"/>
    <w:rsid w:val="009066B3"/>
    <w:rsid w:val="00907561"/>
    <w:rsid w:val="00907D00"/>
    <w:rsid w:val="00910BD2"/>
    <w:rsid w:val="0091298F"/>
    <w:rsid w:val="00913788"/>
    <w:rsid w:val="009156BE"/>
    <w:rsid w:val="00917087"/>
    <w:rsid w:val="00917C52"/>
    <w:rsid w:val="009200FC"/>
    <w:rsid w:val="00920DDF"/>
    <w:rsid w:val="00922BC9"/>
    <w:rsid w:val="00922BD7"/>
    <w:rsid w:val="00924986"/>
    <w:rsid w:val="00925999"/>
    <w:rsid w:val="009271EB"/>
    <w:rsid w:val="00927291"/>
    <w:rsid w:val="00931003"/>
    <w:rsid w:val="00931671"/>
    <w:rsid w:val="00932090"/>
    <w:rsid w:val="00933893"/>
    <w:rsid w:val="00933AD4"/>
    <w:rsid w:val="00934542"/>
    <w:rsid w:val="00934C7F"/>
    <w:rsid w:val="0093528B"/>
    <w:rsid w:val="009363D0"/>
    <w:rsid w:val="0093747C"/>
    <w:rsid w:val="009379BD"/>
    <w:rsid w:val="00941563"/>
    <w:rsid w:val="00942803"/>
    <w:rsid w:val="00942F50"/>
    <w:rsid w:val="0094374D"/>
    <w:rsid w:val="00943978"/>
    <w:rsid w:val="00944C26"/>
    <w:rsid w:val="009458C4"/>
    <w:rsid w:val="00945C3A"/>
    <w:rsid w:val="00951F28"/>
    <w:rsid w:val="00951F4F"/>
    <w:rsid w:val="0095279B"/>
    <w:rsid w:val="00952F66"/>
    <w:rsid w:val="00953014"/>
    <w:rsid w:val="0095310C"/>
    <w:rsid w:val="00954947"/>
    <w:rsid w:val="00954B1B"/>
    <w:rsid w:val="00960115"/>
    <w:rsid w:val="00960FA0"/>
    <w:rsid w:val="00961FDB"/>
    <w:rsid w:val="00962423"/>
    <w:rsid w:val="0096269F"/>
    <w:rsid w:val="00963958"/>
    <w:rsid w:val="00963961"/>
    <w:rsid w:val="00963BC6"/>
    <w:rsid w:val="0096515C"/>
    <w:rsid w:val="0096609D"/>
    <w:rsid w:val="00966BB1"/>
    <w:rsid w:val="00966D7C"/>
    <w:rsid w:val="00967807"/>
    <w:rsid w:val="00967B2F"/>
    <w:rsid w:val="00967C18"/>
    <w:rsid w:val="00970CBA"/>
    <w:rsid w:val="0097237C"/>
    <w:rsid w:val="00973120"/>
    <w:rsid w:val="00973A58"/>
    <w:rsid w:val="009743E9"/>
    <w:rsid w:val="00975277"/>
    <w:rsid w:val="009762AB"/>
    <w:rsid w:val="0097741C"/>
    <w:rsid w:val="0098155E"/>
    <w:rsid w:val="00981695"/>
    <w:rsid w:val="0098169A"/>
    <w:rsid w:val="00982471"/>
    <w:rsid w:val="0098365A"/>
    <w:rsid w:val="00983842"/>
    <w:rsid w:val="00983897"/>
    <w:rsid w:val="0098504F"/>
    <w:rsid w:val="009852AC"/>
    <w:rsid w:val="00987976"/>
    <w:rsid w:val="009879C7"/>
    <w:rsid w:val="00990F85"/>
    <w:rsid w:val="00991224"/>
    <w:rsid w:val="00991AB6"/>
    <w:rsid w:val="009925EB"/>
    <w:rsid w:val="009926B5"/>
    <w:rsid w:val="00995D09"/>
    <w:rsid w:val="00996038"/>
    <w:rsid w:val="0099620E"/>
    <w:rsid w:val="00997DDD"/>
    <w:rsid w:val="009A0C99"/>
    <w:rsid w:val="009A0DA2"/>
    <w:rsid w:val="009A254F"/>
    <w:rsid w:val="009A37EE"/>
    <w:rsid w:val="009A405F"/>
    <w:rsid w:val="009A6C49"/>
    <w:rsid w:val="009A77FD"/>
    <w:rsid w:val="009B056F"/>
    <w:rsid w:val="009B225D"/>
    <w:rsid w:val="009B3643"/>
    <w:rsid w:val="009B3A43"/>
    <w:rsid w:val="009B3FEB"/>
    <w:rsid w:val="009B49EF"/>
    <w:rsid w:val="009B5204"/>
    <w:rsid w:val="009B581C"/>
    <w:rsid w:val="009B5A2E"/>
    <w:rsid w:val="009B6930"/>
    <w:rsid w:val="009C0394"/>
    <w:rsid w:val="009C0FF9"/>
    <w:rsid w:val="009C28C6"/>
    <w:rsid w:val="009C2B6E"/>
    <w:rsid w:val="009C3F26"/>
    <w:rsid w:val="009C43E1"/>
    <w:rsid w:val="009C5DD0"/>
    <w:rsid w:val="009C6201"/>
    <w:rsid w:val="009C6B0A"/>
    <w:rsid w:val="009D0A37"/>
    <w:rsid w:val="009D1C74"/>
    <w:rsid w:val="009D1F3A"/>
    <w:rsid w:val="009D27DA"/>
    <w:rsid w:val="009D3B20"/>
    <w:rsid w:val="009D5A10"/>
    <w:rsid w:val="009D5A7E"/>
    <w:rsid w:val="009D5B9D"/>
    <w:rsid w:val="009D5E03"/>
    <w:rsid w:val="009D5ED0"/>
    <w:rsid w:val="009D639B"/>
    <w:rsid w:val="009D76E8"/>
    <w:rsid w:val="009E1098"/>
    <w:rsid w:val="009E1C04"/>
    <w:rsid w:val="009E272D"/>
    <w:rsid w:val="009E28C5"/>
    <w:rsid w:val="009E314F"/>
    <w:rsid w:val="009E35C3"/>
    <w:rsid w:val="009E4996"/>
    <w:rsid w:val="009E4DB9"/>
    <w:rsid w:val="009E54C4"/>
    <w:rsid w:val="009E551F"/>
    <w:rsid w:val="009E70B4"/>
    <w:rsid w:val="009E73D0"/>
    <w:rsid w:val="009F0582"/>
    <w:rsid w:val="009F06FE"/>
    <w:rsid w:val="009F19DD"/>
    <w:rsid w:val="009F2A86"/>
    <w:rsid w:val="009F2D2D"/>
    <w:rsid w:val="009F2D57"/>
    <w:rsid w:val="009F3429"/>
    <w:rsid w:val="009F3700"/>
    <w:rsid w:val="009F55CF"/>
    <w:rsid w:val="009F6AE4"/>
    <w:rsid w:val="009F6B06"/>
    <w:rsid w:val="009F7096"/>
    <w:rsid w:val="00A00FF4"/>
    <w:rsid w:val="00A03496"/>
    <w:rsid w:val="00A03AB8"/>
    <w:rsid w:val="00A03C0A"/>
    <w:rsid w:val="00A0557E"/>
    <w:rsid w:val="00A0685C"/>
    <w:rsid w:val="00A112AA"/>
    <w:rsid w:val="00A120AF"/>
    <w:rsid w:val="00A12913"/>
    <w:rsid w:val="00A138FE"/>
    <w:rsid w:val="00A1599C"/>
    <w:rsid w:val="00A15F7E"/>
    <w:rsid w:val="00A16267"/>
    <w:rsid w:val="00A16605"/>
    <w:rsid w:val="00A16EA1"/>
    <w:rsid w:val="00A1707B"/>
    <w:rsid w:val="00A17742"/>
    <w:rsid w:val="00A200A4"/>
    <w:rsid w:val="00A21AB7"/>
    <w:rsid w:val="00A2475D"/>
    <w:rsid w:val="00A24C88"/>
    <w:rsid w:val="00A26B8F"/>
    <w:rsid w:val="00A30361"/>
    <w:rsid w:val="00A32D14"/>
    <w:rsid w:val="00A34EDA"/>
    <w:rsid w:val="00A35312"/>
    <w:rsid w:val="00A35502"/>
    <w:rsid w:val="00A35DC0"/>
    <w:rsid w:val="00A364C6"/>
    <w:rsid w:val="00A369F4"/>
    <w:rsid w:val="00A42A49"/>
    <w:rsid w:val="00A44787"/>
    <w:rsid w:val="00A447E2"/>
    <w:rsid w:val="00A44841"/>
    <w:rsid w:val="00A44B3D"/>
    <w:rsid w:val="00A454A5"/>
    <w:rsid w:val="00A47415"/>
    <w:rsid w:val="00A479B6"/>
    <w:rsid w:val="00A50132"/>
    <w:rsid w:val="00A50D37"/>
    <w:rsid w:val="00A52C99"/>
    <w:rsid w:val="00A53002"/>
    <w:rsid w:val="00A53446"/>
    <w:rsid w:val="00A53DE1"/>
    <w:rsid w:val="00A567BB"/>
    <w:rsid w:val="00A56C6E"/>
    <w:rsid w:val="00A56CE8"/>
    <w:rsid w:val="00A605C8"/>
    <w:rsid w:val="00A60C5B"/>
    <w:rsid w:val="00A61362"/>
    <w:rsid w:val="00A61B1B"/>
    <w:rsid w:val="00A61E68"/>
    <w:rsid w:val="00A628B2"/>
    <w:rsid w:val="00A63850"/>
    <w:rsid w:val="00A64B66"/>
    <w:rsid w:val="00A64DC7"/>
    <w:rsid w:val="00A653A5"/>
    <w:rsid w:val="00A67CCB"/>
    <w:rsid w:val="00A67EF8"/>
    <w:rsid w:val="00A70A88"/>
    <w:rsid w:val="00A72EDF"/>
    <w:rsid w:val="00A72F89"/>
    <w:rsid w:val="00A73744"/>
    <w:rsid w:val="00A7684B"/>
    <w:rsid w:val="00A81750"/>
    <w:rsid w:val="00A823AB"/>
    <w:rsid w:val="00A82470"/>
    <w:rsid w:val="00A82576"/>
    <w:rsid w:val="00A844F6"/>
    <w:rsid w:val="00A8455F"/>
    <w:rsid w:val="00A854C2"/>
    <w:rsid w:val="00A85B35"/>
    <w:rsid w:val="00A87A09"/>
    <w:rsid w:val="00A915EB"/>
    <w:rsid w:val="00A916B8"/>
    <w:rsid w:val="00A91D90"/>
    <w:rsid w:val="00A941E7"/>
    <w:rsid w:val="00A9453D"/>
    <w:rsid w:val="00A94C4F"/>
    <w:rsid w:val="00A967D4"/>
    <w:rsid w:val="00A96E0D"/>
    <w:rsid w:val="00A96FEF"/>
    <w:rsid w:val="00A97A9D"/>
    <w:rsid w:val="00AA0CB0"/>
    <w:rsid w:val="00AA1943"/>
    <w:rsid w:val="00AA2556"/>
    <w:rsid w:val="00AA2936"/>
    <w:rsid w:val="00AA2FEA"/>
    <w:rsid w:val="00AA305A"/>
    <w:rsid w:val="00AA3210"/>
    <w:rsid w:val="00AA356E"/>
    <w:rsid w:val="00AA361F"/>
    <w:rsid w:val="00AA3CD2"/>
    <w:rsid w:val="00AA533C"/>
    <w:rsid w:val="00AA5C50"/>
    <w:rsid w:val="00AA5E2D"/>
    <w:rsid w:val="00AA64F0"/>
    <w:rsid w:val="00AA6FF7"/>
    <w:rsid w:val="00AB080C"/>
    <w:rsid w:val="00AB15B3"/>
    <w:rsid w:val="00AB2F50"/>
    <w:rsid w:val="00AB3C1D"/>
    <w:rsid w:val="00AB3E97"/>
    <w:rsid w:val="00AB3F77"/>
    <w:rsid w:val="00AB4AF8"/>
    <w:rsid w:val="00AB5013"/>
    <w:rsid w:val="00AB539F"/>
    <w:rsid w:val="00AB66FE"/>
    <w:rsid w:val="00AC003C"/>
    <w:rsid w:val="00AC0EB3"/>
    <w:rsid w:val="00AC1EAC"/>
    <w:rsid w:val="00AC2E38"/>
    <w:rsid w:val="00AC3C7D"/>
    <w:rsid w:val="00AC5419"/>
    <w:rsid w:val="00AC5926"/>
    <w:rsid w:val="00AC5BFC"/>
    <w:rsid w:val="00AC6BEF"/>
    <w:rsid w:val="00AC6E42"/>
    <w:rsid w:val="00AC704B"/>
    <w:rsid w:val="00AC7083"/>
    <w:rsid w:val="00AD063D"/>
    <w:rsid w:val="00AD213C"/>
    <w:rsid w:val="00AD21B5"/>
    <w:rsid w:val="00AD287C"/>
    <w:rsid w:val="00AD452F"/>
    <w:rsid w:val="00AD7A0B"/>
    <w:rsid w:val="00AD7A92"/>
    <w:rsid w:val="00AD7B8C"/>
    <w:rsid w:val="00AE0B1A"/>
    <w:rsid w:val="00AE0BEC"/>
    <w:rsid w:val="00AE279B"/>
    <w:rsid w:val="00AE4B61"/>
    <w:rsid w:val="00AE5B45"/>
    <w:rsid w:val="00AE5DA2"/>
    <w:rsid w:val="00AE6125"/>
    <w:rsid w:val="00AE6ACC"/>
    <w:rsid w:val="00AE75EF"/>
    <w:rsid w:val="00AF0191"/>
    <w:rsid w:val="00AF357D"/>
    <w:rsid w:val="00AF3A33"/>
    <w:rsid w:val="00AF5359"/>
    <w:rsid w:val="00AF5950"/>
    <w:rsid w:val="00AF6110"/>
    <w:rsid w:val="00AF77B8"/>
    <w:rsid w:val="00B02643"/>
    <w:rsid w:val="00B032EA"/>
    <w:rsid w:val="00B03F04"/>
    <w:rsid w:val="00B0766B"/>
    <w:rsid w:val="00B1097B"/>
    <w:rsid w:val="00B11C7D"/>
    <w:rsid w:val="00B127F8"/>
    <w:rsid w:val="00B12AAD"/>
    <w:rsid w:val="00B12EB2"/>
    <w:rsid w:val="00B1308D"/>
    <w:rsid w:val="00B140A5"/>
    <w:rsid w:val="00B14FCA"/>
    <w:rsid w:val="00B20509"/>
    <w:rsid w:val="00B20774"/>
    <w:rsid w:val="00B218A9"/>
    <w:rsid w:val="00B21AA2"/>
    <w:rsid w:val="00B221CE"/>
    <w:rsid w:val="00B230D7"/>
    <w:rsid w:val="00B237E5"/>
    <w:rsid w:val="00B24830"/>
    <w:rsid w:val="00B2558D"/>
    <w:rsid w:val="00B26182"/>
    <w:rsid w:val="00B26CF4"/>
    <w:rsid w:val="00B27E7B"/>
    <w:rsid w:val="00B31642"/>
    <w:rsid w:val="00B31AD1"/>
    <w:rsid w:val="00B31C6D"/>
    <w:rsid w:val="00B32F04"/>
    <w:rsid w:val="00B3301E"/>
    <w:rsid w:val="00B33341"/>
    <w:rsid w:val="00B33A1B"/>
    <w:rsid w:val="00B33EEC"/>
    <w:rsid w:val="00B340B5"/>
    <w:rsid w:val="00B34B3D"/>
    <w:rsid w:val="00B35536"/>
    <w:rsid w:val="00B36760"/>
    <w:rsid w:val="00B42F24"/>
    <w:rsid w:val="00B43518"/>
    <w:rsid w:val="00B435B4"/>
    <w:rsid w:val="00B45BE2"/>
    <w:rsid w:val="00B4699C"/>
    <w:rsid w:val="00B47971"/>
    <w:rsid w:val="00B50173"/>
    <w:rsid w:val="00B5029B"/>
    <w:rsid w:val="00B50D42"/>
    <w:rsid w:val="00B517FA"/>
    <w:rsid w:val="00B5239B"/>
    <w:rsid w:val="00B52CA2"/>
    <w:rsid w:val="00B52D83"/>
    <w:rsid w:val="00B553D1"/>
    <w:rsid w:val="00B55FF4"/>
    <w:rsid w:val="00B565E5"/>
    <w:rsid w:val="00B56B69"/>
    <w:rsid w:val="00B575C2"/>
    <w:rsid w:val="00B6085C"/>
    <w:rsid w:val="00B6087B"/>
    <w:rsid w:val="00B61214"/>
    <w:rsid w:val="00B617D3"/>
    <w:rsid w:val="00B61CA5"/>
    <w:rsid w:val="00B625F4"/>
    <w:rsid w:val="00B635E0"/>
    <w:rsid w:val="00B6391F"/>
    <w:rsid w:val="00B6457D"/>
    <w:rsid w:val="00B657CD"/>
    <w:rsid w:val="00B66748"/>
    <w:rsid w:val="00B7027D"/>
    <w:rsid w:val="00B7073E"/>
    <w:rsid w:val="00B70C00"/>
    <w:rsid w:val="00B71BE6"/>
    <w:rsid w:val="00B71CA7"/>
    <w:rsid w:val="00B7253B"/>
    <w:rsid w:val="00B72DAC"/>
    <w:rsid w:val="00B73321"/>
    <w:rsid w:val="00B74351"/>
    <w:rsid w:val="00B74439"/>
    <w:rsid w:val="00B74B48"/>
    <w:rsid w:val="00B773CC"/>
    <w:rsid w:val="00B81739"/>
    <w:rsid w:val="00B81C78"/>
    <w:rsid w:val="00B830C8"/>
    <w:rsid w:val="00B83180"/>
    <w:rsid w:val="00B83E22"/>
    <w:rsid w:val="00B84151"/>
    <w:rsid w:val="00B85E88"/>
    <w:rsid w:val="00B86A02"/>
    <w:rsid w:val="00B9013C"/>
    <w:rsid w:val="00B902B7"/>
    <w:rsid w:val="00B961B0"/>
    <w:rsid w:val="00B962AD"/>
    <w:rsid w:val="00B96DF5"/>
    <w:rsid w:val="00BA102C"/>
    <w:rsid w:val="00BA292D"/>
    <w:rsid w:val="00BA3DA2"/>
    <w:rsid w:val="00BA3FF7"/>
    <w:rsid w:val="00BA60F0"/>
    <w:rsid w:val="00BA7D4D"/>
    <w:rsid w:val="00BB045F"/>
    <w:rsid w:val="00BB0A2C"/>
    <w:rsid w:val="00BB1A1D"/>
    <w:rsid w:val="00BB1B43"/>
    <w:rsid w:val="00BB58A0"/>
    <w:rsid w:val="00BB6114"/>
    <w:rsid w:val="00BC0667"/>
    <w:rsid w:val="00BC08E8"/>
    <w:rsid w:val="00BC1A30"/>
    <w:rsid w:val="00BC228A"/>
    <w:rsid w:val="00BC60ED"/>
    <w:rsid w:val="00BC6E4E"/>
    <w:rsid w:val="00BD03DF"/>
    <w:rsid w:val="00BD07F1"/>
    <w:rsid w:val="00BD290A"/>
    <w:rsid w:val="00BD3819"/>
    <w:rsid w:val="00BD4947"/>
    <w:rsid w:val="00BD4A60"/>
    <w:rsid w:val="00BD4C4B"/>
    <w:rsid w:val="00BD5A1C"/>
    <w:rsid w:val="00BE023D"/>
    <w:rsid w:val="00BE0A0D"/>
    <w:rsid w:val="00BE1813"/>
    <w:rsid w:val="00BE1863"/>
    <w:rsid w:val="00BE7225"/>
    <w:rsid w:val="00BE7EC8"/>
    <w:rsid w:val="00BE7F88"/>
    <w:rsid w:val="00BF08D3"/>
    <w:rsid w:val="00BF121E"/>
    <w:rsid w:val="00BF1905"/>
    <w:rsid w:val="00BF1B4A"/>
    <w:rsid w:val="00BF36AA"/>
    <w:rsid w:val="00BF5CFE"/>
    <w:rsid w:val="00BF5D5C"/>
    <w:rsid w:val="00C01243"/>
    <w:rsid w:val="00C01484"/>
    <w:rsid w:val="00C023AD"/>
    <w:rsid w:val="00C02FBB"/>
    <w:rsid w:val="00C03B22"/>
    <w:rsid w:val="00C040CE"/>
    <w:rsid w:val="00C0428A"/>
    <w:rsid w:val="00C0449D"/>
    <w:rsid w:val="00C04599"/>
    <w:rsid w:val="00C04AB7"/>
    <w:rsid w:val="00C04E5C"/>
    <w:rsid w:val="00C05046"/>
    <w:rsid w:val="00C051F1"/>
    <w:rsid w:val="00C06318"/>
    <w:rsid w:val="00C06330"/>
    <w:rsid w:val="00C071FB"/>
    <w:rsid w:val="00C10D5E"/>
    <w:rsid w:val="00C10E11"/>
    <w:rsid w:val="00C112CC"/>
    <w:rsid w:val="00C13846"/>
    <w:rsid w:val="00C14918"/>
    <w:rsid w:val="00C157A1"/>
    <w:rsid w:val="00C15DA9"/>
    <w:rsid w:val="00C17196"/>
    <w:rsid w:val="00C17B1D"/>
    <w:rsid w:val="00C17F63"/>
    <w:rsid w:val="00C224F2"/>
    <w:rsid w:val="00C22B1E"/>
    <w:rsid w:val="00C22B4E"/>
    <w:rsid w:val="00C248B5"/>
    <w:rsid w:val="00C24F5F"/>
    <w:rsid w:val="00C25F8D"/>
    <w:rsid w:val="00C27FD4"/>
    <w:rsid w:val="00C31147"/>
    <w:rsid w:val="00C31A8D"/>
    <w:rsid w:val="00C36080"/>
    <w:rsid w:val="00C36381"/>
    <w:rsid w:val="00C36DD7"/>
    <w:rsid w:val="00C4036E"/>
    <w:rsid w:val="00C40F25"/>
    <w:rsid w:val="00C42E45"/>
    <w:rsid w:val="00C43031"/>
    <w:rsid w:val="00C44318"/>
    <w:rsid w:val="00C44FA7"/>
    <w:rsid w:val="00C454D7"/>
    <w:rsid w:val="00C46538"/>
    <w:rsid w:val="00C470C8"/>
    <w:rsid w:val="00C47CE5"/>
    <w:rsid w:val="00C47F27"/>
    <w:rsid w:val="00C50377"/>
    <w:rsid w:val="00C51182"/>
    <w:rsid w:val="00C51CBD"/>
    <w:rsid w:val="00C52031"/>
    <w:rsid w:val="00C523FC"/>
    <w:rsid w:val="00C535BF"/>
    <w:rsid w:val="00C556DB"/>
    <w:rsid w:val="00C564E5"/>
    <w:rsid w:val="00C56D0D"/>
    <w:rsid w:val="00C613BE"/>
    <w:rsid w:val="00C61DCA"/>
    <w:rsid w:val="00C61EE4"/>
    <w:rsid w:val="00C62115"/>
    <w:rsid w:val="00C62F25"/>
    <w:rsid w:val="00C64219"/>
    <w:rsid w:val="00C659BE"/>
    <w:rsid w:val="00C66011"/>
    <w:rsid w:val="00C66143"/>
    <w:rsid w:val="00C66301"/>
    <w:rsid w:val="00C6728C"/>
    <w:rsid w:val="00C712DE"/>
    <w:rsid w:val="00C71B01"/>
    <w:rsid w:val="00C7251D"/>
    <w:rsid w:val="00C7293A"/>
    <w:rsid w:val="00C74551"/>
    <w:rsid w:val="00C749DD"/>
    <w:rsid w:val="00C75546"/>
    <w:rsid w:val="00C77CA3"/>
    <w:rsid w:val="00C8117F"/>
    <w:rsid w:val="00C8133B"/>
    <w:rsid w:val="00C81366"/>
    <w:rsid w:val="00C85413"/>
    <w:rsid w:val="00C87013"/>
    <w:rsid w:val="00C87A78"/>
    <w:rsid w:val="00C87DAD"/>
    <w:rsid w:val="00C92036"/>
    <w:rsid w:val="00C9223C"/>
    <w:rsid w:val="00C94184"/>
    <w:rsid w:val="00C948F6"/>
    <w:rsid w:val="00C95487"/>
    <w:rsid w:val="00C96658"/>
    <w:rsid w:val="00C97F73"/>
    <w:rsid w:val="00CA017C"/>
    <w:rsid w:val="00CA03D0"/>
    <w:rsid w:val="00CA14F4"/>
    <w:rsid w:val="00CA1B30"/>
    <w:rsid w:val="00CA1EAC"/>
    <w:rsid w:val="00CA26AA"/>
    <w:rsid w:val="00CA3B73"/>
    <w:rsid w:val="00CA5DEC"/>
    <w:rsid w:val="00CA64D4"/>
    <w:rsid w:val="00CA71F1"/>
    <w:rsid w:val="00CB00DD"/>
    <w:rsid w:val="00CB0709"/>
    <w:rsid w:val="00CB1FD5"/>
    <w:rsid w:val="00CB3C53"/>
    <w:rsid w:val="00CB4477"/>
    <w:rsid w:val="00CB6268"/>
    <w:rsid w:val="00CB6F75"/>
    <w:rsid w:val="00CB7301"/>
    <w:rsid w:val="00CB7868"/>
    <w:rsid w:val="00CC0915"/>
    <w:rsid w:val="00CC16FE"/>
    <w:rsid w:val="00CC17FB"/>
    <w:rsid w:val="00CC1A97"/>
    <w:rsid w:val="00CC21B9"/>
    <w:rsid w:val="00CC2599"/>
    <w:rsid w:val="00CC58AE"/>
    <w:rsid w:val="00CC6236"/>
    <w:rsid w:val="00CC66E3"/>
    <w:rsid w:val="00CD0DDE"/>
    <w:rsid w:val="00CD1738"/>
    <w:rsid w:val="00CD1935"/>
    <w:rsid w:val="00CD2C0F"/>
    <w:rsid w:val="00CD2C4A"/>
    <w:rsid w:val="00CD2C52"/>
    <w:rsid w:val="00CD33C5"/>
    <w:rsid w:val="00CD3466"/>
    <w:rsid w:val="00CD4C48"/>
    <w:rsid w:val="00CD5837"/>
    <w:rsid w:val="00CD602B"/>
    <w:rsid w:val="00CD65D8"/>
    <w:rsid w:val="00CD6709"/>
    <w:rsid w:val="00CE02ED"/>
    <w:rsid w:val="00CE08C1"/>
    <w:rsid w:val="00CE0CCF"/>
    <w:rsid w:val="00CE2209"/>
    <w:rsid w:val="00CE33A1"/>
    <w:rsid w:val="00CE3940"/>
    <w:rsid w:val="00CE3B36"/>
    <w:rsid w:val="00CE453E"/>
    <w:rsid w:val="00CE59E4"/>
    <w:rsid w:val="00CF03AD"/>
    <w:rsid w:val="00CF29DE"/>
    <w:rsid w:val="00CF3F14"/>
    <w:rsid w:val="00CF404E"/>
    <w:rsid w:val="00CF4D7B"/>
    <w:rsid w:val="00CF5EC4"/>
    <w:rsid w:val="00CF6709"/>
    <w:rsid w:val="00D00264"/>
    <w:rsid w:val="00D02F5F"/>
    <w:rsid w:val="00D03266"/>
    <w:rsid w:val="00D039EA"/>
    <w:rsid w:val="00D04AF8"/>
    <w:rsid w:val="00D0508C"/>
    <w:rsid w:val="00D06F03"/>
    <w:rsid w:val="00D075CC"/>
    <w:rsid w:val="00D076A7"/>
    <w:rsid w:val="00D112FF"/>
    <w:rsid w:val="00D141E9"/>
    <w:rsid w:val="00D14ABC"/>
    <w:rsid w:val="00D15BAC"/>
    <w:rsid w:val="00D1629F"/>
    <w:rsid w:val="00D16F06"/>
    <w:rsid w:val="00D17827"/>
    <w:rsid w:val="00D20055"/>
    <w:rsid w:val="00D20BCE"/>
    <w:rsid w:val="00D23024"/>
    <w:rsid w:val="00D2316B"/>
    <w:rsid w:val="00D24C37"/>
    <w:rsid w:val="00D24F6A"/>
    <w:rsid w:val="00D3011B"/>
    <w:rsid w:val="00D30B32"/>
    <w:rsid w:val="00D30E67"/>
    <w:rsid w:val="00D326D7"/>
    <w:rsid w:val="00D33BBB"/>
    <w:rsid w:val="00D3580F"/>
    <w:rsid w:val="00D360A3"/>
    <w:rsid w:val="00D36889"/>
    <w:rsid w:val="00D40B87"/>
    <w:rsid w:val="00D41520"/>
    <w:rsid w:val="00D417B3"/>
    <w:rsid w:val="00D425B5"/>
    <w:rsid w:val="00D42BCD"/>
    <w:rsid w:val="00D43DB0"/>
    <w:rsid w:val="00D446D6"/>
    <w:rsid w:val="00D44EBA"/>
    <w:rsid w:val="00D4539F"/>
    <w:rsid w:val="00D4556D"/>
    <w:rsid w:val="00D457A8"/>
    <w:rsid w:val="00D45BBB"/>
    <w:rsid w:val="00D463C7"/>
    <w:rsid w:val="00D47349"/>
    <w:rsid w:val="00D476AD"/>
    <w:rsid w:val="00D502C9"/>
    <w:rsid w:val="00D506C6"/>
    <w:rsid w:val="00D51021"/>
    <w:rsid w:val="00D517B3"/>
    <w:rsid w:val="00D51AF8"/>
    <w:rsid w:val="00D52695"/>
    <w:rsid w:val="00D53DC2"/>
    <w:rsid w:val="00D54FAA"/>
    <w:rsid w:val="00D55B7E"/>
    <w:rsid w:val="00D5646E"/>
    <w:rsid w:val="00D57385"/>
    <w:rsid w:val="00D57C25"/>
    <w:rsid w:val="00D60FDB"/>
    <w:rsid w:val="00D61176"/>
    <w:rsid w:val="00D62058"/>
    <w:rsid w:val="00D62DCF"/>
    <w:rsid w:val="00D6362F"/>
    <w:rsid w:val="00D64A66"/>
    <w:rsid w:val="00D6500B"/>
    <w:rsid w:val="00D656F5"/>
    <w:rsid w:val="00D658F6"/>
    <w:rsid w:val="00D65B68"/>
    <w:rsid w:val="00D6648B"/>
    <w:rsid w:val="00D66B9E"/>
    <w:rsid w:val="00D67CCF"/>
    <w:rsid w:val="00D707C2"/>
    <w:rsid w:val="00D725CF"/>
    <w:rsid w:val="00D73671"/>
    <w:rsid w:val="00D74370"/>
    <w:rsid w:val="00D747F9"/>
    <w:rsid w:val="00D77096"/>
    <w:rsid w:val="00D77145"/>
    <w:rsid w:val="00D804F7"/>
    <w:rsid w:val="00D8080B"/>
    <w:rsid w:val="00D84453"/>
    <w:rsid w:val="00D853AF"/>
    <w:rsid w:val="00D85968"/>
    <w:rsid w:val="00D86F0E"/>
    <w:rsid w:val="00D86F40"/>
    <w:rsid w:val="00D877AC"/>
    <w:rsid w:val="00D90055"/>
    <w:rsid w:val="00D9046E"/>
    <w:rsid w:val="00D912FF"/>
    <w:rsid w:val="00D91B23"/>
    <w:rsid w:val="00D96394"/>
    <w:rsid w:val="00D969A9"/>
    <w:rsid w:val="00D97E9B"/>
    <w:rsid w:val="00DA0D6F"/>
    <w:rsid w:val="00DA1696"/>
    <w:rsid w:val="00DA3B21"/>
    <w:rsid w:val="00DA47F8"/>
    <w:rsid w:val="00DA5470"/>
    <w:rsid w:val="00DA5D26"/>
    <w:rsid w:val="00DA5FB7"/>
    <w:rsid w:val="00DB1B87"/>
    <w:rsid w:val="00DB2B0C"/>
    <w:rsid w:val="00DB31B8"/>
    <w:rsid w:val="00DB74E7"/>
    <w:rsid w:val="00DC0D9E"/>
    <w:rsid w:val="00DC13D4"/>
    <w:rsid w:val="00DC1499"/>
    <w:rsid w:val="00DC1641"/>
    <w:rsid w:val="00DC1E9C"/>
    <w:rsid w:val="00DC3828"/>
    <w:rsid w:val="00DC3EAE"/>
    <w:rsid w:val="00DC4479"/>
    <w:rsid w:val="00DC6B17"/>
    <w:rsid w:val="00DC6F90"/>
    <w:rsid w:val="00DD0228"/>
    <w:rsid w:val="00DD09A4"/>
    <w:rsid w:val="00DD1AD5"/>
    <w:rsid w:val="00DD205C"/>
    <w:rsid w:val="00DD3966"/>
    <w:rsid w:val="00DD503E"/>
    <w:rsid w:val="00DD5DF9"/>
    <w:rsid w:val="00DD5E04"/>
    <w:rsid w:val="00DD6B96"/>
    <w:rsid w:val="00DD743F"/>
    <w:rsid w:val="00DD74DD"/>
    <w:rsid w:val="00DD78C1"/>
    <w:rsid w:val="00DD7AB5"/>
    <w:rsid w:val="00DE0E9E"/>
    <w:rsid w:val="00DE0F59"/>
    <w:rsid w:val="00DE127E"/>
    <w:rsid w:val="00DE262D"/>
    <w:rsid w:val="00DE2922"/>
    <w:rsid w:val="00DE2E24"/>
    <w:rsid w:val="00DE3398"/>
    <w:rsid w:val="00DE4A96"/>
    <w:rsid w:val="00DE50BD"/>
    <w:rsid w:val="00DE589F"/>
    <w:rsid w:val="00DE74F6"/>
    <w:rsid w:val="00DF0032"/>
    <w:rsid w:val="00DF0924"/>
    <w:rsid w:val="00DF170B"/>
    <w:rsid w:val="00DF2A22"/>
    <w:rsid w:val="00DF306A"/>
    <w:rsid w:val="00DF5EAB"/>
    <w:rsid w:val="00DF70C2"/>
    <w:rsid w:val="00E0421D"/>
    <w:rsid w:val="00E043FB"/>
    <w:rsid w:val="00E05156"/>
    <w:rsid w:val="00E05E7F"/>
    <w:rsid w:val="00E06968"/>
    <w:rsid w:val="00E10788"/>
    <w:rsid w:val="00E11338"/>
    <w:rsid w:val="00E134C2"/>
    <w:rsid w:val="00E13E2C"/>
    <w:rsid w:val="00E142DE"/>
    <w:rsid w:val="00E149D8"/>
    <w:rsid w:val="00E14DB8"/>
    <w:rsid w:val="00E14E16"/>
    <w:rsid w:val="00E1588F"/>
    <w:rsid w:val="00E158D7"/>
    <w:rsid w:val="00E15BD9"/>
    <w:rsid w:val="00E16A01"/>
    <w:rsid w:val="00E17363"/>
    <w:rsid w:val="00E175F4"/>
    <w:rsid w:val="00E17A37"/>
    <w:rsid w:val="00E20F02"/>
    <w:rsid w:val="00E20F62"/>
    <w:rsid w:val="00E216C2"/>
    <w:rsid w:val="00E21D38"/>
    <w:rsid w:val="00E239A5"/>
    <w:rsid w:val="00E23CA6"/>
    <w:rsid w:val="00E24BE4"/>
    <w:rsid w:val="00E25B60"/>
    <w:rsid w:val="00E270C5"/>
    <w:rsid w:val="00E27C33"/>
    <w:rsid w:val="00E30315"/>
    <w:rsid w:val="00E3199A"/>
    <w:rsid w:val="00E31DE8"/>
    <w:rsid w:val="00E344AC"/>
    <w:rsid w:val="00E35467"/>
    <w:rsid w:val="00E40742"/>
    <w:rsid w:val="00E40A66"/>
    <w:rsid w:val="00E40DE6"/>
    <w:rsid w:val="00E413D0"/>
    <w:rsid w:val="00E4166C"/>
    <w:rsid w:val="00E418B4"/>
    <w:rsid w:val="00E431AB"/>
    <w:rsid w:val="00E43B3B"/>
    <w:rsid w:val="00E43F71"/>
    <w:rsid w:val="00E44865"/>
    <w:rsid w:val="00E455D9"/>
    <w:rsid w:val="00E46252"/>
    <w:rsid w:val="00E5005A"/>
    <w:rsid w:val="00E52700"/>
    <w:rsid w:val="00E5291F"/>
    <w:rsid w:val="00E52DCA"/>
    <w:rsid w:val="00E52E20"/>
    <w:rsid w:val="00E52F58"/>
    <w:rsid w:val="00E55FE5"/>
    <w:rsid w:val="00E57387"/>
    <w:rsid w:val="00E573CC"/>
    <w:rsid w:val="00E57C05"/>
    <w:rsid w:val="00E61DDB"/>
    <w:rsid w:val="00E646ED"/>
    <w:rsid w:val="00E64A3F"/>
    <w:rsid w:val="00E65C3B"/>
    <w:rsid w:val="00E67CEA"/>
    <w:rsid w:val="00E7004C"/>
    <w:rsid w:val="00E72E73"/>
    <w:rsid w:val="00E7630F"/>
    <w:rsid w:val="00E76F3D"/>
    <w:rsid w:val="00E777DE"/>
    <w:rsid w:val="00E77C75"/>
    <w:rsid w:val="00E77FE8"/>
    <w:rsid w:val="00E80155"/>
    <w:rsid w:val="00E80678"/>
    <w:rsid w:val="00E824A2"/>
    <w:rsid w:val="00E8251C"/>
    <w:rsid w:val="00E82639"/>
    <w:rsid w:val="00E82CAD"/>
    <w:rsid w:val="00E82F11"/>
    <w:rsid w:val="00E86DA3"/>
    <w:rsid w:val="00E870E6"/>
    <w:rsid w:val="00E87CFA"/>
    <w:rsid w:val="00E87E48"/>
    <w:rsid w:val="00E90097"/>
    <w:rsid w:val="00E906F6"/>
    <w:rsid w:val="00E92209"/>
    <w:rsid w:val="00E92D5A"/>
    <w:rsid w:val="00E93279"/>
    <w:rsid w:val="00E93856"/>
    <w:rsid w:val="00E93CD9"/>
    <w:rsid w:val="00E9411D"/>
    <w:rsid w:val="00E9538C"/>
    <w:rsid w:val="00E95474"/>
    <w:rsid w:val="00E9576D"/>
    <w:rsid w:val="00E9615E"/>
    <w:rsid w:val="00E96171"/>
    <w:rsid w:val="00E97721"/>
    <w:rsid w:val="00EA24CC"/>
    <w:rsid w:val="00EA3220"/>
    <w:rsid w:val="00EA46D8"/>
    <w:rsid w:val="00EA5494"/>
    <w:rsid w:val="00EA624E"/>
    <w:rsid w:val="00EA6754"/>
    <w:rsid w:val="00EB0F3D"/>
    <w:rsid w:val="00EB1FB0"/>
    <w:rsid w:val="00EB3BAC"/>
    <w:rsid w:val="00EB3D73"/>
    <w:rsid w:val="00EB4895"/>
    <w:rsid w:val="00EB4B4E"/>
    <w:rsid w:val="00EB4CF1"/>
    <w:rsid w:val="00EB4E87"/>
    <w:rsid w:val="00EB508B"/>
    <w:rsid w:val="00EB6286"/>
    <w:rsid w:val="00EB753E"/>
    <w:rsid w:val="00EB78CF"/>
    <w:rsid w:val="00EC0A17"/>
    <w:rsid w:val="00EC1637"/>
    <w:rsid w:val="00EC1A5D"/>
    <w:rsid w:val="00EC2E96"/>
    <w:rsid w:val="00EC2F49"/>
    <w:rsid w:val="00EC35D3"/>
    <w:rsid w:val="00EC38F6"/>
    <w:rsid w:val="00EC495A"/>
    <w:rsid w:val="00EC6730"/>
    <w:rsid w:val="00EC6A07"/>
    <w:rsid w:val="00EC7334"/>
    <w:rsid w:val="00EC73D6"/>
    <w:rsid w:val="00ED19AB"/>
    <w:rsid w:val="00ED240C"/>
    <w:rsid w:val="00ED3361"/>
    <w:rsid w:val="00ED6DA5"/>
    <w:rsid w:val="00ED7822"/>
    <w:rsid w:val="00EE0605"/>
    <w:rsid w:val="00EE18BB"/>
    <w:rsid w:val="00EE2C1D"/>
    <w:rsid w:val="00EE2F69"/>
    <w:rsid w:val="00EE3F1A"/>
    <w:rsid w:val="00EE3FDC"/>
    <w:rsid w:val="00EE47C5"/>
    <w:rsid w:val="00EE5456"/>
    <w:rsid w:val="00EE5A9B"/>
    <w:rsid w:val="00EE6123"/>
    <w:rsid w:val="00EE658C"/>
    <w:rsid w:val="00EE692E"/>
    <w:rsid w:val="00EE6D7A"/>
    <w:rsid w:val="00EE7CB8"/>
    <w:rsid w:val="00EE7D72"/>
    <w:rsid w:val="00EF3809"/>
    <w:rsid w:val="00EF4856"/>
    <w:rsid w:val="00EF7C2B"/>
    <w:rsid w:val="00F01400"/>
    <w:rsid w:val="00F02D0A"/>
    <w:rsid w:val="00F03081"/>
    <w:rsid w:val="00F03544"/>
    <w:rsid w:val="00F038CB"/>
    <w:rsid w:val="00F04DB9"/>
    <w:rsid w:val="00F055C7"/>
    <w:rsid w:val="00F06BC8"/>
    <w:rsid w:val="00F0760C"/>
    <w:rsid w:val="00F100AB"/>
    <w:rsid w:val="00F10C6D"/>
    <w:rsid w:val="00F10CE1"/>
    <w:rsid w:val="00F1160B"/>
    <w:rsid w:val="00F1278F"/>
    <w:rsid w:val="00F12E64"/>
    <w:rsid w:val="00F130F7"/>
    <w:rsid w:val="00F139B4"/>
    <w:rsid w:val="00F13EB6"/>
    <w:rsid w:val="00F14075"/>
    <w:rsid w:val="00F144F2"/>
    <w:rsid w:val="00F14520"/>
    <w:rsid w:val="00F16C2A"/>
    <w:rsid w:val="00F1794D"/>
    <w:rsid w:val="00F17E53"/>
    <w:rsid w:val="00F20355"/>
    <w:rsid w:val="00F2035C"/>
    <w:rsid w:val="00F20E05"/>
    <w:rsid w:val="00F21564"/>
    <w:rsid w:val="00F2189B"/>
    <w:rsid w:val="00F22E4B"/>
    <w:rsid w:val="00F24804"/>
    <w:rsid w:val="00F25BB1"/>
    <w:rsid w:val="00F26C1D"/>
    <w:rsid w:val="00F27965"/>
    <w:rsid w:val="00F279AE"/>
    <w:rsid w:val="00F300FA"/>
    <w:rsid w:val="00F30B6E"/>
    <w:rsid w:val="00F31E42"/>
    <w:rsid w:val="00F3276F"/>
    <w:rsid w:val="00F330CD"/>
    <w:rsid w:val="00F35A36"/>
    <w:rsid w:val="00F37664"/>
    <w:rsid w:val="00F40F5B"/>
    <w:rsid w:val="00F41944"/>
    <w:rsid w:val="00F42811"/>
    <w:rsid w:val="00F428ED"/>
    <w:rsid w:val="00F4294B"/>
    <w:rsid w:val="00F43100"/>
    <w:rsid w:val="00F47985"/>
    <w:rsid w:val="00F50F9F"/>
    <w:rsid w:val="00F51820"/>
    <w:rsid w:val="00F518E3"/>
    <w:rsid w:val="00F51C23"/>
    <w:rsid w:val="00F53FB8"/>
    <w:rsid w:val="00F56916"/>
    <w:rsid w:val="00F60948"/>
    <w:rsid w:val="00F60F56"/>
    <w:rsid w:val="00F632BA"/>
    <w:rsid w:val="00F63C2A"/>
    <w:rsid w:val="00F655F2"/>
    <w:rsid w:val="00F65C03"/>
    <w:rsid w:val="00F65CC3"/>
    <w:rsid w:val="00F66150"/>
    <w:rsid w:val="00F66777"/>
    <w:rsid w:val="00F67A1F"/>
    <w:rsid w:val="00F67AEF"/>
    <w:rsid w:val="00F67D11"/>
    <w:rsid w:val="00F70125"/>
    <w:rsid w:val="00F717DA"/>
    <w:rsid w:val="00F71804"/>
    <w:rsid w:val="00F72040"/>
    <w:rsid w:val="00F72DF1"/>
    <w:rsid w:val="00F73A71"/>
    <w:rsid w:val="00F75581"/>
    <w:rsid w:val="00F7567C"/>
    <w:rsid w:val="00F75E34"/>
    <w:rsid w:val="00F764BA"/>
    <w:rsid w:val="00F76957"/>
    <w:rsid w:val="00F76BFD"/>
    <w:rsid w:val="00F80269"/>
    <w:rsid w:val="00F8038A"/>
    <w:rsid w:val="00F80CA7"/>
    <w:rsid w:val="00F80E92"/>
    <w:rsid w:val="00F812BC"/>
    <w:rsid w:val="00F83D52"/>
    <w:rsid w:val="00F85608"/>
    <w:rsid w:val="00F85735"/>
    <w:rsid w:val="00F90479"/>
    <w:rsid w:val="00F909B1"/>
    <w:rsid w:val="00F914AD"/>
    <w:rsid w:val="00F93319"/>
    <w:rsid w:val="00F94376"/>
    <w:rsid w:val="00F947AB"/>
    <w:rsid w:val="00F94AE1"/>
    <w:rsid w:val="00F95434"/>
    <w:rsid w:val="00F97A38"/>
    <w:rsid w:val="00FA1040"/>
    <w:rsid w:val="00FA2FDC"/>
    <w:rsid w:val="00FA357F"/>
    <w:rsid w:val="00FB1843"/>
    <w:rsid w:val="00FB3065"/>
    <w:rsid w:val="00FB32CE"/>
    <w:rsid w:val="00FB5388"/>
    <w:rsid w:val="00FB5734"/>
    <w:rsid w:val="00FB5A61"/>
    <w:rsid w:val="00FB6D1B"/>
    <w:rsid w:val="00FB6E51"/>
    <w:rsid w:val="00FC054A"/>
    <w:rsid w:val="00FC17DC"/>
    <w:rsid w:val="00FC2750"/>
    <w:rsid w:val="00FC33DA"/>
    <w:rsid w:val="00FC3A52"/>
    <w:rsid w:val="00FC3E56"/>
    <w:rsid w:val="00FC442E"/>
    <w:rsid w:val="00FC5361"/>
    <w:rsid w:val="00FD4388"/>
    <w:rsid w:val="00FD484C"/>
    <w:rsid w:val="00FD6F6B"/>
    <w:rsid w:val="00FE0ABB"/>
    <w:rsid w:val="00FE0EBC"/>
    <w:rsid w:val="00FE0F61"/>
    <w:rsid w:val="00FE12D2"/>
    <w:rsid w:val="00FE1FBA"/>
    <w:rsid w:val="00FE2890"/>
    <w:rsid w:val="00FE3983"/>
    <w:rsid w:val="00FE6C98"/>
    <w:rsid w:val="00FF0F1F"/>
    <w:rsid w:val="00FF202E"/>
    <w:rsid w:val="00FF3B7B"/>
    <w:rsid w:val="00FF5BE5"/>
    <w:rsid w:val="00FF6AC9"/>
    <w:rsid w:val="00FF75D1"/>
    <w:rsid w:val="00FF7EC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0"/>
    <o:shapelayout v:ext="edit">
      <o:idmap v:ext="edit" data="1"/>
    </o:shapelayout>
  </w:shapeDefaults>
  <w:decimalSymbol w:val=","/>
  <w:listSeparator w:val=";"/>
  <w14:docId w14:val="47D7EB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SimSun"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6196E"/>
  </w:style>
  <w:style w:type="paragraph" w:styleId="1">
    <w:name w:val="heading 1"/>
    <w:basedOn w:val="a"/>
    <w:link w:val="10"/>
    <w:uiPriority w:val="9"/>
    <w:qFormat/>
    <w:rsid w:val="00F9437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A26B8F"/>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672D3B"/>
    <w:pPr>
      <w:ind w:left="720"/>
      <w:contextualSpacing/>
    </w:pPr>
  </w:style>
  <w:style w:type="table" w:styleId="a5">
    <w:name w:val="Table Grid"/>
    <w:basedOn w:val="a1"/>
    <w:uiPriority w:val="59"/>
    <w:rsid w:val="00F300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Placeholder Text"/>
    <w:basedOn w:val="a0"/>
    <w:uiPriority w:val="99"/>
    <w:semiHidden/>
    <w:rsid w:val="002D3423"/>
    <w:rPr>
      <w:color w:val="808080"/>
    </w:rPr>
  </w:style>
  <w:style w:type="paragraph" w:styleId="a7">
    <w:name w:val="Balloon Text"/>
    <w:basedOn w:val="a"/>
    <w:link w:val="a8"/>
    <w:uiPriority w:val="99"/>
    <w:semiHidden/>
    <w:unhideWhenUsed/>
    <w:rsid w:val="001D351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D3519"/>
    <w:rPr>
      <w:rFonts w:ascii="Tahoma" w:hAnsi="Tahoma" w:cs="Tahoma"/>
      <w:sz w:val="16"/>
      <w:szCs w:val="16"/>
    </w:rPr>
  </w:style>
  <w:style w:type="character" w:customStyle="1" w:styleId="a4">
    <w:name w:val="Абзац списка Знак"/>
    <w:link w:val="a3"/>
    <w:uiPriority w:val="34"/>
    <w:locked/>
    <w:rsid w:val="00E93856"/>
  </w:style>
  <w:style w:type="table" w:customStyle="1" w:styleId="11">
    <w:name w:val="Сетка таблицы1"/>
    <w:basedOn w:val="a1"/>
    <w:next w:val="a5"/>
    <w:uiPriority w:val="59"/>
    <w:rsid w:val="00A1626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9">
    <w:name w:val="Подпись к таблице_"/>
    <w:basedOn w:val="a0"/>
    <w:link w:val="12"/>
    <w:locked/>
    <w:rsid w:val="00470F74"/>
    <w:rPr>
      <w:sz w:val="25"/>
      <w:szCs w:val="25"/>
      <w:shd w:val="clear" w:color="auto" w:fill="FFFFFF"/>
    </w:rPr>
  </w:style>
  <w:style w:type="paragraph" w:customStyle="1" w:styleId="12">
    <w:name w:val="Подпись к таблице1"/>
    <w:basedOn w:val="a"/>
    <w:link w:val="a9"/>
    <w:rsid w:val="00470F74"/>
    <w:pPr>
      <w:shd w:val="clear" w:color="auto" w:fill="FFFFFF"/>
      <w:spacing w:after="0" w:line="240" w:lineRule="atLeast"/>
    </w:pPr>
    <w:rPr>
      <w:sz w:val="25"/>
      <w:szCs w:val="25"/>
    </w:rPr>
  </w:style>
  <w:style w:type="character" w:customStyle="1" w:styleId="4">
    <w:name w:val="Подпись к таблице4"/>
    <w:basedOn w:val="a9"/>
    <w:rsid w:val="00470F74"/>
    <w:rPr>
      <w:sz w:val="28"/>
      <w:szCs w:val="28"/>
      <w:shd w:val="clear" w:color="auto" w:fill="FFFFFF"/>
    </w:rPr>
  </w:style>
  <w:style w:type="paragraph" w:styleId="aa">
    <w:name w:val="header"/>
    <w:basedOn w:val="a"/>
    <w:link w:val="ab"/>
    <w:uiPriority w:val="99"/>
    <w:unhideWhenUsed/>
    <w:rsid w:val="00AA3210"/>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AA3210"/>
  </w:style>
  <w:style w:type="paragraph" w:styleId="ac">
    <w:name w:val="footer"/>
    <w:basedOn w:val="a"/>
    <w:link w:val="ad"/>
    <w:uiPriority w:val="99"/>
    <w:unhideWhenUsed/>
    <w:rsid w:val="00AA3210"/>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A3210"/>
  </w:style>
  <w:style w:type="paragraph" w:styleId="ae">
    <w:name w:val="Body Text"/>
    <w:basedOn w:val="a"/>
    <w:link w:val="af"/>
    <w:uiPriority w:val="1"/>
    <w:qFormat/>
    <w:rsid w:val="004B6C09"/>
    <w:pPr>
      <w:widowControl w:val="0"/>
      <w:autoSpaceDE w:val="0"/>
      <w:autoSpaceDN w:val="0"/>
      <w:spacing w:after="0" w:line="240" w:lineRule="auto"/>
    </w:pPr>
    <w:rPr>
      <w:rFonts w:ascii="Times New Roman" w:eastAsia="Times New Roman" w:hAnsi="Times New Roman" w:cs="Times New Roman"/>
      <w:sz w:val="20"/>
      <w:szCs w:val="20"/>
      <w:lang w:val="en-US"/>
    </w:rPr>
  </w:style>
  <w:style w:type="character" w:customStyle="1" w:styleId="af">
    <w:name w:val="Основной текст Знак"/>
    <w:basedOn w:val="a0"/>
    <w:link w:val="ae"/>
    <w:uiPriority w:val="1"/>
    <w:rsid w:val="004B6C09"/>
    <w:rPr>
      <w:rFonts w:ascii="Times New Roman" w:eastAsia="Times New Roman" w:hAnsi="Times New Roman" w:cs="Times New Roman"/>
      <w:sz w:val="20"/>
      <w:szCs w:val="20"/>
      <w:lang w:val="en-US"/>
    </w:rPr>
  </w:style>
  <w:style w:type="character" w:customStyle="1" w:styleId="y2iqfc">
    <w:name w:val="y2iqfc"/>
    <w:basedOn w:val="a0"/>
    <w:rsid w:val="004B6C09"/>
  </w:style>
  <w:style w:type="paragraph" w:styleId="HTML">
    <w:name w:val="HTML Preformatted"/>
    <w:basedOn w:val="a"/>
    <w:link w:val="HTML0"/>
    <w:uiPriority w:val="99"/>
    <w:unhideWhenUsed/>
    <w:rsid w:val="004B6C0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B6C09"/>
    <w:rPr>
      <w:rFonts w:ascii="Courier New" w:eastAsia="Times New Roman" w:hAnsi="Courier New" w:cs="Courier New"/>
      <w:sz w:val="20"/>
      <w:szCs w:val="20"/>
      <w:lang w:eastAsia="ru-RU"/>
    </w:rPr>
  </w:style>
  <w:style w:type="character" w:styleId="af0">
    <w:name w:val="Hyperlink"/>
    <w:basedOn w:val="a0"/>
    <w:uiPriority w:val="99"/>
    <w:unhideWhenUsed/>
    <w:rsid w:val="000C177B"/>
    <w:rPr>
      <w:color w:val="0563C1" w:themeColor="hyperlink"/>
      <w:u w:val="single"/>
    </w:rPr>
  </w:style>
  <w:style w:type="character" w:customStyle="1" w:styleId="13">
    <w:name w:val="Неразрешенное упоминание1"/>
    <w:basedOn w:val="a0"/>
    <w:uiPriority w:val="99"/>
    <w:semiHidden/>
    <w:unhideWhenUsed/>
    <w:rsid w:val="000C177B"/>
    <w:rPr>
      <w:color w:val="605E5C"/>
      <w:shd w:val="clear" w:color="auto" w:fill="E1DFDD"/>
    </w:rPr>
  </w:style>
  <w:style w:type="character" w:customStyle="1" w:styleId="42">
    <w:name w:val="Основной текст (4)2"/>
    <w:basedOn w:val="a0"/>
    <w:rsid w:val="00173016"/>
    <w:rPr>
      <w:sz w:val="25"/>
      <w:szCs w:val="25"/>
      <w:lang w:bidi="ar-SA"/>
    </w:rPr>
  </w:style>
  <w:style w:type="character" w:customStyle="1" w:styleId="10">
    <w:name w:val="Заголовок 1 Знак"/>
    <w:basedOn w:val="a0"/>
    <w:link w:val="1"/>
    <w:uiPriority w:val="9"/>
    <w:rsid w:val="00F94376"/>
    <w:rPr>
      <w:rFonts w:ascii="Times New Roman" w:eastAsia="Times New Roman" w:hAnsi="Times New Roman" w:cs="Times New Roman"/>
      <w:b/>
      <w:bCs/>
      <w:kern w:val="36"/>
      <w:sz w:val="48"/>
      <w:szCs w:val="48"/>
      <w:lang w:eastAsia="ru-RU"/>
    </w:rPr>
  </w:style>
  <w:style w:type="character" w:customStyle="1" w:styleId="markedcontent">
    <w:name w:val="markedcontent"/>
    <w:basedOn w:val="a0"/>
    <w:rsid w:val="005E5E4E"/>
  </w:style>
  <w:style w:type="paragraph" w:styleId="af1">
    <w:name w:val="No Spacing"/>
    <w:link w:val="af2"/>
    <w:uiPriority w:val="1"/>
    <w:qFormat/>
    <w:rsid w:val="00723CD8"/>
    <w:pPr>
      <w:spacing w:after="0" w:line="240" w:lineRule="auto"/>
    </w:pPr>
  </w:style>
  <w:style w:type="character" w:customStyle="1" w:styleId="20">
    <w:name w:val="Заголовок 2 Знак"/>
    <w:basedOn w:val="a0"/>
    <w:link w:val="2"/>
    <w:uiPriority w:val="9"/>
    <w:rsid w:val="00A26B8F"/>
    <w:rPr>
      <w:rFonts w:asciiTheme="majorHAnsi" w:eastAsiaTheme="majorEastAsia" w:hAnsiTheme="majorHAnsi" w:cstheme="majorBidi"/>
      <w:b/>
      <w:bCs/>
      <w:color w:val="4472C4" w:themeColor="accent1"/>
      <w:sz w:val="26"/>
      <w:szCs w:val="26"/>
    </w:rPr>
  </w:style>
  <w:style w:type="character" w:customStyle="1" w:styleId="hlfld-title">
    <w:name w:val="hlfld-title"/>
    <w:basedOn w:val="a0"/>
    <w:rsid w:val="001C4891"/>
  </w:style>
  <w:style w:type="character" w:customStyle="1" w:styleId="21">
    <w:name w:val="Неразрешенное упоминание2"/>
    <w:basedOn w:val="a0"/>
    <w:uiPriority w:val="99"/>
    <w:semiHidden/>
    <w:unhideWhenUsed/>
    <w:rsid w:val="001C4891"/>
    <w:rPr>
      <w:color w:val="605E5C"/>
      <w:shd w:val="clear" w:color="auto" w:fill="E1DFDD"/>
    </w:rPr>
  </w:style>
  <w:style w:type="character" w:customStyle="1" w:styleId="af2">
    <w:name w:val="Без интервала Знак"/>
    <w:link w:val="af1"/>
    <w:uiPriority w:val="1"/>
    <w:locked/>
    <w:rsid w:val="001B2989"/>
  </w:style>
  <w:style w:type="character" w:customStyle="1" w:styleId="title-text">
    <w:name w:val="title-text"/>
    <w:basedOn w:val="a0"/>
    <w:rsid w:val="00BC0667"/>
  </w:style>
  <w:style w:type="character" w:customStyle="1" w:styleId="6">
    <w:name w:val="Основной текст + Полужирный6"/>
    <w:aliases w:val="Курсив8"/>
    <w:uiPriority w:val="99"/>
    <w:rsid w:val="005E37CC"/>
    <w:rPr>
      <w:rFonts w:ascii="Times New Roman" w:hAnsi="Times New Roman" w:cs="Times New Roman"/>
      <w:b/>
      <w:bCs/>
      <w:i/>
      <w:iCs/>
      <w:spacing w:val="0"/>
      <w:sz w:val="27"/>
      <w:szCs w:val="27"/>
      <w:lang w:bidi="ar-SA"/>
    </w:rPr>
  </w:style>
  <w:style w:type="character" w:customStyle="1" w:styleId="22">
    <w:name w:val="Основной текст + Полужирный2"/>
    <w:rsid w:val="005E37CC"/>
    <w:rPr>
      <w:rFonts w:ascii="Times New Roman" w:hAnsi="Times New Roman" w:cs="Times New Roman"/>
      <w:b/>
      <w:bCs/>
      <w:spacing w:val="0"/>
      <w:sz w:val="27"/>
      <w:szCs w:val="27"/>
    </w:rPr>
  </w:style>
  <w:style w:type="character" w:customStyle="1" w:styleId="text-meta">
    <w:name w:val="text-meta"/>
    <w:rsid w:val="005E37CC"/>
  </w:style>
  <w:style w:type="character" w:customStyle="1" w:styleId="3">
    <w:name w:val="Неразрешенное упоминание3"/>
    <w:basedOn w:val="a0"/>
    <w:uiPriority w:val="99"/>
    <w:semiHidden/>
    <w:unhideWhenUsed/>
    <w:rsid w:val="00104D5D"/>
    <w:rPr>
      <w:color w:val="605E5C"/>
      <w:shd w:val="clear" w:color="auto" w:fill="E1DFDD"/>
    </w:rPr>
  </w:style>
  <w:style w:type="character" w:customStyle="1" w:styleId="extendedtext-full">
    <w:name w:val="extendedtext-full"/>
    <w:basedOn w:val="a0"/>
    <w:rsid w:val="009379BD"/>
  </w:style>
  <w:style w:type="character" w:customStyle="1" w:styleId="hwtze">
    <w:name w:val="hwtze"/>
    <w:basedOn w:val="a0"/>
    <w:rsid w:val="00990F85"/>
  </w:style>
  <w:style w:type="character" w:customStyle="1" w:styleId="rynqvb">
    <w:name w:val="rynqvb"/>
    <w:basedOn w:val="a0"/>
    <w:rsid w:val="00990F85"/>
  </w:style>
  <w:style w:type="character" w:customStyle="1" w:styleId="40">
    <w:name w:val="Неразрешенное упоминание4"/>
    <w:basedOn w:val="a0"/>
    <w:uiPriority w:val="99"/>
    <w:semiHidden/>
    <w:unhideWhenUsed/>
    <w:rsid w:val="009C0FF9"/>
    <w:rPr>
      <w:color w:val="605E5C"/>
      <w:shd w:val="clear" w:color="auto" w:fill="E1DFDD"/>
    </w:rPr>
  </w:style>
  <w:style w:type="table" w:customStyle="1" w:styleId="23">
    <w:name w:val="Сетка таблицы2"/>
    <w:basedOn w:val="a1"/>
    <w:next w:val="a5"/>
    <w:qFormat/>
    <w:rsid w:val="002F19F3"/>
    <w:pPr>
      <w:widowControl w:val="0"/>
      <w:spacing w:after="0" w:line="240" w:lineRule="auto"/>
      <w:jc w:val="both"/>
    </w:pPr>
    <w:rPr>
      <w:rFonts w:ascii="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
    <w:name w:val="Сетка таблицы3"/>
    <w:basedOn w:val="a1"/>
    <w:next w:val="a5"/>
    <w:qFormat/>
    <w:rsid w:val="002F19F3"/>
    <w:pPr>
      <w:widowControl w:val="0"/>
      <w:spacing w:after="0" w:line="240" w:lineRule="auto"/>
      <w:jc w:val="both"/>
    </w:pPr>
    <w:rPr>
      <w:rFonts w:ascii="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5"/>
    <w:uiPriority w:val="59"/>
    <w:rsid w:val="00BB0A2C"/>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
    <w:name w:val="Сетка таблицы31"/>
    <w:basedOn w:val="a1"/>
    <w:next w:val="a5"/>
    <w:uiPriority w:val="59"/>
    <w:rsid w:val="00BB0A2C"/>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1"/>
    <w:next w:val="a5"/>
    <w:uiPriority w:val="59"/>
    <w:rsid w:val="00BB0A2C"/>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5"/>
    <w:uiPriority w:val="59"/>
    <w:qFormat/>
    <w:rsid w:val="00AB4AF8"/>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
    <w:name w:val="Сетка таблицы6"/>
    <w:basedOn w:val="a1"/>
    <w:next w:val="a5"/>
    <w:uiPriority w:val="39"/>
    <w:qFormat/>
    <w:rsid w:val="00CA017C"/>
    <w:pPr>
      <w:widowControl w:val="0"/>
      <w:spacing w:after="0" w:line="240" w:lineRule="auto"/>
      <w:jc w:val="both"/>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16220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7">
    <w:name w:val="Сетка таблицы7"/>
    <w:basedOn w:val="a1"/>
    <w:next w:val="a5"/>
    <w:uiPriority w:val="59"/>
    <w:rsid w:val="00CB1FD5"/>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5"/>
    <w:uiPriority w:val="39"/>
    <w:qFormat/>
    <w:rsid w:val="00B6087B"/>
    <w:pPr>
      <w:widowControl w:val="0"/>
      <w:spacing w:after="0" w:line="240" w:lineRule="auto"/>
      <w:jc w:val="both"/>
    </w:pPr>
    <w:rPr>
      <w:rFonts w:ascii="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5"/>
    <w:uiPriority w:val="59"/>
    <w:qFormat/>
    <w:rsid w:val="003176E9"/>
    <w:pPr>
      <w:spacing w:after="0" w:line="240" w:lineRule="auto"/>
    </w:pPr>
    <w:rPr>
      <w:rFonts w:ascii="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5"/>
    <w:uiPriority w:val="59"/>
    <w:qFormat/>
    <w:rsid w:val="00B21AA2"/>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825gfe">
    <w:name w:val="u825gfe"/>
    <w:basedOn w:val="a0"/>
    <w:rsid w:val="00E21D38"/>
  </w:style>
  <w:style w:type="table" w:customStyle="1" w:styleId="110">
    <w:name w:val="Сетка таблицы11"/>
    <w:basedOn w:val="a1"/>
    <w:next w:val="a5"/>
    <w:uiPriority w:val="59"/>
    <w:rsid w:val="000B07A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5"/>
    <w:uiPriority w:val="59"/>
    <w:qFormat/>
    <w:rsid w:val="006D5454"/>
    <w:pPr>
      <w:spacing w:after="0" w:line="240" w:lineRule="auto"/>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1"/>
    <w:next w:val="a5"/>
    <w:uiPriority w:val="59"/>
    <w:rsid w:val="009E314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a1"/>
    <w:next w:val="a5"/>
    <w:uiPriority w:val="59"/>
    <w:rsid w:val="009E314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zkurwreuab5ozgtqnkl">
    <w:name w:val="ezkurwreuab5ozgtqnkl"/>
    <w:basedOn w:val="a0"/>
    <w:rsid w:val="0095279B"/>
  </w:style>
  <w:style w:type="paragraph" w:styleId="af3">
    <w:name w:val="Normal (Web)"/>
    <w:aliases w:val="Обычный (Web),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Обычный (веб) Знак Знак"/>
    <w:basedOn w:val="a"/>
    <w:link w:val="af4"/>
    <w:uiPriority w:val="99"/>
    <w:unhideWhenUsed/>
    <w:qFormat/>
    <w:rsid w:val="001C1ACA"/>
    <w:pPr>
      <w:spacing w:after="200" w:line="276" w:lineRule="auto"/>
      <w:ind w:left="720"/>
      <w:contextualSpacing/>
    </w:pPr>
    <w:rPr>
      <w:rFonts w:ascii="Calibri" w:eastAsia="Times New Roman" w:hAnsi="Calibri" w:cs="Times New Roman"/>
      <w:lang w:eastAsia="ru-RU"/>
    </w:rPr>
  </w:style>
  <w:style w:type="character" w:customStyle="1" w:styleId="af4">
    <w:name w:val="Обычный (веб) Знак"/>
    <w:aliases w:val="Обычный (Web) Знак,Обычный (Web)1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4 Зна Знак"/>
    <w:basedOn w:val="a0"/>
    <w:link w:val="af3"/>
    <w:uiPriority w:val="99"/>
    <w:locked/>
    <w:rsid w:val="001C1ACA"/>
    <w:rPr>
      <w:rFonts w:ascii="Calibri" w:eastAsia="Times New Roman" w:hAnsi="Calibri" w:cs="Times New Roman"/>
      <w:lang w:eastAsia="ru-RU"/>
    </w:rPr>
  </w:style>
  <w:style w:type="table" w:customStyle="1" w:styleId="15">
    <w:name w:val="Сетка таблицы15"/>
    <w:basedOn w:val="a1"/>
    <w:next w:val="a5"/>
    <w:uiPriority w:val="59"/>
    <w:rsid w:val="005D3C3E"/>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
    <w:name w:val="Сетка таблицы16"/>
    <w:basedOn w:val="a1"/>
    <w:next w:val="a5"/>
    <w:uiPriority w:val="59"/>
    <w:rsid w:val="00F80269"/>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Emphasis"/>
    <w:basedOn w:val="a0"/>
    <w:uiPriority w:val="20"/>
    <w:qFormat/>
    <w:rsid w:val="00B12AAD"/>
    <w:rPr>
      <w:i/>
      <w:iCs/>
    </w:rPr>
  </w:style>
  <w:style w:type="paragraph" w:styleId="af6">
    <w:name w:val="Body Text Indent"/>
    <w:basedOn w:val="a"/>
    <w:link w:val="af7"/>
    <w:uiPriority w:val="99"/>
    <w:unhideWhenUsed/>
    <w:rsid w:val="0088427E"/>
    <w:pPr>
      <w:spacing w:after="120"/>
      <w:ind w:left="283"/>
    </w:pPr>
  </w:style>
  <w:style w:type="character" w:customStyle="1" w:styleId="af7">
    <w:name w:val="Основной текст с отступом Знак"/>
    <w:basedOn w:val="a0"/>
    <w:link w:val="af6"/>
    <w:uiPriority w:val="99"/>
    <w:rsid w:val="0088427E"/>
  </w:style>
  <w:style w:type="character" w:customStyle="1" w:styleId="UnresolvedMention">
    <w:name w:val="Unresolved Mention"/>
    <w:basedOn w:val="a0"/>
    <w:uiPriority w:val="99"/>
    <w:semiHidden/>
    <w:unhideWhenUsed/>
    <w:rsid w:val="002A6B58"/>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02915">
      <w:bodyDiv w:val="1"/>
      <w:marLeft w:val="0"/>
      <w:marRight w:val="0"/>
      <w:marTop w:val="0"/>
      <w:marBottom w:val="0"/>
      <w:divBdr>
        <w:top w:val="none" w:sz="0" w:space="0" w:color="auto"/>
        <w:left w:val="none" w:sz="0" w:space="0" w:color="auto"/>
        <w:bottom w:val="none" w:sz="0" w:space="0" w:color="auto"/>
        <w:right w:val="none" w:sz="0" w:space="0" w:color="auto"/>
      </w:divBdr>
    </w:div>
    <w:div w:id="31343129">
      <w:bodyDiv w:val="1"/>
      <w:marLeft w:val="0"/>
      <w:marRight w:val="0"/>
      <w:marTop w:val="0"/>
      <w:marBottom w:val="0"/>
      <w:divBdr>
        <w:top w:val="none" w:sz="0" w:space="0" w:color="auto"/>
        <w:left w:val="none" w:sz="0" w:space="0" w:color="auto"/>
        <w:bottom w:val="none" w:sz="0" w:space="0" w:color="auto"/>
        <w:right w:val="none" w:sz="0" w:space="0" w:color="auto"/>
      </w:divBdr>
    </w:div>
    <w:div w:id="151870497">
      <w:bodyDiv w:val="1"/>
      <w:marLeft w:val="0"/>
      <w:marRight w:val="0"/>
      <w:marTop w:val="0"/>
      <w:marBottom w:val="0"/>
      <w:divBdr>
        <w:top w:val="none" w:sz="0" w:space="0" w:color="auto"/>
        <w:left w:val="none" w:sz="0" w:space="0" w:color="auto"/>
        <w:bottom w:val="none" w:sz="0" w:space="0" w:color="auto"/>
        <w:right w:val="none" w:sz="0" w:space="0" w:color="auto"/>
      </w:divBdr>
      <w:divsChild>
        <w:div w:id="146485708">
          <w:marLeft w:val="0"/>
          <w:marRight w:val="0"/>
          <w:marTop w:val="0"/>
          <w:marBottom w:val="0"/>
          <w:divBdr>
            <w:top w:val="none" w:sz="0" w:space="0" w:color="auto"/>
            <w:left w:val="none" w:sz="0" w:space="0" w:color="auto"/>
            <w:bottom w:val="none" w:sz="0" w:space="0" w:color="auto"/>
            <w:right w:val="none" w:sz="0" w:space="0" w:color="auto"/>
          </w:divBdr>
        </w:div>
      </w:divsChild>
    </w:div>
    <w:div w:id="154684360">
      <w:bodyDiv w:val="1"/>
      <w:marLeft w:val="0"/>
      <w:marRight w:val="0"/>
      <w:marTop w:val="0"/>
      <w:marBottom w:val="0"/>
      <w:divBdr>
        <w:top w:val="none" w:sz="0" w:space="0" w:color="auto"/>
        <w:left w:val="none" w:sz="0" w:space="0" w:color="auto"/>
        <w:bottom w:val="none" w:sz="0" w:space="0" w:color="auto"/>
        <w:right w:val="none" w:sz="0" w:space="0" w:color="auto"/>
      </w:divBdr>
    </w:div>
    <w:div w:id="299962207">
      <w:bodyDiv w:val="1"/>
      <w:marLeft w:val="0"/>
      <w:marRight w:val="0"/>
      <w:marTop w:val="0"/>
      <w:marBottom w:val="0"/>
      <w:divBdr>
        <w:top w:val="none" w:sz="0" w:space="0" w:color="auto"/>
        <w:left w:val="none" w:sz="0" w:space="0" w:color="auto"/>
        <w:bottom w:val="none" w:sz="0" w:space="0" w:color="auto"/>
        <w:right w:val="none" w:sz="0" w:space="0" w:color="auto"/>
      </w:divBdr>
    </w:div>
    <w:div w:id="384912579">
      <w:bodyDiv w:val="1"/>
      <w:marLeft w:val="0"/>
      <w:marRight w:val="0"/>
      <w:marTop w:val="0"/>
      <w:marBottom w:val="0"/>
      <w:divBdr>
        <w:top w:val="none" w:sz="0" w:space="0" w:color="auto"/>
        <w:left w:val="none" w:sz="0" w:space="0" w:color="auto"/>
        <w:bottom w:val="none" w:sz="0" w:space="0" w:color="auto"/>
        <w:right w:val="none" w:sz="0" w:space="0" w:color="auto"/>
      </w:divBdr>
    </w:div>
    <w:div w:id="675301996">
      <w:bodyDiv w:val="1"/>
      <w:marLeft w:val="0"/>
      <w:marRight w:val="0"/>
      <w:marTop w:val="0"/>
      <w:marBottom w:val="0"/>
      <w:divBdr>
        <w:top w:val="none" w:sz="0" w:space="0" w:color="auto"/>
        <w:left w:val="none" w:sz="0" w:space="0" w:color="auto"/>
        <w:bottom w:val="none" w:sz="0" w:space="0" w:color="auto"/>
        <w:right w:val="none" w:sz="0" w:space="0" w:color="auto"/>
      </w:divBdr>
    </w:div>
    <w:div w:id="677536003">
      <w:bodyDiv w:val="1"/>
      <w:marLeft w:val="0"/>
      <w:marRight w:val="0"/>
      <w:marTop w:val="0"/>
      <w:marBottom w:val="0"/>
      <w:divBdr>
        <w:top w:val="none" w:sz="0" w:space="0" w:color="auto"/>
        <w:left w:val="none" w:sz="0" w:space="0" w:color="auto"/>
        <w:bottom w:val="none" w:sz="0" w:space="0" w:color="auto"/>
        <w:right w:val="none" w:sz="0" w:space="0" w:color="auto"/>
      </w:divBdr>
    </w:div>
    <w:div w:id="826744720">
      <w:bodyDiv w:val="1"/>
      <w:marLeft w:val="0"/>
      <w:marRight w:val="0"/>
      <w:marTop w:val="0"/>
      <w:marBottom w:val="0"/>
      <w:divBdr>
        <w:top w:val="none" w:sz="0" w:space="0" w:color="auto"/>
        <w:left w:val="none" w:sz="0" w:space="0" w:color="auto"/>
        <w:bottom w:val="none" w:sz="0" w:space="0" w:color="auto"/>
        <w:right w:val="none" w:sz="0" w:space="0" w:color="auto"/>
      </w:divBdr>
    </w:div>
    <w:div w:id="829714755">
      <w:bodyDiv w:val="1"/>
      <w:marLeft w:val="0"/>
      <w:marRight w:val="0"/>
      <w:marTop w:val="0"/>
      <w:marBottom w:val="0"/>
      <w:divBdr>
        <w:top w:val="none" w:sz="0" w:space="0" w:color="auto"/>
        <w:left w:val="none" w:sz="0" w:space="0" w:color="auto"/>
        <w:bottom w:val="none" w:sz="0" w:space="0" w:color="auto"/>
        <w:right w:val="none" w:sz="0" w:space="0" w:color="auto"/>
      </w:divBdr>
    </w:div>
    <w:div w:id="891621114">
      <w:bodyDiv w:val="1"/>
      <w:marLeft w:val="0"/>
      <w:marRight w:val="0"/>
      <w:marTop w:val="0"/>
      <w:marBottom w:val="0"/>
      <w:divBdr>
        <w:top w:val="none" w:sz="0" w:space="0" w:color="auto"/>
        <w:left w:val="none" w:sz="0" w:space="0" w:color="auto"/>
        <w:bottom w:val="none" w:sz="0" w:space="0" w:color="auto"/>
        <w:right w:val="none" w:sz="0" w:space="0" w:color="auto"/>
      </w:divBdr>
    </w:div>
    <w:div w:id="966158983">
      <w:bodyDiv w:val="1"/>
      <w:marLeft w:val="0"/>
      <w:marRight w:val="0"/>
      <w:marTop w:val="0"/>
      <w:marBottom w:val="0"/>
      <w:divBdr>
        <w:top w:val="none" w:sz="0" w:space="0" w:color="auto"/>
        <w:left w:val="none" w:sz="0" w:space="0" w:color="auto"/>
        <w:bottom w:val="none" w:sz="0" w:space="0" w:color="auto"/>
        <w:right w:val="none" w:sz="0" w:space="0" w:color="auto"/>
      </w:divBdr>
    </w:div>
    <w:div w:id="1085227141">
      <w:bodyDiv w:val="1"/>
      <w:marLeft w:val="0"/>
      <w:marRight w:val="0"/>
      <w:marTop w:val="0"/>
      <w:marBottom w:val="0"/>
      <w:divBdr>
        <w:top w:val="none" w:sz="0" w:space="0" w:color="auto"/>
        <w:left w:val="none" w:sz="0" w:space="0" w:color="auto"/>
        <w:bottom w:val="none" w:sz="0" w:space="0" w:color="auto"/>
        <w:right w:val="none" w:sz="0" w:space="0" w:color="auto"/>
      </w:divBdr>
    </w:div>
    <w:div w:id="1145976348">
      <w:bodyDiv w:val="1"/>
      <w:marLeft w:val="0"/>
      <w:marRight w:val="0"/>
      <w:marTop w:val="0"/>
      <w:marBottom w:val="0"/>
      <w:divBdr>
        <w:top w:val="none" w:sz="0" w:space="0" w:color="auto"/>
        <w:left w:val="none" w:sz="0" w:space="0" w:color="auto"/>
        <w:bottom w:val="none" w:sz="0" w:space="0" w:color="auto"/>
        <w:right w:val="none" w:sz="0" w:space="0" w:color="auto"/>
      </w:divBdr>
    </w:div>
    <w:div w:id="1261909487">
      <w:bodyDiv w:val="1"/>
      <w:marLeft w:val="0"/>
      <w:marRight w:val="0"/>
      <w:marTop w:val="0"/>
      <w:marBottom w:val="0"/>
      <w:divBdr>
        <w:top w:val="none" w:sz="0" w:space="0" w:color="auto"/>
        <w:left w:val="none" w:sz="0" w:space="0" w:color="auto"/>
        <w:bottom w:val="none" w:sz="0" w:space="0" w:color="auto"/>
        <w:right w:val="none" w:sz="0" w:space="0" w:color="auto"/>
      </w:divBdr>
    </w:div>
    <w:div w:id="1262756343">
      <w:bodyDiv w:val="1"/>
      <w:marLeft w:val="0"/>
      <w:marRight w:val="0"/>
      <w:marTop w:val="0"/>
      <w:marBottom w:val="0"/>
      <w:divBdr>
        <w:top w:val="none" w:sz="0" w:space="0" w:color="auto"/>
        <w:left w:val="none" w:sz="0" w:space="0" w:color="auto"/>
        <w:bottom w:val="none" w:sz="0" w:space="0" w:color="auto"/>
        <w:right w:val="none" w:sz="0" w:space="0" w:color="auto"/>
      </w:divBdr>
    </w:div>
    <w:div w:id="1268270401">
      <w:bodyDiv w:val="1"/>
      <w:marLeft w:val="0"/>
      <w:marRight w:val="0"/>
      <w:marTop w:val="0"/>
      <w:marBottom w:val="0"/>
      <w:divBdr>
        <w:top w:val="none" w:sz="0" w:space="0" w:color="auto"/>
        <w:left w:val="none" w:sz="0" w:space="0" w:color="auto"/>
        <w:bottom w:val="none" w:sz="0" w:space="0" w:color="auto"/>
        <w:right w:val="none" w:sz="0" w:space="0" w:color="auto"/>
      </w:divBdr>
    </w:div>
    <w:div w:id="1335382607">
      <w:bodyDiv w:val="1"/>
      <w:marLeft w:val="0"/>
      <w:marRight w:val="0"/>
      <w:marTop w:val="0"/>
      <w:marBottom w:val="0"/>
      <w:divBdr>
        <w:top w:val="none" w:sz="0" w:space="0" w:color="auto"/>
        <w:left w:val="none" w:sz="0" w:space="0" w:color="auto"/>
        <w:bottom w:val="none" w:sz="0" w:space="0" w:color="auto"/>
        <w:right w:val="none" w:sz="0" w:space="0" w:color="auto"/>
      </w:divBdr>
    </w:div>
    <w:div w:id="1358891498">
      <w:bodyDiv w:val="1"/>
      <w:marLeft w:val="0"/>
      <w:marRight w:val="0"/>
      <w:marTop w:val="0"/>
      <w:marBottom w:val="0"/>
      <w:divBdr>
        <w:top w:val="none" w:sz="0" w:space="0" w:color="auto"/>
        <w:left w:val="none" w:sz="0" w:space="0" w:color="auto"/>
        <w:bottom w:val="none" w:sz="0" w:space="0" w:color="auto"/>
        <w:right w:val="none" w:sz="0" w:space="0" w:color="auto"/>
      </w:divBdr>
    </w:div>
    <w:div w:id="1369143557">
      <w:bodyDiv w:val="1"/>
      <w:marLeft w:val="0"/>
      <w:marRight w:val="0"/>
      <w:marTop w:val="0"/>
      <w:marBottom w:val="0"/>
      <w:divBdr>
        <w:top w:val="none" w:sz="0" w:space="0" w:color="auto"/>
        <w:left w:val="none" w:sz="0" w:space="0" w:color="auto"/>
        <w:bottom w:val="none" w:sz="0" w:space="0" w:color="auto"/>
        <w:right w:val="none" w:sz="0" w:space="0" w:color="auto"/>
      </w:divBdr>
    </w:div>
    <w:div w:id="1722631428">
      <w:bodyDiv w:val="1"/>
      <w:marLeft w:val="0"/>
      <w:marRight w:val="0"/>
      <w:marTop w:val="0"/>
      <w:marBottom w:val="0"/>
      <w:divBdr>
        <w:top w:val="none" w:sz="0" w:space="0" w:color="auto"/>
        <w:left w:val="none" w:sz="0" w:space="0" w:color="auto"/>
        <w:bottom w:val="none" w:sz="0" w:space="0" w:color="auto"/>
        <w:right w:val="none" w:sz="0" w:space="0" w:color="auto"/>
      </w:divBdr>
    </w:div>
    <w:div w:id="1803695593">
      <w:bodyDiv w:val="1"/>
      <w:marLeft w:val="0"/>
      <w:marRight w:val="0"/>
      <w:marTop w:val="0"/>
      <w:marBottom w:val="0"/>
      <w:divBdr>
        <w:top w:val="none" w:sz="0" w:space="0" w:color="auto"/>
        <w:left w:val="none" w:sz="0" w:space="0" w:color="auto"/>
        <w:bottom w:val="none" w:sz="0" w:space="0" w:color="auto"/>
        <w:right w:val="none" w:sz="0" w:space="0" w:color="auto"/>
      </w:divBdr>
    </w:div>
    <w:div w:id="1940941904">
      <w:bodyDiv w:val="1"/>
      <w:marLeft w:val="0"/>
      <w:marRight w:val="0"/>
      <w:marTop w:val="0"/>
      <w:marBottom w:val="0"/>
      <w:divBdr>
        <w:top w:val="none" w:sz="0" w:space="0" w:color="auto"/>
        <w:left w:val="none" w:sz="0" w:space="0" w:color="auto"/>
        <w:bottom w:val="none" w:sz="0" w:space="0" w:color="auto"/>
        <w:right w:val="none" w:sz="0" w:space="0" w:color="auto"/>
      </w:divBdr>
    </w:div>
    <w:div w:id="1993946415">
      <w:bodyDiv w:val="1"/>
      <w:marLeft w:val="0"/>
      <w:marRight w:val="0"/>
      <w:marTop w:val="0"/>
      <w:marBottom w:val="0"/>
      <w:divBdr>
        <w:top w:val="none" w:sz="0" w:space="0" w:color="auto"/>
        <w:left w:val="none" w:sz="0" w:space="0" w:color="auto"/>
        <w:bottom w:val="none" w:sz="0" w:space="0" w:color="auto"/>
        <w:right w:val="none" w:sz="0" w:space="0" w:color="auto"/>
      </w:divBdr>
    </w:div>
    <w:div w:id="2106147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88.png"/><Relationship Id="rId21" Type="http://schemas.openxmlformats.org/officeDocument/2006/relationships/image" Target="media/image13.png"/><Relationship Id="rId42" Type="http://schemas.openxmlformats.org/officeDocument/2006/relationships/image" Target="media/image32.png"/><Relationship Id="rId47" Type="http://schemas.openxmlformats.org/officeDocument/2006/relationships/chart" Target="charts/chart2.xml"/><Relationship Id="rId63" Type="http://schemas.openxmlformats.org/officeDocument/2006/relationships/chart" Target="charts/chart8.xml"/><Relationship Id="rId68" Type="http://schemas.openxmlformats.org/officeDocument/2006/relationships/image" Target="media/image47.pn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image" Target="media/image83.emf"/><Relationship Id="rId133" Type="http://schemas.openxmlformats.org/officeDocument/2006/relationships/image" Target="media/image104.png"/><Relationship Id="rId138" Type="http://schemas.openxmlformats.org/officeDocument/2006/relationships/image" Target="media/image109.png"/><Relationship Id="rId154" Type="http://schemas.openxmlformats.org/officeDocument/2006/relationships/hyperlink" Target="https://doi.org/10.1016/j.apsusc.2012.01.141" TargetMode="External"/><Relationship Id="rId159" Type="http://schemas.openxmlformats.org/officeDocument/2006/relationships/hyperlink" Target="https://doi.org/10.1109/IMPACT47228.2019.9024994" TargetMode="External"/><Relationship Id="rId170" Type="http://schemas.openxmlformats.org/officeDocument/2006/relationships/image" Target="media/image114.png"/><Relationship Id="rId16" Type="http://schemas.openxmlformats.org/officeDocument/2006/relationships/image" Target="media/image8.jpeg"/><Relationship Id="rId107" Type="http://schemas.openxmlformats.org/officeDocument/2006/relationships/image" Target="media/image78.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7.png"/><Relationship Id="rId53" Type="http://schemas.openxmlformats.org/officeDocument/2006/relationships/image" Target="media/image40.jpeg"/><Relationship Id="rId58" Type="http://schemas.openxmlformats.org/officeDocument/2006/relationships/image" Target="media/image44.png"/><Relationship Id="rId74" Type="http://schemas.openxmlformats.org/officeDocument/2006/relationships/oleObject" Target="embeddings/oleObject5.bin"/><Relationship Id="rId79" Type="http://schemas.openxmlformats.org/officeDocument/2006/relationships/image" Target="media/image54.emf"/><Relationship Id="rId102" Type="http://schemas.openxmlformats.org/officeDocument/2006/relationships/image" Target="media/image73.png"/><Relationship Id="rId123" Type="http://schemas.openxmlformats.org/officeDocument/2006/relationships/image" Target="media/image94.jpeg"/><Relationship Id="rId128" Type="http://schemas.openxmlformats.org/officeDocument/2006/relationships/image" Target="media/image99.jpeg"/><Relationship Id="rId144" Type="http://schemas.openxmlformats.org/officeDocument/2006/relationships/image" Target="media/image113.jpeg"/><Relationship Id="rId149" Type="http://schemas.openxmlformats.org/officeDocument/2006/relationships/hyperlink" Target="https://doi.org/10.1016/S0013-4686(03)00369-4" TargetMode="External"/><Relationship Id="rId5" Type="http://schemas.openxmlformats.org/officeDocument/2006/relationships/settings" Target="settings.xml"/><Relationship Id="rId90" Type="http://schemas.openxmlformats.org/officeDocument/2006/relationships/image" Target="media/image64.png"/><Relationship Id="rId95" Type="http://schemas.openxmlformats.org/officeDocument/2006/relationships/image" Target="media/image68.png"/><Relationship Id="rId160" Type="http://schemas.openxmlformats.org/officeDocument/2006/relationships/hyperlink" Target="https://doi.org/10.1016/j.electacta.2004.10.093" TargetMode="External"/><Relationship Id="rId165" Type="http://schemas.openxmlformats.org/officeDocument/2006/relationships/hyperlink" Target="http://dx.doi.org/10.1051/jp4:19998100"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3.jpeg"/><Relationship Id="rId48" Type="http://schemas.openxmlformats.org/officeDocument/2006/relationships/image" Target="media/image36.png"/><Relationship Id="rId64" Type="http://schemas.openxmlformats.org/officeDocument/2006/relationships/chart" Target="charts/chart9.xml"/><Relationship Id="rId69" Type="http://schemas.openxmlformats.org/officeDocument/2006/relationships/image" Target="media/image48.png"/><Relationship Id="rId113" Type="http://schemas.openxmlformats.org/officeDocument/2006/relationships/image" Target="media/image84.emf"/><Relationship Id="rId118" Type="http://schemas.openxmlformats.org/officeDocument/2006/relationships/image" Target="media/image89.png"/><Relationship Id="rId134" Type="http://schemas.openxmlformats.org/officeDocument/2006/relationships/image" Target="media/image105.png"/><Relationship Id="rId139" Type="http://schemas.openxmlformats.org/officeDocument/2006/relationships/chart" Target="charts/chart13.xml"/><Relationship Id="rId80" Type="http://schemas.openxmlformats.org/officeDocument/2006/relationships/oleObject" Target="embeddings/oleObject8.bin"/><Relationship Id="rId85" Type="http://schemas.openxmlformats.org/officeDocument/2006/relationships/image" Target="media/image59.png"/><Relationship Id="rId150" Type="http://schemas.openxmlformats.org/officeDocument/2006/relationships/hyperlink" Target="https://doi.org/10.1016/0032-3861(95)99442-W" TargetMode="External"/><Relationship Id="rId155" Type="http://schemas.openxmlformats.org/officeDocument/2006/relationships/hyperlink" Target="https://doi.org/10.1016/S0169-4332(00)00852-7" TargetMode="External"/><Relationship Id="rId171" Type="http://schemas.openxmlformats.org/officeDocument/2006/relationships/image" Target="media/image115.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28.jpeg"/><Relationship Id="rId59" Type="http://schemas.openxmlformats.org/officeDocument/2006/relationships/chart" Target="charts/chart4.xml"/><Relationship Id="rId103" Type="http://schemas.openxmlformats.org/officeDocument/2006/relationships/image" Target="media/image74.png"/><Relationship Id="rId108" Type="http://schemas.openxmlformats.org/officeDocument/2006/relationships/image" Target="media/image79.jpeg"/><Relationship Id="rId124" Type="http://schemas.openxmlformats.org/officeDocument/2006/relationships/image" Target="media/image95.jpeg"/><Relationship Id="rId129" Type="http://schemas.openxmlformats.org/officeDocument/2006/relationships/image" Target="media/image100.png"/><Relationship Id="rId54" Type="http://schemas.openxmlformats.org/officeDocument/2006/relationships/image" Target="media/image41.emf"/><Relationship Id="rId70" Type="http://schemas.openxmlformats.org/officeDocument/2006/relationships/image" Target="media/image49.png"/><Relationship Id="rId75" Type="http://schemas.openxmlformats.org/officeDocument/2006/relationships/image" Target="media/image52.emf"/><Relationship Id="rId91" Type="http://schemas.openxmlformats.org/officeDocument/2006/relationships/image" Target="media/image65.png"/><Relationship Id="rId96" Type="http://schemas.openxmlformats.org/officeDocument/2006/relationships/oleObject" Target="embeddings/oleObject9.bin"/><Relationship Id="rId140" Type="http://schemas.openxmlformats.org/officeDocument/2006/relationships/image" Target="media/image110.png"/><Relationship Id="rId145" Type="http://schemas.openxmlformats.org/officeDocument/2006/relationships/hyperlink" Target="https://doi.org/10.1016/S0042-207X(99)00189-X" TargetMode="External"/><Relationship Id="rId161" Type="http://schemas.openxmlformats.org/officeDocument/2006/relationships/hyperlink" Target="https://www.researchgate.net/journal/Journal-of-The-Surface-Finishing-Society-of-Japan-1884-3409?_tp=eyJjb250ZXh0Ijp7ImZpcnN0UGFnZSI6InB1YmxpY2F0aW9uIiwicGFnZSI6InB1YmxpY2F0aW9uIiwicG9zaXRpb24iOiJwYWdlSGVhZGVyIn19" TargetMode="External"/><Relationship Id="rId166" Type="http://schemas.openxmlformats.org/officeDocument/2006/relationships/hyperlink" Target="https://doi.org/10.1016/j.colsurfa.2016.11.029"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oleObject" Target="embeddings/oleObject1.bin"/><Relationship Id="rId49" Type="http://schemas.openxmlformats.org/officeDocument/2006/relationships/image" Target="media/image37.png"/><Relationship Id="rId57" Type="http://schemas.openxmlformats.org/officeDocument/2006/relationships/image" Target="media/image43.png"/><Relationship Id="rId106" Type="http://schemas.openxmlformats.org/officeDocument/2006/relationships/image" Target="media/image77.png"/><Relationship Id="rId114" Type="http://schemas.openxmlformats.org/officeDocument/2006/relationships/image" Target="media/image85.png"/><Relationship Id="rId119" Type="http://schemas.openxmlformats.org/officeDocument/2006/relationships/image" Target="media/image90.png"/><Relationship Id="rId127" Type="http://schemas.openxmlformats.org/officeDocument/2006/relationships/image" Target="media/image98.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4.jpeg"/><Relationship Id="rId52" Type="http://schemas.openxmlformats.org/officeDocument/2006/relationships/image" Target="media/image39.jpeg"/><Relationship Id="rId60" Type="http://schemas.openxmlformats.org/officeDocument/2006/relationships/chart" Target="charts/chart5.xml"/><Relationship Id="rId65" Type="http://schemas.openxmlformats.org/officeDocument/2006/relationships/chart" Target="charts/chart10.xml"/><Relationship Id="rId73" Type="http://schemas.openxmlformats.org/officeDocument/2006/relationships/image" Target="media/image51.emf"/><Relationship Id="rId78" Type="http://schemas.openxmlformats.org/officeDocument/2006/relationships/oleObject" Target="embeddings/oleObject7.bin"/><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chart" Target="charts/chart11.xml"/><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30" Type="http://schemas.openxmlformats.org/officeDocument/2006/relationships/image" Target="media/image101.png"/><Relationship Id="rId135" Type="http://schemas.openxmlformats.org/officeDocument/2006/relationships/image" Target="media/image106.png"/><Relationship Id="rId143" Type="http://schemas.openxmlformats.org/officeDocument/2006/relationships/footer" Target="footer1.xml"/><Relationship Id="rId148" Type="http://schemas.openxmlformats.org/officeDocument/2006/relationships/hyperlink" Target="https://doi.org/10.1016/S0169-4332(01)00306-3" TargetMode="External"/><Relationship Id="rId151" Type="http://schemas.openxmlformats.org/officeDocument/2006/relationships/hyperlink" Target="https://doi.org/10.1016/0257-8972(93)90111-Z" TargetMode="External"/><Relationship Id="rId156" Type="http://schemas.openxmlformats.org/officeDocument/2006/relationships/hyperlink" Target="https://doi.org/10.1016/j.surfcoat.2014.04.005" TargetMode="External"/><Relationship Id="rId164" Type="http://schemas.openxmlformats.org/officeDocument/2006/relationships/hyperlink" Target="https://doi.org/10.1039/B308418C" TargetMode="External"/><Relationship Id="rId169" Type="http://schemas.openxmlformats.org/officeDocument/2006/relationships/hyperlink" Target="https://www.chem21.info/info/1551667/" TargetMode="External"/><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16.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9.jpeg"/><Relationship Id="rId109" Type="http://schemas.openxmlformats.org/officeDocument/2006/relationships/image" Target="media/image80.png"/><Relationship Id="rId34" Type="http://schemas.openxmlformats.org/officeDocument/2006/relationships/chart" Target="charts/chart1.xml"/><Relationship Id="rId50" Type="http://schemas.openxmlformats.org/officeDocument/2006/relationships/image" Target="media/image38.jpeg"/><Relationship Id="rId55" Type="http://schemas.openxmlformats.org/officeDocument/2006/relationships/oleObject" Target="embeddings/oleObject3.bin"/><Relationship Id="rId76" Type="http://schemas.openxmlformats.org/officeDocument/2006/relationships/oleObject" Target="embeddings/oleObject6.bin"/><Relationship Id="rId97" Type="http://schemas.openxmlformats.org/officeDocument/2006/relationships/image" Target="media/image69.png"/><Relationship Id="rId104" Type="http://schemas.openxmlformats.org/officeDocument/2006/relationships/image" Target="media/image75.png"/><Relationship Id="rId120" Type="http://schemas.openxmlformats.org/officeDocument/2006/relationships/image" Target="media/image91.png"/><Relationship Id="rId125" Type="http://schemas.openxmlformats.org/officeDocument/2006/relationships/image" Target="media/image96.jpeg"/><Relationship Id="rId141" Type="http://schemas.openxmlformats.org/officeDocument/2006/relationships/image" Target="media/image111.png"/><Relationship Id="rId146" Type="http://schemas.openxmlformats.org/officeDocument/2006/relationships/hyperlink" Target="https://doi.org/10.1016/S0167-577X(02)01341-1" TargetMode="External"/><Relationship Id="rId167" Type="http://schemas.openxmlformats.org/officeDocument/2006/relationships/hyperlink" Target="https://doi.org/10.1515/ijcre-2021-0299" TargetMode="External"/><Relationship Id="rId7" Type="http://schemas.openxmlformats.org/officeDocument/2006/relationships/footnotes" Target="footnotes.xml"/><Relationship Id="rId71" Type="http://schemas.openxmlformats.org/officeDocument/2006/relationships/image" Target="media/image50.emf"/><Relationship Id="rId92" Type="http://schemas.openxmlformats.org/officeDocument/2006/relationships/image" Target="media/image66.png"/><Relationship Id="rId162" Type="http://schemas.openxmlformats.org/officeDocument/2006/relationships/hyperlink" Target="http://dx.doi.org/10.4139/sfj.64.669" TargetMode="External"/><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0.jpeg"/><Relationship Id="rId45" Type="http://schemas.openxmlformats.org/officeDocument/2006/relationships/image" Target="media/image35.emf"/><Relationship Id="rId66" Type="http://schemas.openxmlformats.org/officeDocument/2006/relationships/image" Target="media/image45.png"/><Relationship Id="rId87" Type="http://schemas.openxmlformats.org/officeDocument/2006/relationships/image" Target="media/image61.png"/><Relationship Id="rId110" Type="http://schemas.openxmlformats.org/officeDocument/2006/relationships/image" Target="media/image81.emf"/><Relationship Id="rId115" Type="http://schemas.openxmlformats.org/officeDocument/2006/relationships/image" Target="media/image86.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hyperlink" Target="https://doi.org/10.1016/j.matlet.2015.02.018" TargetMode="External"/><Relationship Id="rId61" Type="http://schemas.openxmlformats.org/officeDocument/2006/relationships/chart" Target="charts/chart6.xml"/><Relationship Id="rId82" Type="http://schemas.openxmlformats.org/officeDocument/2006/relationships/image" Target="media/image56.png"/><Relationship Id="rId152" Type="http://schemas.openxmlformats.org/officeDocument/2006/relationships/hyperlink" Target="https://doi.org/10.1016/S0167-9317(03)00326-5" TargetMode="External"/><Relationship Id="rId173"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6.emf"/><Relationship Id="rId56" Type="http://schemas.openxmlformats.org/officeDocument/2006/relationships/image" Target="media/image42.png"/><Relationship Id="rId77" Type="http://schemas.openxmlformats.org/officeDocument/2006/relationships/image" Target="media/image53.emf"/><Relationship Id="rId100" Type="http://schemas.openxmlformats.org/officeDocument/2006/relationships/image" Target="media/image71.png"/><Relationship Id="rId105" Type="http://schemas.openxmlformats.org/officeDocument/2006/relationships/image" Target="media/image76.png"/><Relationship Id="rId126" Type="http://schemas.openxmlformats.org/officeDocument/2006/relationships/image" Target="media/image97.jpeg"/><Relationship Id="rId147" Type="http://schemas.openxmlformats.org/officeDocument/2006/relationships/hyperlink" Target="https://doi.org/10.1002/9781119426790.ch4" TargetMode="External"/><Relationship Id="rId168" Type="http://schemas.openxmlformats.org/officeDocument/2006/relationships/hyperlink" Target="https://doi.org/10.3390/polym15183687" TargetMode="External"/><Relationship Id="rId8" Type="http://schemas.openxmlformats.org/officeDocument/2006/relationships/endnotes" Target="endnotes.xml"/><Relationship Id="rId51" Type="http://schemas.openxmlformats.org/officeDocument/2006/relationships/chart" Target="charts/chart3.xml"/><Relationship Id="rId72" Type="http://schemas.openxmlformats.org/officeDocument/2006/relationships/oleObject" Target="embeddings/oleObject4.bin"/><Relationship Id="rId93" Type="http://schemas.openxmlformats.org/officeDocument/2006/relationships/image" Target="media/image67.png"/><Relationship Id="rId98" Type="http://schemas.openxmlformats.org/officeDocument/2006/relationships/chart" Target="charts/chart12.xml"/><Relationship Id="rId121" Type="http://schemas.openxmlformats.org/officeDocument/2006/relationships/image" Target="media/image92.png"/><Relationship Id="rId142" Type="http://schemas.openxmlformats.org/officeDocument/2006/relationships/image" Target="media/image112.png"/><Relationship Id="rId163" Type="http://schemas.openxmlformats.org/officeDocument/2006/relationships/hyperlink" Target="https://doi.org/10.5104/jiep.13.46"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oleObject" Target="embeddings/oleObject2.bin"/><Relationship Id="rId67" Type="http://schemas.openxmlformats.org/officeDocument/2006/relationships/image" Target="media/image46.png"/><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hyperlink" Target="https://doi.org/10.1007/s11998-012-9441-7" TargetMode="External"/><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chart" Target="charts/chart7.xml"/><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2.emf"/><Relationship Id="rId132" Type="http://schemas.openxmlformats.org/officeDocument/2006/relationships/image" Target="media/image103.png"/><Relationship Id="rId153" Type="http://schemas.openxmlformats.org/officeDocument/2006/relationships/hyperlink" Target="https://doi.org/10.1179/174591911X13077162687419" TargetMode="External"/><Relationship Id="rId174"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4.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992573757821307"/>
          <c:y val="6.8174350998160008E-2"/>
          <c:w val="0.79836946329730929"/>
          <c:h val="0.70052092830501456"/>
        </c:manualLayout>
      </c:layout>
      <c:lineChart>
        <c:grouping val="standard"/>
        <c:varyColors val="0"/>
        <c:ser>
          <c:idx val="0"/>
          <c:order val="0"/>
          <c:tx>
            <c:strRef>
              <c:f>Sheet1!$A$3</c:f>
              <c:strCache>
                <c:ptCount val="1"/>
                <c:pt idx="0">
                  <c:v>1 г/л</c:v>
                </c:pt>
              </c:strCache>
            </c:strRef>
          </c:tx>
          <c:spPr>
            <a:ln w="38138">
              <a:solidFill>
                <a:srgbClr val="000080"/>
              </a:solidFill>
              <a:prstDash val="solid"/>
            </a:ln>
          </c:spPr>
          <c:marker>
            <c:symbol val="diamond"/>
            <c:size val="9"/>
            <c:spPr>
              <a:solidFill>
                <a:srgbClr val="000080"/>
              </a:solidFill>
              <a:ln>
                <a:solidFill>
                  <a:srgbClr val="000080"/>
                </a:solidFill>
                <a:prstDash val="solid"/>
              </a:ln>
            </c:spPr>
          </c:marker>
          <c:cat>
            <c:numRef>
              <c:f>Sheet1!$B$1:$J$1</c:f>
              <c:numCache>
                <c:formatCode>General</c:formatCode>
                <c:ptCount val="9"/>
                <c:pt idx="0">
                  <c:v>10</c:v>
                </c:pt>
                <c:pt idx="1">
                  <c:v>15</c:v>
                </c:pt>
                <c:pt idx="2">
                  <c:v>20</c:v>
                </c:pt>
                <c:pt idx="3">
                  <c:v>25</c:v>
                </c:pt>
                <c:pt idx="4">
                  <c:v>30</c:v>
                </c:pt>
                <c:pt idx="5">
                  <c:v>35</c:v>
                </c:pt>
                <c:pt idx="6">
                  <c:v>40</c:v>
                </c:pt>
                <c:pt idx="7">
                  <c:v>45</c:v>
                </c:pt>
                <c:pt idx="8">
                  <c:v>50</c:v>
                </c:pt>
              </c:numCache>
            </c:numRef>
          </c:cat>
          <c:val>
            <c:numRef>
              <c:f>Sheet1!$B$2:$J$2</c:f>
              <c:numCache>
                <c:formatCode>General</c:formatCode>
                <c:ptCount val="9"/>
                <c:pt idx="0">
                  <c:v>15</c:v>
                </c:pt>
                <c:pt idx="1">
                  <c:v>19</c:v>
                </c:pt>
                <c:pt idx="2">
                  <c:v>23</c:v>
                </c:pt>
                <c:pt idx="3">
                  <c:v>26</c:v>
                </c:pt>
                <c:pt idx="4">
                  <c:v>29</c:v>
                </c:pt>
                <c:pt idx="5">
                  <c:v>32</c:v>
                </c:pt>
                <c:pt idx="6">
                  <c:v>36</c:v>
                </c:pt>
                <c:pt idx="7">
                  <c:v>37</c:v>
                </c:pt>
                <c:pt idx="8">
                  <c:v>38</c:v>
                </c:pt>
              </c:numCache>
            </c:numRef>
          </c:val>
          <c:smooth val="0"/>
          <c:extLst xmlns:c16r2="http://schemas.microsoft.com/office/drawing/2015/06/chart">
            <c:ext xmlns:c16="http://schemas.microsoft.com/office/drawing/2014/chart" uri="{C3380CC4-5D6E-409C-BE32-E72D297353CC}">
              <c16:uniqueId val="{00000000-68BA-40C7-8DC0-95E81CEA15E2}"/>
            </c:ext>
          </c:extLst>
        </c:ser>
        <c:ser>
          <c:idx val="1"/>
          <c:order val="1"/>
          <c:tx>
            <c:strRef>
              <c:f>Sheet1!$A$4</c:f>
              <c:strCache>
                <c:ptCount val="1"/>
                <c:pt idx="0">
                  <c:v>5 г/л</c:v>
                </c:pt>
              </c:strCache>
            </c:strRef>
          </c:tx>
          <c:spPr>
            <a:ln w="38138">
              <a:solidFill>
                <a:srgbClr val="FF00FF"/>
              </a:solidFill>
              <a:prstDash val="solid"/>
            </a:ln>
          </c:spPr>
          <c:marker>
            <c:symbol val="square"/>
            <c:size val="9"/>
            <c:spPr>
              <a:solidFill>
                <a:srgbClr val="FF00FF"/>
              </a:solidFill>
              <a:ln>
                <a:solidFill>
                  <a:srgbClr val="FF00FF"/>
                </a:solidFill>
                <a:prstDash val="solid"/>
              </a:ln>
            </c:spPr>
          </c:marker>
          <c:cat>
            <c:numRef>
              <c:f>Sheet1!$B$1:$J$1</c:f>
              <c:numCache>
                <c:formatCode>General</c:formatCode>
                <c:ptCount val="9"/>
                <c:pt idx="0">
                  <c:v>10</c:v>
                </c:pt>
                <c:pt idx="1">
                  <c:v>15</c:v>
                </c:pt>
                <c:pt idx="2">
                  <c:v>20</c:v>
                </c:pt>
                <c:pt idx="3">
                  <c:v>25</c:v>
                </c:pt>
                <c:pt idx="4">
                  <c:v>30</c:v>
                </c:pt>
                <c:pt idx="5">
                  <c:v>35</c:v>
                </c:pt>
                <c:pt idx="6">
                  <c:v>40</c:v>
                </c:pt>
                <c:pt idx="7">
                  <c:v>45</c:v>
                </c:pt>
                <c:pt idx="8">
                  <c:v>50</c:v>
                </c:pt>
              </c:numCache>
            </c:numRef>
          </c:cat>
          <c:val>
            <c:numRef>
              <c:f>Sheet1!$B$3:$J$3</c:f>
              <c:numCache>
                <c:formatCode>General</c:formatCode>
                <c:ptCount val="9"/>
                <c:pt idx="0">
                  <c:v>23</c:v>
                </c:pt>
                <c:pt idx="1">
                  <c:v>28</c:v>
                </c:pt>
                <c:pt idx="2">
                  <c:v>33</c:v>
                </c:pt>
                <c:pt idx="3">
                  <c:v>36</c:v>
                </c:pt>
                <c:pt idx="4">
                  <c:v>40</c:v>
                </c:pt>
                <c:pt idx="5">
                  <c:v>43</c:v>
                </c:pt>
                <c:pt idx="6">
                  <c:v>46</c:v>
                </c:pt>
                <c:pt idx="7">
                  <c:v>47</c:v>
                </c:pt>
                <c:pt idx="8">
                  <c:v>48</c:v>
                </c:pt>
              </c:numCache>
            </c:numRef>
          </c:val>
          <c:smooth val="0"/>
          <c:extLst xmlns:c16r2="http://schemas.microsoft.com/office/drawing/2015/06/chart">
            <c:ext xmlns:c16="http://schemas.microsoft.com/office/drawing/2014/chart" uri="{C3380CC4-5D6E-409C-BE32-E72D297353CC}">
              <c16:uniqueId val="{00000001-68BA-40C7-8DC0-95E81CEA15E2}"/>
            </c:ext>
          </c:extLst>
        </c:ser>
        <c:ser>
          <c:idx val="2"/>
          <c:order val="2"/>
          <c:tx>
            <c:strRef>
              <c:f>Sheet1!$A$5</c:f>
              <c:strCache>
                <c:ptCount val="1"/>
                <c:pt idx="0">
                  <c:v>10 г/л</c:v>
                </c:pt>
              </c:strCache>
            </c:strRef>
          </c:tx>
          <c:spPr>
            <a:ln w="38138">
              <a:solidFill>
                <a:srgbClr val="FFFF00"/>
              </a:solidFill>
              <a:prstDash val="solid"/>
            </a:ln>
          </c:spPr>
          <c:marker>
            <c:symbol val="triangle"/>
            <c:size val="9"/>
            <c:spPr>
              <a:solidFill>
                <a:srgbClr val="FFFF00"/>
              </a:solidFill>
              <a:ln>
                <a:solidFill>
                  <a:srgbClr val="FFFF00"/>
                </a:solidFill>
                <a:prstDash val="solid"/>
              </a:ln>
            </c:spPr>
          </c:marker>
          <c:cat>
            <c:numRef>
              <c:f>Sheet1!$B$1:$J$1</c:f>
              <c:numCache>
                <c:formatCode>General</c:formatCode>
                <c:ptCount val="9"/>
                <c:pt idx="0">
                  <c:v>10</c:v>
                </c:pt>
                <c:pt idx="1">
                  <c:v>15</c:v>
                </c:pt>
                <c:pt idx="2">
                  <c:v>20</c:v>
                </c:pt>
                <c:pt idx="3">
                  <c:v>25</c:v>
                </c:pt>
                <c:pt idx="4">
                  <c:v>30</c:v>
                </c:pt>
                <c:pt idx="5">
                  <c:v>35</c:v>
                </c:pt>
                <c:pt idx="6">
                  <c:v>40</c:v>
                </c:pt>
                <c:pt idx="7">
                  <c:v>45</c:v>
                </c:pt>
                <c:pt idx="8">
                  <c:v>50</c:v>
                </c:pt>
              </c:numCache>
            </c:numRef>
          </c:cat>
          <c:val>
            <c:numRef>
              <c:f>Sheet1!$B$4:$J$4</c:f>
              <c:numCache>
                <c:formatCode>General</c:formatCode>
                <c:ptCount val="9"/>
                <c:pt idx="0">
                  <c:v>37</c:v>
                </c:pt>
                <c:pt idx="1">
                  <c:v>43</c:v>
                </c:pt>
                <c:pt idx="2">
                  <c:v>48</c:v>
                </c:pt>
                <c:pt idx="3">
                  <c:v>53</c:v>
                </c:pt>
                <c:pt idx="4">
                  <c:v>62</c:v>
                </c:pt>
                <c:pt idx="5">
                  <c:v>69</c:v>
                </c:pt>
                <c:pt idx="6">
                  <c:v>71</c:v>
                </c:pt>
                <c:pt idx="7">
                  <c:v>72</c:v>
                </c:pt>
                <c:pt idx="8">
                  <c:v>73</c:v>
                </c:pt>
              </c:numCache>
            </c:numRef>
          </c:val>
          <c:smooth val="0"/>
          <c:extLst xmlns:c16r2="http://schemas.microsoft.com/office/drawing/2015/06/chart">
            <c:ext xmlns:c16="http://schemas.microsoft.com/office/drawing/2014/chart" uri="{C3380CC4-5D6E-409C-BE32-E72D297353CC}">
              <c16:uniqueId val="{00000002-68BA-40C7-8DC0-95E81CEA15E2}"/>
            </c:ext>
          </c:extLst>
        </c:ser>
        <c:ser>
          <c:idx val="3"/>
          <c:order val="3"/>
          <c:tx>
            <c:strRef>
              <c:f>Sheet1!$A$6</c:f>
              <c:strCache>
                <c:ptCount val="1"/>
                <c:pt idx="0">
                  <c:v>15 г/л</c:v>
                </c:pt>
              </c:strCache>
            </c:strRef>
          </c:tx>
          <c:spPr>
            <a:ln w="38138">
              <a:solidFill>
                <a:srgbClr val="00FFFF"/>
              </a:solidFill>
              <a:prstDash val="solid"/>
            </a:ln>
          </c:spPr>
          <c:marker>
            <c:symbol val="x"/>
            <c:size val="9"/>
            <c:spPr>
              <a:noFill/>
              <a:ln>
                <a:solidFill>
                  <a:srgbClr val="00FFFF"/>
                </a:solidFill>
                <a:prstDash val="solid"/>
              </a:ln>
            </c:spPr>
          </c:marker>
          <c:cat>
            <c:numRef>
              <c:f>Sheet1!$B$1:$J$1</c:f>
              <c:numCache>
                <c:formatCode>General</c:formatCode>
                <c:ptCount val="9"/>
                <c:pt idx="0">
                  <c:v>10</c:v>
                </c:pt>
                <c:pt idx="1">
                  <c:v>15</c:v>
                </c:pt>
                <c:pt idx="2">
                  <c:v>20</c:v>
                </c:pt>
                <c:pt idx="3">
                  <c:v>25</c:v>
                </c:pt>
                <c:pt idx="4">
                  <c:v>30</c:v>
                </c:pt>
                <c:pt idx="5">
                  <c:v>35</c:v>
                </c:pt>
                <c:pt idx="6">
                  <c:v>40</c:v>
                </c:pt>
                <c:pt idx="7">
                  <c:v>45</c:v>
                </c:pt>
                <c:pt idx="8">
                  <c:v>50</c:v>
                </c:pt>
              </c:numCache>
            </c:numRef>
          </c:cat>
          <c:val>
            <c:numRef>
              <c:f>Sheet1!$B$5:$J$5</c:f>
              <c:numCache>
                <c:formatCode>General</c:formatCode>
                <c:ptCount val="9"/>
                <c:pt idx="0">
                  <c:v>38</c:v>
                </c:pt>
                <c:pt idx="1">
                  <c:v>44</c:v>
                </c:pt>
                <c:pt idx="2">
                  <c:v>49</c:v>
                </c:pt>
                <c:pt idx="3">
                  <c:v>54</c:v>
                </c:pt>
                <c:pt idx="4">
                  <c:v>63</c:v>
                </c:pt>
                <c:pt idx="5">
                  <c:v>68</c:v>
                </c:pt>
                <c:pt idx="6">
                  <c:v>68</c:v>
                </c:pt>
                <c:pt idx="7">
                  <c:v>69</c:v>
                </c:pt>
                <c:pt idx="8">
                  <c:v>70</c:v>
                </c:pt>
              </c:numCache>
            </c:numRef>
          </c:val>
          <c:smooth val="0"/>
          <c:extLst xmlns:c16r2="http://schemas.microsoft.com/office/drawing/2015/06/chart">
            <c:ext xmlns:c16="http://schemas.microsoft.com/office/drawing/2014/chart" uri="{C3380CC4-5D6E-409C-BE32-E72D297353CC}">
              <c16:uniqueId val="{00000003-68BA-40C7-8DC0-95E81CEA15E2}"/>
            </c:ext>
          </c:extLst>
        </c:ser>
        <c:dLbls>
          <c:showLegendKey val="0"/>
          <c:showVal val="0"/>
          <c:showCatName val="0"/>
          <c:showSerName val="0"/>
          <c:showPercent val="0"/>
          <c:showBubbleSize val="0"/>
        </c:dLbls>
        <c:marker val="1"/>
        <c:smooth val="0"/>
        <c:axId val="283782144"/>
        <c:axId val="283796608"/>
      </c:lineChart>
      <c:catAx>
        <c:axId val="283782144"/>
        <c:scaling>
          <c:orientation val="minMax"/>
        </c:scaling>
        <c:delete val="0"/>
        <c:axPos val="b"/>
        <c:majorGridlines>
          <c:spPr>
            <a:ln w="3178">
              <a:solidFill>
                <a:srgbClr val="000000"/>
              </a:solidFill>
              <a:prstDash val="solid"/>
            </a:ln>
          </c:spPr>
        </c:majorGridlines>
        <c:numFmt formatCode="General" sourceLinked="1"/>
        <c:majorTickMark val="out"/>
        <c:minorTickMark val="none"/>
        <c:tickLblPos val="nextTo"/>
        <c:spPr>
          <a:ln w="3178">
            <a:solidFill>
              <a:srgbClr val="000000"/>
            </a:solidFill>
            <a:prstDash val="solid"/>
          </a:ln>
        </c:spPr>
        <c:txPr>
          <a:bodyPr rot="0" vert="horz"/>
          <a:lstStyle/>
          <a:p>
            <a:pPr>
              <a:defRPr sz="1201" b="1" i="0" u="none" strike="noStrike" baseline="0">
                <a:solidFill>
                  <a:srgbClr val="000000"/>
                </a:solidFill>
                <a:latin typeface="Calibri"/>
                <a:ea typeface="Calibri"/>
                <a:cs typeface="Calibri"/>
              </a:defRPr>
            </a:pPr>
            <a:endParaRPr lang="ru-RU"/>
          </a:p>
        </c:txPr>
        <c:crossAx val="283796608"/>
        <c:crossesAt val="0"/>
        <c:auto val="1"/>
        <c:lblAlgn val="ctr"/>
        <c:lblOffset val="100"/>
        <c:tickLblSkip val="1"/>
        <c:tickMarkSkip val="1"/>
        <c:noMultiLvlLbl val="0"/>
      </c:catAx>
      <c:valAx>
        <c:axId val="283796608"/>
        <c:scaling>
          <c:orientation val="minMax"/>
        </c:scaling>
        <c:delete val="0"/>
        <c:axPos val="l"/>
        <c:majorGridlines>
          <c:spPr>
            <a:ln w="3178">
              <a:solidFill>
                <a:srgbClr val="000000"/>
              </a:solidFill>
              <a:prstDash val="solid"/>
            </a:ln>
            <a:effectLst>
              <a:outerShdw blurRad="50800" dist="50800" dir="5400000" sx="2000" sy="2000" algn="ctr" rotWithShape="0">
                <a:srgbClr val="000000">
                  <a:alpha val="43137"/>
                </a:srgbClr>
              </a:outerShdw>
            </a:effectLst>
          </c:spPr>
        </c:majorGridlines>
        <c:title>
          <c:tx>
            <c:rich>
              <a:bodyPr rot="-5400000" vert="horz"/>
              <a:lstStyle/>
              <a:p>
                <a:pPr>
                  <a:defRPr/>
                </a:pPr>
                <a:r>
                  <a:rPr lang="kk-KZ"/>
                  <a:t>Тотықсыздануы немесе  үлгінің қараю дәрежесі  </a:t>
                </a:r>
                <a:r>
                  <a:rPr lang="en-US"/>
                  <a:t>%</a:t>
                </a:r>
                <a:endParaRPr lang="ru-RU"/>
              </a:p>
            </c:rich>
          </c:tx>
          <c:layout>
            <c:manualLayout>
              <c:xMode val="edge"/>
              <c:yMode val="edge"/>
              <c:x val="2.2903169629450944E-2"/>
              <c:y val="0.11472244725885948"/>
            </c:manualLayout>
          </c:layout>
          <c:overlay val="0"/>
        </c:title>
        <c:numFmt formatCode="General" sourceLinked="1"/>
        <c:majorTickMark val="out"/>
        <c:minorTickMark val="none"/>
        <c:tickLblPos val="nextTo"/>
        <c:spPr>
          <a:ln w="3178">
            <a:solidFill>
              <a:srgbClr val="000000"/>
            </a:solidFill>
            <a:prstDash val="solid"/>
          </a:ln>
        </c:spPr>
        <c:txPr>
          <a:bodyPr rot="0" vert="horz"/>
          <a:lstStyle/>
          <a:p>
            <a:pPr>
              <a:defRPr sz="1201" b="1" i="0" u="none" strike="noStrike" baseline="0">
                <a:solidFill>
                  <a:srgbClr val="000000"/>
                </a:solidFill>
                <a:latin typeface="Calibri"/>
                <a:ea typeface="Calibri"/>
                <a:cs typeface="Calibri"/>
              </a:defRPr>
            </a:pPr>
            <a:endParaRPr lang="ru-RU"/>
          </a:p>
        </c:txPr>
        <c:crossAx val="283782144"/>
        <c:crosses val="autoZero"/>
        <c:crossBetween val="between"/>
      </c:valAx>
      <c:spPr>
        <a:noFill/>
        <a:ln w="12713">
          <a:solidFill>
            <a:srgbClr val="808080"/>
          </a:solidFill>
          <a:prstDash val="solid"/>
        </a:ln>
      </c:spPr>
    </c:plotArea>
    <c:legend>
      <c:legendPos val="b"/>
      <c:layout>
        <c:manualLayout>
          <c:xMode val="edge"/>
          <c:yMode val="edge"/>
          <c:x val="0.17252612990425603"/>
          <c:y val="0.90830460008288438"/>
          <c:w val="0.73733741054685931"/>
          <c:h val="9.0030484826987042E-2"/>
        </c:manualLayout>
      </c:layout>
      <c:overlay val="1"/>
      <c:spPr>
        <a:noFill/>
        <a:ln w="3178">
          <a:solidFill>
            <a:srgbClr val="000000"/>
          </a:solidFill>
          <a:prstDash val="solid"/>
        </a:ln>
      </c:spPr>
      <c:txPr>
        <a:bodyPr/>
        <a:lstStyle/>
        <a:p>
          <a:pPr>
            <a:defRPr sz="1101"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201" b="1" i="0" u="none" strike="noStrike" baseline="0">
          <a:solidFill>
            <a:srgbClr val="000000"/>
          </a:solidFill>
          <a:latin typeface="Calibri"/>
          <a:ea typeface="Calibri"/>
          <a:cs typeface="Calibri"/>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Лист1!$B$1</c:f>
              <c:strCache>
                <c:ptCount val="1"/>
                <c:pt idx="0">
                  <c:v>m, г</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Лист1!$A$2:$A$6</c:f>
              <c:numCache>
                <c:formatCode>General</c:formatCode>
                <c:ptCount val="5"/>
                <c:pt idx="0">
                  <c:v>10</c:v>
                </c:pt>
                <c:pt idx="1">
                  <c:v>20</c:v>
                </c:pt>
                <c:pt idx="2">
                  <c:v>30</c:v>
                </c:pt>
                <c:pt idx="3">
                  <c:v>40</c:v>
                </c:pt>
                <c:pt idx="4">
                  <c:v>50</c:v>
                </c:pt>
              </c:numCache>
            </c:numRef>
          </c:cat>
          <c:val>
            <c:numRef>
              <c:f>Лист1!$B$2:$B$6</c:f>
              <c:numCache>
                <c:formatCode>General</c:formatCode>
                <c:ptCount val="5"/>
                <c:pt idx="0">
                  <c:v>8.4000000000000005E-2</c:v>
                </c:pt>
                <c:pt idx="1">
                  <c:v>0.17</c:v>
                </c:pt>
                <c:pt idx="2">
                  <c:v>0.25</c:v>
                </c:pt>
                <c:pt idx="3">
                  <c:v>0.33</c:v>
                </c:pt>
                <c:pt idx="4">
                  <c:v>0.42</c:v>
                </c:pt>
              </c:numCache>
            </c:numRef>
          </c:val>
          <c:smooth val="0"/>
          <c:extLst xmlns:c16r2="http://schemas.microsoft.com/office/drawing/2015/06/chart">
            <c:ext xmlns:c16="http://schemas.microsoft.com/office/drawing/2014/chart" uri="{C3380CC4-5D6E-409C-BE32-E72D297353CC}">
              <c16:uniqueId val="{00000000-D64C-47C7-9BC5-B6C240EEC373}"/>
            </c:ext>
          </c:extLst>
        </c:ser>
        <c:dLbls>
          <c:showLegendKey val="0"/>
          <c:showVal val="0"/>
          <c:showCatName val="0"/>
          <c:showSerName val="0"/>
          <c:showPercent val="0"/>
          <c:showBubbleSize val="0"/>
        </c:dLbls>
        <c:hiLowLines/>
        <c:marker val="1"/>
        <c:smooth val="0"/>
        <c:axId val="293093376"/>
        <c:axId val="293095296"/>
      </c:lineChart>
      <c:catAx>
        <c:axId val="293093376"/>
        <c:scaling>
          <c:orientation val="minMax"/>
        </c:scaling>
        <c:delete val="0"/>
        <c:axPos val="b"/>
        <c:title>
          <c:tx>
            <c:rich>
              <a:bodyPr/>
              <a:lstStyle/>
              <a:p>
                <a:pPr>
                  <a:defRPr/>
                </a:pPr>
                <a:r>
                  <a:rPr lang="kk-KZ" sz="1200">
                    <a:latin typeface="Times New Roman" pitchFamily="18" charset="0"/>
                    <a:cs typeface="Times New Roman" pitchFamily="18" charset="0"/>
                  </a:rPr>
                  <a:t>Кванттық шығым, Вт/сағ</a:t>
                </a:r>
                <a:r>
                  <a:rPr lang="kk-KZ" sz="1200" baseline="0">
                    <a:latin typeface="Times New Roman" pitchFamily="18" charset="0"/>
                    <a:cs typeface="Times New Roman" pitchFamily="18" charset="0"/>
                  </a:rPr>
                  <a:t> </a:t>
                </a:r>
                <a:endParaRPr lang="ru-RU" sz="1200">
                  <a:latin typeface="Times New Roman" pitchFamily="18" charset="0"/>
                  <a:cs typeface="Times New Roman" pitchFamily="18" charset="0"/>
                </a:endParaRPr>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3095296"/>
        <c:crosses val="autoZero"/>
        <c:auto val="1"/>
        <c:lblAlgn val="ctr"/>
        <c:lblOffset val="100"/>
        <c:noMultiLvlLbl val="0"/>
      </c:catAx>
      <c:valAx>
        <c:axId val="293095296"/>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kk-KZ" sz="1200">
                    <a:latin typeface="Times New Roman" pitchFamily="18" charset="0"/>
                    <a:cs typeface="Times New Roman" pitchFamily="18" charset="0"/>
                  </a:rPr>
                  <a:t>электр</a:t>
                </a:r>
                <a:r>
                  <a:rPr lang="kk-KZ" sz="1200" baseline="0">
                    <a:latin typeface="Times New Roman" pitchFamily="18" charset="0"/>
                    <a:cs typeface="Times New Roman" pitchFamily="18" charset="0"/>
                  </a:rPr>
                  <a:t> өткізгіш қабықшадағы </a:t>
                </a:r>
                <a:r>
                  <a:rPr lang="en-US" sz="1200" baseline="0">
                    <a:latin typeface="Times New Roman" pitchFamily="18" charset="0"/>
                    <a:cs typeface="Times New Roman" pitchFamily="18" charset="0"/>
                  </a:rPr>
                  <a:t>Ag</a:t>
                </a:r>
                <a:r>
                  <a:rPr lang="kk-KZ" sz="1200" baseline="0">
                    <a:latin typeface="Times New Roman" pitchFamily="18" charset="0"/>
                    <a:cs typeface="Times New Roman" pitchFamily="18" charset="0"/>
                  </a:rPr>
                  <a:t> массасы, г</a:t>
                </a:r>
                <a:endParaRPr lang="ru-RU" sz="1200">
                  <a:latin typeface="Times New Roman" pitchFamily="18" charset="0"/>
                  <a:cs typeface="Times New Roman" pitchFamily="18" charset="0"/>
                </a:endParaRPr>
              </a:p>
            </c:rich>
          </c:tx>
          <c:layout>
            <c:manualLayout>
              <c:xMode val="edge"/>
              <c:yMode val="edge"/>
              <c:x val="1.3888888888888888E-2"/>
              <c:y val="3.968253968253968E-2"/>
            </c:manualLayout>
          </c:layout>
          <c:overlay val="0"/>
        </c:title>
        <c:numFmt formatCode="General" sourceLinked="1"/>
        <c:majorTickMark val="out"/>
        <c:minorTickMark val="none"/>
        <c:tickLblPos val="nextTo"/>
        <c:spPr>
          <a:noFill/>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3093376"/>
        <c:crosses val="autoZero"/>
        <c:crossBetween val="between"/>
      </c:valAx>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95188101487315"/>
          <c:y val="4.3650793650793704E-2"/>
          <c:w val="0.75694262175561389"/>
          <c:h val="0.86429258842644652"/>
        </c:manualLayout>
      </c:layout>
      <c:barChart>
        <c:barDir val="col"/>
        <c:grouping val="clustered"/>
        <c:varyColors val="0"/>
        <c:ser>
          <c:idx val="0"/>
          <c:order val="0"/>
          <c:tx>
            <c:strRef>
              <c:f>Лист1!$B$1</c:f>
              <c:strCache>
                <c:ptCount val="1"/>
                <c:pt idx="0">
                  <c:v>ПП</c:v>
                </c:pt>
              </c:strCache>
            </c:strRef>
          </c:tx>
          <c:spPr>
            <a:solidFill>
              <a:schemeClr val="accent1"/>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Лист1!$B$2:$B$6</c:f>
              <c:numCache>
                <c:formatCode>General</c:formatCode>
                <c:ptCount val="5"/>
                <c:pt idx="0">
                  <c:v>2.2120099999999967</c:v>
                </c:pt>
                <c:pt idx="1">
                  <c:v>2.2018300000000002</c:v>
                </c:pt>
                <c:pt idx="2">
                  <c:v>2.1452499999999977</c:v>
                </c:pt>
                <c:pt idx="3">
                  <c:v>2.1518699999999931</c:v>
                </c:pt>
                <c:pt idx="4">
                  <c:v>2.25746</c:v>
                </c:pt>
              </c:numCache>
            </c:numRef>
          </c:val>
          <c:extLst xmlns:c16r2="http://schemas.microsoft.com/office/drawing/2015/06/chart">
            <c:ext xmlns:c16="http://schemas.microsoft.com/office/drawing/2014/chart" uri="{C3380CC4-5D6E-409C-BE32-E72D297353CC}">
              <c16:uniqueId val="{00000000-9391-41CE-A3E6-F24132B33047}"/>
            </c:ext>
          </c:extLst>
        </c:ser>
        <c:ser>
          <c:idx val="1"/>
          <c:order val="1"/>
          <c:tx>
            <c:strRef>
              <c:f>Лист1!$C$1</c:f>
              <c:strCache>
                <c:ptCount val="1"/>
                <c:pt idx="0">
                  <c:v>ПЭТҚ</c:v>
                </c:pt>
              </c:strCache>
            </c:strRef>
          </c:tx>
          <c:spPr>
            <a:solidFill>
              <a:schemeClr val="accent2"/>
            </a:solidFill>
            <a:ln>
              <a:noFill/>
            </a:ln>
            <a:effectLst/>
          </c:spPr>
          <c:invertIfNegative val="0"/>
          <c:cat>
            <c:numRef>
              <c:f>Лист1!$A$2:$A$6</c:f>
              <c:numCache>
                <c:formatCode>General</c:formatCode>
                <c:ptCount val="5"/>
                <c:pt idx="0">
                  <c:v>1</c:v>
                </c:pt>
                <c:pt idx="1">
                  <c:v>2</c:v>
                </c:pt>
                <c:pt idx="2">
                  <c:v>3</c:v>
                </c:pt>
                <c:pt idx="3">
                  <c:v>4</c:v>
                </c:pt>
                <c:pt idx="4">
                  <c:v>5</c:v>
                </c:pt>
              </c:numCache>
            </c:numRef>
          </c:cat>
          <c:val>
            <c:numRef>
              <c:f>Лист1!$C$2:$C$6</c:f>
              <c:numCache>
                <c:formatCode>General</c:formatCode>
                <c:ptCount val="5"/>
                <c:pt idx="0">
                  <c:v>2.1936100000000001</c:v>
                </c:pt>
                <c:pt idx="1">
                  <c:v>2.1395200000000001</c:v>
                </c:pt>
                <c:pt idx="2">
                  <c:v>2.1154099999999967</c:v>
                </c:pt>
                <c:pt idx="3">
                  <c:v>2.1154299999999977</c:v>
                </c:pt>
                <c:pt idx="4">
                  <c:v>2.2184200000000001</c:v>
                </c:pt>
              </c:numCache>
            </c:numRef>
          </c:val>
          <c:extLst xmlns:c16r2="http://schemas.microsoft.com/office/drawing/2015/06/chart">
            <c:ext xmlns:c16="http://schemas.microsoft.com/office/drawing/2014/chart" uri="{C3380CC4-5D6E-409C-BE32-E72D297353CC}">
              <c16:uniqueId val="{00000001-9391-41CE-A3E6-F24132B33047}"/>
            </c:ext>
          </c:extLst>
        </c:ser>
        <c:dLbls>
          <c:showLegendKey val="0"/>
          <c:showVal val="0"/>
          <c:showCatName val="0"/>
          <c:showSerName val="0"/>
          <c:showPercent val="0"/>
          <c:showBubbleSize val="0"/>
        </c:dLbls>
        <c:gapWidth val="219"/>
        <c:axId val="292909440"/>
        <c:axId val="292910976"/>
      </c:barChart>
      <c:catAx>
        <c:axId val="29290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2910976"/>
        <c:crosses val="autoZero"/>
        <c:auto val="1"/>
        <c:lblAlgn val="ctr"/>
        <c:lblOffset val="100"/>
        <c:noMultiLvlLbl val="0"/>
      </c:catAx>
      <c:valAx>
        <c:axId val="292910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a:t>
                </a:r>
                <a:r>
                  <a:rPr lang="en-US" baseline="0"/>
                  <a:t> </a:t>
                </a:r>
                <a:r>
                  <a:rPr lang="kk-KZ" baseline="0"/>
                  <a:t>г</a:t>
                </a: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29094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Лист1!$B$1</c:f>
              <c:strCache>
                <c:ptCount val="1"/>
                <c:pt idx="0">
                  <c:v>W ,вт/м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Лист1!$A$2:$A$6</c:f>
              <c:strCache>
                <c:ptCount val="5"/>
                <c:pt idx="0">
                  <c:v>қараңғы</c:v>
                </c:pt>
                <c:pt idx="1">
                  <c:v>күндізгі жарық</c:v>
                </c:pt>
                <c:pt idx="2">
                  <c:v>күн сәулесі</c:v>
                </c:pt>
                <c:pt idx="3">
                  <c:v>күн сәулесі</c:v>
                </c:pt>
                <c:pt idx="4">
                  <c:v>күн сәулесі</c:v>
                </c:pt>
              </c:strCache>
            </c:strRef>
          </c:cat>
          <c:val>
            <c:numRef>
              <c:f>Лист1!$B$2:$B$6</c:f>
              <c:numCache>
                <c:formatCode>General</c:formatCode>
                <c:ptCount val="5"/>
                <c:pt idx="0">
                  <c:v>0</c:v>
                </c:pt>
                <c:pt idx="1">
                  <c:v>6.6</c:v>
                </c:pt>
                <c:pt idx="2">
                  <c:v>177</c:v>
                </c:pt>
                <c:pt idx="3">
                  <c:v>1043</c:v>
                </c:pt>
                <c:pt idx="4">
                  <c:v>1074</c:v>
                </c:pt>
              </c:numCache>
            </c:numRef>
          </c:val>
          <c:smooth val="0"/>
          <c:extLst xmlns:c16r2="http://schemas.microsoft.com/office/drawing/2015/06/chart">
            <c:ext xmlns:c16="http://schemas.microsoft.com/office/drawing/2014/chart" uri="{C3380CC4-5D6E-409C-BE32-E72D297353CC}">
              <c16:uniqueId val="{00000000-57AB-4A8D-B5D6-DA30265C07AF}"/>
            </c:ext>
          </c:extLst>
        </c:ser>
        <c:ser>
          <c:idx val="1"/>
          <c:order val="1"/>
          <c:tx>
            <c:strRef>
              <c:f>Лист1!$C$1</c:f>
              <c:strCache>
                <c:ptCount val="1"/>
                <c:pt idx="0">
                  <c:v>t, мин</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Лист1!$A$2:$A$6</c:f>
              <c:strCache>
                <c:ptCount val="5"/>
                <c:pt idx="0">
                  <c:v>қараңғы</c:v>
                </c:pt>
                <c:pt idx="1">
                  <c:v>күндізгі жарық</c:v>
                </c:pt>
                <c:pt idx="2">
                  <c:v>күн сәулесі</c:v>
                </c:pt>
                <c:pt idx="3">
                  <c:v>күн сәулесі</c:v>
                </c:pt>
                <c:pt idx="4">
                  <c:v>күн сәулесі</c:v>
                </c:pt>
              </c:strCache>
            </c:strRef>
          </c:cat>
          <c:val>
            <c:numRef>
              <c:f>Лист1!$C$2:$C$6</c:f>
              <c:numCache>
                <c:formatCode>General</c:formatCode>
                <c:ptCount val="5"/>
                <c:pt idx="0">
                  <c:v>0</c:v>
                </c:pt>
                <c:pt idx="1">
                  <c:v>85</c:v>
                </c:pt>
                <c:pt idx="2">
                  <c:v>94</c:v>
                </c:pt>
                <c:pt idx="3">
                  <c:v>13</c:v>
                </c:pt>
                <c:pt idx="4">
                  <c:v>9</c:v>
                </c:pt>
              </c:numCache>
            </c:numRef>
          </c:val>
          <c:smooth val="0"/>
          <c:extLst xmlns:c16r2="http://schemas.microsoft.com/office/drawing/2015/06/chart">
            <c:ext xmlns:c16="http://schemas.microsoft.com/office/drawing/2014/chart" uri="{C3380CC4-5D6E-409C-BE32-E72D297353CC}">
              <c16:uniqueId val="{00000001-57AB-4A8D-B5D6-DA30265C07AF}"/>
            </c:ext>
          </c:extLst>
        </c:ser>
        <c:ser>
          <c:idx val="2"/>
          <c:order val="2"/>
          <c:tx>
            <c:strRef>
              <c:f>Лист1!$D$1</c:f>
              <c:strCache>
                <c:ptCount val="1"/>
                <c:pt idx="0">
                  <c:v>i , mA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Лист1!$A$2:$A$6</c:f>
              <c:strCache>
                <c:ptCount val="5"/>
                <c:pt idx="0">
                  <c:v>қараңғы</c:v>
                </c:pt>
                <c:pt idx="1">
                  <c:v>күндізгі жарық</c:v>
                </c:pt>
                <c:pt idx="2">
                  <c:v>күн сәулесі</c:v>
                </c:pt>
                <c:pt idx="3">
                  <c:v>күн сәулесі</c:v>
                </c:pt>
                <c:pt idx="4">
                  <c:v>күн сәулесі</c:v>
                </c:pt>
              </c:strCache>
            </c:strRef>
          </c:cat>
          <c:val>
            <c:numRef>
              <c:f>Лист1!$D$2:$D$6</c:f>
              <c:numCache>
                <c:formatCode>General</c:formatCode>
                <c:ptCount val="5"/>
                <c:pt idx="0">
                  <c:v>0</c:v>
                </c:pt>
                <c:pt idx="1">
                  <c:v>0</c:v>
                </c:pt>
                <c:pt idx="2">
                  <c:v>32</c:v>
                </c:pt>
                <c:pt idx="3">
                  <c:v>150</c:v>
                </c:pt>
                <c:pt idx="4">
                  <c:v>170</c:v>
                </c:pt>
              </c:numCache>
            </c:numRef>
          </c:val>
          <c:smooth val="0"/>
          <c:extLst xmlns:c16r2="http://schemas.microsoft.com/office/drawing/2015/06/chart">
            <c:ext xmlns:c16="http://schemas.microsoft.com/office/drawing/2014/chart" uri="{C3380CC4-5D6E-409C-BE32-E72D297353CC}">
              <c16:uniqueId val="{00000002-57AB-4A8D-B5D6-DA30265C07AF}"/>
            </c:ext>
          </c:extLst>
        </c:ser>
        <c:dLbls>
          <c:showLegendKey val="0"/>
          <c:showVal val="0"/>
          <c:showCatName val="0"/>
          <c:showSerName val="0"/>
          <c:showPercent val="0"/>
          <c:showBubbleSize val="0"/>
        </c:dLbls>
        <c:marker val="1"/>
        <c:smooth val="0"/>
        <c:axId val="295282176"/>
        <c:axId val="295292928"/>
      </c:lineChart>
      <c:catAx>
        <c:axId val="295282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t>Жары</a:t>
                </a:r>
                <a:r>
                  <a:rPr lang="kk-KZ" b="1"/>
                  <a:t>қтандыру</a:t>
                </a:r>
                <a:r>
                  <a:rPr lang="kk-KZ" b="1" baseline="0"/>
                  <a:t> түрлері</a:t>
                </a:r>
                <a:endParaRPr lang="ru-RU" b="1"/>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292928"/>
        <c:crosses val="autoZero"/>
        <c:auto val="1"/>
        <c:lblAlgn val="ctr"/>
        <c:lblOffset val="100"/>
        <c:noMultiLvlLbl val="0"/>
      </c:catAx>
      <c:valAx>
        <c:axId val="295292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1" i="0" baseline="0">
                    <a:effectLst/>
                  </a:rPr>
                  <a:t>Күн сәулесі ағынының тығыздығы</a:t>
                </a:r>
                <a:endParaRPr lang="x-none" sz="1000" b="1">
                  <a:effectLs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52821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86548850260092"/>
          <c:y val="6.1170907355588819E-2"/>
          <c:w val="0.76034431885031573"/>
          <c:h val="0.74680896292922061"/>
        </c:manualLayout>
      </c:layout>
      <c:lineChart>
        <c:grouping val="standard"/>
        <c:varyColors val="0"/>
        <c:ser>
          <c:idx val="0"/>
          <c:order val="0"/>
          <c:tx>
            <c:strRef>
              <c:f>Лист1!$B$1</c:f>
              <c:strCache>
                <c:ptCount val="1"/>
                <c:pt idx="0">
                  <c:v>Au</c:v>
                </c:pt>
              </c:strCache>
            </c:strRef>
          </c:tx>
          <c:cat>
            <c:numRef>
              <c:f>Лист1!$A$2:$A$5</c:f>
              <c:numCache>
                <c:formatCode>General</c:formatCode>
                <c:ptCount val="4"/>
                <c:pt idx="0">
                  <c:v>200</c:v>
                </c:pt>
                <c:pt idx="1">
                  <c:v>400</c:v>
                </c:pt>
                <c:pt idx="2">
                  <c:v>600</c:v>
                </c:pt>
                <c:pt idx="3">
                  <c:v>800</c:v>
                </c:pt>
              </c:numCache>
            </c:numRef>
          </c:cat>
          <c:val>
            <c:numRef>
              <c:f>Лист1!$B$2:$B$5</c:f>
              <c:numCache>
                <c:formatCode>General</c:formatCode>
                <c:ptCount val="4"/>
                <c:pt idx="0">
                  <c:v>2.8</c:v>
                </c:pt>
                <c:pt idx="1">
                  <c:v>3.3</c:v>
                </c:pt>
                <c:pt idx="2">
                  <c:v>3.6</c:v>
                </c:pt>
                <c:pt idx="3">
                  <c:v>3.8</c:v>
                </c:pt>
              </c:numCache>
            </c:numRef>
          </c:val>
          <c:smooth val="0"/>
          <c:extLst xmlns:c16r2="http://schemas.microsoft.com/office/drawing/2015/06/chart">
            <c:ext xmlns:c16="http://schemas.microsoft.com/office/drawing/2014/chart" uri="{C3380CC4-5D6E-409C-BE32-E72D297353CC}">
              <c16:uniqueId val="{00000000-7300-4F0A-B4E0-818265E528CD}"/>
            </c:ext>
          </c:extLst>
        </c:ser>
        <c:ser>
          <c:idx val="1"/>
          <c:order val="1"/>
          <c:tx>
            <c:strRef>
              <c:f>Лист1!$C$1</c:f>
              <c:strCache>
                <c:ptCount val="1"/>
                <c:pt idx="0">
                  <c:v>Ag</c:v>
                </c:pt>
              </c:strCache>
            </c:strRef>
          </c:tx>
          <c:cat>
            <c:numRef>
              <c:f>Лист1!$A$2:$A$5</c:f>
              <c:numCache>
                <c:formatCode>General</c:formatCode>
                <c:ptCount val="4"/>
                <c:pt idx="0">
                  <c:v>200</c:v>
                </c:pt>
                <c:pt idx="1">
                  <c:v>400</c:v>
                </c:pt>
                <c:pt idx="2">
                  <c:v>600</c:v>
                </c:pt>
                <c:pt idx="3">
                  <c:v>800</c:v>
                </c:pt>
              </c:numCache>
            </c:numRef>
          </c:cat>
          <c:val>
            <c:numRef>
              <c:f>Лист1!$C$2:$C$5</c:f>
              <c:numCache>
                <c:formatCode>General</c:formatCode>
                <c:ptCount val="4"/>
                <c:pt idx="0">
                  <c:v>3.9</c:v>
                </c:pt>
                <c:pt idx="1">
                  <c:v>4.3</c:v>
                </c:pt>
                <c:pt idx="2">
                  <c:v>4.7</c:v>
                </c:pt>
                <c:pt idx="3">
                  <c:v>5.01</c:v>
                </c:pt>
              </c:numCache>
            </c:numRef>
          </c:val>
          <c:smooth val="0"/>
          <c:extLst xmlns:c16r2="http://schemas.microsoft.com/office/drawing/2015/06/chart">
            <c:ext xmlns:c16="http://schemas.microsoft.com/office/drawing/2014/chart" uri="{C3380CC4-5D6E-409C-BE32-E72D297353CC}">
              <c16:uniqueId val="{00000001-7300-4F0A-B4E0-818265E528CD}"/>
            </c:ext>
          </c:extLst>
        </c:ser>
        <c:ser>
          <c:idx val="2"/>
          <c:order val="2"/>
          <c:tx>
            <c:strRef>
              <c:f>Лист1!$D$1</c:f>
              <c:strCache>
                <c:ptCount val="1"/>
                <c:pt idx="0">
                  <c:v>Cu</c:v>
                </c:pt>
              </c:strCache>
            </c:strRef>
          </c:tx>
          <c:cat>
            <c:numRef>
              <c:f>Лист1!$A$2:$A$5</c:f>
              <c:numCache>
                <c:formatCode>General</c:formatCode>
                <c:ptCount val="4"/>
                <c:pt idx="0">
                  <c:v>200</c:v>
                </c:pt>
                <c:pt idx="1">
                  <c:v>400</c:v>
                </c:pt>
                <c:pt idx="2">
                  <c:v>600</c:v>
                </c:pt>
                <c:pt idx="3">
                  <c:v>800</c:v>
                </c:pt>
              </c:numCache>
            </c:numRef>
          </c:cat>
          <c:val>
            <c:numRef>
              <c:f>Лист1!$D$2:$D$5</c:f>
              <c:numCache>
                <c:formatCode>General</c:formatCode>
                <c:ptCount val="4"/>
                <c:pt idx="0">
                  <c:v>5.05</c:v>
                </c:pt>
                <c:pt idx="1">
                  <c:v>5.7</c:v>
                </c:pt>
                <c:pt idx="2">
                  <c:v>6.1</c:v>
                </c:pt>
                <c:pt idx="3">
                  <c:v>6.3</c:v>
                </c:pt>
              </c:numCache>
            </c:numRef>
          </c:val>
          <c:smooth val="0"/>
          <c:extLst xmlns:c16r2="http://schemas.microsoft.com/office/drawing/2015/06/chart">
            <c:ext xmlns:c16="http://schemas.microsoft.com/office/drawing/2014/chart" uri="{C3380CC4-5D6E-409C-BE32-E72D297353CC}">
              <c16:uniqueId val="{00000002-7300-4F0A-B4E0-818265E528CD}"/>
            </c:ext>
          </c:extLst>
        </c:ser>
        <c:ser>
          <c:idx val="3"/>
          <c:order val="3"/>
          <c:tx>
            <c:strRef>
              <c:f>Лист1!$E$1</c:f>
              <c:strCache>
                <c:ptCount val="1"/>
                <c:pt idx="0">
                  <c:v>Ni</c:v>
                </c:pt>
              </c:strCache>
            </c:strRef>
          </c:tx>
          <c:cat>
            <c:numRef>
              <c:f>Лист1!$A$2:$A$5</c:f>
              <c:numCache>
                <c:formatCode>General</c:formatCode>
                <c:ptCount val="4"/>
                <c:pt idx="0">
                  <c:v>200</c:v>
                </c:pt>
                <c:pt idx="1">
                  <c:v>400</c:v>
                </c:pt>
                <c:pt idx="2">
                  <c:v>600</c:v>
                </c:pt>
                <c:pt idx="3">
                  <c:v>800</c:v>
                </c:pt>
              </c:numCache>
            </c:numRef>
          </c:cat>
          <c:val>
            <c:numRef>
              <c:f>Лист1!$E$2:$E$5</c:f>
              <c:numCache>
                <c:formatCode>General</c:formatCode>
                <c:ptCount val="4"/>
                <c:pt idx="0">
                  <c:v>7.01</c:v>
                </c:pt>
                <c:pt idx="1">
                  <c:v>7.24</c:v>
                </c:pt>
                <c:pt idx="2">
                  <c:v>7.4300000000000024</c:v>
                </c:pt>
                <c:pt idx="3">
                  <c:v>7.6099999999999985</c:v>
                </c:pt>
              </c:numCache>
            </c:numRef>
          </c:val>
          <c:smooth val="0"/>
          <c:extLst xmlns:c16r2="http://schemas.microsoft.com/office/drawing/2015/06/chart">
            <c:ext xmlns:c16="http://schemas.microsoft.com/office/drawing/2014/chart" uri="{C3380CC4-5D6E-409C-BE32-E72D297353CC}">
              <c16:uniqueId val="{00000003-7300-4F0A-B4E0-818265E528CD}"/>
            </c:ext>
          </c:extLst>
        </c:ser>
        <c:dLbls>
          <c:showLegendKey val="0"/>
          <c:showVal val="0"/>
          <c:showCatName val="0"/>
          <c:showSerName val="0"/>
          <c:showPercent val="0"/>
          <c:showBubbleSize val="0"/>
        </c:dLbls>
        <c:marker val="1"/>
        <c:smooth val="0"/>
        <c:axId val="293232640"/>
        <c:axId val="293234560"/>
      </c:lineChart>
      <c:catAx>
        <c:axId val="293232640"/>
        <c:scaling>
          <c:orientation val="minMax"/>
        </c:scaling>
        <c:delete val="0"/>
        <c:axPos val="b"/>
        <c:title>
          <c:tx>
            <c:rich>
              <a:bodyPr/>
              <a:lstStyle/>
              <a:p>
                <a:pPr>
                  <a:defRPr/>
                </a:pPr>
                <a:r>
                  <a:rPr lang="en-US" sz="1200">
                    <a:latin typeface="Times New Roman" pitchFamily="18" charset="0"/>
                    <a:cs typeface="Times New Roman" pitchFamily="18" charset="0"/>
                  </a:rPr>
                  <a:t>t</a:t>
                </a:r>
                <a:r>
                  <a:rPr lang="kk-KZ" sz="1200">
                    <a:latin typeface="Times New Roman" pitchFamily="18" charset="0"/>
                    <a:cs typeface="Times New Roman" pitchFamily="18" charset="0"/>
                  </a:rPr>
                  <a:t>,</a:t>
                </a:r>
                <a:r>
                  <a:rPr lang="kk-KZ" sz="1200" baseline="0">
                    <a:latin typeface="Times New Roman" pitchFamily="18" charset="0"/>
                    <a:cs typeface="Times New Roman" pitchFamily="18" charset="0"/>
                  </a:rPr>
                  <a:t> сағ</a:t>
                </a:r>
                <a:endParaRPr lang="ru-RU" sz="1200">
                  <a:latin typeface="Times New Roman" pitchFamily="18" charset="0"/>
                  <a:cs typeface="Times New Roman" pitchFamily="18" charset="0"/>
                </a:endParaRPr>
              </a:p>
            </c:rich>
          </c:tx>
          <c:overlay val="0"/>
        </c:title>
        <c:numFmt formatCode="General" sourceLinked="1"/>
        <c:majorTickMark val="none"/>
        <c:minorTickMark val="none"/>
        <c:tickLblPos val="nextTo"/>
        <c:crossAx val="293234560"/>
        <c:crosses val="autoZero"/>
        <c:auto val="1"/>
        <c:lblAlgn val="ctr"/>
        <c:lblOffset val="100"/>
        <c:noMultiLvlLbl val="0"/>
      </c:catAx>
      <c:valAx>
        <c:axId val="293234560"/>
        <c:scaling>
          <c:orientation val="minMax"/>
        </c:scaling>
        <c:delete val="0"/>
        <c:axPos val="l"/>
        <c:majorGridlines/>
        <c:title>
          <c:tx>
            <c:rich>
              <a:bodyPr/>
              <a:lstStyle/>
              <a:p>
                <a:pPr>
                  <a:defRPr/>
                </a:pPr>
                <a:r>
                  <a:rPr lang="kk-KZ" sz="1200">
                    <a:latin typeface="Times New Roman" pitchFamily="18" charset="0"/>
                    <a:cs typeface="Times New Roman" pitchFamily="18" charset="0"/>
                  </a:rPr>
                  <a:t>адгезиялық көрсеткіш</a:t>
                </a:r>
                <a:endParaRPr lang="ru-RU" sz="1200">
                  <a:latin typeface="Times New Roman" pitchFamily="18" charset="0"/>
                  <a:cs typeface="Times New Roman" pitchFamily="18" charset="0"/>
                </a:endParaRPr>
              </a:p>
            </c:rich>
          </c:tx>
          <c:overlay val="0"/>
        </c:title>
        <c:numFmt formatCode="General" sourceLinked="1"/>
        <c:majorTickMark val="none"/>
        <c:minorTickMark val="none"/>
        <c:tickLblPos val="nextTo"/>
        <c:crossAx val="293232640"/>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46382203710418"/>
          <c:y val="7.4433484503504732E-2"/>
          <c:w val="0.76702460162959329"/>
          <c:h val="0.68456375838925976"/>
        </c:manualLayout>
      </c:layout>
      <c:lineChart>
        <c:grouping val="standard"/>
        <c:varyColors val="0"/>
        <c:ser>
          <c:idx val="0"/>
          <c:order val="0"/>
          <c:tx>
            <c:strRef>
              <c:f>Sheet1!$A$2</c:f>
              <c:strCache>
                <c:ptCount val="1"/>
                <c:pt idx="0">
                  <c:v>1 г/л </c:v>
                </c:pt>
              </c:strCache>
            </c:strRef>
          </c:tx>
          <c:spPr>
            <a:ln w="38069">
              <a:solidFill>
                <a:srgbClr val="000080"/>
              </a:solidFill>
              <a:prstDash val="solid"/>
            </a:ln>
          </c:spPr>
          <c:marker>
            <c:symbol val="diamond"/>
            <c:size val="8"/>
            <c:spPr>
              <a:solidFill>
                <a:srgbClr val="000080"/>
              </a:solidFill>
              <a:ln>
                <a:solidFill>
                  <a:srgbClr val="000080"/>
                </a:solidFill>
                <a:prstDash val="solid"/>
              </a:ln>
            </c:spPr>
          </c:marker>
          <c:cat>
            <c:strRef>
              <c:f>Sheet1!$B$1:$L$1</c:f>
              <c:strCache>
                <c:ptCount val="10"/>
                <c:pt idx="0">
                  <c:v>10</c:v>
                </c:pt>
                <c:pt idx="1">
                  <c:v>15</c:v>
                </c:pt>
                <c:pt idx="2">
                  <c:v>20</c:v>
                </c:pt>
                <c:pt idx="3">
                  <c:v>25</c:v>
                </c:pt>
                <c:pt idx="4">
                  <c:v>30</c:v>
                </c:pt>
                <c:pt idx="5">
                  <c:v>35</c:v>
                </c:pt>
                <c:pt idx="6">
                  <c:v>40</c:v>
                </c:pt>
                <c:pt idx="7">
                  <c:v>45</c:v>
                </c:pt>
                <c:pt idx="8">
                  <c:v>50</c:v>
                </c:pt>
                <c:pt idx="9">
                  <c:v>t, мин</c:v>
                </c:pt>
              </c:strCache>
            </c:strRef>
          </c:cat>
          <c:val>
            <c:numRef>
              <c:f>Sheet1!$B$2:$K$2</c:f>
              <c:numCache>
                <c:formatCode>General</c:formatCode>
                <c:ptCount val="10"/>
                <c:pt idx="0">
                  <c:v>20.399999999999999</c:v>
                </c:pt>
                <c:pt idx="1">
                  <c:v>24</c:v>
                </c:pt>
                <c:pt idx="2">
                  <c:v>28</c:v>
                </c:pt>
                <c:pt idx="3">
                  <c:v>31</c:v>
                </c:pt>
                <c:pt idx="4">
                  <c:v>34</c:v>
                </c:pt>
                <c:pt idx="5">
                  <c:v>37</c:v>
                </c:pt>
                <c:pt idx="6">
                  <c:v>41</c:v>
                </c:pt>
                <c:pt idx="7">
                  <c:v>42</c:v>
                </c:pt>
                <c:pt idx="8">
                  <c:v>45</c:v>
                </c:pt>
              </c:numCache>
            </c:numRef>
          </c:val>
          <c:smooth val="0"/>
          <c:extLst xmlns:c16r2="http://schemas.microsoft.com/office/drawing/2015/06/chart">
            <c:ext xmlns:c16="http://schemas.microsoft.com/office/drawing/2014/chart" uri="{C3380CC4-5D6E-409C-BE32-E72D297353CC}">
              <c16:uniqueId val="{00000000-1F69-41EF-BF4F-0FEC285D3309}"/>
            </c:ext>
          </c:extLst>
        </c:ser>
        <c:ser>
          <c:idx val="1"/>
          <c:order val="1"/>
          <c:tx>
            <c:strRef>
              <c:f>Sheet1!$A$3</c:f>
              <c:strCache>
                <c:ptCount val="1"/>
                <c:pt idx="0">
                  <c:v>5 г/л </c:v>
                </c:pt>
              </c:strCache>
            </c:strRef>
          </c:tx>
          <c:spPr>
            <a:ln w="38069">
              <a:solidFill>
                <a:srgbClr val="FF00FF"/>
              </a:solidFill>
              <a:prstDash val="solid"/>
            </a:ln>
          </c:spPr>
          <c:marker>
            <c:symbol val="square"/>
            <c:size val="8"/>
            <c:spPr>
              <a:solidFill>
                <a:srgbClr val="FF00FF"/>
              </a:solidFill>
              <a:ln>
                <a:solidFill>
                  <a:srgbClr val="FF00FF"/>
                </a:solidFill>
                <a:prstDash val="solid"/>
              </a:ln>
            </c:spPr>
          </c:marker>
          <c:cat>
            <c:strRef>
              <c:f>Sheet1!$B$1:$L$1</c:f>
              <c:strCache>
                <c:ptCount val="10"/>
                <c:pt idx="0">
                  <c:v>10</c:v>
                </c:pt>
                <c:pt idx="1">
                  <c:v>15</c:v>
                </c:pt>
                <c:pt idx="2">
                  <c:v>20</c:v>
                </c:pt>
                <c:pt idx="3">
                  <c:v>25</c:v>
                </c:pt>
                <c:pt idx="4">
                  <c:v>30</c:v>
                </c:pt>
                <c:pt idx="5">
                  <c:v>35</c:v>
                </c:pt>
                <c:pt idx="6">
                  <c:v>40</c:v>
                </c:pt>
                <c:pt idx="7">
                  <c:v>45</c:v>
                </c:pt>
                <c:pt idx="8">
                  <c:v>50</c:v>
                </c:pt>
                <c:pt idx="9">
                  <c:v>t, мин</c:v>
                </c:pt>
              </c:strCache>
            </c:strRef>
          </c:cat>
          <c:val>
            <c:numRef>
              <c:f>Sheet1!$B$3:$K$3</c:f>
              <c:numCache>
                <c:formatCode>General</c:formatCode>
                <c:ptCount val="10"/>
                <c:pt idx="0">
                  <c:v>25</c:v>
                </c:pt>
                <c:pt idx="1">
                  <c:v>29</c:v>
                </c:pt>
                <c:pt idx="2">
                  <c:v>34</c:v>
                </c:pt>
                <c:pt idx="3">
                  <c:v>38</c:v>
                </c:pt>
                <c:pt idx="4">
                  <c:v>41</c:v>
                </c:pt>
                <c:pt idx="5">
                  <c:v>44</c:v>
                </c:pt>
                <c:pt idx="6">
                  <c:v>47</c:v>
                </c:pt>
                <c:pt idx="7">
                  <c:v>48</c:v>
                </c:pt>
                <c:pt idx="8">
                  <c:v>51</c:v>
                </c:pt>
              </c:numCache>
            </c:numRef>
          </c:val>
          <c:smooth val="0"/>
          <c:extLst xmlns:c16r2="http://schemas.microsoft.com/office/drawing/2015/06/chart">
            <c:ext xmlns:c16="http://schemas.microsoft.com/office/drawing/2014/chart" uri="{C3380CC4-5D6E-409C-BE32-E72D297353CC}">
              <c16:uniqueId val="{00000001-1F69-41EF-BF4F-0FEC285D3309}"/>
            </c:ext>
          </c:extLst>
        </c:ser>
        <c:ser>
          <c:idx val="2"/>
          <c:order val="2"/>
          <c:tx>
            <c:strRef>
              <c:f>Sheet1!$A$4</c:f>
              <c:strCache>
                <c:ptCount val="1"/>
                <c:pt idx="0">
                  <c:v>10 г/л</c:v>
                </c:pt>
              </c:strCache>
            </c:strRef>
          </c:tx>
          <c:spPr>
            <a:ln w="38069">
              <a:solidFill>
                <a:srgbClr val="FFFF00"/>
              </a:solidFill>
              <a:prstDash val="solid"/>
            </a:ln>
          </c:spPr>
          <c:marker>
            <c:symbol val="triangle"/>
            <c:size val="8"/>
            <c:spPr>
              <a:solidFill>
                <a:srgbClr val="FFFF00"/>
              </a:solidFill>
              <a:ln>
                <a:solidFill>
                  <a:srgbClr val="FFFF00"/>
                </a:solidFill>
                <a:prstDash val="solid"/>
              </a:ln>
            </c:spPr>
          </c:marker>
          <c:cat>
            <c:strRef>
              <c:f>Sheet1!$B$1:$L$1</c:f>
              <c:strCache>
                <c:ptCount val="10"/>
                <c:pt idx="0">
                  <c:v>10</c:v>
                </c:pt>
                <c:pt idx="1">
                  <c:v>15</c:v>
                </c:pt>
                <c:pt idx="2">
                  <c:v>20</c:v>
                </c:pt>
                <c:pt idx="3">
                  <c:v>25</c:v>
                </c:pt>
                <c:pt idx="4">
                  <c:v>30</c:v>
                </c:pt>
                <c:pt idx="5">
                  <c:v>35</c:v>
                </c:pt>
                <c:pt idx="6">
                  <c:v>40</c:v>
                </c:pt>
                <c:pt idx="7">
                  <c:v>45</c:v>
                </c:pt>
                <c:pt idx="8">
                  <c:v>50</c:v>
                </c:pt>
                <c:pt idx="9">
                  <c:v>t, мин</c:v>
                </c:pt>
              </c:strCache>
            </c:strRef>
          </c:cat>
          <c:val>
            <c:numRef>
              <c:f>Sheet1!$B$4:$K$4</c:f>
              <c:numCache>
                <c:formatCode>General</c:formatCode>
                <c:ptCount val="10"/>
                <c:pt idx="0">
                  <c:v>40</c:v>
                </c:pt>
                <c:pt idx="1">
                  <c:v>46.9</c:v>
                </c:pt>
                <c:pt idx="2">
                  <c:v>51</c:v>
                </c:pt>
                <c:pt idx="3">
                  <c:v>56</c:v>
                </c:pt>
                <c:pt idx="4">
                  <c:v>65</c:v>
                </c:pt>
                <c:pt idx="5">
                  <c:v>72</c:v>
                </c:pt>
                <c:pt idx="6">
                  <c:v>74</c:v>
                </c:pt>
                <c:pt idx="7">
                  <c:v>75</c:v>
                </c:pt>
                <c:pt idx="8">
                  <c:v>74</c:v>
                </c:pt>
              </c:numCache>
            </c:numRef>
          </c:val>
          <c:smooth val="0"/>
          <c:extLst xmlns:c16r2="http://schemas.microsoft.com/office/drawing/2015/06/chart">
            <c:ext xmlns:c16="http://schemas.microsoft.com/office/drawing/2014/chart" uri="{C3380CC4-5D6E-409C-BE32-E72D297353CC}">
              <c16:uniqueId val="{00000002-1F69-41EF-BF4F-0FEC285D3309}"/>
            </c:ext>
          </c:extLst>
        </c:ser>
        <c:ser>
          <c:idx val="3"/>
          <c:order val="3"/>
          <c:tx>
            <c:strRef>
              <c:f>Sheet1!$A$5</c:f>
              <c:strCache>
                <c:ptCount val="1"/>
                <c:pt idx="0">
                  <c:v>15 г/л</c:v>
                </c:pt>
              </c:strCache>
            </c:strRef>
          </c:tx>
          <c:spPr>
            <a:ln w="38069">
              <a:solidFill>
                <a:srgbClr val="00FFFF"/>
              </a:solidFill>
              <a:prstDash val="solid"/>
            </a:ln>
          </c:spPr>
          <c:marker>
            <c:symbol val="x"/>
            <c:size val="8"/>
            <c:spPr>
              <a:noFill/>
              <a:ln>
                <a:solidFill>
                  <a:srgbClr val="00FFFF"/>
                </a:solidFill>
                <a:prstDash val="solid"/>
              </a:ln>
            </c:spPr>
          </c:marker>
          <c:cat>
            <c:strRef>
              <c:f>Sheet1!$B$1:$L$1</c:f>
              <c:strCache>
                <c:ptCount val="10"/>
                <c:pt idx="0">
                  <c:v>10</c:v>
                </c:pt>
                <c:pt idx="1">
                  <c:v>15</c:v>
                </c:pt>
                <c:pt idx="2">
                  <c:v>20</c:v>
                </c:pt>
                <c:pt idx="3">
                  <c:v>25</c:v>
                </c:pt>
                <c:pt idx="4">
                  <c:v>30</c:v>
                </c:pt>
                <c:pt idx="5">
                  <c:v>35</c:v>
                </c:pt>
                <c:pt idx="6">
                  <c:v>40</c:v>
                </c:pt>
                <c:pt idx="7">
                  <c:v>45</c:v>
                </c:pt>
                <c:pt idx="8">
                  <c:v>50</c:v>
                </c:pt>
                <c:pt idx="9">
                  <c:v>t, мин</c:v>
                </c:pt>
              </c:strCache>
            </c:strRef>
          </c:cat>
          <c:val>
            <c:numRef>
              <c:f>Sheet1!$B$5:$K$5</c:f>
              <c:numCache>
                <c:formatCode>General</c:formatCode>
                <c:ptCount val="10"/>
                <c:pt idx="0">
                  <c:v>41</c:v>
                </c:pt>
                <c:pt idx="1">
                  <c:v>47</c:v>
                </c:pt>
                <c:pt idx="2">
                  <c:v>52</c:v>
                </c:pt>
                <c:pt idx="3">
                  <c:v>57</c:v>
                </c:pt>
                <c:pt idx="4">
                  <c:v>66</c:v>
                </c:pt>
                <c:pt idx="5">
                  <c:v>71</c:v>
                </c:pt>
                <c:pt idx="6">
                  <c:v>73</c:v>
                </c:pt>
                <c:pt idx="7">
                  <c:v>73</c:v>
                </c:pt>
                <c:pt idx="8">
                  <c:v>74</c:v>
                </c:pt>
              </c:numCache>
            </c:numRef>
          </c:val>
          <c:smooth val="0"/>
          <c:extLst xmlns:c16r2="http://schemas.microsoft.com/office/drawing/2015/06/chart">
            <c:ext xmlns:c16="http://schemas.microsoft.com/office/drawing/2014/chart" uri="{C3380CC4-5D6E-409C-BE32-E72D297353CC}">
              <c16:uniqueId val="{00000003-1F69-41EF-BF4F-0FEC285D3309}"/>
            </c:ext>
          </c:extLst>
        </c:ser>
        <c:dLbls>
          <c:showLegendKey val="0"/>
          <c:showVal val="0"/>
          <c:showCatName val="0"/>
          <c:showSerName val="0"/>
          <c:showPercent val="0"/>
          <c:showBubbleSize val="0"/>
        </c:dLbls>
        <c:marker val="1"/>
        <c:smooth val="0"/>
        <c:axId val="283976448"/>
        <c:axId val="283978368"/>
      </c:lineChart>
      <c:catAx>
        <c:axId val="283976448"/>
        <c:scaling>
          <c:orientation val="minMax"/>
        </c:scaling>
        <c:delete val="0"/>
        <c:axPos val="b"/>
        <c:majorGridlines>
          <c:spPr>
            <a:ln w="3172">
              <a:solidFill>
                <a:srgbClr val="000000"/>
              </a:solidFill>
              <a:prstDash val="solid"/>
            </a:ln>
          </c:spPr>
        </c:majorGridlines>
        <c:numFmt formatCode="General" sourceLinked="1"/>
        <c:majorTickMark val="out"/>
        <c:minorTickMark val="none"/>
        <c:tickLblPos val="nextTo"/>
        <c:spPr>
          <a:ln w="3172">
            <a:solidFill>
              <a:srgbClr val="000000"/>
            </a:solidFill>
            <a:prstDash val="solid"/>
          </a:ln>
        </c:spPr>
        <c:txPr>
          <a:bodyPr rot="0" vert="horz"/>
          <a:lstStyle/>
          <a:p>
            <a:pPr>
              <a:defRPr sz="1199" b="1" i="0" u="none" strike="noStrike" baseline="0">
                <a:solidFill>
                  <a:srgbClr val="000000"/>
                </a:solidFill>
                <a:latin typeface="Calibri"/>
                <a:ea typeface="Calibri"/>
                <a:cs typeface="Calibri"/>
              </a:defRPr>
            </a:pPr>
            <a:endParaRPr lang="ru-RU"/>
          </a:p>
        </c:txPr>
        <c:crossAx val="283978368"/>
        <c:crosses val="autoZero"/>
        <c:auto val="1"/>
        <c:lblAlgn val="ctr"/>
        <c:lblOffset val="100"/>
        <c:tickLblSkip val="1"/>
        <c:tickMarkSkip val="1"/>
        <c:noMultiLvlLbl val="0"/>
      </c:catAx>
      <c:valAx>
        <c:axId val="283978368"/>
        <c:scaling>
          <c:orientation val="minMax"/>
        </c:scaling>
        <c:delete val="0"/>
        <c:axPos val="l"/>
        <c:majorGridlines>
          <c:spPr>
            <a:ln w="3172">
              <a:solidFill>
                <a:srgbClr val="000000"/>
              </a:solidFill>
              <a:prstDash val="solid"/>
            </a:ln>
          </c:spPr>
        </c:majorGridlines>
        <c:title>
          <c:tx>
            <c:rich>
              <a:bodyPr rot="-5400000" vert="horz"/>
              <a:lstStyle/>
              <a:p>
                <a:pPr>
                  <a:defRPr/>
                </a:pPr>
                <a:r>
                  <a:rPr lang="kk-KZ"/>
                  <a:t>Тотықсыздануы немесе үлгінің қараю дәрежесі </a:t>
                </a:r>
                <a:r>
                  <a:rPr lang="en-US"/>
                  <a:t>%</a:t>
                </a:r>
                <a:endParaRPr lang="ru-RU"/>
              </a:p>
            </c:rich>
          </c:tx>
          <c:layout>
            <c:manualLayout>
              <c:xMode val="edge"/>
              <c:yMode val="edge"/>
              <c:x val="1.2300395311995135E-2"/>
              <c:y val="0.10753091472565153"/>
            </c:manualLayout>
          </c:layout>
          <c:overlay val="0"/>
        </c:title>
        <c:numFmt formatCode="General" sourceLinked="1"/>
        <c:majorTickMark val="out"/>
        <c:minorTickMark val="none"/>
        <c:tickLblPos val="nextTo"/>
        <c:spPr>
          <a:ln w="3172">
            <a:solidFill>
              <a:srgbClr val="000000"/>
            </a:solidFill>
            <a:prstDash val="solid"/>
          </a:ln>
        </c:spPr>
        <c:txPr>
          <a:bodyPr rot="0" vert="horz"/>
          <a:lstStyle/>
          <a:p>
            <a:pPr>
              <a:defRPr sz="1199" b="1" i="0" u="none" strike="noStrike" baseline="0">
                <a:solidFill>
                  <a:srgbClr val="000000"/>
                </a:solidFill>
                <a:latin typeface="Calibri"/>
                <a:ea typeface="Calibri"/>
                <a:cs typeface="Calibri"/>
              </a:defRPr>
            </a:pPr>
            <a:endParaRPr lang="ru-RU"/>
          </a:p>
        </c:txPr>
        <c:crossAx val="283976448"/>
        <c:crosses val="autoZero"/>
        <c:crossBetween val="between"/>
      </c:valAx>
      <c:spPr>
        <a:noFill/>
        <a:ln w="12690">
          <a:solidFill>
            <a:srgbClr val="808080"/>
          </a:solidFill>
          <a:prstDash val="solid"/>
        </a:ln>
      </c:spPr>
    </c:plotArea>
    <c:legend>
      <c:legendPos val="r"/>
      <c:layout>
        <c:manualLayout>
          <c:xMode val="edge"/>
          <c:yMode val="edge"/>
          <c:x val="0.11273426034845449"/>
          <c:y val="0.88823187903811451"/>
          <c:w val="0.78901667966828781"/>
          <c:h val="8.478828152261314E-2"/>
        </c:manualLayout>
      </c:layout>
      <c:overlay val="0"/>
      <c:spPr>
        <a:noFill/>
        <a:ln w="3172">
          <a:solidFill>
            <a:srgbClr val="000000"/>
          </a:solidFill>
          <a:prstDash val="solid"/>
        </a:ln>
      </c:spPr>
      <c:txPr>
        <a:bodyPr/>
        <a:lstStyle/>
        <a:p>
          <a:pPr>
            <a:defRPr sz="1099"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19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45259686727123"/>
          <c:y val="4.6328872568059037E-2"/>
          <c:w val="0.8098918083462151"/>
          <c:h val="0.75420875420875599"/>
        </c:manualLayout>
      </c:layout>
      <c:lineChart>
        <c:grouping val="standard"/>
        <c:varyColors val="0"/>
        <c:ser>
          <c:idx val="0"/>
          <c:order val="0"/>
          <c:tx>
            <c:strRef>
              <c:f>Sheet1!$A$2</c:f>
              <c:strCache>
                <c:ptCount val="1"/>
                <c:pt idx="0">
                  <c:v>50 г/л</c:v>
                </c:pt>
              </c:strCache>
            </c:strRef>
          </c:tx>
          <c:spPr>
            <a:ln w="38142">
              <a:solidFill>
                <a:srgbClr val="000080"/>
              </a:solidFill>
              <a:prstDash val="solid"/>
            </a:ln>
          </c:spPr>
          <c:marker>
            <c:symbol val="diamond"/>
            <c:size val="9"/>
            <c:spPr>
              <a:solidFill>
                <a:srgbClr val="000080"/>
              </a:solidFill>
              <a:ln>
                <a:solidFill>
                  <a:srgbClr val="000080"/>
                </a:solidFill>
                <a:prstDash val="solid"/>
              </a:ln>
            </c:spPr>
          </c:marker>
          <c:cat>
            <c:strRef>
              <c:f>Sheet1!$B$1:$L$1</c:f>
              <c:strCache>
                <c:ptCount val="11"/>
                <c:pt idx="0">
                  <c:v>10</c:v>
                </c:pt>
                <c:pt idx="1">
                  <c:v>15</c:v>
                </c:pt>
                <c:pt idx="2">
                  <c:v>20</c:v>
                </c:pt>
                <c:pt idx="3">
                  <c:v>25</c:v>
                </c:pt>
                <c:pt idx="4">
                  <c:v>30</c:v>
                </c:pt>
                <c:pt idx="5">
                  <c:v>35</c:v>
                </c:pt>
                <c:pt idx="6">
                  <c:v>40</c:v>
                </c:pt>
                <c:pt idx="7">
                  <c:v>45</c:v>
                </c:pt>
                <c:pt idx="8">
                  <c:v>50</c:v>
                </c:pt>
                <c:pt idx="9">
                  <c:v>60</c:v>
                </c:pt>
                <c:pt idx="10">
                  <c:v>t, мин</c:v>
                </c:pt>
              </c:strCache>
            </c:strRef>
          </c:cat>
          <c:val>
            <c:numRef>
              <c:f>Sheet1!$B$2:$L$2</c:f>
              <c:numCache>
                <c:formatCode>General</c:formatCode>
                <c:ptCount val="11"/>
                <c:pt idx="0">
                  <c:v>12</c:v>
                </c:pt>
                <c:pt idx="1">
                  <c:v>14</c:v>
                </c:pt>
                <c:pt idx="2">
                  <c:v>16</c:v>
                </c:pt>
                <c:pt idx="3">
                  <c:v>24</c:v>
                </c:pt>
                <c:pt idx="4">
                  <c:v>32</c:v>
                </c:pt>
                <c:pt idx="5">
                  <c:v>36</c:v>
                </c:pt>
                <c:pt idx="6">
                  <c:v>39</c:v>
                </c:pt>
                <c:pt idx="7">
                  <c:v>41</c:v>
                </c:pt>
                <c:pt idx="8">
                  <c:v>42</c:v>
                </c:pt>
                <c:pt idx="9">
                  <c:v>43</c:v>
                </c:pt>
              </c:numCache>
            </c:numRef>
          </c:val>
          <c:smooth val="0"/>
          <c:extLst xmlns:c16r2="http://schemas.microsoft.com/office/drawing/2015/06/chart">
            <c:ext xmlns:c16="http://schemas.microsoft.com/office/drawing/2014/chart" uri="{C3380CC4-5D6E-409C-BE32-E72D297353CC}">
              <c16:uniqueId val="{00000000-80CF-442D-B88F-E3185E5BF6F4}"/>
            </c:ext>
          </c:extLst>
        </c:ser>
        <c:ser>
          <c:idx val="1"/>
          <c:order val="1"/>
          <c:tx>
            <c:strRef>
              <c:f>Sheet1!$A$3</c:f>
              <c:strCache>
                <c:ptCount val="1"/>
                <c:pt idx="0">
                  <c:v>100 г/л</c:v>
                </c:pt>
              </c:strCache>
            </c:strRef>
          </c:tx>
          <c:spPr>
            <a:ln w="38142">
              <a:solidFill>
                <a:srgbClr val="FF00FF"/>
              </a:solidFill>
              <a:prstDash val="solid"/>
            </a:ln>
          </c:spPr>
          <c:marker>
            <c:symbol val="square"/>
            <c:size val="9"/>
            <c:spPr>
              <a:noFill/>
              <a:ln>
                <a:solidFill>
                  <a:srgbClr val="FF00FF"/>
                </a:solidFill>
                <a:prstDash val="solid"/>
              </a:ln>
            </c:spPr>
          </c:marker>
          <c:cat>
            <c:strRef>
              <c:f>Sheet1!$B$1:$L$1</c:f>
              <c:strCache>
                <c:ptCount val="11"/>
                <c:pt idx="0">
                  <c:v>10</c:v>
                </c:pt>
                <c:pt idx="1">
                  <c:v>15</c:v>
                </c:pt>
                <c:pt idx="2">
                  <c:v>20</c:v>
                </c:pt>
                <c:pt idx="3">
                  <c:v>25</c:v>
                </c:pt>
                <c:pt idx="4">
                  <c:v>30</c:v>
                </c:pt>
                <c:pt idx="5">
                  <c:v>35</c:v>
                </c:pt>
                <c:pt idx="6">
                  <c:v>40</c:v>
                </c:pt>
                <c:pt idx="7">
                  <c:v>45</c:v>
                </c:pt>
                <c:pt idx="8">
                  <c:v>50</c:v>
                </c:pt>
                <c:pt idx="9">
                  <c:v>60</c:v>
                </c:pt>
                <c:pt idx="10">
                  <c:v>t, мин</c:v>
                </c:pt>
              </c:strCache>
            </c:strRef>
          </c:cat>
          <c:val>
            <c:numRef>
              <c:f>Sheet1!$B$3:$L$3</c:f>
              <c:numCache>
                <c:formatCode>General</c:formatCode>
                <c:ptCount val="11"/>
                <c:pt idx="0">
                  <c:v>18</c:v>
                </c:pt>
                <c:pt idx="1">
                  <c:v>20</c:v>
                </c:pt>
                <c:pt idx="2">
                  <c:v>25</c:v>
                </c:pt>
                <c:pt idx="3">
                  <c:v>27</c:v>
                </c:pt>
                <c:pt idx="4">
                  <c:v>34</c:v>
                </c:pt>
                <c:pt idx="5">
                  <c:v>40</c:v>
                </c:pt>
                <c:pt idx="6">
                  <c:v>44</c:v>
                </c:pt>
                <c:pt idx="7">
                  <c:v>45</c:v>
                </c:pt>
                <c:pt idx="8">
                  <c:v>47</c:v>
                </c:pt>
                <c:pt idx="9">
                  <c:v>49</c:v>
                </c:pt>
              </c:numCache>
            </c:numRef>
          </c:val>
          <c:smooth val="0"/>
          <c:extLst xmlns:c16r2="http://schemas.microsoft.com/office/drawing/2015/06/chart">
            <c:ext xmlns:c16="http://schemas.microsoft.com/office/drawing/2014/chart" uri="{C3380CC4-5D6E-409C-BE32-E72D297353CC}">
              <c16:uniqueId val="{00000001-80CF-442D-B88F-E3185E5BF6F4}"/>
            </c:ext>
          </c:extLst>
        </c:ser>
        <c:ser>
          <c:idx val="2"/>
          <c:order val="2"/>
          <c:tx>
            <c:strRef>
              <c:f>Sheet1!$A$4</c:f>
              <c:strCache>
                <c:ptCount val="1"/>
                <c:pt idx="0">
                  <c:v>150 г/л</c:v>
                </c:pt>
              </c:strCache>
            </c:strRef>
          </c:tx>
          <c:spPr>
            <a:ln w="38142">
              <a:solidFill>
                <a:srgbClr val="FFFF00"/>
              </a:solidFill>
              <a:prstDash val="solid"/>
            </a:ln>
          </c:spPr>
          <c:marker>
            <c:symbol val="triangle"/>
            <c:size val="9"/>
            <c:spPr>
              <a:solidFill>
                <a:srgbClr val="FFFF00"/>
              </a:solidFill>
              <a:ln>
                <a:solidFill>
                  <a:srgbClr val="FFFF00"/>
                </a:solidFill>
                <a:prstDash val="solid"/>
              </a:ln>
            </c:spPr>
          </c:marker>
          <c:cat>
            <c:strRef>
              <c:f>Sheet1!$B$1:$L$1</c:f>
              <c:strCache>
                <c:ptCount val="11"/>
                <c:pt idx="0">
                  <c:v>10</c:v>
                </c:pt>
                <c:pt idx="1">
                  <c:v>15</c:v>
                </c:pt>
                <c:pt idx="2">
                  <c:v>20</c:v>
                </c:pt>
                <c:pt idx="3">
                  <c:v>25</c:v>
                </c:pt>
                <c:pt idx="4">
                  <c:v>30</c:v>
                </c:pt>
                <c:pt idx="5">
                  <c:v>35</c:v>
                </c:pt>
                <c:pt idx="6">
                  <c:v>40</c:v>
                </c:pt>
                <c:pt idx="7">
                  <c:v>45</c:v>
                </c:pt>
                <c:pt idx="8">
                  <c:v>50</c:v>
                </c:pt>
                <c:pt idx="9">
                  <c:v>60</c:v>
                </c:pt>
                <c:pt idx="10">
                  <c:v>t, мин</c:v>
                </c:pt>
              </c:strCache>
            </c:strRef>
          </c:cat>
          <c:val>
            <c:numRef>
              <c:f>Sheet1!$B$4:$L$4</c:f>
              <c:numCache>
                <c:formatCode>General</c:formatCode>
                <c:ptCount val="11"/>
                <c:pt idx="0">
                  <c:v>24</c:v>
                </c:pt>
                <c:pt idx="1">
                  <c:v>29</c:v>
                </c:pt>
                <c:pt idx="2">
                  <c:v>34</c:v>
                </c:pt>
                <c:pt idx="3">
                  <c:v>39</c:v>
                </c:pt>
                <c:pt idx="4">
                  <c:v>41</c:v>
                </c:pt>
                <c:pt idx="5">
                  <c:v>46</c:v>
                </c:pt>
                <c:pt idx="6">
                  <c:v>57</c:v>
                </c:pt>
                <c:pt idx="7">
                  <c:v>58</c:v>
                </c:pt>
                <c:pt idx="8">
                  <c:v>59</c:v>
                </c:pt>
                <c:pt idx="9">
                  <c:v>60</c:v>
                </c:pt>
              </c:numCache>
            </c:numRef>
          </c:val>
          <c:smooth val="0"/>
          <c:extLst xmlns:c16r2="http://schemas.microsoft.com/office/drawing/2015/06/chart">
            <c:ext xmlns:c16="http://schemas.microsoft.com/office/drawing/2014/chart" uri="{C3380CC4-5D6E-409C-BE32-E72D297353CC}">
              <c16:uniqueId val="{00000002-80CF-442D-B88F-E3185E5BF6F4}"/>
            </c:ext>
          </c:extLst>
        </c:ser>
        <c:ser>
          <c:idx val="3"/>
          <c:order val="3"/>
          <c:tx>
            <c:strRef>
              <c:f>Sheet1!$A$5</c:f>
              <c:strCache>
                <c:ptCount val="1"/>
                <c:pt idx="0">
                  <c:v>200 г/л</c:v>
                </c:pt>
              </c:strCache>
            </c:strRef>
          </c:tx>
          <c:spPr>
            <a:ln w="38142">
              <a:solidFill>
                <a:srgbClr val="00FFFF"/>
              </a:solidFill>
              <a:prstDash val="solid"/>
            </a:ln>
          </c:spPr>
          <c:marker>
            <c:symbol val="x"/>
            <c:size val="9"/>
            <c:spPr>
              <a:noFill/>
              <a:ln>
                <a:solidFill>
                  <a:srgbClr val="00FFFF"/>
                </a:solidFill>
                <a:prstDash val="solid"/>
              </a:ln>
            </c:spPr>
          </c:marker>
          <c:cat>
            <c:strRef>
              <c:f>Sheet1!$B$1:$L$1</c:f>
              <c:strCache>
                <c:ptCount val="11"/>
                <c:pt idx="0">
                  <c:v>10</c:v>
                </c:pt>
                <c:pt idx="1">
                  <c:v>15</c:v>
                </c:pt>
                <c:pt idx="2">
                  <c:v>20</c:v>
                </c:pt>
                <c:pt idx="3">
                  <c:v>25</c:v>
                </c:pt>
                <c:pt idx="4">
                  <c:v>30</c:v>
                </c:pt>
                <c:pt idx="5">
                  <c:v>35</c:v>
                </c:pt>
                <c:pt idx="6">
                  <c:v>40</c:v>
                </c:pt>
                <c:pt idx="7">
                  <c:v>45</c:v>
                </c:pt>
                <c:pt idx="8">
                  <c:v>50</c:v>
                </c:pt>
                <c:pt idx="9">
                  <c:v>60</c:v>
                </c:pt>
                <c:pt idx="10">
                  <c:v>t, мин</c:v>
                </c:pt>
              </c:strCache>
            </c:strRef>
          </c:cat>
          <c:val>
            <c:numRef>
              <c:f>Sheet1!$B$5:$L$5</c:f>
              <c:numCache>
                <c:formatCode>General</c:formatCode>
                <c:ptCount val="11"/>
                <c:pt idx="0">
                  <c:v>35</c:v>
                </c:pt>
                <c:pt idx="1">
                  <c:v>39</c:v>
                </c:pt>
                <c:pt idx="2">
                  <c:v>45</c:v>
                </c:pt>
                <c:pt idx="3">
                  <c:v>50</c:v>
                </c:pt>
                <c:pt idx="4">
                  <c:v>57</c:v>
                </c:pt>
                <c:pt idx="5">
                  <c:v>65</c:v>
                </c:pt>
                <c:pt idx="6">
                  <c:v>68</c:v>
                </c:pt>
                <c:pt idx="7">
                  <c:v>69</c:v>
                </c:pt>
                <c:pt idx="8">
                  <c:v>70</c:v>
                </c:pt>
                <c:pt idx="9">
                  <c:v>70</c:v>
                </c:pt>
              </c:numCache>
            </c:numRef>
          </c:val>
          <c:smooth val="0"/>
          <c:extLst xmlns:c16r2="http://schemas.microsoft.com/office/drawing/2015/06/chart">
            <c:ext xmlns:c16="http://schemas.microsoft.com/office/drawing/2014/chart" uri="{C3380CC4-5D6E-409C-BE32-E72D297353CC}">
              <c16:uniqueId val="{00000003-80CF-442D-B88F-E3185E5BF6F4}"/>
            </c:ext>
          </c:extLst>
        </c:ser>
        <c:ser>
          <c:idx val="4"/>
          <c:order val="4"/>
          <c:tx>
            <c:strRef>
              <c:f>Sheet1!$A$6</c:f>
              <c:strCache>
                <c:ptCount val="1"/>
                <c:pt idx="0">
                  <c:v>250 г/л</c:v>
                </c:pt>
              </c:strCache>
            </c:strRef>
          </c:tx>
          <c:spPr>
            <a:ln w="38142">
              <a:solidFill>
                <a:srgbClr val="800080"/>
              </a:solidFill>
              <a:prstDash val="solid"/>
            </a:ln>
          </c:spPr>
          <c:marker>
            <c:symbol val="star"/>
            <c:size val="9"/>
            <c:spPr>
              <a:noFill/>
              <a:ln>
                <a:solidFill>
                  <a:srgbClr val="800080"/>
                </a:solidFill>
                <a:prstDash val="solid"/>
              </a:ln>
            </c:spPr>
          </c:marker>
          <c:cat>
            <c:strRef>
              <c:f>Sheet1!$B$1:$L$1</c:f>
              <c:strCache>
                <c:ptCount val="11"/>
                <c:pt idx="0">
                  <c:v>10</c:v>
                </c:pt>
                <c:pt idx="1">
                  <c:v>15</c:v>
                </c:pt>
                <c:pt idx="2">
                  <c:v>20</c:v>
                </c:pt>
                <c:pt idx="3">
                  <c:v>25</c:v>
                </c:pt>
                <c:pt idx="4">
                  <c:v>30</c:v>
                </c:pt>
                <c:pt idx="5">
                  <c:v>35</c:v>
                </c:pt>
                <c:pt idx="6">
                  <c:v>40</c:v>
                </c:pt>
                <c:pt idx="7">
                  <c:v>45</c:v>
                </c:pt>
                <c:pt idx="8">
                  <c:v>50</c:v>
                </c:pt>
                <c:pt idx="9">
                  <c:v>60</c:v>
                </c:pt>
                <c:pt idx="10">
                  <c:v>t, мин</c:v>
                </c:pt>
              </c:strCache>
            </c:strRef>
          </c:cat>
          <c:val>
            <c:numRef>
              <c:f>Sheet1!$B$6:$L$6</c:f>
              <c:numCache>
                <c:formatCode>General</c:formatCode>
                <c:ptCount val="11"/>
                <c:pt idx="0">
                  <c:v>36</c:v>
                </c:pt>
                <c:pt idx="1">
                  <c:v>40</c:v>
                </c:pt>
                <c:pt idx="2">
                  <c:v>47</c:v>
                </c:pt>
                <c:pt idx="3">
                  <c:v>51</c:v>
                </c:pt>
                <c:pt idx="4">
                  <c:v>57</c:v>
                </c:pt>
                <c:pt idx="5">
                  <c:v>66</c:v>
                </c:pt>
                <c:pt idx="6">
                  <c:v>69</c:v>
                </c:pt>
                <c:pt idx="7">
                  <c:v>70</c:v>
                </c:pt>
                <c:pt idx="8">
                  <c:v>71</c:v>
                </c:pt>
                <c:pt idx="9">
                  <c:v>71</c:v>
                </c:pt>
              </c:numCache>
            </c:numRef>
          </c:val>
          <c:smooth val="0"/>
          <c:extLst xmlns:c16r2="http://schemas.microsoft.com/office/drawing/2015/06/chart">
            <c:ext xmlns:c16="http://schemas.microsoft.com/office/drawing/2014/chart" uri="{C3380CC4-5D6E-409C-BE32-E72D297353CC}">
              <c16:uniqueId val="{00000004-80CF-442D-B88F-E3185E5BF6F4}"/>
            </c:ext>
          </c:extLst>
        </c:ser>
        <c:dLbls>
          <c:showLegendKey val="0"/>
          <c:showVal val="0"/>
          <c:showCatName val="0"/>
          <c:showSerName val="0"/>
          <c:showPercent val="0"/>
          <c:showBubbleSize val="0"/>
        </c:dLbls>
        <c:marker val="1"/>
        <c:smooth val="0"/>
        <c:axId val="284462464"/>
        <c:axId val="284468736"/>
      </c:lineChart>
      <c:catAx>
        <c:axId val="284462464"/>
        <c:scaling>
          <c:orientation val="minMax"/>
        </c:scaling>
        <c:delete val="0"/>
        <c:axPos val="b"/>
        <c:majorGridlines>
          <c:spPr>
            <a:ln w="3179">
              <a:solidFill>
                <a:srgbClr val="000000"/>
              </a:solidFill>
              <a:prstDash val="solid"/>
            </a:ln>
          </c:spPr>
        </c:majorGridlines>
        <c:numFmt formatCode="General" sourceLinked="1"/>
        <c:majorTickMark val="out"/>
        <c:minorTickMark val="none"/>
        <c:tickLblPos val="nextTo"/>
        <c:spPr>
          <a:ln w="3179">
            <a:solidFill>
              <a:srgbClr val="000000"/>
            </a:solidFill>
            <a:prstDash val="solid"/>
          </a:ln>
        </c:spPr>
        <c:txPr>
          <a:bodyPr rot="0" vert="horz"/>
          <a:lstStyle/>
          <a:p>
            <a:pPr>
              <a:defRPr sz="1201" b="1" i="0" u="none" strike="noStrike" baseline="0">
                <a:solidFill>
                  <a:srgbClr val="000000"/>
                </a:solidFill>
                <a:latin typeface="Calibri"/>
                <a:ea typeface="Calibri"/>
                <a:cs typeface="Calibri"/>
              </a:defRPr>
            </a:pPr>
            <a:endParaRPr lang="ru-RU"/>
          </a:p>
        </c:txPr>
        <c:crossAx val="284468736"/>
        <c:crosses val="autoZero"/>
        <c:auto val="1"/>
        <c:lblAlgn val="ctr"/>
        <c:lblOffset val="100"/>
        <c:tickLblSkip val="1"/>
        <c:tickMarkSkip val="1"/>
        <c:noMultiLvlLbl val="0"/>
      </c:catAx>
      <c:valAx>
        <c:axId val="284468736"/>
        <c:scaling>
          <c:orientation val="minMax"/>
        </c:scaling>
        <c:delete val="0"/>
        <c:axPos val="l"/>
        <c:majorGridlines>
          <c:spPr>
            <a:ln w="3179">
              <a:solidFill>
                <a:srgbClr val="000000"/>
              </a:solidFill>
              <a:prstDash val="solid"/>
            </a:ln>
          </c:spPr>
        </c:majorGridlines>
        <c:title>
          <c:tx>
            <c:rich>
              <a:bodyPr rot="-5400000" vert="horz"/>
              <a:lstStyle/>
              <a:p>
                <a:pPr>
                  <a:defRPr/>
                </a:pPr>
                <a:r>
                  <a:rPr lang="kk-KZ"/>
                  <a:t>Тотықсыздануы</a:t>
                </a:r>
                <a:r>
                  <a:rPr lang="en-US"/>
                  <a:t> </a:t>
                </a:r>
                <a:r>
                  <a:rPr lang="kk-KZ"/>
                  <a:t>немесе</a:t>
                </a:r>
                <a:r>
                  <a:rPr lang="kk-KZ" baseline="0"/>
                  <a:t> үлгінің қараю дәрежесі  </a:t>
                </a:r>
                <a:r>
                  <a:rPr lang="en-US" baseline="0"/>
                  <a:t>%</a:t>
                </a:r>
                <a:r>
                  <a:rPr lang="kk-KZ" baseline="0"/>
                  <a:t> </a:t>
                </a:r>
                <a:endParaRPr lang="ru-RU"/>
              </a:p>
            </c:rich>
          </c:tx>
          <c:layout>
            <c:manualLayout>
              <c:xMode val="edge"/>
              <c:yMode val="edge"/>
              <c:x val="7.6468685763228777E-3"/>
              <c:y val="8.5958036193365478E-2"/>
            </c:manualLayout>
          </c:layout>
          <c:overlay val="0"/>
        </c:title>
        <c:numFmt formatCode="General" sourceLinked="1"/>
        <c:majorTickMark val="out"/>
        <c:minorTickMark val="none"/>
        <c:tickLblPos val="nextTo"/>
        <c:spPr>
          <a:ln w="3179">
            <a:solidFill>
              <a:srgbClr val="000000"/>
            </a:solidFill>
            <a:prstDash val="solid"/>
          </a:ln>
        </c:spPr>
        <c:txPr>
          <a:bodyPr rot="0" vert="horz"/>
          <a:lstStyle/>
          <a:p>
            <a:pPr>
              <a:defRPr sz="1201" b="1" i="0" u="none" strike="noStrike" baseline="0">
                <a:solidFill>
                  <a:srgbClr val="000000"/>
                </a:solidFill>
                <a:latin typeface="Calibri"/>
                <a:ea typeface="Calibri"/>
                <a:cs typeface="Calibri"/>
              </a:defRPr>
            </a:pPr>
            <a:endParaRPr lang="ru-RU"/>
          </a:p>
        </c:txPr>
        <c:crossAx val="284462464"/>
        <c:crosses val="autoZero"/>
        <c:crossBetween val="between"/>
      </c:valAx>
      <c:spPr>
        <a:noFill/>
        <a:ln w="12714">
          <a:solidFill>
            <a:srgbClr val="808080"/>
          </a:solidFill>
          <a:prstDash val="solid"/>
        </a:ln>
      </c:spPr>
    </c:plotArea>
    <c:legend>
      <c:legendPos val="r"/>
      <c:layout>
        <c:manualLayout>
          <c:xMode val="edge"/>
          <c:yMode val="edge"/>
          <c:x val="0.12174703408375595"/>
          <c:y val="0.92587442164271372"/>
          <c:w val="0.77932434215298574"/>
          <c:h val="6.9878350976108505E-2"/>
        </c:manualLayout>
      </c:layout>
      <c:overlay val="0"/>
      <c:spPr>
        <a:noFill/>
        <a:ln w="3179">
          <a:solidFill>
            <a:srgbClr val="000000"/>
          </a:solidFill>
          <a:prstDash val="solid"/>
        </a:ln>
      </c:spPr>
      <c:txPr>
        <a:bodyPr/>
        <a:lstStyle/>
        <a:p>
          <a:pPr>
            <a:defRPr sz="1101" b="1" i="0" u="none" strike="noStrike" baseline="0">
              <a:solidFill>
                <a:srgbClr val="000000"/>
              </a:solidFill>
              <a:latin typeface="Calibri"/>
              <a:ea typeface="Calibri"/>
              <a:cs typeface="Calibri"/>
            </a:defRPr>
          </a:pPr>
          <a:endParaRPr lang="ru-RU"/>
        </a:p>
      </c:txPr>
    </c:legend>
    <c:plotVisOnly val="1"/>
    <c:dispBlanksAs val="gap"/>
    <c:showDLblsOverMax val="0"/>
  </c:chart>
  <c:spPr>
    <a:solidFill>
      <a:srgbClr val="FFFFFF"/>
    </a:solidFill>
    <a:ln>
      <a:noFill/>
    </a:ln>
  </c:spPr>
  <c:txPr>
    <a:bodyPr/>
    <a:lstStyle/>
    <a:p>
      <a:pPr>
        <a:defRPr sz="1201"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k, мг/мин</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Лист1!$A$2:$A$6</c:f>
              <c:numCache>
                <c:formatCode>General</c:formatCode>
                <c:ptCount val="5"/>
                <c:pt idx="0">
                  <c:v>0</c:v>
                </c:pt>
                <c:pt idx="1">
                  <c:v>10</c:v>
                </c:pt>
                <c:pt idx="2">
                  <c:v>20</c:v>
                </c:pt>
                <c:pt idx="3">
                  <c:v>30</c:v>
                </c:pt>
                <c:pt idx="4">
                  <c:v>40</c:v>
                </c:pt>
              </c:numCache>
            </c:numRef>
          </c:cat>
          <c:val>
            <c:numRef>
              <c:f>Лист1!$B$2:$B$6</c:f>
              <c:numCache>
                <c:formatCode>General</c:formatCode>
                <c:ptCount val="5"/>
                <c:pt idx="0">
                  <c:v>0.27</c:v>
                </c:pt>
                <c:pt idx="1">
                  <c:v>0.54</c:v>
                </c:pt>
                <c:pt idx="2">
                  <c:v>1.07</c:v>
                </c:pt>
                <c:pt idx="3">
                  <c:v>1.6</c:v>
                </c:pt>
                <c:pt idx="4">
                  <c:v>2.1</c:v>
                </c:pt>
              </c:numCache>
            </c:numRef>
          </c:val>
          <c:smooth val="0"/>
          <c:extLst xmlns:c16r2="http://schemas.microsoft.com/office/drawing/2015/06/chart">
            <c:ext xmlns:c16="http://schemas.microsoft.com/office/drawing/2014/chart" uri="{C3380CC4-5D6E-409C-BE32-E72D297353CC}">
              <c16:uniqueId val="{00000000-5D3C-4B7D-9B51-21B900FA09DE}"/>
            </c:ext>
          </c:extLst>
        </c:ser>
        <c:dLbls>
          <c:showLegendKey val="0"/>
          <c:showVal val="0"/>
          <c:showCatName val="0"/>
          <c:showSerName val="0"/>
          <c:showPercent val="0"/>
          <c:showBubbleSize val="0"/>
        </c:dLbls>
        <c:hiLowLines/>
        <c:marker val="1"/>
        <c:smooth val="0"/>
        <c:axId val="284039808"/>
        <c:axId val="284046080"/>
      </c:lineChart>
      <c:catAx>
        <c:axId val="2840398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200" b="1" i="0" u="none" strike="noStrike" baseline="0">
                    <a:solidFill>
                      <a:sysClr val="windowText" lastClr="000000"/>
                    </a:solidFill>
                    <a:effectLst/>
                    <a:latin typeface="Times New Roman" pitchFamily="18" charset="0"/>
                    <a:cs typeface="Times New Roman" pitchFamily="18" charset="0"/>
                  </a:rPr>
                  <a:t>τ, мин</a:t>
                </a:r>
                <a:endParaRPr lang="ru-RU" sz="1200" b="1">
                  <a:solidFill>
                    <a:sysClr val="windowText" lastClr="000000"/>
                  </a:solidFill>
                  <a:latin typeface="Times New Roman" pitchFamily="18" charset="0"/>
                  <a:cs typeface="Times New Roman" pitchFamily="18" charset="0"/>
                </a:endParaRPr>
              </a:p>
            </c:rich>
          </c:tx>
          <c:layout>
            <c:manualLayout>
              <c:xMode val="edge"/>
              <c:yMode val="edge"/>
              <c:x val="0.42716918197725479"/>
              <c:y val="0.89601174853143351"/>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4046080"/>
        <c:crosses val="autoZero"/>
        <c:auto val="1"/>
        <c:lblAlgn val="ctr"/>
        <c:lblOffset val="100"/>
        <c:noMultiLvlLbl val="0"/>
      </c:catAx>
      <c:valAx>
        <c:axId val="284046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1" i="0" baseline="0">
                    <a:solidFill>
                      <a:schemeClr val="tx1"/>
                    </a:solidFill>
                    <a:effectLst/>
                    <a:latin typeface="Times New Roman" pitchFamily="18" charset="0"/>
                    <a:cs typeface="Times New Roman" pitchFamily="18" charset="0"/>
                  </a:rPr>
                  <a:t>u, </a:t>
                </a:r>
                <a:r>
                  <a:rPr lang="ru-RU" sz="1200" b="1" i="0" baseline="0">
                    <a:solidFill>
                      <a:schemeClr val="tx1"/>
                    </a:solidFill>
                    <a:effectLst/>
                    <a:latin typeface="Times New Roman" pitchFamily="18" charset="0"/>
                    <a:cs typeface="Times New Roman" pitchFamily="18" charset="0"/>
                  </a:rPr>
                  <a:t>мг/мин</a:t>
                </a:r>
                <a:endParaRPr lang="x-none" sz="1200" b="1">
                  <a:solidFill>
                    <a:schemeClr val="tx1"/>
                  </a:solidFill>
                  <a:effectLst/>
                  <a:latin typeface="Times New Roman" pitchFamily="18" charset="0"/>
                  <a:cs typeface="Times New Roman" pitchFamily="18" charset="0"/>
                </a:endParaRPr>
              </a:p>
            </c:rich>
          </c:tx>
          <c:layout>
            <c:manualLayout>
              <c:xMode val="edge"/>
              <c:yMode val="edge"/>
              <c:x val="2.7777777777777776E-2"/>
              <c:y val="0.28048920306736386"/>
            </c:manualLayout>
          </c:layout>
          <c:overlay val="0"/>
          <c:spPr>
            <a:noFill/>
            <a:ln>
              <a:noFill/>
            </a:ln>
            <a:effectLst/>
          </c:spPr>
        </c:title>
        <c:numFmt formatCode="General" sourceLinked="1"/>
        <c:majorTickMark val="out"/>
        <c:minorTickMark val="none"/>
        <c:tickLblPos val="nextTo"/>
        <c:spPr>
          <a:noFill/>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4039808"/>
        <c:crosses val="autoZero"/>
        <c:crossBetween val="between"/>
      </c:valAx>
      <c:spPr>
        <a:noFill/>
        <a:ln>
          <a:noFill/>
        </a:ln>
        <a:effectLst/>
      </c:spPr>
    </c:plotArea>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616021925134601"/>
          <c:y val="3.5714285714285712E-2"/>
          <c:w val="0.756044675702087"/>
          <c:h val="0.77381639795025625"/>
        </c:manualLayout>
      </c:layout>
      <c:lineChart>
        <c:grouping val="standard"/>
        <c:varyColors val="0"/>
        <c:ser>
          <c:idx val="0"/>
          <c:order val="0"/>
          <c:tx>
            <c:strRef>
              <c:f>Лист1!$B$1</c:f>
              <c:strCache>
                <c:ptCount val="1"/>
                <c:pt idx="0">
                  <c:v>m, г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Лист1!$A$2:$A$5</c:f>
              <c:numCache>
                <c:formatCode>General</c:formatCode>
                <c:ptCount val="4"/>
                <c:pt idx="0">
                  <c:v>20</c:v>
                </c:pt>
                <c:pt idx="1">
                  <c:v>40</c:v>
                </c:pt>
                <c:pt idx="2">
                  <c:v>60</c:v>
                </c:pt>
                <c:pt idx="3">
                  <c:v>100</c:v>
                </c:pt>
              </c:numCache>
            </c:numRef>
          </c:cat>
          <c:val>
            <c:numRef>
              <c:f>Лист1!$B$2:$B$5</c:f>
              <c:numCache>
                <c:formatCode>General</c:formatCode>
                <c:ptCount val="4"/>
                <c:pt idx="0">
                  <c:v>0.35</c:v>
                </c:pt>
                <c:pt idx="1">
                  <c:v>0.8</c:v>
                </c:pt>
                <c:pt idx="2">
                  <c:v>1.44</c:v>
                </c:pt>
                <c:pt idx="3">
                  <c:v>2.4</c:v>
                </c:pt>
              </c:numCache>
            </c:numRef>
          </c:val>
          <c:smooth val="0"/>
          <c:extLst xmlns:c16r2="http://schemas.microsoft.com/office/drawing/2015/06/chart">
            <c:ext xmlns:c16="http://schemas.microsoft.com/office/drawing/2014/chart" uri="{C3380CC4-5D6E-409C-BE32-E72D297353CC}">
              <c16:uniqueId val="{00000000-1711-4E19-BEB3-C28ACB542ABF}"/>
            </c:ext>
          </c:extLst>
        </c:ser>
        <c:dLbls>
          <c:showLegendKey val="0"/>
          <c:showVal val="0"/>
          <c:showCatName val="0"/>
          <c:showSerName val="0"/>
          <c:showPercent val="0"/>
          <c:showBubbleSize val="0"/>
        </c:dLbls>
        <c:hiLowLines/>
        <c:marker val="1"/>
        <c:smooth val="0"/>
        <c:axId val="284014848"/>
        <c:axId val="284426624"/>
      </c:lineChart>
      <c:catAx>
        <c:axId val="284014848"/>
        <c:scaling>
          <c:orientation val="minMax"/>
        </c:scaling>
        <c:delete val="0"/>
        <c:axPos val="b"/>
        <c:title>
          <c:tx>
            <c:rich>
              <a:bodyPr/>
              <a:lstStyle/>
              <a:p>
                <a:pPr>
                  <a:defRPr/>
                </a:pPr>
                <a:r>
                  <a:rPr lang="kk-KZ" sz="1200">
                    <a:latin typeface="Times New Roman" pitchFamily="18" charset="0"/>
                    <a:cs typeface="Times New Roman" pitchFamily="18" charset="0"/>
                  </a:rPr>
                  <a:t>Сорбциялық</a:t>
                </a:r>
                <a:r>
                  <a:rPr lang="kk-KZ" sz="1200" baseline="0">
                    <a:latin typeface="Times New Roman" pitchFamily="18" charset="0"/>
                    <a:cs typeface="Times New Roman" pitchFamily="18" charset="0"/>
                  </a:rPr>
                  <a:t> қабаттағы </a:t>
                </a:r>
                <a:r>
                  <a:rPr lang="en-US" sz="1200" baseline="0">
                    <a:latin typeface="Times New Roman" pitchFamily="18" charset="0"/>
                    <a:cs typeface="Times New Roman" pitchFamily="18" charset="0"/>
                  </a:rPr>
                  <a:t>AgNO</a:t>
                </a:r>
                <a:r>
                  <a:rPr lang="en-US" sz="1200" baseline="-25000">
                    <a:latin typeface="Times New Roman" pitchFamily="18" charset="0"/>
                    <a:cs typeface="Times New Roman" pitchFamily="18" charset="0"/>
                  </a:rPr>
                  <a:t>3</a:t>
                </a:r>
                <a:r>
                  <a:rPr lang="kk-KZ" sz="1200" baseline="0">
                    <a:latin typeface="Times New Roman" pitchFamily="18" charset="0"/>
                    <a:cs typeface="Times New Roman" pitchFamily="18" charset="0"/>
                  </a:rPr>
                  <a:t> бастапқы концентрациясы, г/л</a:t>
                </a:r>
                <a:endParaRPr lang="ru-RU" sz="1200">
                  <a:latin typeface="Times New Roman" pitchFamily="18" charset="0"/>
                  <a:cs typeface="Times New Roman" pitchFamily="18" charset="0"/>
                </a:endParaRPr>
              </a:p>
            </c:rich>
          </c:tx>
          <c:layout>
            <c:manualLayout>
              <c:xMode val="edge"/>
              <c:yMode val="edge"/>
              <c:x val="0.14566802982288635"/>
              <c:y val="0.89047619047619042"/>
            </c:manualLayout>
          </c:layout>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4426624"/>
        <c:crosses val="autoZero"/>
        <c:auto val="1"/>
        <c:lblAlgn val="ctr"/>
        <c:lblOffset val="100"/>
        <c:noMultiLvlLbl val="0"/>
      </c:catAx>
      <c:valAx>
        <c:axId val="284426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ru-RU" sz="1200">
                    <a:latin typeface="Times New Roman" pitchFamily="18" charset="0"/>
                    <a:cs typeface="Times New Roman" pitchFamily="18" charset="0"/>
                  </a:rPr>
                  <a:t>Электрөткізгіш</a:t>
                </a:r>
                <a:r>
                  <a:rPr lang="ru-RU" sz="1200" baseline="0">
                    <a:latin typeface="Times New Roman" pitchFamily="18" charset="0"/>
                    <a:cs typeface="Times New Roman" pitchFamily="18" charset="0"/>
                  </a:rPr>
                  <a:t> қабықшадағы </a:t>
                </a:r>
                <a:r>
                  <a:rPr lang="en-US" sz="1200" baseline="0">
                    <a:latin typeface="Times New Roman" pitchFamily="18" charset="0"/>
                    <a:cs typeface="Times New Roman" pitchFamily="18" charset="0"/>
                  </a:rPr>
                  <a:t>Ag</a:t>
                </a:r>
                <a:r>
                  <a:rPr lang="kk-KZ" sz="1200" baseline="0">
                    <a:latin typeface="Times New Roman" pitchFamily="18" charset="0"/>
                    <a:cs typeface="Times New Roman" pitchFamily="18" charset="0"/>
                  </a:rPr>
                  <a:t>, г</a:t>
                </a:r>
                <a:endParaRPr lang="ru-RU" sz="1200">
                  <a:latin typeface="Times New Roman" pitchFamily="18" charset="0"/>
                  <a:cs typeface="Times New Roman" pitchFamily="18" charset="0"/>
                </a:endParaRPr>
              </a:p>
            </c:rich>
          </c:tx>
          <c:layout>
            <c:manualLayout>
              <c:xMode val="edge"/>
              <c:yMode val="edge"/>
              <c:x val="1.463433267616937E-2"/>
              <c:y val="0.11133264591926009"/>
            </c:manualLayout>
          </c:layout>
          <c:overlay val="0"/>
        </c:title>
        <c:numFmt formatCode="General" sourceLinked="1"/>
        <c:majorTickMark val="out"/>
        <c:minorTickMark val="none"/>
        <c:tickLblPos val="nextTo"/>
        <c:spPr>
          <a:noFill/>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4014848"/>
        <c:crosses val="autoZero"/>
        <c:crossBetween val="between"/>
      </c:valAx>
      <c:spPr>
        <a:noFill/>
        <a:ln>
          <a:noFill/>
        </a:ln>
        <a:effectLst/>
      </c:spPr>
    </c:plotArea>
    <c:legend>
      <c:legendPos val="r"/>
      <c:layout>
        <c:manualLayout>
          <c:xMode val="edge"/>
          <c:yMode val="edge"/>
          <c:x val="0.87795129775444736"/>
          <c:y val="0.44097175353080864"/>
          <c:w val="0.10791666666666666"/>
          <c:h val="6.69647544056992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633718040847363"/>
          <c:y val="3.6121109861267341E-2"/>
          <c:w val="0.8298047078769466"/>
          <c:h val="0.76605486814148227"/>
        </c:manualLayout>
      </c:layout>
      <c:lineChart>
        <c:grouping val="stacked"/>
        <c:varyColors val="0"/>
        <c:ser>
          <c:idx val="0"/>
          <c:order val="0"/>
          <c:tx>
            <c:strRef>
              <c:f>Лист1!$B$1</c:f>
              <c:strCache>
                <c:ptCount val="1"/>
                <c:pt idx="0">
                  <c:v>Ряд 1</c:v>
                </c:pt>
              </c:strCache>
            </c:strRef>
          </c:tx>
          <c:cat>
            <c:numRef>
              <c:f>Лист1!$A$2:$A$5</c:f>
              <c:numCache>
                <c:formatCode>General</c:formatCode>
                <c:ptCount val="4"/>
                <c:pt idx="0">
                  <c:v>4</c:v>
                </c:pt>
                <c:pt idx="1">
                  <c:v>2.4</c:v>
                </c:pt>
                <c:pt idx="2">
                  <c:v>1.3</c:v>
                </c:pt>
                <c:pt idx="3">
                  <c:v>0.60000000000000064</c:v>
                </c:pt>
              </c:numCache>
            </c:numRef>
          </c:cat>
          <c:val>
            <c:numRef>
              <c:f>Лист1!$B$2:$B$5</c:f>
              <c:numCache>
                <c:formatCode>General</c:formatCode>
                <c:ptCount val="4"/>
                <c:pt idx="0">
                  <c:v>100</c:v>
                </c:pt>
                <c:pt idx="1">
                  <c:v>60</c:v>
                </c:pt>
                <c:pt idx="2">
                  <c:v>40</c:v>
                </c:pt>
                <c:pt idx="3">
                  <c:v>20</c:v>
                </c:pt>
              </c:numCache>
            </c:numRef>
          </c:val>
          <c:smooth val="0"/>
          <c:extLst xmlns:c16r2="http://schemas.microsoft.com/office/drawing/2015/06/chart">
            <c:ext xmlns:c16="http://schemas.microsoft.com/office/drawing/2014/chart" uri="{C3380CC4-5D6E-409C-BE32-E72D297353CC}">
              <c16:uniqueId val="{00000000-2F5D-4E96-945E-511C5654E374}"/>
            </c:ext>
          </c:extLst>
        </c:ser>
        <c:dLbls>
          <c:showLegendKey val="0"/>
          <c:showVal val="0"/>
          <c:showCatName val="0"/>
          <c:showSerName val="0"/>
          <c:showPercent val="0"/>
          <c:showBubbleSize val="0"/>
        </c:dLbls>
        <c:marker val="1"/>
        <c:smooth val="0"/>
        <c:axId val="284164864"/>
        <c:axId val="284166784"/>
      </c:lineChart>
      <c:catAx>
        <c:axId val="284164864"/>
        <c:scaling>
          <c:orientation val="minMax"/>
        </c:scaling>
        <c:delete val="0"/>
        <c:axPos val="b"/>
        <c:title>
          <c:tx>
            <c:rich>
              <a:bodyPr/>
              <a:lstStyle/>
              <a:p>
                <a:pPr>
                  <a:defRPr/>
                </a:pPr>
                <a:r>
                  <a:rPr lang="kk-KZ" sz="1200">
                    <a:latin typeface="Times New Roman" pitchFamily="18" charset="0"/>
                    <a:cs typeface="Times New Roman" pitchFamily="18" charset="0"/>
                  </a:rPr>
                  <a:t>Сорбциялық</a:t>
                </a:r>
                <a:r>
                  <a:rPr lang="kk-KZ" sz="1200" baseline="0">
                    <a:latin typeface="Times New Roman" pitchFamily="18" charset="0"/>
                    <a:cs typeface="Times New Roman" pitchFamily="18" charset="0"/>
                  </a:rPr>
                  <a:t> қабаттағы </a:t>
                </a:r>
                <a:r>
                  <a:rPr lang="en-US" sz="1200" baseline="0">
                    <a:latin typeface="Times New Roman" pitchFamily="18" charset="0"/>
                    <a:cs typeface="Times New Roman" pitchFamily="18" charset="0"/>
                  </a:rPr>
                  <a:t>Ag </a:t>
                </a:r>
                <a:r>
                  <a:rPr lang="kk-KZ" sz="1200" baseline="0">
                    <a:latin typeface="Times New Roman" pitchFamily="18" charset="0"/>
                    <a:cs typeface="Times New Roman" pitchFamily="18" charset="0"/>
                  </a:rPr>
                  <a:t>массасы, г</a:t>
                </a:r>
                <a:endParaRPr lang="ru-RU" sz="1200">
                  <a:latin typeface="Times New Roman" pitchFamily="18" charset="0"/>
                  <a:cs typeface="Times New Roman" pitchFamily="18" charset="0"/>
                </a:endParaRPr>
              </a:p>
            </c:rich>
          </c:tx>
          <c:overlay val="0"/>
        </c:title>
        <c:numFmt formatCode="General" sourceLinked="1"/>
        <c:majorTickMark val="out"/>
        <c:minorTickMark val="none"/>
        <c:tickLblPos val="nextTo"/>
        <c:crossAx val="284166784"/>
        <c:crosses val="autoZero"/>
        <c:auto val="1"/>
        <c:lblAlgn val="ctr"/>
        <c:lblOffset val="100"/>
        <c:noMultiLvlLbl val="0"/>
      </c:catAx>
      <c:valAx>
        <c:axId val="284166784"/>
        <c:scaling>
          <c:orientation val="minMax"/>
        </c:scaling>
        <c:delete val="0"/>
        <c:axPos val="l"/>
        <c:majorGridlines/>
        <c:title>
          <c:tx>
            <c:rich>
              <a:bodyPr rot="-5400000" vert="horz"/>
              <a:lstStyle/>
              <a:p>
                <a:pPr>
                  <a:defRPr/>
                </a:pPr>
                <a:r>
                  <a:rPr lang="kk-KZ" sz="1200">
                    <a:latin typeface="Times New Roman" pitchFamily="18" charset="0"/>
                    <a:cs typeface="Times New Roman" pitchFamily="18" charset="0"/>
                  </a:rPr>
                  <a:t>Сорбциялық</a:t>
                </a:r>
                <a:r>
                  <a:rPr lang="kk-KZ" sz="1200" baseline="0">
                    <a:latin typeface="Times New Roman" pitchFamily="18" charset="0"/>
                    <a:cs typeface="Times New Roman" pitchFamily="18" charset="0"/>
                  </a:rPr>
                  <a:t> қабаттағы </a:t>
                </a:r>
                <a:r>
                  <a:rPr lang="en-US" sz="1200" baseline="0">
                    <a:latin typeface="Times New Roman" pitchFamily="18" charset="0"/>
                    <a:cs typeface="Times New Roman" pitchFamily="18" charset="0"/>
                  </a:rPr>
                  <a:t>AgNO</a:t>
                </a:r>
                <a:r>
                  <a:rPr lang="en-US" sz="1200" baseline="-25000">
                    <a:latin typeface="Times New Roman" pitchFamily="18" charset="0"/>
                    <a:cs typeface="Times New Roman" pitchFamily="18" charset="0"/>
                  </a:rPr>
                  <a:t>3 </a:t>
                </a:r>
                <a:r>
                  <a:rPr lang="kk-KZ" sz="1200" baseline="0">
                    <a:latin typeface="Times New Roman" pitchFamily="18" charset="0"/>
                    <a:cs typeface="Times New Roman" pitchFamily="18" charset="0"/>
                  </a:rPr>
                  <a:t>концентрациясы </a:t>
                </a:r>
                <a:r>
                  <a:rPr lang="en-US" sz="1200" baseline="0">
                    <a:latin typeface="Times New Roman" pitchFamily="18" charset="0"/>
                    <a:cs typeface="Times New Roman" pitchFamily="18" charset="0"/>
                  </a:rPr>
                  <a:t> </a:t>
                </a:r>
                <a:endParaRPr lang="ru-RU" sz="1200">
                  <a:latin typeface="Times New Roman" pitchFamily="18" charset="0"/>
                  <a:cs typeface="Times New Roman" pitchFamily="18" charset="0"/>
                </a:endParaRPr>
              </a:p>
            </c:rich>
          </c:tx>
          <c:layout>
            <c:manualLayout>
              <c:xMode val="edge"/>
              <c:yMode val="edge"/>
              <c:x val="1.7320802573707602E-2"/>
              <c:y val="0.14237251593550734"/>
            </c:manualLayout>
          </c:layout>
          <c:overlay val="0"/>
        </c:title>
        <c:numFmt formatCode="General" sourceLinked="1"/>
        <c:majorTickMark val="out"/>
        <c:minorTickMark val="none"/>
        <c:tickLblPos val="nextTo"/>
        <c:crossAx val="284164864"/>
        <c:crosses val="autoZero"/>
        <c:crossBetween val="between"/>
      </c:valAx>
    </c:plotArea>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0112642169731"/>
          <c:y val="5.1994125734283213E-2"/>
          <c:w val="0.8495813283756195"/>
          <c:h val="0.72674915635545956"/>
        </c:manualLayout>
      </c:layout>
      <c:lineChart>
        <c:grouping val="standard"/>
        <c:varyColors val="0"/>
        <c:ser>
          <c:idx val="0"/>
          <c:order val="0"/>
          <c:tx>
            <c:strRef>
              <c:f>Лист1!$B$1</c:f>
              <c:strCache>
                <c:ptCount val="1"/>
                <c:pt idx="0">
                  <c:v>Столбец1</c:v>
                </c:pt>
              </c:strCache>
            </c:strRef>
          </c:tx>
          <c:cat>
            <c:numRef>
              <c:f>Лист1!$A$2:$A$7</c:f>
              <c:numCache>
                <c:formatCode>General</c:formatCode>
                <c:ptCount val="6"/>
                <c:pt idx="0">
                  <c:v>20</c:v>
                </c:pt>
                <c:pt idx="1">
                  <c:v>40</c:v>
                </c:pt>
                <c:pt idx="2">
                  <c:v>50</c:v>
                </c:pt>
                <c:pt idx="3">
                  <c:v>60</c:v>
                </c:pt>
                <c:pt idx="4">
                  <c:v>80</c:v>
                </c:pt>
                <c:pt idx="5">
                  <c:v>100</c:v>
                </c:pt>
              </c:numCache>
            </c:numRef>
          </c:cat>
          <c:val>
            <c:numRef>
              <c:f>Лист1!$B$2:$B$7</c:f>
              <c:numCache>
                <c:formatCode>General</c:formatCode>
                <c:ptCount val="6"/>
                <c:pt idx="0">
                  <c:v>12</c:v>
                </c:pt>
                <c:pt idx="1">
                  <c:v>13</c:v>
                </c:pt>
                <c:pt idx="2">
                  <c:v>12.8</c:v>
                </c:pt>
                <c:pt idx="3">
                  <c:v>12.6</c:v>
                </c:pt>
                <c:pt idx="4">
                  <c:v>12.4</c:v>
                </c:pt>
                <c:pt idx="5">
                  <c:v>12</c:v>
                </c:pt>
              </c:numCache>
            </c:numRef>
          </c:val>
          <c:smooth val="0"/>
          <c:extLst xmlns:c16r2="http://schemas.microsoft.com/office/drawing/2015/06/chart">
            <c:ext xmlns:c16="http://schemas.microsoft.com/office/drawing/2014/chart" uri="{C3380CC4-5D6E-409C-BE32-E72D297353CC}">
              <c16:uniqueId val="{00000000-6B38-430C-A749-FF2ADDA1E3B8}"/>
            </c:ext>
          </c:extLst>
        </c:ser>
        <c:dLbls>
          <c:showLegendKey val="0"/>
          <c:showVal val="0"/>
          <c:showCatName val="0"/>
          <c:showSerName val="0"/>
          <c:showPercent val="0"/>
          <c:showBubbleSize val="0"/>
        </c:dLbls>
        <c:hiLowLines/>
        <c:marker val="1"/>
        <c:smooth val="0"/>
        <c:axId val="284183552"/>
        <c:axId val="284198016"/>
      </c:lineChart>
      <c:catAx>
        <c:axId val="284183552"/>
        <c:scaling>
          <c:orientation val="minMax"/>
        </c:scaling>
        <c:delete val="0"/>
        <c:axPos val="b"/>
        <c:title>
          <c:tx>
            <c:rich>
              <a:bodyPr/>
              <a:lstStyle/>
              <a:p>
                <a:pPr>
                  <a:defRPr/>
                </a:pPr>
                <a:r>
                  <a:rPr lang="kk-KZ" sz="1200">
                    <a:latin typeface="Times New Roman" pitchFamily="18" charset="0"/>
                    <a:cs typeface="Times New Roman" pitchFamily="18" charset="0"/>
                  </a:rPr>
                  <a:t>Тотықсыздандырғыштың</a:t>
                </a:r>
                <a:r>
                  <a:rPr lang="kk-KZ" sz="1200" baseline="0">
                    <a:latin typeface="Times New Roman" pitchFamily="18" charset="0"/>
                    <a:cs typeface="Times New Roman" pitchFamily="18" charset="0"/>
                  </a:rPr>
                  <a:t> концентрациясы, г/л</a:t>
                </a:r>
                <a:endParaRPr lang="kk-KZ" sz="1200" b="1" i="0" u="none" strike="noStrike" kern="1200" baseline="0">
                  <a:solidFill>
                    <a:sysClr val="windowText" lastClr="000000"/>
                  </a:solidFill>
                  <a:latin typeface="Times New Roman" pitchFamily="18" charset="0"/>
                  <a:ea typeface="+mn-ea"/>
                  <a:cs typeface="Times New Roman" pitchFamily="18" charset="0"/>
                </a:endParaRPr>
              </a:p>
              <a:p>
                <a:pPr>
                  <a:defRPr/>
                </a:pPr>
                <a:endParaRPr lang="ru-RU"/>
              </a:p>
            </c:rich>
          </c:tx>
          <c:overlay val="0"/>
        </c:title>
        <c:numFmt formatCode="General" sourceLinked="1"/>
        <c:majorTickMark val="none"/>
        <c:minorTickMark val="none"/>
        <c:tickLblPos val="nextTo"/>
        <c:crossAx val="284198016"/>
        <c:crosses val="autoZero"/>
        <c:auto val="1"/>
        <c:lblAlgn val="ctr"/>
        <c:lblOffset val="100"/>
        <c:noMultiLvlLbl val="0"/>
      </c:catAx>
      <c:valAx>
        <c:axId val="284198016"/>
        <c:scaling>
          <c:orientation val="minMax"/>
        </c:scaling>
        <c:delete val="0"/>
        <c:axPos val="l"/>
        <c:majorGridlines/>
        <c:title>
          <c:tx>
            <c:rich>
              <a:bodyPr/>
              <a:lstStyle/>
              <a:p>
                <a:pPr>
                  <a:defRPr/>
                </a:pPr>
                <a:r>
                  <a:rPr lang="kk-KZ" sz="1200">
                    <a:latin typeface="Times New Roman" pitchFamily="18" charset="0"/>
                    <a:cs typeface="Times New Roman" pitchFamily="18" charset="0"/>
                  </a:rPr>
                  <a:t>тотықсыздану</a:t>
                </a:r>
                <a:r>
                  <a:rPr lang="kk-KZ" sz="1200" baseline="0">
                    <a:latin typeface="Times New Roman" pitchFamily="18" charset="0"/>
                    <a:cs typeface="Times New Roman" pitchFamily="18" charset="0"/>
                  </a:rPr>
                  <a:t> уақыты, мин</a:t>
                </a:r>
                <a:endParaRPr lang="ru-RU" sz="1200">
                  <a:latin typeface="Times New Roman" pitchFamily="18" charset="0"/>
                  <a:cs typeface="Times New Roman" pitchFamily="18" charset="0"/>
                </a:endParaRPr>
              </a:p>
            </c:rich>
          </c:tx>
          <c:layout>
            <c:manualLayout>
              <c:xMode val="edge"/>
              <c:yMode val="edge"/>
              <c:x val="1.6363684178825413E-2"/>
              <c:y val="0.20044806899137607"/>
            </c:manualLayout>
          </c:layout>
          <c:overlay val="0"/>
        </c:title>
        <c:numFmt formatCode="General" sourceLinked="1"/>
        <c:majorTickMark val="out"/>
        <c:minorTickMark val="none"/>
        <c:tickLblPos val="nextTo"/>
        <c:crossAx val="284183552"/>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мг/мин</c:v>
                </c:pt>
              </c:strCache>
            </c:strRef>
          </c:tx>
          <c:cat>
            <c:numRef>
              <c:f>Лист1!$A$2:$A$6</c:f>
              <c:numCache>
                <c:formatCode>General</c:formatCode>
                <c:ptCount val="5"/>
                <c:pt idx="0">
                  <c:v>625</c:v>
                </c:pt>
                <c:pt idx="1">
                  <c:v>875</c:v>
                </c:pt>
                <c:pt idx="2">
                  <c:v>965</c:v>
                </c:pt>
                <c:pt idx="3">
                  <c:v>1050</c:v>
                </c:pt>
                <c:pt idx="4">
                  <c:v>1050</c:v>
                </c:pt>
              </c:numCache>
            </c:numRef>
          </c:cat>
          <c:val>
            <c:numRef>
              <c:f>Лист1!$B$2:$B$6</c:f>
              <c:numCache>
                <c:formatCode>General</c:formatCode>
                <c:ptCount val="5"/>
                <c:pt idx="0">
                  <c:v>0.5</c:v>
                </c:pt>
                <c:pt idx="1">
                  <c:v>0.9</c:v>
                </c:pt>
                <c:pt idx="2">
                  <c:v>1.08</c:v>
                </c:pt>
                <c:pt idx="3">
                  <c:v>1.2</c:v>
                </c:pt>
                <c:pt idx="4">
                  <c:v>1.2</c:v>
                </c:pt>
              </c:numCache>
            </c:numRef>
          </c:val>
          <c:smooth val="0"/>
          <c:extLst xmlns:c16r2="http://schemas.microsoft.com/office/drawing/2015/06/chart">
            <c:ext xmlns:c16="http://schemas.microsoft.com/office/drawing/2014/chart" uri="{C3380CC4-5D6E-409C-BE32-E72D297353CC}">
              <c16:uniqueId val="{00000000-4A27-43F0-ABCC-EA7EA19B89E2}"/>
            </c:ext>
          </c:extLst>
        </c:ser>
        <c:dLbls>
          <c:showLegendKey val="0"/>
          <c:showVal val="0"/>
          <c:showCatName val="0"/>
          <c:showSerName val="0"/>
          <c:showPercent val="0"/>
          <c:showBubbleSize val="0"/>
        </c:dLbls>
        <c:hiLowLines/>
        <c:marker val="1"/>
        <c:smooth val="0"/>
        <c:axId val="284222976"/>
        <c:axId val="284224896"/>
      </c:lineChart>
      <c:catAx>
        <c:axId val="284222976"/>
        <c:scaling>
          <c:orientation val="minMax"/>
        </c:scaling>
        <c:delete val="0"/>
        <c:axPos val="b"/>
        <c:title>
          <c:tx>
            <c:rich>
              <a:bodyPr/>
              <a:lstStyle/>
              <a:p>
                <a:pPr>
                  <a:defRPr/>
                </a:pPr>
                <a:r>
                  <a:rPr lang="kk-KZ" sz="1200">
                    <a:latin typeface="Times New Roman" pitchFamily="18" charset="0"/>
                    <a:cs typeface="Times New Roman" pitchFamily="18" charset="0"/>
                  </a:rPr>
                  <a:t>КСЭМТ</a:t>
                </a:r>
                <a:r>
                  <a:rPr lang="kk-KZ" sz="1200" baseline="0">
                    <a:latin typeface="Times New Roman" pitchFamily="18" charset="0"/>
                    <a:cs typeface="Times New Roman" pitchFamily="18" charset="0"/>
                  </a:rPr>
                  <a:t> ағынының тығыздығы, вт/м</a:t>
                </a:r>
                <a:r>
                  <a:rPr lang="kk-KZ" sz="1200" baseline="30000">
                    <a:latin typeface="Times New Roman" pitchFamily="18" charset="0"/>
                    <a:cs typeface="Times New Roman" pitchFamily="18" charset="0"/>
                  </a:rPr>
                  <a:t>2</a:t>
                </a:r>
                <a:endParaRPr lang="ru-RU" sz="1200">
                  <a:latin typeface="Times New Roman" pitchFamily="18" charset="0"/>
                  <a:cs typeface="Times New Roman" pitchFamily="18" charset="0"/>
                </a:endParaRPr>
              </a:p>
            </c:rich>
          </c:tx>
          <c:overlay val="0"/>
        </c:title>
        <c:numFmt formatCode="General" sourceLinked="1"/>
        <c:majorTickMark val="none"/>
        <c:minorTickMark val="none"/>
        <c:tickLblPos val="nextTo"/>
        <c:crossAx val="284224896"/>
        <c:crosses val="autoZero"/>
        <c:auto val="1"/>
        <c:lblAlgn val="ctr"/>
        <c:lblOffset val="100"/>
        <c:noMultiLvlLbl val="0"/>
      </c:catAx>
      <c:valAx>
        <c:axId val="284224896"/>
        <c:scaling>
          <c:orientation val="minMax"/>
        </c:scaling>
        <c:delete val="0"/>
        <c:axPos val="l"/>
        <c:majorGridlines/>
        <c:title>
          <c:tx>
            <c:rich>
              <a:bodyPr/>
              <a:lstStyle/>
              <a:p>
                <a:pPr>
                  <a:defRPr/>
                </a:pPr>
                <a:r>
                  <a:rPr lang="en-US" sz="1200">
                    <a:latin typeface="Times New Roman" pitchFamily="18" charset="0"/>
                    <a:cs typeface="Times New Roman" pitchFamily="18" charset="0"/>
                  </a:rPr>
                  <a:t>u</a:t>
                </a:r>
                <a:r>
                  <a:rPr lang="kk-KZ" sz="1200">
                    <a:latin typeface="Times New Roman" pitchFamily="18" charset="0"/>
                    <a:cs typeface="Times New Roman" pitchFamily="18" charset="0"/>
                  </a:rPr>
                  <a:t>,</a:t>
                </a:r>
                <a:r>
                  <a:rPr lang="kk-KZ" sz="1200" baseline="0">
                    <a:latin typeface="Times New Roman" pitchFamily="18" charset="0"/>
                    <a:cs typeface="Times New Roman" pitchFamily="18" charset="0"/>
                  </a:rPr>
                  <a:t> мг/мин</a:t>
                </a:r>
                <a:endParaRPr lang="ru-RU" sz="1200">
                  <a:latin typeface="Times New Roman" pitchFamily="18" charset="0"/>
                  <a:cs typeface="Times New Roman" pitchFamily="18" charset="0"/>
                </a:endParaRPr>
              </a:p>
            </c:rich>
          </c:tx>
          <c:overlay val="0"/>
        </c:title>
        <c:numFmt formatCode="General" sourceLinked="1"/>
        <c:majorTickMark val="out"/>
        <c:minorTickMark val="none"/>
        <c:tickLblPos val="nextTo"/>
        <c:crossAx val="284222976"/>
        <c:crosses val="autoZero"/>
        <c:crossBetween val="between"/>
      </c:valAx>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u, мг/мин</c:v>
                </c:pt>
              </c:strCache>
            </c:strRef>
          </c:tx>
          <c:cat>
            <c:numRef>
              <c:f>Лист1!$A$2:$A$7</c:f>
              <c:numCache>
                <c:formatCode>General</c:formatCode>
                <c:ptCount val="6"/>
                <c:pt idx="0">
                  <c:v>10</c:v>
                </c:pt>
                <c:pt idx="1">
                  <c:v>11</c:v>
                </c:pt>
                <c:pt idx="2">
                  <c:v>12</c:v>
                </c:pt>
                <c:pt idx="3">
                  <c:v>13</c:v>
                </c:pt>
                <c:pt idx="4">
                  <c:v>14</c:v>
                </c:pt>
                <c:pt idx="5">
                  <c:v>15</c:v>
                </c:pt>
              </c:numCache>
            </c:numRef>
          </c:cat>
          <c:val>
            <c:numRef>
              <c:f>Лист1!$B$2:$B$7</c:f>
              <c:numCache>
                <c:formatCode>General</c:formatCode>
                <c:ptCount val="6"/>
                <c:pt idx="0">
                  <c:v>1.01</c:v>
                </c:pt>
                <c:pt idx="1">
                  <c:v>1.05</c:v>
                </c:pt>
                <c:pt idx="2">
                  <c:v>1.1000000000000001</c:v>
                </c:pt>
                <c:pt idx="3">
                  <c:v>1.2</c:v>
                </c:pt>
                <c:pt idx="4">
                  <c:v>1.21</c:v>
                </c:pt>
                <c:pt idx="5">
                  <c:v>1.22</c:v>
                </c:pt>
              </c:numCache>
            </c:numRef>
          </c:val>
          <c:smooth val="0"/>
          <c:extLst xmlns:c16r2="http://schemas.microsoft.com/office/drawing/2015/06/chart">
            <c:ext xmlns:c16="http://schemas.microsoft.com/office/drawing/2014/chart" uri="{C3380CC4-5D6E-409C-BE32-E72D297353CC}">
              <c16:uniqueId val="{00000000-6B33-41E8-907B-ACBEDE9EC72E}"/>
            </c:ext>
          </c:extLst>
        </c:ser>
        <c:dLbls>
          <c:showLegendKey val="0"/>
          <c:showVal val="0"/>
          <c:showCatName val="0"/>
          <c:showSerName val="0"/>
          <c:showPercent val="0"/>
          <c:showBubbleSize val="0"/>
        </c:dLbls>
        <c:hiLowLines/>
        <c:marker val="1"/>
        <c:smooth val="0"/>
        <c:axId val="284225920"/>
        <c:axId val="284227840"/>
      </c:lineChart>
      <c:catAx>
        <c:axId val="284225920"/>
        <c:scaling>
          <c:orientation val="minMax"/>
        </c:scaling>
        <c:delete val="0"/>
        <c:axPos val="b"/>
        <c:title>
          <c:tx>
            <c:rich>
              <a:bodyPr/>
              <a:lstStyle/>
              <a:p>
                <a:pPr>
                  <a:defRPr/>
                </a:pPr>
                <a:r>
                  <a:rPr lang="kk-KZ" sz="1200">
                    <a:solidFill>
                      <a:schemeClr val="tx1"/>
                    </a:solidFill>
                    <a:latin typeface="Times New Roman" pitchFamily="18" charset="0"/>
                    <a:cs typeface="Times New Roman" pitchFamily="18" charset="0"/>
                  </a:rPr>
                  <a:t>Процестің</a:t>
                </a:r>
                <a:r>
                  <a:rPr lang="kk-KZ" sz="1200" baseline="0">
                    <a:solidFill>
                      <a:schemeClr val="tx1"/>
                    </a:solidFill>
                    <a:latin typeface="Times New Roman" pitchFamily="18" charset="0"/>
                    <a:cs typeface="Times New Roman" pitchFamily="18" charset="0"/>
                  </a:rPr>
                  <a:t> ұзақтығы, мин</a:t>
                </a:r>
                <a:endParaRPr lang="ru-RU" sz="1200">
                  <a:solidFill>
                    <a:schemeClr val="tx1"/>
                  </a:solidFill>
                  <a:latin typeface="Times New Roman" pitchFamily="18" charset="0"/>
                  <a:cs typeface="Times New Roman" pitchFamily="18" charset="0"/>
                </a:endParaRPr>
              </a:p>
            </c:rich>
          </c:tx>
          <c:overlay val="0"/>
        </c:title>
        <c:numFmt formatCode="General" sourceLinked="1"/>
        <c:majorTickMark val="none"/>
        <c:minorTickMark val="none"/>
        <c:tickLblPos val="nextTo"/>
        <c:crossAx val="284227840"/>
        <c:crosses val="autoZero"/>
        <c:auto val="1"/>
        <c:lblAlgn val="ctr"/>
        <c:lblOffset val="100"/>
        <c:noMultiLvlLbl val="0"/>
      </c:catAx>
      <c:valAx>
        <c:axId val="284227840"/>
        <c:scaling>
          <c:orientation val="minMax"/>
        </c:scaling>
        <c:delete val="0"/>
        <c:axPos val="l"/>
        <c:majorGridlines/>
        <c:title>
          <c:tx>
            <c:rich>
              <a:bodyPr/>
              <a:lstStyle/>
              <a:p>
                <a:pPr>
                  <a:defRPr/>
                </a:pPr>
                <a:r>
                  <a:rPr lang="en-US" sz="1200">
                    <a:latin typeface="Times New Roman" pitchFamily="18" charset="0"/>
                    <a:cs typeface="Times New Roman" pitchFamily="18" charset="0"/>
                  </a:rPr>
                  <a:t>u</a:t>
                </a:r>
                <a:r>
                  <a:rPr lang="kk-KZ" sz="1200">
                    <a:latin typeface="Times New Roman" pitchFamily="18" charset="0"/>
                    <a:cs typeface="Times New Roman" pitchFamily="18" charset="0"/>
                  </a:rPr>
                  <a:t>,</a:t>
                </a:r>
                <a:r>
                  <a:rPr lang="kk-KZ" sz="1200" baseline="0">
                    <a:latin typeface="Times New Roman" pitchFamily="18" charset="0"/>
                    <a:cs typeface="Times New Roman" pitchFamily="18" charset="0"/>
                  </a:rPr>
                  <a:t> мг/мин</a:t>
                </a:r>
                <a:endParaRPr lang="ru-RU" sz="1200">
                  <a:latin typeface="Times New Roman" pitchFamily="18" charset="0"/>
                  <a:cs typeface="Times New Roman" pitchFamily="18" charset="0"/>
                </a:endParaRPr>
              </a:p>
            </c:rich>
          </c:tx>
          <c:layout>
            <c:manualLayout>
              <c:xMode val="edge"/>
              <c:yMode val="edge"/>
              <c:x val="2.0833333333333332E-2"/>
              <c:y val="0.36287870266216721"/>
            </c:manualLayout>
          </c:layout>
          <c:overlay val="0"/>
        </c:title>
        <c:numFmt formatCode="General" sourceLinked="1"/>
        <c:majorTickMark val="out"/>
        <c:minorTickMark val="none"/>
        <c:tickLblPos val="nextTo"/>
        <c:crossAx val="28422592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D2463D-E51D-4469-B616-25500109D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19276</TotalTime>
  <Pages>138</Pages>
  <Words>38542</Words>
  <Characters>219694</Characters>
  <Application>Microsoft Office Word</Application>
  <DocSecurity>0</DocSecurity>
  <Lines>1830</Lines>
  <Paragraphs>515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257721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72</cp:revision>
  <cp:lastPrinted>2024-08-22T07:09:00Z</cp:lastPrinted>
  <dcterms:created xsi:type="dcterms:W3CDTF">2023-07-31T05:14:00Z</dcterms:created>
  <dcterms:modified xsi:type="dcterms:W3CDTF">2024-09-16T13:38:00Z</dcterms:modified>
</cp:coreProperties>
</file>